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172BE" w14:textId="77777777" w:rsidR="00ED577D" w:rsidRPr="00237013" w:rsidRDefault="00ED577D" w:rsidP="00C225E5">
      <w:pPr>
        <w:pStyle w:val="Textoindependiente"/>
        <w:rPr>
          <w:rFonts w:ascii="Times New Roman"/>
          <w:sz w:val="22"/>
          <w:szCs w:val="22"/>
        </w:rPr>
      </w:pPr>
      <w:r w:rsidRPr="00237013">
        <w:rPr>
          <w:rFonts w:ascii="Times New Roman"/>
          <w:noProof/>
          <w:sz w:val="22"/>
          <w:szCs w:val="22"/>
          <w:lang w:eastAsia="es-CL"/>
        </w:rPr>
        <mc:AlternateContent>
          <mc:Choice Requires="wpg">
            <w:drawing>
              <wp:anchor distT="0" distB="0" distL="0" distR="0" simplePos="0" relativeHeight="251655168" behindDoc="1" locked="0" layoutInCell="1" allowOverlap="1" wp14:anchorId="243CA424" wp14:editId="76B30460">
                <wp:simplePos x="0" y="0"/>
                <wp:positionH relativeFrom="page">
                  <wp:posOffset>920750</wp:posOffset>
                </wp:positionH>
                <wp:positionV relativeFrom="page">
                  <wp:posOffset>565150</wp:posOffset>
                </wp:positionV>
                <wp:extent cx="6061710" cy="8926830"/>
                <wp:effectExtent l="38100" t="38100" r="34290" b="457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1710" cy="8926830"/>
                          <a:chOff x="38100" y="38100"/>
                          <a:chExt cx="6061710" cy="8926830"/>
                        </a:xfrm>
                      </wpg:grpSpPr>
                      <wps:wsp>
                        <wps:cNvPr id="3" name="Graphic 3"/>
                        <wps:cNvSpPr/>
                        <wps:spPr>
                          <a:xfrm>
                            <a:off x="38100" y="38100"/>
                            <a:ext cx="6061710" cy="8926830"/>
                          </a:xfrm>
                          <a:custGeom>
                            <a:avLst/>
                            <a:gdLst/>
                            <a:ahLst/>
                            <a:cxnLst/>
                            <a:rect l="l" t="t" r="r" b="b"/>
                            <a:pathLst>
                              <a:path w="6061710" h="8926830">
                                <a:moveTo>
                                  <a:pt x="0" y="1009776"/>
                                </a:moveTo>
                                <a:lnTo>
                                  <a:pt x="634" y="962151"/>
                                </a:lnTo>
                                <a:lnTo>
                                  <a:pt x="3809" y="915162"/>
                                </a:lnTo>
                                <a:lnTo>
                                  <a:pt x="9525" y="868680"/>
                                </a:lnTo>
                                <a:lnTo>
                                  <a:pt x="17145" y="822960"/>
                                </a:lnTo>
                                <a:lnTo>
                                  <a:pt x="26670" y="778510"/>
                                </a:lnTo>
                                <a:lnTo>
                                  <a:pt x="38100" y="734060"/>
                                </a:lnTo>
                                <a:lnTo>
                                  <a:pt x="51434" y="690245"/>
                                </a:lnTo>
                                <a:lnTo>
                                  <a:pt x="66687" y="647700"/>
                                </a:lnTo>
                                <a:lnTo>
                                  <a:pt x="83832" y="606425"/>
                                </a:lnTo>
                                <a:lnTo>
                                  <a:pt x="102247" y="565785"/>
                                </a:lnTo>
                                <a:lnTo>
                                  <a:pt x="123202" y="525780"/>
                                </a:lnTo>
                                <a:lnTo>
                                  <a:pt x="145427" y="487045"/>
                                </a:lnTo>
                                <a:lnTo>
                                  <a:pt x="168922" y="449580"/>
                                </a:lnTo>
                                <a:lnTo>
                                  <a:pt x="194335" y="413385"/>
                                </a:lnTo>
                                <a:lnTo>
                                  <a:pt x="221640" y="377825"/>
                                </a:lnTo>
                                <a:lnTo>
                                  <a:pt x="250215" y="344170"/>
                                </a:lnTo>
                                <a:lnTo>
                                  <a:pt x="280060" y="311150"/>
                                </a:lnTo>
                                <a:lnTo>
                                  <a:pt x="311188" y="280035"/>
                                </a:lnTo>
                                <a:lnTo>
                                  <a:pt x="344208" y="250190"/>
                                </a:lnTo>
                                <a:lnTo>
                                  <a:pt x="377825" y="221615"/>
                                </a:lnTo>
                                <a:lnTo>
                                  <a:pt x="413384" y="194310"/>
                                </a:lnTo>
                                <a:lnTo>
                                  <a:pt x="449580" y="168910"/>
                                </a:lnTo>
                                <a:lnTo>
                                  <a:pt x="487045" y="145415"/>
                                </a:lnTo>
                                <a:lnTo>
                                  <a:pt x="525780" y="123190"/>
                                </a:lnTo>
                                <a:lnTo>
                                  <a:pt x="565785" y="102235"/>
                                </a:lnTo>
                                <a:lnTo>
                                  <a:pt x="606552" y="83185"/>
                                </a:lnTo>
                                <a:lnTo>
                                  <a:pt x="647827" y="66675"/>
                                </a:lnTo>
                                <a:lnTo>
                                  <a:pt x="690372" y="51435"/>
                                </a:lnTo>
                                <a:lnTo>
                                  <a:pt x="734187" y="38100"/>
                                </a:lnTo>
                                <a:lnTo>
                                  <a:pt x="778637" y="26670"/>
                                </a:lnTo>
                                <a:lnTo>
                                  <a:pt x="823087" y="17145"/>
                                </a:lnTo>
                                <a:lnTo>
                                  <a:pt x="868807" y="9525"/>
                                </a:lnTo>
                                <a:lnTo>
                                  <a:pt x="915162" y="3810"/>
                                </a:lnTo>
                                <a:lnTo>
                                  <a:pt x="962152" y="635"/>
                                </a:lnTo>
                                <a:lnTo>
                                  <a:pt x="1009777" y="0"/>
                                </a:lnTo>
                                <a:lnTo>
                                  <a:pt x="5051933" y="0"/>
                                </a:lnTo>
                                <a:lnTo>
                                  <a:pt x="5098923" y="635"/>
                                </a:lnTo>
                                <a:lnTo>
                                  <a:pt x="5145913" y="3810"/>
                                </a:lnTo>
                                <a:lnTo>
                                  <a:pt x="5192268" y="9525"/>
                                </a:lnTo>
                                <a:lnTo>
                                  <a:pt x="5237988" y="17145"/>
                                </a:lnTo>
                                <a:lnTo>
                                  <a:pt x="5283073" y="26670"/>
                                </a:lnTo>
                                <a:lnTo>
                                  <a:pt x="5327523" y="38100"/>
                                </a:lnTo>
                                <a:lnTo>
                                  <a:pt x="5370703" y="51435"/>
                                </a:lnTo>
                                <a:lnTo>
                                  <a:pt x="5413248" y="66675"/>
                                </a:lnTo>
                                <a:lnTo>
                                  <a:pt x="5455285" y="83185"/>
                                </a:lnTo>
                                <a:lnTo>
                                  <a:pt x="5495925" y="102235"/>
                                </a:lnTo>
                                <a:lnTo>
                                  <a:pt x="5535930" y="123190"/>
                                </a:lnTo>
                                <a:lnTo>
                                  <a:pt x="5574665" y="145415"/>
                                </a:lnTo>
                                <a:lnTo>
                                  <a:pt x="5612130" y="168910"/>
                                </a:lnTo>
                                <a:lnTo>
                                  <a:pt x="5648324" y="194310"/>
                                </a:lnTo>
                                <a:lnTo>
                                  <a:pt x="5683249" y="221615"/>
                                </a:lnTo>
                                <a:lnTo>
                                  <a:pt x="5717540" y="250190"/>
                                </a:lnTo>
                                <a:lnTo>
                                  <a:pt x="5749924" y="280035"/>
                                </a:lnTo>
                                <a:lnTo>
                                  <a:pt x="5781674" y="311150"/>
                                </a:lnTo>
                                <a:lnTo>
                                  <a:pt x="5811520" y="344170"/>
                                </a:lnTo>
                                <a:lnTo>
                                  <a:pt x="5840095" y="377825"/>
                                </a:lnTo>
                                <a:lnTo>
                                  <a:pt x="5866765" y="413385"/>
                                </a:lnTo>
                                <a:lnTo>
                                  <a:pt x="5892799" y="449580"/>
                                </a:lnTo>
                                <a:lnTo>
                                  <a:pt x="5916295" y="487045"/>
                                </a:lnTo>
                                <a:lnTo>
                                  <a:pt x="5938520" y="525780"/>
                                </a:lnTo>
                                <a:lnTo>
                                  <a:pt x="5959474" y="565785"/>
                                </a:lnTo>
                                <a:lnTo>
                                  <a:pt x="5977890" y="606425"/>
                                </a:lnTo>
                                <a:lnTo>
                                  <a:pt x="5995035" y="647700"/>
                                </a:lnTo>
                                <a:lnTo>
                                  <a:pt x="6010274" y="690245"/>
                                </a:lnTo>
                                <a:lnTo>
                                  <a:pt x="6023610" y="734060"/>
                                </a:lnTo>
                                <a:lnTo>
                                  <a:pt x="6035040" y="778510"/>
                                </a:lnTo>
                                <a:lnTo>
                                  <a:pt x="6044565" y="822960"/>
                                </a:lnTo>
                                <a:lnTo>
                                  <a:pt x="6052185" y="868680"/>
                                </a:lnTo>
                                <a:lnTo>
                                  <a:pt x="6057265" y="915162"/>
                                </a:lnTo>
                                <a:lnTo>
                                  <a:pt x="6061074" y="962151"/>
                                </a:lnTo>
                                <a:lnTo>
                                  <a:pt x="6061710" y="1009776"/>
                                </a:lnTo>
                                <a:lnTo>
                                  <a:pt x="6061710" y="7917053"/>
                                </a:lnTo>
                                <a:lnTo>
                                  <a:pt x="6061074" y="7964043"/>
                                </a:lnTo>
                                <a:lnTo>
                                  <a:pt x="6057265" y="8011033"/>
                                </a:lnTo>
                                <a:lnTo>
                                  <a:pt x="6052185" y="8057515"/>
                                </a:lnTo>
                                <a:lnTo>
                                  <a:pt x="6044565" y="8103235"/>
                                </a:lnTo>
                                <a:lnTo>
                                  <a:pt x="6035040" y="8148320"/>
                                </a:lnTo>
                                <a:lnTo>
                                  <a:pt x="6023610" y="8192770"/>
                                </a:lnTo>
                                <a:lnTo>
                                  <a:pt x="6010274" y="8235899"/>
                                </a:lnTo>
                                <a:lnTo>
                                  <a:pt x="5995035" y="8278444"/>
                                </a:lnTo>
                                <a:lnTo>
                                  <a:pt x="5977890" y="8320366"/>
                                </a:lnTo>
                                <a:lnTo>
                                  <a:pt x="5959474" y="8361006"/>
                                </a:lnTo>
                                <a:lnTo>
                                  <a:pt x="5938520" y="8401011"/>
                                </a:lnTo>
                                <a:lnTo>
                                  <a:pt x="5916295" y="8439746"/>
                                </a:lnTo>
                                <a:lnTo>
                                  <a:pt x="5892799" y="8477211"/>
                                </a:lnTo>
                                <a:lnTo>
                                  <a:pt x="5866765" y="8513419"/>
                                </a:lnTo>
                                <a:lnTo>
                                  <a:pt x="5840095" y="8548344"/>
                                </a:lnTo>
                                <a:lnTo>
                                  <a:pt x="5811520" y="8582634"/>
                                </a:lnTo>
                                <a:lnTo>
                                  <a:pt x="5781674" y="8615019"/>
                                </a:lnTo>
                                <a:lnTo>
                                  <a:pt x="5749924" y="8646769"/>
                                </a:lnTo>
                                <a:lnTo>
                                  <a:pt x="5717540" y="8676627"/>
                                </a:lnTo>
                                <a:lnTo>
                                  <a:pt x="5683249" y="8705202"/>
                                </a:lnTo>
                                <a:lnTo>
                                  <a:pt x="5648324" y="8731872"/>
                                </a:lnTo>
                                <a:lnTo>
                                  <a:pt x="5612130" y="8757272"/>
                                </a:lnTo>
                                <a:lnTo>
                                  <a:pt x="5574665" y="8781402"/>
                                </a:lnTo>
                                <a:lnTo>
                                  <a:pt x="5535930" y="8803627"/>
                                </a:lnTo>
                                <a:lnTo>
                                  <a:pt x="5495925" y="8824582"/>
                                </a:lnTo>
                                <a:lnTo>
                                  <a:pt x="5455285" y="8843010"/>
                                </a:lnTo>
                                <a:lnTo>
                                  <a:pt x="5413248" y="8860155"/>
                                </a:lnTo>
                                <a:lnTo>
                                  <a:pt x="5370703" y="8875395"/>
                                </a:lnTo>
                                <a:lnTo>
                                  <a:pt x="5327523" y="8888730"/>
                                </a:lnTo>
                                <a:lnTo>
                                  <a:pt x="5283073" y="8900160"/>
                                </a:lnTo>
                                <a:lnTo>
                                  <a:pt x="5237988" y="8909685"/>
                                </a:lnTo>
                                <a:lnTo>
                                  <a:pt x="5192268" y="8917305"/>
                                </a:lnTo>
                                <a:lnTo>
                                  <a:pt x="5145913" y="8922385"/>
                                </a:lnTo>
                                <a:lnTo>
                                  <a:pt x="5098923" y="8926195"/>
                                </a:lnTo>
                                <a:lnTo>
                                  <a:pt x="5051933" y="8926830"/>
                                </a:lnTo>
                                <a:lnTo>
                                  <a:pt x="1009777" y="8926830"/>
                                </a:lnTo>
                                <a:lnTo>
                                  <a:pt x="962152" y="8926195"/>
                                </a:lnTo>
                                <a:lnTo>
                                  <a:pt x="915162" y="8922385"/>
                                </a:lnTo>
                                <a:lnTo>
                                  <a:pt x="868807" y="8917305"/>
                                </a:lnTo>
                                <a:lnTo>
                                  <a:pt x="823087" y="8909685"/>
                                </a:lnTo>
                                <a:lnTo>
                                  <a:pt x="778637" y="8900160"/>
                                </a:lnTo>
                                <a:lnTo>
                                  <a:pt x="734187" y="8888730"/>
                                </a:lnTo>
                                <a:lnTo>
                                  <a:pt x="690372" y="8875395"/>
                                </a:lnTo>
                                <a:lnTo>
                                  <a:pt x="647827" y="8860155"/>
                                </a:lnTo>
                                <a:lnTo>
                                  <a:pt x="606552" y="8843010"/>
                                </a:lnTo>
                                <a:lnTo>
                                  <a:pt x="565785" y="8824582"/>
                                </a:lnTo>
                                <a:lnTo>
                                  <a:pt x="525780" y="8803627"/>
                                </a:lnTo>
                                <a:lnTo>
                                  <a:pt x="487045" y="8781402"/>
                                </a:lnTo>
                                <a:lnTo>
                                  <a:pt x="449580" y="8757272"/>
                                </a:lnTo>
                                <a:lnTo>
                                  <a:pt x="413384" y="8731872"/>
                                </a:lnTo>
                                <a:lnTo>
                                  <a:pt x="377825" y="8705202"/>
                                </a:lnTo>
                                <a:lnTo>
                                  <a:pt x="344208" y="8676627"/>
                                </a:lnTo>
                                <a:lnTo>
                                  <a:pt x="311188" y="8646769"/>
                                </a:lnTo>
                                <a:lnTo>
                                  <a:pt x="280060" y="8615019"/>
                                </a:lnTo>
                                <a:lnTo>
                                  <a:pt x="250215" y="8582634"/>
                                </a:lnTo>
                                <a:lnTo>
                                  <a:pt x="221640" y="8548344"/>
                                </a:lnTo>
                                <a:lnTo>
                                  <a:pt x="194335" y="8513419"/>
                                </a:lnTo>
                                <a:lnTo>
                                  <a:pt x="168922" y="8477211"/>
                                </a:lnTo>
                                <a:lnTo>
                                  <a:pt x="145427" y="8439746"/>
                                </a:lnTo>
                                <a:lnTo>
                                  <a:pt x="123202" y="8401011"/>
                                </a:lnTo>
                                <a:lnTo>
                                  <a:pt x="102247" y="8361006"/>
                                </a:lnTo>
                                <a:lnTo>
                                  <a:pt x="83832" y="8320366"/>
                                </a:lnTo>
                                <a:lnTo>
                                  <a:pt x="66687" y="8278444"/>
                                </a:lnTo>
                                <a:lnTo>
                                  <a:pt x="51434" y="8235899"/>
                                </a:lnTo>
                                <a:lnTo>
                                  <a:pt x="38100" y="8192770"/>
                                </a:lnTo>
                                <a:lnTo>
                                  <a:pt x="26670" y="8148320"/>
                                </a:lnTo>
                                <a:lnTo>
                                  <a:pt x="17145" y="8103235"/>
                                </a:lnTo>
                                <a:lnTo>
                                  <a:pt x="9525" y="8057515"/>
                                </a:lnTo>
                                <a:lnTo>
                                  <a:pt x="3809" y="8011033"/>
                                </a:lnTo>
                                <a:lnTo>
                                  <a:pt x="634" y="7964043"/>
                                </a:lnTo>
                                <a:lnTo>
                                  <a:pt x="0" y="7917053"/>
                                </a:lnTo>
                                <a:lnTo>
                                  <a:pt x="0" y="1009776"/>
                                </a:lnTo>
                                <a:close/>
                              </a:path>
                            </a:pathLst>
                          </a:custGeom>
                          <a:ln w="76200">
                            <a:solidFill>
                              <a:srgbClr val="416E9C"/>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681990" y="1049019"/>
                            <a:ext cx="1168400" cy="1270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11A5B9" id="Group 2" o:spid="_x0000_s1026" style="position:absolute;margin-left:72.5pt;margin-top:44.5pt;width:477.3pt;height:702.9pt;z-index:-251661312;mso-wrap-distance-left:0;mso-wrap-distance-right:0;mso-position-horizontal-relative:page;mso-position-vertical-relative:page;mso-width-relative:margin;mso-height-relative:margin" coordorigin="381,381" coordsize="60617,89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">
                <v:shape id="Graphic 3" o:spid="_x0000_s1027" style="position:absolute;left:381;top:381;width:60617;height:89268;visibility:visible;mso-wrap-style:square;v-text-anchor:top" coordsize="6061710,8926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Q7PMUA&#10;AADaAAAADwAAAGRycy9kb3ducmV2LnhtbESPT2vCQBTE74V+h+UVvNVNFYpEV2n9hwWtmnjx9sy+&#10;JsHs25DdxvTbu4VCj8PM/IaZzDpTiZYaV1pW8NKPQBBnVpecKzilq+cRCOeRNVaWScEPOZhNHx8m&#10;GGt74yO1ic9FgLCLUUHhfR1L6bKCDLq+rYmD92Ubgz7IJpe6wVuAm0oOouhVGiw5LBRY07yg7Jp8&#10;GwW79W6zX37i5ZJ+jJbbxdkd2vetUr2n7m0MwlPn/8N/7Y1WMITfK+EG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9Ds8xQAAANoAAAAPAAAAAAAAAAAAAAAAAJgCAABkcnMv&#10;ZG93bnJldi54bWxQSwUGAAAAAAQABAD1AAAAigMAAAAA&#10;" path="m,1009776l634,962151,3809,915162,9525,868680r7620,-45720l26670,778510,38100,734060,51434,690245,66687,647700,83832,606425r18415,-40640l123202,525780r22225,-38735l168922,449580r25413,-36195l221640,377825r28575,-33655l280060,311150r31128,-31115l344208,250190r33617,-28575l413384,194310r36196,-25400l487045,145415r38735,-22225l565785,102235,606552,83185,647827,66675,690372,51435,734187,38100,778637,26670r44450,-9525l868807,9525,915162,3810,962152,635,1009777,,5051933,r46990,635l5145913,3810r46355,5715l5237988,17145r45085,9525l5327523,38100r43180,13335l5413248,66675r42037,16510l5495925,102235r40005,20955l5574665,145415r37465,23495l5648324,194310r34925,27305l5717540,250190r32384,29845l5781674,311150r29846,33020l5840095,377825r26670,35560l5892799,449580r23496,37465l5938520,525780r20954,40005l5977890,606425r17145,41275l6010274,690245r13336,43815l6035040,778510r9525,44450l6052185,868680r5080,46482l6061074,962151r636,47625l6061710,7917053r-636,46990l6057265,8011033r-5080,46482l6044565,8103235r-9525,45085l6023610,8192770r-13336,43129l5995035,8278444r-17145,41922l5959474,8361006r-20954,40005l5916295,8439746r-23496,37465l5866765,8513419r-26670,34925l5811520,8582634r-29846,32385l5749924,8646769r-32384,29858l5683249,8705202r-34925,26670l5612130,8757272r-37465,24130l5535930,8803627r-40005,20955l5455285,8843010r-42037,17145l5370703,8875395r-43180,13335l5283073,8900160r-45085,9525l5192268,8917305r-46355,5080l5098923,8926195r-46990,635l1009777,8926830r-47625,-635l915162,8922385r-46355,-5080l823087,8909685r-44450,-9525l734187,8888730r-43815,-13335l647827,8860155r-41275,-17145l565785,8824582r-40005,-20955l487045,8781402r-37465,-24130l413384,8731872r-35559,-26670l344208,8676627r-33020,-29858l280060,8615019r-29845,-32385l221640,8548344r-27305,-34925l168922,8477211r-23495,-37465l123202,8401011r-20955,-40005l83832,8320366,66687,8278444,51434,8235899,38100,8192770,26670,8148320r-9525,-45085l9525,8057515,3809,8011033,634,7964043,,7917053,,1009776xe" filled="f" strokecolor="#416e9c" strokeweight="6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6819;top:10490;width:11684;height:12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6Qd/EAAAA2gAAAA8AAABkcnMvZG93bnJldi54bWxEj0FrwkAUhO+C/2F5hV6Kbiy2jamriCLW&#10;3hpFPL5mX5No9m3Irib9926h4HGYmW+Y6bwzlbhS40rLCkbDCARxZnXJuYL9bj2IQTiPrLGyTAp+&#10;ycF81u9NMdG25S+6pj4XAcIuQQWF93UipcsKMuiGtiYO3o9tDPogm1zqBtsAN5V8jqJXabDksFBg&#10;TcuCsnN6MQpWn3w45i/fcnManZ8mb1ncbm2s1ONDt3gH4anz9/B/+0MrGMPflXAD5O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76Qd/EAAAA2gAAAA8AAAAAAAAAAAAAAAAA&#10;nwIAAGRycy9kb3ducmV2LnhtbFBLBQYAAAAABAAEAPcAAACQAwAAAAA=&#10;">
                  <v:imagedata r:id="rId9" o:title=""/>
                </v:shape>
                <w10:wrap anchorx="page" anchory="page"/>
              </v:group>
            </w:pict>
          </mc:Fallback>
        </mc:AlternateContent>
      </w:r>
    </w:p>
    <w:p w14:paraId="1CEBBE10" w14:textId="77777777" w:rsidR="00ED577D" w:rsidRPr="00237013" w:rsidRDefault="00ED577D" w:rsidP="00C225E5">
      <w:pPr>
        <w:pStyle w:val="Textoindependiente"/>
        <w:rPr>
          <w:rFonts w:ascii="Times New Roman"/>
          <w:sz w:val="22"/>
          <w:szCs w:val="22"/>
        </w:rPr>
      </w:pPr>
    </w:p>
    <w:p w14:paraId="1AE739E4" w14:textId="77777777" w:rsidR="00ED577D" w:rsidRPr="00237013" w:rsidRDefault="00ED577D" w:rsidP="00C225E5">
      <w:pPr>
        <w:pStyle w:val="Textoindependiente"/>
        <w:rPr>
          <w:rFonts w:ascii="Times New Roman"/>
          <w:sz w:val="22"/>
          <w:szCs w:val="22"/>
        </w:rPr>
      </w:pPr>
    </w:p>
    <w:p w14:paraId="33A49DA5" w14:textId="77777777" w:rsidR="00ED577D" w:rsidRPr="00237013" w:rsidRDefault="00ED577D" w:rsidP="00C225E5">
      <w:pPr>
        <w:pStyle w:val="Textoindependiente"/>
        <w:rPr>
          <w:rFonts w:ascii="Times New Roman"/>
          <w:sz w:val="22"/>
          <w:szCs w:val="22"/>
        </w:rPr>
      </w:pPr>
    </w:p>
    <w:p w14:paraId="4D409729" w14:textId="77777777" w:rsidR="00ED577D" w:rsidRPr="00237013" w:rsidRDefault="00ED577D" w:rsidP="00C225E5">
      <w:pPr>
        <w:pStyle w:val="Textoindependiente"/>
        <w:rPr>
          <w:rFonts w:ascii="Times New Roman"/>
          <w:sz w:val="22"/>
          <w:szCs w:val="22"/>
        </w:rPr>
      </w:pPr>
      <w:r w:rsidRPr="006B1B0D">
        <w:rPr>
          <w:rFonts w:ascii="Cambria"/>
          <w:noProof/>
          <w:spacing w:val="-2"/>
          <w:sz w:val="22"/>
          <w:szCs w:val="22"/>
          <w:lang w:eastAsia="es-CL"/>
        </w:rPr>
        <mc:AlternateContent>
          <mc:Choice Requires="wps">
            <w:drawing>
              <wp:anchor distT="45720" distB="45720" distL="114300" distR="114300" simplePos="0" relativeHeight="251656192" behindDoc="0" locked="0" layoutInCell="1" allowOverlap="1" wp14:anchorId="205C06F7" wp14:editId="6615302D">
                <wp:simplePos x="0" y="0"/>
                <wp:positionH relativeFrom="column">
                  <wp:posOffset>2054142</wp:posOffset>
                </wp:positionH>
                <wp:positionV relativeFrom="paragraph">
                  <wp:posOffset>120126</wp:posOffset>
                </wp:positionV>
                <wp:extent cx="2360930" cy="1404620"/>
                <wp:effectExtent l="0" t="0" r="22860" b="1143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AA18BF2" w14:textId="77777777" w:rsidR="006672DB" w:rsidRPr="00EA5245" w:rsidRDefault="006672DB" w:rsidP="00EA5245">
                            <w:pPr>
                              <w:spacing w:after="0" w:line="240" w:lineRule="auto"/>
                              <w:rPr>
                                <w:b/>
                                <w:sz w:val="24"/>
                              </w:rPr>
                            </w:pPr>
                            <w:r w:rsidRPr="00EA5245">
                              <w:rPr>
                                <w:b/>
                                <w:sz w:val="24"/>
                              </w:rPr>
                              <w:t>COLEGIO</w:t>
                            </w:r>
                          </w:p>
                          <w:p w14:paraId="6E4ECC01" w14:textId="12827F62" w:rsidR="006672DB" w:rsidRPr="00EA5245" w:rsidRDefault="006672DB" w:rsidP="00EA5245">
                            <w:pPr>
                              <w:spacing w:after="0" w:line="240" w:lineRule="auto"/>
                              <w:rPr>
                                <w:b/>
                                <w:sz w:val="24"/>
                              </w:rPr>
                            </w:pPr>
                            <w:r w:rsidRPr="00EA5245">
                              <w:rPr>
                                <w:b/>
                                <w:sz w:val="24"/>
                              </w:rPr>
                              <w:t>SANTO DOMINGO DE GUZMÁN VALPARAÍSO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05C06F7" id="_x0000_t202" coordsize="21600,21600" o:spt="202" path="m,l,21600r21600,l21600,xe">
                <v:stroke joinstyle="miter"/>
                <v:path gradientshapeok="t" o:connecttype="rect"/>
              </v:shapetype>
              <v:shape id="Cuadro de texto 2" o:spid="_x0000_s1026" type="#_x0000_t202" style="position:absolute;left:0;text-align:left;margin-left:161.75pt;margin-top:9.45pt;width:185.9pt;height:110.6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">
                <v:textbox style="mso-fit-shape-to-text:t">
                  <w:txbxContent>
                    <w:p w14:paraId="2AA18BF2" w14:textId="77777777" w:rsidR="006672DB" w:rsidRPr="00EA5245" w:rsidRDefault="006672DB" w:rsidP="00EA5245">
                      <w:pPr>
                        <w:spacing w:after="0" w:line="240" w:lineRule="auto"/>
                        <w:rPr>
                          <w:b/>
                          <w:sz w:val="24"/>
                        </w:rPr>
                      </w:pPr>
                      <w:r w:rsidRPr="00EA5245">
                        <w:rPr>
                          <w:b/>
                          <w:sz w:val="24"/>
                        </w:rPr>
                        <w:t>COLEGIO</w:t>
                      </w:r>
                    </w:p>
                    <w:p w14:paraId="6E4ECC01" w14:textId="12827F62" w:rsidR="006672DB" w:rsidRPr="00EA5245" w:rsidRDefault="006672DB" w:rsidP="00EA5245">
                      <w:pPr>
                        <w:spacing w:after="0" w:line="240" w:lineRule="auto"/>
                        <w:rPr>
                          <w:b/>
                          <w:sz w:val="24"/>
                        </w:rPr>
                      </w:pPr>
                      <w:r w:rsidRPr="00EA5245">
                        <w:rPr>
                          <w:b/>
                          <w:sz w:val="24"/>
                        </w:rPr>
                        <w:t>SANTO DOMINGO DE GUZMÁN VALPARAÍSO</w:t>
                      </w:r>
                    </w:p>
                  </w:txbxContent>
                </v:textbox>
                <w10:wrap type="square"/>
              </v:shape>
            </w:pict>
          </mc:Fallback>
        </mc:AlternateContent>
      </w:r>
    </w:p>
    <w:p w14:paraId="41F3E007" w14:textId="77777777" w:rsidR="00ED577D" w:rsidRPr="00237013" w:rsidRDefault="00ED577D" w:rsidP="00C225E5">
      <w:pPr>
        <w:pStyle w:val="Textoindependiente"/>
        <w:rPr>
          <w:rFonts w:ascii="Times New Roman"/>
          <w:sz w:val="22"/>
          <w:szCs w:val="22"/>
        </w:rPr>
      </w:pPr>
    </w:p>
    <w:p w14:paraId="43E6481B" w14:textId="77777777" w:rsidR="00ED577D" w:rsidRPr="00237013" w:rsidRDefault="00ED577D" w:rsidP="00C225E5">
      <w:pPr>
        <w:pStyle w:val="Textoindependiente"/>
        <w:rPr>
          <w:rFonts w:ascii="Times New Roman"/>
          <w:sz w:val="22"/>
          <w:szCs w:val="22"/>
        </w:rPr>
      </w:pPr>
    </w:p>
    <w:p w14:paraId="74690C4C" w14:textId="77777777" w:rsidR="00ED577D" w:rsidRPr="00237013" w:rsidRDefault="00ED577D" w:rsidP="00C225E5">
      <w:pPr>
        <w:pStyle w:val="Textoindependiente"/>
        <w:spacing w:before="217"/>
        <w:rPr>
          <w:rFonts w:ascii="Times New Roman"/>
          <w:sz w:val="22"/>
          <w:szCs w:val="22"/>
        </w:rPr>
      </w:pPr>
    </w:p>
    <w:p w14:paraId="7D09AD4D" w14:textId="77777777" w:rsidR="00ED577D" w:rsidRPr="00237013" w:rsidRDefault="00ED577D" w:rsidP="004B2E16">
      <w:pPr>
        <w:rPr>
          <w:lang w:val="pt-PT"/>
        </w:rPr>
      </w:pPr>
    </w:p>
    <w:p w14:paraId="774A602D" w14:textId="77777777" w:rsidR="00ED577D" w:rsidRPr="00237013" w:rsidRDefault="00ED577D" w:rsidP="00C225E5">
      <w:pPr>
        <w:spacing w:before="116" w:line="360" w:lineRule="auto"/>
        <w:ind w:right="3956"/>
        <w:rPr>
          <w:rFonts w:ascii="Cambria" w:hAnsi="Cambria"/>
          <w:b/>
          <w:szCs w:val="24"/>
          <w:lang w:val="pt-PT"/>
        </w:rPr>
      </w:pPr>
    </w:p>
    <w:p w14:paraId="7B588C44" w14:textId="77777777" w:rsidR="00EA5FA6" w:rsidRDefault="00EA5FA6" w:rsidP="00C225E5">
      <w:pPr>
        <w:pStyle w:val="Puesto"/>
        <w:ind w:left="584"/>
        <w:jc w:val="both"/>
        <w:rPr>
          <w:w w:val="80"/>
          <w:sz w:val="144"/>
          <w:szCs w:val="144"/>
        </w:rPr>
      </w:pPr>
    </w:p>
    <w:p w14:paraId="0F09F887" w14:textId="77777777" w:rsidR="00ED577D" w:rsidRPr="00EA5245" w:rsidRDefault="00ED577D" w:rsidP="00C225E5">
      <w:pPr>
        <w:pStyle w:val="Puesto"/>
        <w:ind w:left="584"/>
        <w:rPr>
          <w:rFonts w:asciiTheme="minorHAnsi" w:hAnsiTheme="minorHAnsi" w:cstheme="minorHAnsi"/>
          <w:sz w:val="144"/>
          <w:szCs w:val="144"/>
        </w:rPr>
      </w:pPr>
      <w:r w:rsidRPr="00EA5245">
        <w:rPr>
          <w:rFonts w:asciiTheme="minorHAnsi" w:hAnsiTheme="minorHAnsi" w:cstheme="minorHAnsi"/>
          <w:w w:val="80"/>
          <w:sz w:val="144"/>
          <w:szCs w:val="144"/>
        </w:rPr>
        <w:t>Reglamento</w:t>
      </w:r>
      <w:r w:rsidRPr="00EA5245">
        <w:rPr>
          <w:rFonts w:asciiTheme="minorHAnsi" w:hAnsiTheme="minorHAnsi" w:cstheme="minorHAnsi"/>
          <w:spacing w:val="20"/>
          <w:sz w:val="144"/>
          <w:szCs w:val="144"/>
        </w:rPr>
        <w:t xml:space="preserve"> </w:t>
      </w:r>
      <w:r w:rsidRPr="00EA5245">
        <w:rPr>
          <w:rFonts w:asciiTheme="minorHAnsi" w:hAnsiTheme="minorHAnsi" w:cstheme="minorHAnsi"/>
          <w:spacing w:val="-2"/>
          <w:w w:val="85"/>
          <w:sz w:val="144"/>
          <w:szCs w:val="144"/>
        </w:rPr>
        <w:t>Interno</w:t>
      </w:r>
    </w:p>
    <w:p w14:paraId="0C901535" w14:textId="77777777" w:rsidR="00ED577D" w:rsidRDefault="00ED577D" w:rsidP="00C225E5">
      <w:r>
        <w:br w:type="page"/>
      </w:r>
    </w:p>
    <w:p w14:paraId="0E8A54A5" w14:textId="77777777" w:rsidR="00EA5FA6" w:rsidRDefault="00EA5FA6" w:rsidP="00C225E5">
      <w:pPr>
        <w:rPr>
          <w:rFonts w:ascii="Arial"/>
          <w:b/>
          <w:w w:val="80"/>
          <w:sz w:val="44"/>
          <w:szCs w:val="24"/>
        </w:rPr>
      </w:pPr>
    </w:p>
    <w:p w14:paraId="6BDDEEDE" w14:textId="77777777" w:rsidR="00EA5FA6" w:rsidRDefault="00EA5FA6" w:rsidP="00C225E5">
      <w:pPr>
        <w:rPr>
          <w:rFonts w:ascii="Arial"/>
          <w:b/>
          <w:w w:val="80"/>
          <w:sz w:val="44"/>
          <w:szCs w:val="24"/>
        </w:rPr>
      </w:pPr>
    </w:p>
    <w:p w14:paraId="3C21ABF1" w14:textId="77777777" w:rsidR="00EA5FA6" w:rsidRDefault="00EA5FA6" w:rsidP="00C225E5">
      <w:pPr>
        <w:rPr>
          <w:rFonts w:ascii="Arial"/>
          <w:b/>
          <w:w w:val="80"/>
          <w:sz w:val="44"/>
          <w:szCs w:val="24"/>
        </w:rPr>
      </w:pPr>
    </w:p>
    <w:p w14:paraId="72CE089A" w14:textId="77777777" w:rsidR="00EA5FA6" w:rsidRDefault="00EA5FA6" w:rsidP="00C225E5">
      <w:pPr>
        <w:rPr>
          <w:rFonts w:ascii="Arial"/>
          <w:b/>
          <w:w w:val="80"/>
          <w:sz w:val="44"/>
          <w:szCs w:val="24"/>
        </w:rPr>
      </w:pPr>
    </w:p>
    <w:p w14:paraId="652CE3CB" w14:textId="77777777" w:rsidR="00EA5FA6" w:rsidRDefault="00EA5FA6" w:rsidP="00C225E5">
      <w:pPr>
        <w:rPr>
          <w:rFonts w:ascii="Arial"/>
          <w:b/>
          <w:w w:val="80"/>
          <w:sz w:val="44"/>
          <w:szCs w:val="24"/>
        </w:rPr>
      </w:pPr>
    </w:p>
    <w:p w14:paraId="062BD9A9" w14:textId="77777777" w:rsidR="00EA5FA6" w:rsidRDefault="00EA5FA6" w:rsidP="00C225E5">
      <w:pPr>
        <w:rPr>
          <w:rFonts w:ascii="Arial"/>
          <w:b/>
          <w:w w:val="80"/>
          <w:sz w:val="44"/>
          <w:szCs w:val="24"/>
        </w:rPr>
      </w:pPr>
    </w:p>
    <w:p w14:paraId="5B49E5FC" w14:textId="77777777" w:rsidR="00EA5FA6" w:rsidRDefault="00EA5FA6" w:rsidP="00C225E5">
      <w:pPr>
        <w:rPr>
          <w:rFonts w:ascii="Arial"/>
          <w:b/>
          <w:w w:val="80"/>
          <w:sz w:val="44"/>
          <w:szCs w:val="24"/>
        </w:rPr>
      </w:pPr>
    </w:p>
    <w:p w14:paraId="3D08DA3A" w14:textId="77777777" w:rsidR="00EA5FA6" w:rsidRDefault="00EA5FA6" w:rsidP="00C225E5">
      <w:pPr>
        <w:rPr>
          <w:rFonts w:ascii="Arial"/>
          <w:b/>
          <w:w w:val="80"/>
          <w:sz w:val="44"/>
          <w:szCs w:val="24"/>
        </w:rPr>
      </w:pPr>
    </w:p>
    <w:p w14:paraId="17A8A935" w14:textId="77777777" w:rsidR="00ED577D" w:rsidRPr="004B2E16" w:rsidRDefault="00EA5FA6" w:rsidP="00C225E5">
      <w:pPr>
        <w:jc w:val="center"/>
        <w:rPr>
          <w:rFonts w:cstheme="minorHAnsi"/>
          <w:b/>
          <w:sz w:val="56"/>
          <w:szCs w:val="24"/>
        </w:rPr>
      </w:pPr>
      <w:r w:rsidRPr="004B2E16">
        <w:rPr>
          <w:rFonts w:cstheme="minorHAnsi"/>
          <w:b/>
          <w:w w:val="80"/>
          <w:sz w:val="56"/>
          <w:szCs w:val="24"/>
        </w:rPr>
        <w:t>ORDEN</w:t>
      </w:r>
      <w:r w:rsidRPr="004B2E16">
        <w:rPr>
          <w:rFonts w:cstheme="minorHAnsi"/>
          <w:b/>
          <w:spacing w:val="2"/>
          <w:sz w:val="56"/>
          <w:szCs w:val="24"/>
        </w:rPr>
        <w:t xml:space="preserve"> </w:t>
      </w:r>
      <w:r w:rsidRPr="004B2E16">
        <w:rPr>
          <w:rFonts w:cstheme="minorHAnsi"/>
          <w:b/>
          <w:w w:val="80"/>
          <w:sz w:val="56"/>
          <w:szCs w:val="24"/>
        </w:rPr>
        <w:t>DE</w:t>
      </w:r>
      <w:r w:rsidRPr="004B2E16">
        <w:rPr>
          <w:rFonts w:cstheme="minorHAnsi"/>
          <w:b/>
          <w:spacing w:val="3"/>
          <w:sz w:val="56"/>
          <w:szCs w:val="24"/>
        </w:rPr>
        <w:t xml:space="preserve"> </w:t>
      </w:r>
      <w:r w:rsidRPr="004B2E16">
        <w:rPr>
          <w:rFonts w:cstheme="minorHAnsi"/>
          <w:b/>
          <w:spacing w:val="-2"/>
          <w:w w:val="80"/>
          <w:sz w:val="56"/>
          <w:szCs w:val="24"/>
        </w:rPr>
        <w:t>PREDICADORES</w:t>
      </w:r>
    </w:p>
    <w:p w14:paraId="1A3CB6A5" w14:textId="2BC8B985" w:rsidR="00D75A59" w:rsidRDefault="00D75A59" w:rsidP="002C2DF2">
      <w:pPr>
        <w:rPr>
          <w:b/>
        </w:rPr>
      </w:pPr>
      <w:r>
        <w:rPr>
          <w:b/>
        </w:rPr>
        <w:br w:type="page"/>
      </w:r>
    </w:p>
    <w:sdt>
      <w:sdtPr>
        <w:rPr>
          <w:rFonts w:asciiTheme="minorHAnsi" w:eastAsiaTheme="minorHAnsi" w:hAnsiTheme="minorHAnsi" w:cstheme="minorBidi"/>
          <w:color w:val="auto"/>
          <w:sz w:val="22"/>
          <w:szCs w:val="22"/>
          <w:lang w:val="es-ES" w:eastAsia="en-US"/>
        </w:rPr>
        <w:id w:val="633838024"/>
        <w:docPartObj>
          <w:docPartGallery w:val="Table of Contents"/>
          <w:docPartUnique/>
        </w:docPartObj>
      </w:sdtPr>
      <w:sdtEndPr>
        <w:rPr>
          <w:b/>
          <w:bCs/>
        </w:rPr>
      </w:sdtEndPr>
      <w:sdtContent>
        <w:p w14:paraId="263790F7" w14:textId="054F8184" w:rsidR="00D75A59" w:rsidRPr="00115D5E" w:rsidRDefault="004B2E16" w:rsidP="00115D5E">
          <w:pPr>
            <w:pStyle w:val="TtulodeTDC"/>
            <w:spacing w:line="360" w:lineRule="auto"/>
            <w:jc w:val="center"/>
            <w:rPr>
              <w:rStyle w:val="Ttulo1Car"/>
              <w:rFonts w:asciiTheme="minorHAnsi" w:hAnsiTheme="minorHAnsi" w:cstheme="minorHAnsi"/>
              <w:color w:val="auto"/>
              <w:sz w:val="22"/>
              <w:szCs w:val="22"/>
            </w:rPr>
          </w:pPr>
          <w:r w:rsidRPr="00115D5E">
            <w:rPr>
              <w:rStyle w:val="Ttulo1Car"/>
              <w:rFonts w:asciiTheme="minorHAnsi" w:hAnsiTheme="minorHAnsi" w:cstheme="minorHAnsi"/>
              <w:color w:val="auto"/>
              <w:sz w:val="22"/>
              <w:szCs w:val="22"/>
            </w:rPr>
            <w:t>ÍNDICE</w:t>
          </w:r>
        </w:p>
        <w:p w14:paraId="7B833560" w14:textId="77777777" w:rsidR="00115D5E" w:rsidRPr="00115D5E" w:rsidRDefault="00D75A59" w:rsidP="00115D5E">
          <w:pPr>
            <w:pStyle w:val="TDC1"/>
            <w:tabs>
              <w:tab w:val="right" w:leader="dot" w:pos="9395"/>
            </w:tabs>
            <w:spacing w:line="360" w:lineRule="auto"/>
            <w:rPr>
              <w:rFonts w:eastAsiaTheme="minorEastAsia"/>
              <w:b w:val="0"/>
              <w:bCs w:val="0"/>
              <w:caps w:val="0"/>
              <w:noProof/>
              <w:sz w:val="22"/>
              <w:szCs w:val="22"/>
              <w:lang w:eastAsia="es-CL"/>
            </w:rPr>
          </w:pPr>
          <w:r w:rsidRPr="00115D5E">
            <w:rPr>
              <w:sz w:val="22"/>
              <w:szCs w:val="22"/>
              <w:lang w:val="es-ES"/>
            </w:rPr>
            <w:fldChar w:fldCharType="begin"/>
          </w:r>
          <w:r w:rsidRPr="00115D5E">
            <w:rPr>
              <w:sz w:val="22"/>
              <w:szCs w:val="22"/>
              <w:lang w:val="es-ES"/>
            </w:rPr>
            <w:instrText xml:space="preserve"> TOC \o "1-3" \h \z \u </w:instrText>
          </w:r>
          <w:r w:rsidRPr="00115D5E">
            <w:rPr>
              <w:sz w:val="22"/>
              <w:szCs w:val="22"/>
              <w:lang w:val="es-ES"/>
            </w:rPr>
            <w:fldChar w:fldCharType="separate"/>
          </w:r>
          <w:hyperlink w:anchor="_Toc232070834" w:history="1">
            <w:r w:rsidR="00115D5E" w:rsidRPr="00115D5E">
              <w:rPr>
                <w:rStyle w:val="Hipervnculo"/>
                <w:noProof/>
                <w:sz w:val="22"/>
                <w:szCs w:val="22"/>
              </w:rPr>
              <w:t>CAPÍTULO I: MARCO INSTITUCIONAL Y LEGAL</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_Toc232070834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8</w:t>
            </w:r>
            <w:r w:rsidR="00115D5E" w:rsidRPr="00115D5E">
              <w:rPr>
                <w:noProof/>
                <w:webHidden/>
                <w:sz w:val="22"/>
                <w:szCs w:val="22"/>
              </w:rPr>
              <w:fldChar w:fldCharType="end"/>
            </w:r>
          </w:hyperlink>
        </w:p>
        <w:p w14:paraId="73A39144"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35" w:history="1">
            <w:r w:rsidR="00115D5E" w:rsidRPr="00115D5E">
              <w:rPr>
                <w:rStyle w:val="Hipervnculo"/>
                <w:noProof/>
                <w:sz w:val="22"/>
                <w:szCs w:val="22"/>
              </w:rPr>
              <w:t>INTRODUCCIÓN</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_Toc232070835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8</w:t>
            </w:r>
            <w:r w:rsidR="00115D5E" w:rsidRPr="00115D5E">
              <w:rPr>
                <w:noProof/>
                <w:webHidden/>
                <w:sz w:val="22"/>
                <w:szCs w:val="22"/>
              </w:rPr>
              <w:fldChar w:fldCharType="end"/>
            </w:r>
          </w:hyperlink>
        </w:p>
        <w:p w14:paraId="6508E565"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36" w:history="1">
            <w:r w:rsidR="00115D5E" w:rsidRPr="00115D5E">
              <w:rPr>
                <w:rStyle w:val="Hipervnculo"/>
                <w:noProof/>
                <w:sz w:val="22"/>
                <w:szCs w:val="22"/>
              </w:rPr>
              <w:t>FUNDAMENTACIÓN</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_Toc232070836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8</w:t>
            </w:r>
            <w:r w:rsidR="00115D5E" w:rsidRPr="00115D5E">
              <w:rPr>
                <w:noProof/>
                <w:webHidden/>
                <w:sz w:val="22"/>
                <w:szCs w:val="22"/>
              </w:rPr>
              <w:fldChar w:fldCharType="end"/>
            </w:r>
          </w:hyperlink>
        </w:p>
        <w:p w14:paraId="21555219"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37" w:history="1">
            <w:r w:rsidR="00115D5E" w:rsidRPr="00115D5E">
              <w:rPr>
                <w:rStyle w:val="Hipervnculo"/>
                <w:noProof/>
                <w:sz w:val="22"/>
                <w:szCs w:val="22"/>
              </w:rPr>
              <w:t>I. FUENTES NORMATIVAS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_Toc232070837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8</w:t>
            </w:r>
            <w:r w:rsidR="00115D5E" w:rsidRPr="00115D5E">
              <w:rPr>
                <w:noProof/>
                <w:webHidden/>
                <w:sz w:val="22"/>
                <w:szCs w:val="22"/>
              </w:rPr>
              <w:fldChar w:fldCharType="end"/>
            </w:r>
          </w:hyperlink>
        </w:p>
        <w:p w14:paraId="613B4CF7" w14:textId="77777777" w:rsidR="00115D5E" w:rsidRPr="00115D5E" w:rsidRDefault="00CB21E5" w:rsidP="00115D5E">
          <w:pPr>
            <w:pStyle w:val="TDC3"/>
            <w:rPr>
              <w:rFonts w:eastAsiaTheme="minorEastAsia"/>
              <w:i w:val="0"/>
              <w:iCs w:val="0"/>
              <w:noProof/>
              <w:sz w:val="22"/>
              <w:szCs w:val="22"/>
              <w:lang w:eastAsia="es-CL"/>
            </w:rPr>
          </w:pPr>
          <w:hyperlink w:anchor="_Toc232070838" w:history="1">
            <w:r w:rsidR="00115D5E" w:rsidRPr="00115D5E">
              <w:rPr>
                <w:rStyle w:val="Hipervnculo"/>
                <w:i w:val="0"/>
                <w:noProof/>
                <w:sz w:val="22"/>
                <w:szCs w:val="22"/>
              </w:rPr>
              <w:t>A. MARCO CONSTITUCIONAL E INTERNACIONAL</w:t>
            </w:r>
            <w:r w:rsidR="00115D5E" w:rsidRPr="00115D5E">
              <w:rPr>
                <w:i w:val="0"/>
                <w:noProof/>
                <w:webHidden/>
                <w:sz w:val="22"/>
                <w:szCs w:val="22"/>
              </w:rPr>
              <w:tab/>
            </w:r>
            <w:r w:rsidR="00115D5E" w:rsidRPr="00115D5E">
              <w:rPr>
                <w:i w:val="0"/>
                <w:noProof/>
                <w:webHidden/>
                <w:sz w:val="22"/>
                <w:szCs w:val="22"/>
              </w:rPr>
              <w:fldChar w:fldCharType="begin"/>
            </w:r>
            <w:r w:rsidR="00115D5E" w:rsidRPr="00115D5E">
              <w:rPr>
                <w:i w:val="0"/>
                <w:noProof/>
                <w:webHidden/>
                <w:sz w:val="22"/>
                <w:szCs w:val="22"/>
              </w:rPr>
              <w:instrText xml:space="preserve"> PAGEREF _Toc232070838 \h </w:instrText>
            </w:r>
            <w:r w:rsidR="00115D5E" w:rsidRPr="00115D5E">
              <w:rPr>
                <w:i w:val="0"/>
                <w:noProof/>
                <w:webHidden/>
                <w:sz w:val="22"/>
                <w:szCs w:val="22"/>
              </w:rPr>
            </w:r>
            <w:r w:rsidR="00115D5E" w:rsidRPr="00115D5E">
              <w:rPr>
                <w:i w:val="0"/>
                <w:noProof/>
                <w:webHidden/>
                <w:sz w:val="22"/>
                <w:szCs w:val="22"/>
              </w:rPr>
              <w:fldChar w:fldCharType="separate"/>
            </w:r>
            <w:r w:rsidR="006672DB">
              <w:rPr>
                <w:i w:val="0"/>
                <w:noProof/>
                <w:webHidden/>
                <w:sz w:val="22"/>
                <w:szCs w:val="22"/>
              </w:rPr>
              <w:t>9</w:t>
            </w:r>
            <w:r w:rsidR="00115D5E" w:rsidRPr="00115D5E">
              <w:rPr>
                <w:i w:val="0"/>
                <w:noProof/>
                <w:webHidden/>
                <w:sz w:val="22"/>
                <w:szCs w:val="22"/>
              </w:rPr>
              <w:fldChar w:fldCharType="end"/>
            </w:r>
          </w:hyperlink>
        </w:p>
        <w:p w14:paraId="3B048F4D" w14:textId="77777777" w:rsidR="00115D5E" w:rsidRPr="00115D5E" w:rsidRDefault="00CB21E5" w:rsidP="00115D5E">
          <w:pPr>
            <w:pStyle w:val="TDC3"/>
            <w:rPr>
              <w:rFonts w:eastAsiaTheme="minorEastAsia"/>
              <w:i w:val="0"/>
              <w:iCs w:val="0"/>
              <w:noProof/>
              <w:sz w:val="22"/>
              <w:szCs w:val="22"/>
              <w:lang w:eastAsia="es-CL"/>
            </w:rPr>
          </w:pPr>
          <w:hyperlink w:anchor="_Toc232070839" w:history="1">
            <w:r w:rsidR="00115D5E" w:rsidRPr="00115D5E">
              <w:rPr>
                <w:rStyle w:val="Hipervnculo"/>
                <w:i w:val="0"/>
                <w:noProof/>
                <w:sz w:val="22"/>
                <w:szCs w:val="22"/>
              </w:rPr>
              <w:t>B. LEYES ESTRUCTURALES Y REFORMAS VINCULANTES (OBLIGATORIAS)</w:t>
            </w:r>
            <w:r w:rsidR="00115D5E" w:rsidRPr="00115D5E">
              <w:rPr>
                <w:i w:val="0"/>
                <w:noProof/>
                <w:webHidden/>
                <w:sz w:val="22"/>
                <w:szCs w:val="22"/>
              </w:rPr>
              <w:tab/>
            </w:r>
            <w:r w:rsidR="00115D5E" w:rsidRPr="00115D5E">
              <w:rPr>
                <w:i w:val="0"/>
                <w:noProof/>
                <w:webHidden/>
                <w:sz w:val="22"/>
                <w:szCs w:val="22"/>
              </w:rPr>
              <w:fldChar w:fldCharType="begin"/>
            </w:r>
            <w:r w:rsidR="00115D5E" w:rsidRPr="00115D5E">
              <w:rPr>
                <w:i w:val="0"/>
                <w:noProof/>
                <w:webHidden/>
                <w:sz w:val="22"/>
                <w:szCs w:val="22"/>
              </w:rPr>
              <w:instrText xml:space="preserve"> PAGEREF _Toc232070839 \h </w:instrText>
            </w:r>
            <w:r w:rsidR="00115D5E" w:rsidRPr="00115D5E">
              <w:rPr>
                <w:i w:val="0"/>
                <w:noProof/>
                <w:webHidden/>
                <w:sz w:val="22"/>
                <w:szCs w:val="22"/>
              </w:rPr>
            </w:r>
            <w:r w:rsidR="00115D5E" w:rsidRPr="00115D5E">
              <w:rPr>
                <w:i w:val="0"/>
                <w:noProof/>
                <w:webHidden/>
                <w:sz w:val="22"/>
                <w:szCs w:val="22"/>
              </w:rPr>
              <w:fldChar w:fldCharType="separate"/>
            </w:r>
            <w:r w:rsidR="006672DB">
              <w:rPr>
                <w:i w:val="0"/>
                <w:noProof/>
                <w:webHidden/>
                <w:sz w:val="22"/>
                <w:szCs w:val="22"/>
              </w:rPr>
              <w:t>9</w:t>
            </w:r>
            <w:r w:rsidR="00115D5E" w:rsidRPr="00115D5E">
              <w:rPr>
                <w:i w:val="0"/>
                <w:noProof/>
                <w:webHidden/>
                <w:sz w:val="22"/>
                <w:szCs w:val="22"/>
              </w:rPr>
              <w:fldChar w:fldCharType="end"/>
            </w:r>
          </w:hyperlink>
        </w:p>
        <w:p w14:paraId="38FA4235" w14:textId="77777777" w:rsidR="00115D5E" w:rsidRPr="00115D5E" w:rsidRDefault="00CB21E5" w:rsidP="00115D5E">
          <w:pPr>
            <w:pStyle w:val="TDC3"/>
            <w:rPr>
              <w:rFonts w:eastAsiaTheme="minorEastAsia"/>
              <w:i w:val="0"/>
              <w:iCs w:val="0"/>
              <w:noProof/>
              <w:sz w:val="22"/>
              <w:szCs w:val="22"/>
              <w:lang w:eastAsia="es-CL"/>
            </w:rPr>
          </w:pPr>
          <w:hyperlink w:anchor="_Toc232070840" w:history="1">
            <w:r w:rsidR="00115D5E" w:rsidRPr="00115D5E">
              <w:rPr>
                <w:rStyle w:val="Hipervnculo"/>
                <w:i w:val="0"/>
                <w:noProof/>
                <w:sz w:val="22"/>
                <w:szCs w:val="22"/>
              </w:rPr>
              <w:t>C. DECRETOS SUPREMOS (MINEDUC)</w:t>
            </w:r>
            <w:r w:rsidR="00115D5E" w:rsidRPr="00115D5E">
              <w:rPr>
                <w:i w:val="0"/>
                <w:noProof/>
                <w:webHidden/>
                <w:sz w:val="22"/>
                <w:szCs w:val="22"/>
              </w:rPr>
              <w:tab/>
            </w:r>
            <w:r w:rsidR="00115D5E" w:rsidRPr="00115D5E">
              <w:rPr>
                <w:i w:val="0"/>
                <w:noProof/>
                <w:webHidden/>
                <w:sz w:val="22"/>
                <w:szCs w:val="22"/>
              </w:rPr>
              <w:fldChar w:fldCharType="begin"/>
            </w:r>
            <w:r w:rsidR="00115D5E" w:rsidRPr="00115D5E">
              <w:rPr>
                <w:i w:val="0"/>
                <w:noProof/>
                <w:webHidden/>
                <w:sz w:val="22"/>
                <w:szCs w:val="22"/>
              </w:rPr>
              <w:instrText xml:space="preserve"> PAGEREF _Toc232070840 \h </w:instrText>
            </w:r>
            <w:r w:rsidR="00115D5E" w:rsidRPr="00115D5E">
              <w:rPr>
                <w:i w:val="0"/>
                <w:noProof/>
                <w:webHidden/>
                <w:sz w:val="22"/>
                <w:szCs w:val="22"/>
              </w:rPr>
            </w:r>
            <w:r w:rsidR="00115D5E" w:rsidRPr="00115D5E">
              <w:rPr>
                <w:i w:val="0"/>
                <w:noProof/>
                <w:webHidden/>
                <w:sz w:val="22"/>
                <w:szCs w:val="22"/>
              </w:rPr>
              <w:fldChar w:fldCharType="separate"/>
            </w:r>
            <w:r w:rsidR="006672DB">
              <w:rPr>
                <w:i w:val="0"/>
                <w:noProof/>
                <w:webHidden/>
                <w:sz w:val="22"/>
                <w:szCs w:val="22"/>
              </w:rPr>
              <w:t>10</w:t>
            </w:r>
            <w:r w:rsidR="00115D5E" w:rsidRPr="00115D5E">
              <w:rPr>
                <w:i w:val="0"/>
                <w:noProof/>
                <w:webHidden/>
                <w:sz w:val="22"/>
                <w:szCs w:val="22"/>
              </w:rPr>
              <w:fldChar w:fldCharType="end"/>
            </w:r>
          </w:hyperlink>
        </w:p>
        <w:p w14:paraId="73CABECC" w14:textId="77777777" w:rsidR="00115D5E" w:rsidRPr="00115D5E" w:rsidRDefault="00CB21E5" w:rsidP="00115D5E">
          <w:pPr>
            <w:pStyle w:val="TDC3"/>
            <w:rPr>
              <w:rFonts w:eastAsiaTheme="minorEastAsia"/>
              <w:i w:val="0"/>
              <w:iCs w:val="0"/>
              <w:noProof/>
              <w:sz w:val="22"/>
              <w:szCs w:val="22"/>
              <w:lang w:eastAsia="es-CL"/>
            </w:rPr>
          </w:pPr>
          <w:hyperlink w:anchor="_Toc232070841" w:history="1">
            <w:r w:rsidR="00115D5E" w:rsidRPr="00115D5E">
              <w:rPr>
                <w:rStyle w:val="Hipervnculo"/>
                <w:i w:val="0"/>
                <w:noProof/>
                <w:sz w:val="22"/>
                <w:szCs w:val="22"/>
                <w:lang w:eastAsia="es-CL"/>
              </w:rPr>
              <w:t>D. NORMATIVA REGLAMENTARIA DE LA SUPERINTENDENCIA DE EDUCACIÓN</w:t>
            </w:r>
            <w:r w:rsidR="00115D5E" w:rsidRPr="00115D5E">
              <w:rPr>
                <w:i w:val="0"/>
                <w:noProof/>
                <w:webHidden/>
                <w:sz w:val="22"/>
                <w:szCs w:val="22"/>
              </w:rPr>
              <w:tab/>
            </w:r>
            <w:r w:rsidR="00115D5E" w:rsidRPr="00115D5E">
              <w:rPr>
                <w:i w:val="0"/>
                <w:noProof/>
                <w:webHidden/>
                <w:sz w:val="22"/>
                <w:szCs w:val="22"/>
              </w:rPr>
              <w:fldChar w:fldCharType="begin"/>
            </w:r>
            <w:r w:rsidR="00115D5E" w:rsidRPr="00115D5E">
              <w:rPr>
                <w:i w:val="0"/>
                <w:noProof/>
                <w:webHidden/>
                <w:sz w:val="22"/>
                <w:szCs w:val="22"/>
              </w:rPr>
              <w:instrText xml:space="preserve"> PAGEREF _Toc232070841 \h </w:instrText>
            </w:r>
            <w:r w:rsidR="00115D5E" w:rsidRPr="00115D5E">
              <w:rPr>
                <w:i w:val="0"/>
                <w:noProof/>
                <w:webHidden/>
                <w:sz w:val="22"/>
                <w:szCs w:val="22"/>
              </w:rPr>
            </w:r>
            <w:r w:rsidR="00115D5E" w:rsidRPr="00115D5E">
              <w:rPr>
                <w:i w:val="0"/>
                <w:noProof/>
                <w:webHidden/>
                <w:sz w:val="22"/>
                <w:szCs w:val="22"/>
              </w:rPr>
              <w:fldChar w:fldCharType="separate"/>
            </w:r>
            <w:r w:rsidR="006672DB">
              <w:rPr>
                <w:i w:val="0"/>
                <w:noProof/>
                <w:webHidden/>
                <w:sz w:val="22"/>
                <w:szCs w:val="22"/>
              </w:rPr>
              <w:t>10</w:t>
            </w:r>
            <w:r w:rsidR="00115D5E" w:rsidRPr="00115D5E">
              <w:rPr>
                <w:i w:val="0"/>
                <w:noProof/>
                <w:webHidden/>
                <w:sz w:val="22"/>
                <w:szCs w:val="22"/>
              </w:rPr>
              <w:fldChar w:fldCharType="end"/>
            </w:r>
          </w:hyperlink>
        </w:p>
        <w:p w14:paraId="44068641" w14:textId="77777777" w:rsidR="00115D5E" w:rsidRPr="00115D5E" w:rsidRDefault="00CB21E5" w:rsidP="00115D5E">
          <w:pPr>
            <w:pStyle w:val="TDC3"/>
            <w:rPr>
              <w:rFonts w:eastAsiaTheme="minorEastAsia"/>
              <w:i w:val="0"/>
              <w:iCs w:val="0"/>
              <w:noProof/>
              <w:sz w:val="22"/>
              <w:szCs w:val="22"/>
              <w:lang w:eastAsia="es-CL"/>
            </w:rPr>
          </w:pPr>
          <w:hyperlink w:anchor="_Toc232070842" w:history="1">
            <w:r w:rsidR="00115D5E" w:rsidRPr="00115D5E">
              <w:rPr>
                <w:rStyle w:val="Hipervnculo"/>
                <w:i w:val="0"/>
                <w:noProof/>
                <w:sz w:val="22"/>
                <w:szCs w:val="22"/>
                <w:lang w:eastAsia="es-CL"/>
              </w:rPr>
              <w:t>E. INTEGRACIÓN, ENFOQUE PÚBLICO Y ADAPTACIÓN NORMATIVA</w:t>
            </w:r>
            <w:r w:rsidR="00115D5E" w:rsidRPr="00115D5E">
              <w:rPr>
                <w:i w:val="0"/>
                <w:noProof/>
                <w:webHidden/>
                <w:sz w:val="22"/>
                <w:szCs w:val="22"/>
              </w:rPr>
              <w:tab/>
            </w:r>
            <w:r w:rsidR="00115D5E" w:rsidRPr="00115D5E">
              <w:rPr>
                <w:i w:val="0"/>
                <w:noProof/>
                <w:webHidden/>
                <w:sz w:val="22"/>
                <w:szCs w:val="22"/>
              </w:rPr>
              <w:fldChar w:fldCharType="begin"/>
            </w:r>
            <w:r w:rsidR="00115D5E" w:rsidRPr="00115D5E">
              <w:rPr>
                <w:i w:val="0"/>
                <w:noProof/>
                <w:webHidden/>
                <w:sz w:val="22"/>
                <w:szCs w:val="22"/>
              </w:rPr>
              <w:instrText xml:space="preserve"> PAGEREF _Toc232070842 \h </w:instrText>
            </w:r>
            <w:r w:rsidR="00115D5E" w:rsidRPr="00115D5E">
              <w:rPr>
                <w:i w:val="0"/>
                <w:noProof/>
                <w:webHidden/>
                <w:sz w:val="22"/>
                <w:szCs w:val="22"/>
              </w:rPr>
            </w:r>
            <w:r w:rsidR="00115D5E" w:rsidRPr="00115D5E">
              <w:rPr>
                <w:i w:val="0"/>
                <w:noProof/>
                <w:webHidden/>
                <w:sz w:val="22"/>
                <w:szCs w:val="22"/>
              </w:rPr>
              <w:fldChar w:fldCharType="separate"/>
            </w:r>
            <w:r w:rsidR="006672DB">
              <w:rPr>
                <w:i w:val="0"/>
                <w:noProof/>
                <w:webHidden/>
                <w:sz w:val="22"/>
                <w:szCs w:val="22"/>
              </w:rPr>
              <w:t>10</w:t>
            </w:r>
            <w:r w:rsidR="00115D5E" w:rsidRPr="00115D5E">
              <w:rPr>
                <w:i w:val="0"/>
                <w:noProof/>
                <w:webHidden/>
                <w:sz w:val="22"/>
                <w:szCs w:val="22"/>
              </w:rPr>
              <w:fldChar w:fldCharType="end"/>
            </w:r>
          </w:hyperlink>
        </w:p>
        <w:p w14:paraId="4959460D" w14:textId="77777777" w:rsidR="00115D5E" w:rsidRPr="00115D5E" w:rsidRDefault="00CB21E5" w:rsidP="00115D5E">
          <w:pPr>
            <w:pStyle w:val="TDC3"/>
            <w:rPr>
              <w:rFonts w:eastAsiaTheme="minorEastAsia"/>
              <w:i w:val="0"/>
              <w:iCs w:val="0"/>
              <w:noProof/>
              <w:sz w:val="22"/>
              <w:szCs w:val="22"/>
              <w:lang w:eastAsia="es-CL"/>
            </w:rPr>
          </w:pPr>
          <w:hyperlink w:anchor="_Toc232070843" w:history="1">
            <w:r w:rsidR="00115D5E" w:rsidRPr="00115D5E">
              <w:rPr>
                <w:rStyle w:val="Hipervnculo"/>
                <w:i w:val="0"/>
                <w:noProof/>
                <w:sz w:val="22"/>
                <w:szCs w:val="22"/>
                <w:lang w:eastAsia="es-CL"/>
              </w:rPr>
              <w:t>F. CUMPLIMIENTO LEY TEA Y NEURODIVERSIDAD (Ley N° 21.545)</w:t>
            </w:r>
            <w:r w:rsidR="00115D5E" w:rsidRPr="00115D5E">
              <w:rPr>
                <w:i w:val="0"/>
                <w:noProof/>
                <w:webHidden/>
                <w:sz w:val="22"/>
                <w:szCs w:val="22"/>
              </w:rPr>
              <w:tab/>
            </w:r>
            <w:r w:rsidR="00115D5E" w:rsidRPr="00115D5E">
              <w:rPr>
                <w:i w:val="0"/>
                <w:noProof/>
                <w:webHidden/>
                <w:sz w:val="22"/>
                <w:szCs w:val="22"/>
              </w:rPr>
              <w:fldChar w:fldCharType="begin"/>
            </w:r>
            <w:r w:rsidR="00115D5E" w:rsidRPr="00115D5E">
              <w:rPr>
                <w:i w:val="0"/>
                <w:noProof/>
                <w:webHidden/>
                <w:sz w:val="22"/>
                <w:szCs w:val="22"/>
              </w:rPr>
              <w:instrText xml:space="preserve"> PAGEREF _Toc232070843 \h </w:instrText>
            </w:r>
            <w:r w:rsidR="00115D5E" w:rsidRPr="00115D5E">
              <w:rPr>
                <w:i w:val="0"/>
                <w:noProof/>
                <w:webHidden/>
                <w:sz w:val="22"/>
                <w:szCs w:val="22"/>
              </w:rPr>
            </w:r>
            <w:r w:rsidR="00115D5E" w:rsidRPr="00115D5E">
              <w:rPr>
                <w:i w:val="0"/>
                <w:noProof/>
                <w:webHidden/>
                <w:sz w:val="22"/>
                <w:szCs w:val="22"/>
              </w:rPr>
              <w:fldChar w:fldCharType="separate"/>
            </w:r>
            <w:r w:rsidR="006672DB">
              <w:rPr>
                <w:i w:val="0"/>
                <w:noProof/>
                <w:webHidden/>
                <w:sz w:val="22"/>
                <w:szCs w:val="22"/>
              </w:rPr>
              <w:t>11</w:t>
            </w:r>
            <w:r w:rsidR="00115D5E" w:rsidRPr="00115D5E">
              <w:rPr>
                <w:i w:val="0"/>
                <w:noProof/>
                <w:webHidden/>
                <w:sz w:val="22"/>
                <w:szCs w:val="22"/>
              </w:rPr>
              <w:fldChar w:fldCharType="end"/>
            </w:r>
          </w:hyperlink>
        </w:p>
        <w:p w14:paraId="00E143C8" w14:textId="77777777" w:rsidR="00115D5E" w:rsidRPr="00115D5E" w:rsidRDefault="00CB21E5" w:rsidP="00115D5E">
          <w:pPr>
            <w:pStyle w:val="TDC3"/>
            <w:rPr>
              <w:rFonts w:eastAsiaTheme="minorEastAsia"/>
              <w:i w:val="0"/>
              <w:iCs w:val="0"/>
              <w:noProof/>
              <w:sz w:val="22"/>
              <w:szCs w:val="22"/>
              <w:lang w:eastAsia="es-CL"/>
            </w:rPr>
          </w:pPr>
          <w:hyperlink w:anchor="_Toc232070844" w:history="1">
            <w:r w:rsidR="00115D5E" w:rsidRPr="00115D5E">
              <w:rPr>
                <w:rStyle w:val="Hipervnculo"/>
                <w:i w:val="0"/>
                <w:noProof/>
                <w:sz w:val="22"/>
                <w:szCs w:val="22"/>
                <w:lang w:eastAsia="es-CL"/>
              </w:rPr>
              <w:t>G. PREVENCIÓN DE LA VIOLENCIA EN EL TRABAJO (Ley Karin - N° 21.643)</w:t>
            </w:r>
            <w:r w:rsidR="00115D5E" w:rsidRPr="00115D5E">
              <w:rPr>
                <w:i w:val="0"/>
                <w:noProof/>
                <w:webHidden/>
                <w:sz w:val="22"/>
                <w:szCs w:val="22"/>
              </w:rPr>
              <w:tab/>
            </w:r>
            <w:r w:rsidR="00115D5E" w:rsidRPr="00115D5E">
              <w:rPr>
                <w:i w:val="0"/>
                <w:noProof/>
                <w:webHidden/>
                <w:sz w:val="22"/>
                <w:szCs w:val="22"/>
              </w:rPr>
              <w:fldChar w:fldCharType="begin"/>
            </w:r>
            <w:r w:rsidR="00115D5E" w:rsidRPr="00115D5E">
              <w:rPr>
                <w:i w:val="0"/>
                <w:noProof/>
                <w:webHidden/>
                <w:sz w:val="22"/>
                <w:szCs w:val="22"/>
              </w:rPr>
              <w:instrText xml:space="preserve"> PAGEREF _Toc232070844 \h </w:instrText>
            </w:r>
            <w:r w:rsidR="00115D5E" w:rsidRPr="00115D5E">
              <w:rPr>
                <w:i w:val="0"/>
                <w:noProof/>
                <w:webHidden/>
                <w:sz w:val="22"/>
                <w:szCs w:val="22"/>
              </w:rPr>
            </w:r>
            <w:r w:rsidR="00115D5E" w:rsidRPr="00115D5E">
              <w:rPr>
                <w:i w:val="0"/>
                <w:noProof/>
                <w:webHidden/>
                <w:sz w:val="22"/>
                <w:szCs w:val="22"/>
              </w:rPr>
              <w:fldChar w:fldCharType="separate"/>
            </w:r>
            <w:r w:rsidR="006672DB">
              <w:rPr>
                <w:i w:val="0"/>
                <w:noProof/>
                <w:webHidden/>
                <w:sz w:val="22"/>
                <w:szCs w:val="22"/>
              </w:rPr>
              <w:t>11</w:t>
            </w:r>
            <w:r w:rsidR="00115D5E" w:rsidRPr="00115D5E">
              <w:rPr>
                <w:i w:val="0"/>
                <w:noProof/>
                <w:webHidden/>
                <w:sz w:val="22"/>
                <w:szCs w:val="22"/>
              </w:rPr>
              <w:fldChar w:fldCharType="end"/>
            </w:r>
          </w:hyperlink>
        </w:p>
        <w:p w14:paraId="5CF20813" w14:textId="77777777" w:rsidR="00115D5E" w:rsidRPr="00115D5E" w:rsidRDefault="00CB21E5" w:rsidP="00115D5E">
          <w:pPr>
            <w:pStyle w:val="TDC3"/>
            <w:rPr>
              <w:rFonts w:eastAsiaTheme="minorEastAsia"/>
              <w:i w:val="0"/>
              <w:iCs w:val="0"/>
              <w:noProof/>
              <w:sz w:val="22"/>
              <w:szCs w:val="22"/>
              <w:lang w:eastAsia="es-CL"/>
            </w:rPr>
          </w:pPr>
          <w:hyperlink w:anchor="_Toc232070845" w:history="1">
            <w:r w:rsidR="00115D5E" w:rsidRPr="00115D5E">
              <w:rPr>
                <w:rStyle w:val="Hipervnculo"/>
                <w:i w:val="0"/>
                <w:noProof/>
                <w:sz w:val="22"/>
                <w:szCs w:val="22"/>
                <w:lang w:eastAsia="es-CL"/>
              </w:rPr>
              <w:t>H. ALINEACIÓN CON LA LEY N° 21.809 Y LA POLÍTICA NACIONAL DE CONVIVENCIA</w:t>
            </w:r>
            <w:r w:rsidR="00115D5E" w:rsidRPr="00115D5E">
              <w:rPr>
                <w:i w:val="0"/>
                <w:noProof/>
                <w:webHidden/>
                <w:sz w:val="22"/>
                <w:szCs w:val="22"/>
              </w:rPr>
              <w:tab/>
            </w:r>
            <w:r w:rsidR="00115D5E" w:rsidRPr="00115D5E">
              <w:rPr>
                <w:i w:val="0"/>
                <w:noProof/>
                <w:webHidden/>
                <w:sz w:val="22"/>
                <w:szCs w:val="22"/>
              </w:rPr>
              <w:fldChar w:fldCharType="begin"/>
            </w:r>
            <w:r w:rsidR="00115D5E" w:rsidRPr="00115D5E">
              <w:rPr>
                <w:i w:val="0"/>
                <w:noProof/>
                <w:webHidden/>
                <w:sz w:val="22"/>
                <w:szCs w:val="22"/>
              </w:rPr>
              <w:instrText xml:space="preserve"> PAGEREF _Toc232070845 \h </w:instrText>
            </w:r>
            <w:r w:rsidR="00115D5E" w:rsidRPr="00115D5E">
              <w:rPr>
                <w:i w:val="0"/>
                <w:noProof/>
                <w:webHidden/>
                <w:sz w:val="22"/>
                <w:szCs w:val="22"/>
              </w:rPr>
            </w:r>
            <w:r w:rsidR="00115D5E" w:rsidRPr="00115D5E">
              <w:rPr>
                <w:i w:val="0"/>
                <w:noProof/>
                <w:webHidden/>
                <w:sz w:val="22"/>
                <w:szCs w:val="22"/>
              </w:rPr>
              <w:fldChar w:fldCharType="separate"/>
            </w:r>
            <w:r w:rsidR="006672DB">
              <w:rPr>
                <w:i w:val="0"/>
                <w:noProof/>
                <w:webHidden/>
                <w:sz w:val="22"/>
                <w:szCs w:val="22"/>
              </w:rPr>
              <w:t>12</w:t>
            </w:r>
            <w:r w:rsidR="00115D5E" w:rsidRPr="00115D5E">
              <w:rPr>
                <w:i w:val="0"/>
                <w:noProof/>
                <w:webHidden/>
                <w:sz w:val="22"/>
                <w:szCs w:val="22"/>
              </w:rPr>
              <w:fldChar w:fldCharType="end"/>
            </w:r>
          </w:hyperlink>
        </w:p>
        <w:p w14:paraId="4C2CB87D" w14:textId="77777777" w:rsidR="00115D5E" w:rsidRPr="00115D5E" w:rsidRDefault="00CB21E5" w:rsidP="00115D5E">
          <w:pPr>
            <w:pStyle w:val="TDC3"/>
            <w:rPr>
              <w:rFonts w:eastAsiaTheme="minorEastAsia"/>
              <w:i w:val="0"/>
              <w:iCs w:val="0"/>
              <w:noProof/>
              <w:sz w:val="22"/>
              <w:szCs w:val="22"/>
              <w:lang w:eastAsia="es-CL"/>
            </w:rPr>
          </w:pPr>
          <w:hyperlink w:anchor="_Toc232070846" w:history="1">
            <w:r w:rsidR="00115D5E" w:rsidRPr="00115D5E">
              <w:rPr>
                <w:rStyle w:val="Hipervnculo"/>
                <w:i w:val="0"/>
                <w:noProof/>
                <w:sz w:val="22"/>
                <w:szCs w:val="22"/>
                <w:lang w:eastAsia="es-CL"/>
              </w:rPr>
              <w:t>I. RELEVANCIA Y ALCANCE DEL REGLAMENTO INTERNO (RICE)</w:t>
            </w:r>
            <w:r w:rsidR="00115D5E" w:rsidRPr="00115D5E">
              <w:rPr>
                <w:i w:val="0"/>
                <w:noProof/>
                <w:webHidden/>
                <w:sz w:val="22"/>
                <w:szCs w:val="22"/>
              </w:rPr>
              <w:tab/>
            </w:r>
            <w:r w:rsidR="00115D5E" w:rsidRPr="00115D5E">
              <w:rPr>
                <w:i w:val="0"/>
                <w:noProof/>
                <w:webHidden/>
                <w:sz w:val="22"/>
                <w:szCs w:val="22"/>
              </w:rPr>
              <w:fldChar w:fldCharType="begin"/>
            </w:r>
            <w:r w:rsidR="00115D5E" w:rsidRPr="00115D5E">
              <w:rPr>
                <w:i w:val="0"/>
                <w:noProof/>
                <w:webHidden/>
                <w:sz w:val="22"/>
                <w:szCs w:val="22"/>
              </w:rPr>
              <w:instrText xml:space="preserve"> PAGEREF _Toc232070846 \h </w:instrText>
            </w:r>
            <w:r w:rsidR="00115D5E" w:rsidRPr="00115D5E">
              <w:rPr>
                <w:i w:val="0"/>
                <w:noProof/>
                <w:webHidden/>
                <w:sz w:val="22"/>
                <w:szCs w:val="22"/>
              </w:rPr>
            </w:r>
            <w:r w:rsidR="00115D5E" w:rsidRPr="00115D5E">
              <w:rPr>
                <w:i w:val="0"/>
                <w:noProof/>
                <w:webHidden/>
                <w:sz w:val="22"/>
                <w:szCs w:val="22"/>
              </w:rPr>
              <w:fldChar w:fldCharType="separate"/>
            </w:r>
            <w:r w:rsidR="006672DB">
              <w:rPr>
                <w:i w:val="0"/>
                <w:noProof/>
                <w:webHidden/>
                <w:sz w:val="22"/>
                <w:szCs w:val="22"/>
              </w:rPr>
              <w:t>12</w:t>
            </w:r>
            <w:r w:rsidR="00115D5E" w:rsidRPr="00115D5E">
              <w:rPr>
                <w:i w:val="0"/>
                <w:noProof/>
                <w:webHidden/>
                <w:sz w:val="22"/>
                <w:szCs w:val="22"/>
              </w:rPr>
              <w:fldChar w:fldCharType="end"/>
            </w:r>
          </w:hyperlink>
        </w:p>
        <w:p w14:paraId="6AAE74D1" w14:textId="77777777" w:rsidR="00115D5E" w:rsidRPr="00115D5E" w:rsidRDefault="00CB21E5" w:rsidP="00115D5E">
          <w:pPr>
            <w:pStyle w:val="TDC3"/>
            <w:rPr>
              <w:rFonts w:eastAsiaTheme="minorEastAsia"/>
              <w:i w:val="0"/>
              <w:iCs w:val="0"/>
              <w:noProof/>
              <w:sz w:val="22"/>
              <w:szCs w:val="22"/>
              <w:lang w:eastAsia="es-CL"/>
            </w:rPr>
          </w:pPr>
          <w:hyperlink w:anchor="_Toc232070847" w:history="1">
            <w:r w:rsidR="00115D5E" w:rsidRPr="00115D5E">
              <w:rPr>
                <w:rStyle w:val="Hipervnculo"/>
                <w:i w:val="0"/>
                <w:noProof/>
                <w:sz w:val="22"/>
                <w:szCs w:val="22"/>
                <w:lang w:eastAsia="es-CL"/>
              </w:rPr>
              <w:t>J. OBLIGATORIEDAD, VIGENCIA Y DIFUSIÓN</w:t>
            </w:r>
            <w:r w:rsidR="00115D5E" w:rsidRPr="00115D5E">
              <w:rPr>
                <w:i w:val="0"/>
                <w:noProof/>
                <w:webHidden/>
                <w:sz w:val="22"/>
                <w:szCs w:val="22"/>
              </w:rPr>
              <w:tab/>
            </w:r>
            <w:r w:rsidR="00115D5E" w:rsidRPr="00115D5E">
              <w:rPr>
                <w:i w:val="0"/>
                <w:noProof/>
                <w:webHidden/>
                <w:sz w:val="22"/>
                <w:szCs w:val="22"/>
              </w:rPr>
              <w:fldChar w:fldCharType="begin"/>
            </w:r>
            <w:r w:rsidR="00115D5E" w:rsidRPr="00115D5E">
              <w:rPr>
                <w:i w:val="0"/>
                <w:noProof/>
                <w:webHidden/>
                <w:sz w:val="22"/>
                <w:szCs w:val="22"/>
              </w:rPr>
              <w:instrText xml:space="preserve"> PAGEREF _Toc232070847 \h </w:instrText>
            </w:r>
            <w:r w:rsidR="00115D5E" w:rsidRPr="00115D5E">
              <w:rPr>
                <w:i w:val="0"/>
                <w:noProof/>
                <w:webHidden/>
                <w:sz w:val="22"/>
                <w:szCs w:val="22"/>
              </w:rPr>
            </w:r>
            <w:r w:rsidR="00115D5E" w:rsidRPr="00115D5E">
              <w:rPr>
                <w:i w:val="0"/>
                <w:noProof/>
                <w:webHidden/>
                <w:sz w:val="22"/>
                <w:szCs w:val="22"/>
              </w:rPr>
              <w:fldChar w:fldCharType="separate"/>
            </w:r>
            <w:r w:rsidR="006672DB">
              <w:rPr>
                <w:i w:val="0"/>
                <w:noProof/>
                <w:webHidden/>
                <w:sz w:val="22"/>
                <w:szCs w:val="22"/>
              </w:rPr>
              <w:t>13</w:t>
            </w:r>
            <w:r w:rsidR="00115D5E" w:rsidRPr="00115D5E">
              <w:rPr>
                <w:i w:val="0"/>
                <w:noProof/>
                <w:webHidden/>
                <w:sz w:val="22"/>
                <w:szCs w:val="22"/>
              </w:rPr>
              <w:fldChar w:fldCharType="end"/>
            </w:r>
          </w:hyperlink>
        </w:p>
        <w:p w14:paraId="41C454DC" w14:textId="77777777" w:rsidR="00115D5E" w:rsidRPr="00115D5E" w:rsidRDefault="00CB21E5" w:rsidP="00115D5E">
          <w:pPr>
            <w:pStyle w:val="TDC3"/>
            <w:rPr>
              <w:rFonts w:eastAsiaTheme="minorEastAsia"/>
              <w:i w:val="0"/>
              <w:iCs w:val="0"/>
              <w:noProof/>
              <w:sz w:val="22"/>
              <w:szCs w:val="22"/>
              <w:lang w:eastAsia="es-CL"/>
            </w:rPr>
          </w:pPr>
          <w:hyperlink w:anchor="_Toc232070848" w:history="1">
            <w:r w:rsidR="00115D5E" w:rsidRPr="00115D5E">
              <w:rPr>
                <w:rStyle w:val="Hipervnculo"/>
                <w:i w:val="0"/>
                <w:noProof/>
                <w:sz w:val="22"/>
                <w:szCs w:val="22"/>
                <w:lang w:eastAsia="es-CL"/>
              </w:rPr>
              <w:t>K. PRINCIPIOS RECTORES (ADECUACIÓN NORMATIVA VIGENTE)</w:t>
            </w:r>
            <w:r w:rsidR="00115D5E" w:rsidRPr="00115D5E">
              <w:rPr>
                <w:i w:val="0"/>
                <w:noProof/>
                <w:webHidden/>
                <w:sz w:val="22"/>
                <w:szCs w:val="22"/>
              </w:rPr>
              <w:tab/>
            </w:r>
            <w:r w:rsidR="00115D5E" w:rsidRPr="00115D5E">
              <w:rPr>
                <w:i w:val="0"/>
                <w:noProof/>
                <w:webHidden/>
                <w:sz w:val="22"/>
                <w:szCs w:val="22"/>
              </w:rPr>
              <w:fldChar w:fldCharType="begin"/>
            </w:r>
            <w:r w:rsidR="00115D5E" w:rsidRPr="00115D5E">
              <w:rPr>
                <w:i w:val="0"/>
                <w:noProof/>
                <w:webHidden/>
                <w:sz w:val="22"/>
                <w:szCs w:val="22"/>
              </w:rPr>
              <w:instrText xml:space="preserve"> PAGEREF _Toc232070848 \h </w:instrText>
            </w:r>
            <w:r w:rsidR="00115D5E" w:rsidRPr="00115D5E">
              <w:rPr>
                <w:i w:val="0"/>
                <w:noProof/>
                <w:webHidden/>
                <w:sz w:val="22"/>
                <w:szCs w:val="22"/>
              </w:rPr>
            </w:r>
            <w:r w:rsidR="00115D5E" w:rsidRPr="00115D5E">
              <w:rPr>
                <w:i w:val="0"/>
                <w:noProof/>
                <w:webHidden/>
                <w:sz w:val="22"/>
                <w:szCs w:val="22"/>
              </w:rPr>
              <w:fldChar w:fldCharType="separate"/>
            </w:r>
            <w:r w:rsidR="006672DB">
              <w:rPr>
                <w:i w:val="0"/>
                <w:noProof/>
                <w:webHidden/>
                <w:sz w:val="22"/>
                <w:szCs w:val="22"/>
              </w:rPr>
              <w:t>13</w:t>
            </w:r>
            <w:r w:rsidR="00115D5E" w:rsidRPr="00115D5E">
              <w:rPr>
                <w:i w:val="0"/>
                <w:noProof/>
                <w:webHidden/>
                <w:sz w:val="22"/>
                <w:szCs w:val="22"/>
              </w:rPr>
              <w:fldChar w:fldCharType="end"/>
            </w:r>
          </w:hyperlink>
        </w:p>
        <w:p w14:paraId="23F85B15"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49" w:history="1">
            <w:r w:rsidR="00115D5E" w:rsidRPr="00115D5E">
              <w:rPr>
                <w:rStyle w:val="Hipervnculo"/>
                <w:noProof/>
                <w:sz w:val="22"/>
                <w:szCs w:val="22"/>
              </w:rPr>
              <w:t>II. DERECHOS Y DEBERES DE LOS ESTUDIANTES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_Toc232070849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15</w:t>
            </w:r>
            <w:r w:rsidR="00115D5E" w:rsidRPr="00115D5E">
              <w:rPr>
                <w:noProof/>
                <w:webHidden/>
                <w:sz w:val="22"/>
                <w:szCs w:val="22"/>
              </w:rPr>
              <w:fldChar w:fldCharType="end"/>
            </w:r>
          </w:hyperlink>
        </w:p>
        <w:p w14:paraId="09CB0255" w14:textId="77777777" w:rsidR="00115D5E" w:rsidRPr="00115D5E" w:rsidRDefault="00CB21E5" w:rsidP="00115D5E">
          <w:pPr>
            <w:pStyle w:val="TDC3"/>
            <w:rPr>
              <w:rFonts w:eastAsiaTheme="minorEastAsia"/>
              <w:i w:val="0"/>
              <w:iCs w:val="0"/>
              <w:noProof/>
              <w:sz w:val="22"/>
              <w:szCs w:val="22"/>
              <w:lang w:eastAsia="es-CL"/>
            </w:rPr>
          </w:pPr>
          <w:hyperlink w:anchor="_Toc232070850" w:history="1">
            <w:r w:rsidR="00115D5E" w:rsidRPr="00115D5E">
              <w:rPr>
                <w:rStyle w:val="Hipervnculo"/>
                <w:i w:val="0"/>
                <w:noProof/>
                <w:sz w:val="22"/>
                <w:szCs w:val="22"/>
                <w:lang w:eastAsia="es-CL"/>
              </w:rPr>
              <w:t>A. DERECHOS DE LOS ESTUDIANTES</w:t>
            </w:r>
            <w:r w:rsidR="00115D5E" w:rsidRPr="00115D5E">
              <w:rPr>
                <w:i w:val="0"/>
                <w:noProof/>
                <w:webHidden/>
                <w:sz w:val="22"/>
                <w:szCs w:val="22"/>
              </w:rPr>
              <w:tab/>
            </w:r>
            <w:r w:rsidR="00115D5E" w:rsidRPr="00115D5E">
              <w:rPr>
                <w:i w:val="0"/>
                <w:noProof/>
                <w:webHidden/>
                <w:sz w:val="22"/>
                <w:szCs w:val="22"/>
              </w:rPr>
              <w:fldChar w:fldCharType="begin"/>
            </w:r>
            <w:r w:rsidR="00115D5E" w:rsidRPr="00115D5E">
              <w:rPr>
                <w:i w:val="0"/>
                <w:noProof/>
                <w:webHidden/>
                <w:sz w:val="22"/>
                <w:szCs w:val="22"/>
              </w:rPr>
              <w:instrText xml:space="preserve"> PAGEREF _Toc232070850 \h </w:instrText>
            </w:r>
            <w:r w:rsidR="00115D5E" w:rsidRPr="00115D5E">
              <w:rPr>
                <w:i w:val="0"/>
                <w:noProof/>
                <w:webHidden/>
                <w:sz w:val="22"/>
                <w:szCs w:val="22"/>
              </w:rPr>
            </w:r>
            <w:r w:rsidR="00115D5E" w:rsidRPr="00115D5E">
              <w:rPr>
                <w:i w:val="0"/>
                <w:noProof/>
                <w:webHidden/>
                <w:sz w:val="22"/>
                <w:szCs w:val="22"/>
              </w:rPr>
              <w:fldChar w:fldCharType="separate"/>
            </w:r>
            <w:r w:rsidR="006672DB">
              <w:rPr>
                <w:i w:val="0"/>
                <w:noProof/>
                <w:webHidden/>
                <w:sz w:val="22"/>
                <w:szCs w:val="22"/>
              </w:rPr>
              <w:t>15</w:t>
            </w:r>
            <w:r w:rsidR="00115D5E" w:rsidRPr="00115D5E">
              <w:rPr>
                <w:i w:val="0"/>
                <w:noProof/>
                <w:webHidden/>
                <w:sz w:val="22"/>
                <w:szCs w:val="22"/>
              </w:rPr>
              <w:fldChar w:fldCharType="end"/>
            </w:r>
          </w:hyperlink>
        </w:p>
        <w:p w14:paraId="4C253837" w14:textId="77777777" w:rsidR="00115D5E" w:rsidRPr="00115D5E" w:rsidRDefault="00CB21E5" w:rsidP="00115D5E">
          <w:pPr>
            <w:pStyle w:val="TDC3"/>
            <w:rPr>
              <w:rFonts w:eastAsiaTheme="minorEastAsia"/>
              <w:i w:val="0"/>
              <w:iCs w:val="0"/>
              <w:noProof/>
              <w:sz w:val="22"/>
              <w:szCs w:val="22"/>
              <w:lang w:eastAsia="es-CL"/>
            </w:rPr>
          </w:pPr>
          <w:hyperlink w:anchor="_Toc232070851" w:history="1">
            <w:r w:rsidR="00115D5E" w:rsidRPr="00115D5E">
              <w:rPr>
                <w:rStyle w:val="Hipervnculo"/>
                <w:i w:val="0"/>
                <w:noProof/>
                <w:sz w:val="22"/>
                <w:szCs w:val="22"/>
                <w:lang w:eastAsia="es-CL"/>
              </w:rPr>
              <w:t>B. DEBERES DE LOS ESTUDIANTES</w:t>
            </w:r>
            <w:r w:rsidR="00115D5E" w:rsidRPr="00115D5E">
              <w:rPr>
                <w:i w:val="0"/>
                <w:noProof/>
                <w:webHidden/>
                <w:sz w:val="22"/>
                <w:szCs w:val="22"/>
              </w:rPr>
              <w:tab/>
            </w:r>
            <w:r w:rsidR="00115D5E" w:rsidRPr="00115D5E">
              <w:rPr>
                <w:i w:val="0"/>
                <w:noProof/>
                <w:webHidden/>
                <w:sz w:val="22"/>
                <w:szCs w:val="22"/>
              </w:rPr>
              <w:fldChar w:fldCharType="begin"/>
            </w:r>
            <w:r w:rsidR="00115D5E" w:rsidRPr="00115D5E">
              <w:rPr>
                <w:i w:val="0"/>
                <w:noProof/>
                <w:webHidden/>
                <w:sz w:val="22"/>
                <w:szCs w:val="22"/>
              </w:rPr>
              <w:instrText xml:space="preserve"> PAGEREF _Toc232070851 \h </w:instrText>
            </w:r>
            <w:r w:rsidR="00115D5E" w:rsidRPr="00115D5E">
              <w:rPr>
                <w:i w:val="0"/>
                <w:noProof/>
                <w:webHidden/>
                <w:sz w:val="22"/>
                <w:szCs w:val="22"/>
              </w:rPr>
            </w:r>
            <w:r w:rsidR="00115D5E" w:rsidRPr="00115D5E">
              <w:rPr>
                <w:i w:val="0"/>
                <w:noProof/>
                <w:webHidden/>
                <w:sz w:val="22"/>
                <w:szCs w:val="22"/>
              </w:rPr>
              <w:fldChar w:fldCharType="separate"/>
            </w:r>
            <w:r w:rsidR="006672DB">
              <w:rPr>
                <w:i w:val="0"/>
                <w:noProof/>
                <w:webHidden/>
                <w:sz w:val="22"/>
                <w:szCs w:val="22"/>
              </w:rPr>
              <w:t>16</w:t>
            </w:r>
            <w:r w:rsidR="00115D5E" w:rsidRPr="00115D5E">
              <w:rPr>
                <w:i w:val="0"/>
                <w:noProof/>
                <w:webHidden/>
                <w:sz w:val="22"/>
                <w:szCs w:val="22"/>
              </w:rPr>
              <w:fldChar w:fldCharType="end"/>
            </w:r>
          </w:hyperlink>
        </w:p>
        <w:p w14:paraId="4AEA7ECE"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52" w:history="1">
            <w:r w:rsidR="00115D5E" w:rsidRPr="00115D5E">
              <w:rPr>
                <w:rStyle w:val="Hipervnculo"/>
                <w:noProof/>
                <w:sz w:val="22"/>
                <w:szCs w:val="22"/>
              </w:rPr>
              <w:t>III. ESTRUCTURA ORGANIZACIONAL: SOSTENEDOR, EQUIPO TÉCNICO Y DIRECCIÓN.</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_Toc232070852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17</w:t>
            </w:r>
            <w:r w:rsidR="00115D5E" w:rsidRPr="00115D5E">
              <w:rPr>
                <w:noProof/>
                <w:webHidden/>
                <w:sz w:val="22"/>
                <w:szCs w:val="22"/>
              </w:rPr>
              <w:fldChar w:fldCharType="end"/>
            </w:r>
          </w:hyperlink>
        </w:p>
        <w:p w14:paraId="210F8319" w14:textId="77777777" w:rsidR="00115D5E" w:rsidRPr="00115D5E" w:rsidRDefault="00CB21E5" w:rsidP="00115D5E">
          <w:pPr>
            <w:pStyle w:val="TDC3"/>
            <w:rPr>
              <w:rFonts w:eastAsiaTheme="minorEastAsia"/>
              <w:i w:val="0"/>
              <w:iCs w:val="0"/>
              <w:noProof/>
              <w:sz w:val="22"/>
              <w:szCs w:val="22"/>
              <w:lang w:eastAsia="es-CL"/>
            </w:rPr>
          </w:pPr>
          <w:hyperlink w:anchor="_Toc232070853" w:history="1">
            <w:r w:rsidR="00115D5E" w:rsidRPr="00115D5E">
              <w:rPr>
                <w:rStyle w:val="Hipervnculo"/>
                <w:i w:val="0"/>
                <w:noProof/>
                <w:sz w:val="22"/>
                <w:szCs w:val="22"/>
              </w:rPr>
              <w:t>SOSTENEDOR</w:t>
            </w:r>
            <w:r w:rsidR="00115D5E" w:rsidRPr="00115D5E">
              <w:rPr>
                <w:i w:val="0"/>
                <w:noProof/>
                <w:webHidden/>
                <w:sz w:val="22"/>
                <w:szCs w:val="22"/>
              </w:rPr>
              <w:tab/>
            </w:r>
            <w:r w:rsidR="00115D5E" w:rsidRPr="00115D5E">
              <w:rPr>
                <w:i w:val="0"/>
                <w:noProof/>
                <w:webHidden/>
                <w:sz w:val="22"/>
                <w:szCs w:val="22"/>
              </w:rPr>
              <w:fldChar w:fldCharType="begin"/>
            </w:r>
            <w:r w:rsidR="00115D5E" w:rsidRPr="00115D5E">
              <w:rPr>
                <w:i w:val="0"/>
                <w:noProof/>
                <w:webHidden/>
                <w:sz w:val="22"/>
                <w:szCs w:val="22"/>
              </w:rPr>
              <w:instrText xml:space="preserve"> PAGEREF _Toc232070853 \h </w:instrText>
            </w:r>
            <w:r w:rsidR="00115D5E" w:rsidRPr="00115D5E">
              <w:rPr>
                <w:i w:val="0"/>
                <w:noProof/>
                <w:webHidden/>
                <w:sz w:val="22"/>
                <w:szCs w:val="22"/>
              </w:rPr>
            </w:r>
            <w:r w:rsidR="00115D5E" w:rsidRPr="00115D5E">
              <w:rPr>
                <w:i w:val="0"/>
                <w:noProof/>
                <w:webHidden/>
                <w:sz w:val="22"/>
                <w:szCs w:val="22"/>
              </w:rPr>
              <w:fldChar w:fldCharType="separate"/>
            </w:r>
            <w:r w:rsidR="006672DB">
              <w:rPr>
                <w:i w:val="0"/>
                <w:noProof/>
                <w:webHidden/>
                <w:sz w:val="22"/>
                <w:szCs w:val="22"/>
              </w:rPr>
              <w:t>17</w:t>
            </w:r>
            <w:r w:rsidR="00115D5E" w:rsidRPr="00115D5E">
              <w:rPr>
                <w:i w:val="0"/>
                <w:noProof/>
                <w:webHidden/>
                <w:sz w:val="22"/>
                <w:szCs w:val="22"/>
              </w:rPr>
              <w:fldChar w:fldCharType="end"/>
            </w:r>
          </w:hyperlink>
        </w:p>
        <w:p w14:paraId="6B251CE3" w14:textId="77777777" w:rsidR="00115D5E" w:rsidRPr="00115D5E" w:rsidRDefault="00CB21E5" w:rsidP="00115D5E">
          <w:pPr>
            <w:pStyle w:val="TDC3"/>
            <w:rPr>
              <w:rFonts w:eastAsiaTheme="minorEastAsia"/>
              <w:i w:val="0"/>
              <w:iCs w:val="0"/>
              <w:noProof/>
              <w:sz w:val="22"/>
              <w:szCs w:val="22"/>
              <w:lang w:eastAsia="es-CL"/>
            </w:rPr>
          </w:pPr>
          <w:hyperlink w:anchor="_Toc232070854" w:history="1">
            <w:r w:rsidR="00115D5E" w:rsidRPr="00115D5E">
              <w:rPr>
                <w:rStyle w:val="Hipervnculo"/>
                <w:i w:val="0"/>
                <w:noProof/>
                <w:sz w:val="22"/>
                <w:szCs w:val="22"/>
              </w:rPr>
              <w:t>DEFINICIÓN DEL EQUIPO TÉCNICO</w:t>
            </w:r>
            <w:r w:rsidR="00115D5E" w:rsidRPr="00115D5E">
              <w:rPr>
                <w:i w:val="0"/>
                <w:noProof/>
                <w:webHidden/>
                <w:sz w:val="22"/>
                <w:szCs w:val="22"/>
              </w:rPr>
              <w:tab/>
            </w:r>
            <w:r w:rsidR="00115D5E" w:rsidRPr="00115D5E">
              <w:rPr>
                <w:i w:val="0"/>
                <w:noProof/>
                <w:webHidden/>
                <w:sz w:val="22"/>
                <w:szCs w:val="22"/>
              </w:rPr>
              <w:fldChar w:fldCharType="begin"/>
            </w:r>
            <w:r w:rsidR="00115D5E" w:rsidRPr="00115D5E">
              <w:rPr>
                <w:i w:val="0"/>
                <w:noProof/>
                <w:webHidden/>
                <w:sz w:val="22"/>
                <w:szCs w:val="22"/>
              </w:rPr>
              <w:instrText xml:space="preserve"> PAGEREF _Toc232070854 \h </w:instrText>
            </w:r>
            <w:r w:rsidR="00115D5E" w:rsidRPr="00115D5E">
              <w:rPr>
                <w:i w:val="0"/>
                <w:noProof/>
                <w:webHidden/>
                <w:sz w:val="22"/>
                <w:szCs w:val="22"/>
              </w:rPr>
            </w:r>
            <w:r w:rsidR="00115D5E" w:rsidRPr="00115D5E">
              <w:rPr>
                <w:i w:val="0"/>
                <w:noProof/>
                <w:webHidden/>
                <w:sz w:val="22"/>
                <w:szCs w:val="22"/>
              </w:rPr>
              <w:fldChar w:fldCharType="separate"/>
            </w:r>
            <w:r w:rsidR="006672DB">
              <w:rPr>
                <w:i w:val="0"/>
                <w:noProof/>
                <w:webHidden/>
                <w:sz w:val="22"/>
                <w:szCs w:val="22"/>
              </w:rPr>
              <w:t>17</w:t>
            </w:r>
            <w:r w:rsidR="00115D5E" w:rsidRPr="00115D5E">
              <w:rPr>
                <w:i w:val="0"/>
                <w:noProof/>
                <w:webHidden/>
                <w:sz w:val="22"/>
                <w:szCs w:val="22"/>
              </w:rPr>
              <w:fldChar w:fldCharType="end"/>
            </w:r>
          </w:hyperlink>
        </w:p>
        <w:p w14:paraId="09D22342" w14:textId="77777777" w:rsidR="00115D5E" w:rsidRPr="00115D5E" w:rsidRDefault="00CB21E5" w:rsidP="00115D5E">
          <w:pPr>
            <w:pStyle w:val="TDC3"/>
            <w:rPr>
              <w:rFonts w:eastAsiaTheme="minorEastAsia"/>
              <w:i w:val="0"/>
              <w:iCs w:val="0"/>
              <w:noProof/>
              <w:sz w:val="22"/>
              <w:szCs w:val="22"/>
              <w:lang w:eastAsia="es-CL"/>
            </w:rPr>
          </w:pPr>
          <w:hyperlink w:anchor="_Toc232070855" w:history="1">
            <w:r w:rsidR="00115D5E" w:rsidRPr="00115D5E">
              <w:rPr>
                <w:rStyle w:val="Hipervnculo"/>
                <w:i w:val="0"/>
                <w:noProof/>
                <w:sz w:val="22"/>
                <w:szCs w:val="22"/>
              </w:rPr>
              <w:t>INTEGRANTES Y FUNCIONES</w:t>
            </w:r>
            <w:r w:rsidR="00115D5E" w:rsidRPr="00115D5E">
              <w:rPr>
                <w:i w:val="0"/>
                <w:noProof/>
                <w:webHidden/>
                <w:sz w:val="22"/>
                <w:szCs w:val="22"/>
              </w:rPr>
              <w:tab/>
            </w:r>
            <w:r w:rsidR="00115D5E" w:rsidRPr="00115D5E">
              <w:rPr>
                <w:i w:val="0"/>
                <w:noProof/>
                <w:webHidden/>
                <w:sz w:val="22"/>
                <w:szCs w:val="22"/>
              </w:rPr>
              <w:fldChar w:fldCharType="begin"/>
            </w:r>
            <w:r w:rsidR="00115D5E" w:rsidRPr="00115D5E">
              <w:rPr>
                <w:i w:val="0"/>
                <w:noProof/>
                <w:webHidden/>
                <w:sz w:val="22"/>
                <w:szCs w:val="22"/>
              </w:rPr>
              <w:instrText xml:space="preserve"> PAGEREF _Toc232070855 \h </w:instrText>
            </w:r>
            <w:r w:rsidR="00115D5E" w:rsidRPr="00115D5E">
              <w:rPr>
                <w:i w:val="0"/>
                <w:noProof/>
                <w:webHidden/>
                <w:sz w:val="22"/>
                <w:szCs w:val="22"/>
              </w:rPr>
            </w:r>
            <w:r w:rsidR="00115D5E" w:rsidRPr="00115D5E">
              <w:rPr>
                <w:i w:val="0"/>
                <w:noProof/>
                <w:webHidden/>
                <w:sz w:val="22"/>
                <w:szCs w:val="22"/>
              </w:rPr>
              <w:fldChar w:fldCharType="separate"/>
            </w:r>
            <w:r w:rsidR="006672DB">
              <w:rPr>
                <w:i w:val="0"/>
                <w:noProof/>
                <w:webHidden/>
                <w:sz w:val="22"/>
                <w:szCs w:val="22"/>
              </w:rPr>
              <w:t>17</w:t>
            </w:r>
            <w:r w:rsidR="00115D5E" w:rsidRPr="00115D5E">
              <w:rPr>
                <w:i w:val="0"/>
                <w:noProof/>
                <w:webHidden/>
                <w:sz w:val="22"/>
                <w:szCs w:val="22"/>
              </w:rPr>
              <w:fldChar w:fldCharType="end"/>
            </w:r>
          </w:hyperlink>
        </w:p>
        <w:p w14:paraId="0FE2B2A6" w14:textId="77777777" w:rsidR="00115D5E" w:rsidRPr="00115D5E" w:rsidRDefault="00CB21E5" w:rsidP="00115D5E">
          <w:pPr>
            <w:pStyle w:val="TDC1"/>
            <w:tabs>
              <w:tab w:val="right" w:leader="dot" w:pos="9395"/>
            </w:tabs>
            <w:spacing w:line="360" w:lineRule="auto"/>
            <w:rPr>
              <w:rFonts w:eastAsiaTheme="minorEastAsia"/>
              <w:b w:val="0"/>
              <w:bCs w:val="0"/>
              <w:caps w:val="0"/>
              <w:noProof/>
              <w:sz w:val="22"/>
              <w:szCs w:val="22"/>
              <w:lang w:eastAsia="es-CL"/>
            </w:rPr>
          </w:pPr>
          <w:hyperlink w:anchor="_Toc232070858" w:history="1">
            <w:r w:rsidR="00115D5E" w:rsidRPr="00115D5E">
              <w:rPr>
                <w:rStyle w:val="Hipervnculo"/>
                <w:noProof/>
                <w:sz w:val="22"/>
                <w:szCs w:val="22"/>
              </w:rPr>
              <w:t>CAPITULO II: ESTRUCTURA Y FUNCIONAMIENTO DE LOS EQUIPOS Y CONSEJOS DEL COLEGIO.</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_Toc232070858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20</w:t>
            </w:r>
            <w:r w:rsidR="00115D5E" w:rsidRPr="00115D5E">
              <w:rPr>
                <w:noProof/>
                <w:webHidden/>
                <w:sz w:val="22"/>
                <w:szCs w:val="22"/>
              </w:rPr>
              <w:fldChar w:fldCharType="end"/>
            </w:r>
          </w:hyperlink>
        </w:p>
        <w:p w14:paraId="06EC4042"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59" w:history="1">
            <w:r w:rsidR="00115D5E" w:rsidRPr="00115D5E">
              <w:rPr>
                <w:rStyle w:val="Hipervnculo"/>
                <w:noProof/>
                <w:sz w:val="22"/>
                <w:szCs w:val="22"/>
              </w:rPr>
              <w:t>TITULO I: REGULACIONES TÉCNICO ADMINISTRATIVAS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_Toc232070859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20</w:t>
            </w:r>
            <w:r w:rsidR="00115D5E" w:rsidRPr="00115D5E">
              <w:rPr>
                <w:noProof/>
                <w:webHidden/>
                <w:sz w:val="22"/>
                <w:szCs w:val="22"/>
              </w:rPr>
              <w:fldChar w:fldCharType="end"/>
            </w:r>
          </w:hyperlink>
        </w:p>
        <w:p w14:paraId="3069CF10"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60" w:history="1">
            <w:r w:rsidR="00115D5E" w:rsidRPr="00115D5E">
              <w:rPr>
                <w:rStyle w:val="Hipervnculo"/>
                <w:noProof/>
                <w:sz w:val="22"/>
                <w:szCs w:val="22"/>
              </w:rPr>
              <w:t>TITULO II: EQUIPOS Y CONSEJOS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_Toc232070860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22</w:t>
            </w:r>
            <w:r w:rsidR="00115D5E" w:rsidRPr="00115D5E">
              <w:rPr>
                <w:noProof/>
                <w:webHidden/>
                <w:sz w:val="22"/>
                <w:szCs w:val="22"/>
              </w:rPr>
              <w:fldChar w:fldCharType="end"/>
            </w:r>
          </w:hyperlink>
        </w:p>
        <w:p w14:paraId="66395D4C"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61" w:history="1">
            <w:r w:rsidR="00115D5E" w:rsidRPr="00115D5E">
              <w:rPr>
                <w:rStyle w:val="Hipervnculo"/>
                <w:noProof/>
                <w:sz w:val="22"/>
                <w:szCs w:val="22"/>
              </w:rPr>
              <w:t>TITULO III: DE LOS DIRECTORES Y COORDINADORES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_Toc232070861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23</w:t>
            </w:r>
            <w:r w:rsidR="00115D5E" w:rsidRPr="00115D5E">
              <w:rPr>
                <w:noProof/>
                <w:webHidden/>
                <w:sz w:val="22"/>
                <w:szCs w:val="22"/>
              </w:rPr>
              <w:fldChar w:fldCharType="end"/>
            </w:r>
          </w:hyperlink>
        </w:p>
        <w:p w14:paraId="41BD0733"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62" w:history="1">
            <w:r w:rsidR="00115D5E" w:rsidRPr="00115D5E">
              <w:rPr>
                <w:rStyle w:val="Hipervnculo"/>
                <w:noProof/>
                <w:sz w:val="22"/>
                <w:szCs w:val="22"/>
              </w:rPr>
              <w:t>TITULO IV: EQUIPO DE GESTIÓN Y COORDINACIÓN</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_Toc232070862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28</w:t>
            </w:r>
            <w:r w:rsidR="00115D5E" w:rsidRPr="00115D5E">
              <w:rPr>
                <w:noProof/>
                <w:webHidden/>
                <w:sz w:val="22"/>
                <w:szCs w:val="22"/>
              </w:rPr>
              <w:fldChar w:fldCharType="end"/>
            </w:r>
          </w:hyperlink>
        </w:p>
        <w:p w14:paraId="0BC9FA29"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63" w:history="1">
            <w:r w:rsidR="00115D5E" w:rsidRPr="00115D5E">
              <w:rPr>
                <w:rStyle w:val="Hipervnculo"/>
                <w:noProof/>
                <w:sz w:val="22"/>
                <w:szCs w:val="22"/>
              </w:rPr>
              <w:t>TÍTULO V: DE LA CONVIVENCIA, BUEN TRATO Y BIENESTAR DE LA COMUNIDAD EDUCATIVA</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_Toc232070863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36</w:t>
            </w:r>
            <w:r w:rsidR="00115D5E" w:rsidRPr="00115D5E">
              <w:rPr>
                <w:noProof/>
                <w:webHidden/>
                <w:sz w:val="22"/>
                <w:szCs w:val="22"/>
              </w:rPr>
              <w:fldChar w:fldCharType="end"/>
            </w:r>
          </w:hyperlink>
        </w:p>
        <w:p w14:paraId="5E8EA712"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64" w:history="1">
            <w:r w:rsidR="00115D5E" w:rsidRPr="00115D5E">
              <w:rPr>
                <w:rStyle w:val="Hipervnculo"/>
                <w:noProof/>
                <w:sz w:val="22"/>
                <w:szCs w:val="22"/>
              </w:rPr>
              <w:t>TÍTULO</w:t>
            </w:r>
            <w:r w:rsidR="00115D5E" w:rsidRPr="00115D5E">
              <w:rPr>
                <w:rStyle w:val="Hipervnculo"/>
                <w:noProof/>
                <w:spacing w:val="-3"/>
                <w:sz w:val="22"/>
                <w:szCs w:val="22"/>
              </w:rPr>
              <w:t xml:space="preserve"> </w:t>
            </w:r>
            <w:r w:rsidR="00115D5E" w:rsidRPr="00115D5E">
              <w:rPr>
                <w:rStyle w:val="Hipervnculo"/>
                <w:noProof/>
                <w:spacing w:val="-10"/>
                <w:sz w:val="22"/>
                <w:szCs w:val="22"/>
              </w:rPr>
              <w:t xml:space="preserve">VI: </w:t>
            </w:r>
            <w:r w:rsidR="00115D5E" w:rsidRPr="00115D5E">
              <w:rPr>
                <w:rStyle w:val="Hipervnculo"/>
                <w:noProof/>
                <w:sz w:val="22"/>
                <w:szCs w:val="22"/>
              </w:rPr>
              <w:t>DOCENTES Y ASISTENTES DE LA EDUCACIÓN</w:t>
            </w:r>
            <w:r w:rsidR="00115D5E" w:rsidRPr="00115D5E">
              <w:rPr>
                <w:rStyle w:val="Hipervnculo"/>
                <w:noProof/>
                <w:spacing w:val="-5"/>
                <w:sz w:val="22"/>
                <w:szCs w:val="22"/>
              </w:rPr>
              <w:t xml:space="preserve"> </w:t>
            </w:r>
            <w:r w:rsidR="00115D5E" w:rsidRPr="00115D5E">
              <w:rPr>
                <w:rStyle w:val="Hipervnculo"/>
                <w:noProof/>
                <w:spacing w:val="-2"/>
                <w:sz w:val="22"/>
                <w:szCs w:val="22"/>
              </w:rPr>
              <w:t>DOMINICOS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_Toc232070864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42</w:t>
            </w:r>
            <w:r w:rsidR="00115D5E" w:rsidRPr="00115D5E">
              <w:rPr>
                <w:noProof/>
                <w:webHidden/>
                <w:sz w:val="22"/>
                <w:szCs w:val="22"/>
              </w:rPr>
              <w:fldChar w:fldCharType="end"/>
            </w:r>
          </w:hyperlink>
        </w:p>
        <w:p w14:paraId="21AC55E0"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65" w:history="1">
            <w:r w:rsidR="00115D5E" w:rsidRPr="00115D5E">
              <w:rPr>
                <w:rStyle w:val="Hipervnculo"/>
                <w:noProof/>
                <w:sz w:val="22"/>
                <w:szCs w:val="22"/>
              </w:rPr>
              <w:t>TITULO VI: DE</w:t>
            </w:r>
            <w:r w:rsidR="00115D5E" w:rsidRPr="00115D5E">
              <w:rPr>
                <w:rStyle w:val="Hipervnculo"/>
                <w:noProof/>
                <w:spacing w:val="-6"/>
                <w:sz w:val="22"/>
                <w:szCs w:val="22"/>
              </w:rPr>
              <w:t xml:space="preserve"> </w:t>
            </w:r>
            <w:r w:rsidR="00115D5E" w:rsidRPr="00115D5E">
              <w:rPr>
                <w:rStyle w:val="Hipervnculo"/>
                <w:noProof/>
                <w:sz w:val="22"/>
                <w:szCs w:val="22"/>
              </w:rPr>
              <w:t>LOS</w:t>
            </w:r>
            <w:r w:rsidR="00115D5E" w:rsidRPr="00115D5E">
              <w:rPr>
                <w:rStyle w:val="Hipervnculo"/>
                <w:noProof/>
                <w:spacing w:val="-4"/>
                <w:sz w:val="22"/>
                <w:szCs w:val="22"/>
              </w:rPr>
              <w:t xml:space="preserve"> </w:t>
            </w:r>
            <w:r w:rsidR="00115D5E" w:rsidRPr="00115D5E">
              <w:rPr>
                <w:rStyle w:val="Hipervnculo"/>
                <w:noProof/>
                <w:sz w:val="22"/>
                <w:szCs w:val="22"/>
              </w:rPr>
              <w:t>ASISTENTES</w:t>
            </w:r>
            <w:r w:rsidR="00115D5E" w:rsidRPr="00115D5E">
              <w:rPr>
                <w:rStyle w:val="Hipervnculo"/>
                <w:noProof/>
                <w:spacing w:val="-5"/>
                <w:sz w:val="22"/>
                <w:szCs w:val="22"/>
              </w:rPr>
              <w:t xml:space="preserve"> </w:t>
            </w:r>
            <w:r w:rsidR="00115D5E" w:rsidRPr="00115D5E">
              <w:rPr>
                <w:rStyle w:val="Hipervnculo"/>
                <w:noProof/>
                <w:sz w:val="22"/>
                <w:szCs w:val="22"/>
              </w:rPr>
              <w:t>PROFESIONALES</w:t>
            </w:r>
            <w:r w:rsidR="00115D5E" w:rsidRPr="00115D5E">
              <w:rPr>
                <w:rStyle w:val="Hipervnculo"/>
                <w:noProof/>
                <w:spacing w:val="-3"/>
                <w:sz w:val="22"/>
                <w:szCs w:val="22"/>
              </w:rPr>
              <w:t xml:space="preserve"> </w:t>
            </w:r>
            <w:r w:rsidR="00115D5E" w:rsidRPr="00115D5E">
              <w:rPr>
                <w:rStyle w:val="Hipervnculo"/>
                <w:noProof/>
                <w:sz w:val="22"/>
                <w:szCs w:val="22"/>
              </w:rPr>
              <w:t>DE</w:t>
            </w:r>
            <w:r w:rsidR="00115D5E" w:rsidRPr="00115D5E">
              <w:rPr>
                <w:rStyle w:val="Hipervnculo"/>
                <w:noProof/>
                <w:spacing w:val="-5"/>
                <w:sz w:val="22"/>
                <w:szCs w:val="22"/>
              </w:rPr>
              <w:t xml:space="preserve"> </w:t>
            </w:r>
            <w:r w:rsidR="00115D5E" w:rsidRPr="00115D5E">
              <w:rPr>
                <w:rStyle w:val="Hipervnculo"/>
                <w:noProof/>
                <w:sz w:val="22"/>
                <w:szCs w:val="22"/>
              </w:rPr>
              <w:t>LA</w:t>
            </w:r>
            <w:r w:rsidR="00115D5E" w:rsidRPr="00115D5E">
              <w:rPr>
                <w:rStyle w:val="Hipervnculo"/>
                <w:noProof/>
                <w:spacing w:val="-3"/>
                <w:sz w:val="22"/>
                <w:szCs w:val="22"/>
              </w:rPr>
              <w:t xml:space="preserve"> </w:t>
            </w:r>
            <w:r w:rsidR="00115D5E" w:rsidRPr="00115D5E">
              <w:rPr>
                <w:rStyle w:val="Hipervnculo"/>
                <w:noProof/>
                <w:spacing w:val="-2"/>
                <w:sz w:val="22"/>
                <w:szCs w:val="22"/>
              </w:rPr>
              <w:t>EDUCACIÓN</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_Toc232070865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60</w:t>
            </w:r>
            <w:r w:rsidR="00115D5E" w:rsidRPr="00115D5E">
              <w:rPr>
                <w:noProof/>
                <w:webHidden/>
                <w:sz w:val="22"/>
                <w:szCs w:val="22"/>
              </w:rPr>
              <w:fldChar w:fldCharType="end"/>
            </w:r>
          </w:hyperlink>
        </w:p>
        <w:p w14:paraId="6B674146" w14:textId="77777777" w:rsidR="00115D5E" w:rsidRPr="00115D5E" w:rsidRDefault="00CB21E5" w:rsidP="00115D5E">
          <w:pPr>
            <w:pStyle w:val="TDC1"/>
            <w:tabs>
              <w:tab w:val="right" w:leader="dot" w:pos="9395"/>
            </w:tabs>
            <w:spacing w:line="360" w:lineRule="auto"/>
            <w:rPr>
              <w:rFonts w:eastAsiaTheme="minorEastAsia"/>
              <w:b w:val="0"/>
              <w:bCs w:val="0"/>
              <w:caps w:val="0"/>
              <w:noProof/>
              <w:sz w:val="22"/>
              <w:szCs w:val="22"/>
              <w:lang w:eastAsia="es-CL"/>
            </w:rPr>
          </w:pPr>
          <w:hyperlink w:anchor="_Toc232070866" w:history="1">
            <w:r w:rsidR="00115D5E" w:rsidRPr="00115D5E">
              <w:rPr>
                <w:rStyle w:val="Hipervnculo"/>
                <w:noProof/>
                <w:sz w:val="22"/>
                <w:szCs w:val="22"/>
              </w:rPr>
              <w:t>CAPITULO III: GESTION PEDAGOGICA Y CONVIVENCIA</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_Toc232070866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72</w:t>
            </w:r>
            <w:r w:rsidR="00115D5E" w:rsidRPr="00115D5E">
              <w:rPr>
                <w:noProof/>
                <w:webHidden/>
                <w:sz w:val="22"/>
                <w:szCs w:val="22"/>
              </w:rPr>
              <w:fldChar w:fldCharType="end"/>
            </w:r>
          </w:hyperlink>
        </w:p>
        <w:p w14:paraId="733FFE88"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67" w:history="1">
            <w:r w:rsidR="00115D5E" w:rsidRPr="00115D5E">
              <w:rPr>
                <w:rStyle w:val="Hipervnculo"/>
                <w:noProof/>
                <w:sz w:val="22"/>
                <w:szCs w:val="22"/>
              </w:rPr>
              <w:t>TITULO I: REGLAMENTO</w:t>
            </w:r>
            <w:r w:rsidR="00115D5E" w:rsidRPr="00115D5E">
              <w:rPr>
                <w:rStyle w:val="Hipervnculo"/>
                <w:noProof/>
                <w:spacing w:val="-7"/>
                <w:sz w:val="22"/>
                <w:szCs w:val="22"/>
              </w:rPr>
              <w:t xml:space="preserve"> </w:t>
            </w:r>
            <w:r w:rsidR="00115D5E" w:rsidRPr="00115D5E">
              <w:rPr>
                <w:rStyle w:val="Hipervnculo"/>
                <w:noProof/>
                <w:sz w:val="22"/>
                <w:szCs w:val="22"/>
              </w:rPr>
              <w:t>DE</w:t>
            </w:r>
            <w:r w:rsidR="00115D5E" w:rsidRPr="00115D5E">
              <w:rPr>
                <w:rStyle w:val="Hipervnculo"/>
                <w:noProof/>
                <w:spacing w:val="-9"/>
                <w:sz w:val="22"/>
                <w:szCs w:val="22"/>
              </w:rPr>
              <w:t xml:space="preserve"> </w:t>
            </w:r>
            <w:r w:rsidR="00115D5E" w:rsidRPr="00115D5E">
              <w:rPr>
                <w:rStyle w:val="Hipervnculo"/>
                <w:noProof/>
                <w:sz w:val="22"/>
                <w:szCs w:val="22"/>
              </w:rPr>
              <w:t>EVALUACIÓN,</w:t>
            </w:r>
            <w:r w:rsidR="00115D5E" w:rsidRPr="00115D5E">
              <w:rPr>
                <w:rStyle w:val="Hipervnculo"/>
                <w:noProof/>
                <w:spacing w:val="-9"/>
                <w:sz w:val="22"/>
                <w:szCs w:val="22"/>
              </w:rPr>
              <w:t xml:space="preserve"> </w:t>
            </w:r>
            <w:r w:rsidR="00115D5E" w:rsidRPr="00115D5E">
              <w:rPr>
                <w:rStyle w:val="Hipervnculo"/>
                <w:noProof/>
                <w:sz w:val="22"/>
                <w:szCs w:val="22"/>
              </w:rPr>
              <w:t>CALIFICACIÓN</w:t>
            </w:r>
            <w:r w:rsidR="00115D5E" w:rsidRPr="00115D5E">
              <w:rPr>
                <w:rStyle w:val="Hipervnculo"/>
                <w:noProof/>
                <w:spacing w:val="-9"/>
                <w:sz w:val="22"/>
                <w:szCs w:val="22"/>
              </w:rPr>
              <w:t xml:space="preserve"> </w:t>
            </w:r>
            <w:r w:rsidR="00115D5E" w:rsidRPr="00115D5E">
              <w:rPr>
                <w:rStyle w:val="Hipervnculo"/>
                <w:noProof/>
                <w:sz w:val="22"/>
                <w:szCs w:val="22"/>
              </w:rPr>
              <w:t>Y</w:t>
            </w:r>
            <w:r w:rsidR="00115D5E" w:rsidRPr="00115D5E">
              <w:rPr>
                <w:rStyle w:val="Hipervnculo"/>
                <w:noProof/>
                <w:spacing w:val="-8"/>
                <w:sz w:val="22"/>
                <w:szCs w:val="22"/>
              </w:rPr>
              <w:t xml:space="preserve"> </w:t>
            </w:r>
            <w:r w:rsidR="00115D5E" w:rsidRPr="00115D5E">
              <w:rPr>
                <w:rStyle w:val="Hipervnculo"/>
                <w:noProof/>
                <w:sz w:val="22"/>
                <w:szCs w:val="22"/>
              </w:rPr>
              <w:t>PROMOCIÓN ESCOLAR DECRETO 67/2018</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_Toc232070867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73</w:t>
            </w:r>
            <w:r w:rsidR="00115D5E" w:rsidRPr="00115D5E">
              <w:rPr>
                <w:noProof/>
                <w:webHidden/>
                <w:sz w:val="22"/>
                <w:szCs w:val="22"/>
              </w:rPr>
              <w:fldChar w:fldCharType="end"/>
            </w:r>
          </w:hyperlink>
        </w:p>
        <w:p w14:paraId="79149B04"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68" w:history="1">
            <w:r w:rsidR="00115D5E" w:rsidRPr="00115D5E">
              <w:rPr>
                <w:rStyle w:val="Hipervnculo"/>
                <w:noProof/>
                <w:sz w:val="22"/>
                <w:szCs w:val="22"/>
              </w:rPr>
              <w:t>TÍTULO</w:t>
            </w:r>
            <w:r w:rsidR="00115D5E" w:rsidRPr="00115D5E">
              <w:rPr>
                <w:rStyle w:val="Hipervnculo"/>
                <w:noProof/>
                <w:spacing w:val="-4"/>
                <w:sz w:val="22"/>
                <w:szCs w:val="22"/>
              </w:rPr>
              <w:t xml:space="preserve"> </w:t>
            </w:r>
            <w:r w:rsidR="00115D5E" w:rsidRPr="00115D5E">
              <w:rPr>
                <w:rStyle w:val="Hipervnculo"/>
                <w:noProof/>
                <w:sz w:val="22"/>
                <w:szCs w:val="22"/>
              </w:rPr>
              <w:t>II: USO DE ESPACIOS COMUNES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_Toc232070868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91</w:t>
            </w:r>
            <w:r w:rsidR="00115D5E" w:rsidRPr="00115D5E">
              <w:rPr>
                <w:noProof/>
                <w:webHidden/>
                <w:sz w:val="22"/>
                <w:szCs w:val="22"/>
              </w:rPr>
              <w:fldChar w:fldCharType="end"/>
            </w:r>
          </w:hyperlink>
        </w:p>
        <w:p w14:paraId="268BF326"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69" w:history="1">
            <w:r w:rsidR="00115D5E" w:rsidRPr="00115D5E">
              <w:rPr>
                <w:rStyle w:val="Hipervnculo"/>
                <w:noProof/>
                <w:sz w:val="22"/>
                <w:szCs w:val="22"/>
              </w:rPr>
              <w:t>TITULO III: DERECHOS Y OBLIGACIONES ESPECIFICAS BASE NORMATIVA Y ESTRUCTURA ORGANIZACIONAL DE LA CONVIVENCIA ESCOLAR</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_Toc232070869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100</w:t>
            </w:r>
            <w:r w:rsidR="00115D5E" w:rsidRPr="00115D5E">
              <w:rPr>
                <w:noProof/>
                <w:webHidden/>
                <w:sz w:val="22"/>
                <w:szCs w:val="22"/>
              </w:rPr>
              <w:fldChar w:fldCharType="end"/>
            </w:r>
          </w:hyperlink>
        </w:p>
        <w:p w14:paraId="61FBB4AC"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70" w:history="1">
            <w:r w:rsidR="00115D5E" w:rsidRPr="00115D5E">
              <w:rPr>
                <w:rStyle w:val="Hipervnculo"/>
                <w:noProof/>
                <w:sz w:val="22"/>
                <w:szCs w:val="22"/>
              </w:rPr>
              <w:t>TÍTULO IV: FALTAS, MEDIDAS Y PROCEDIMIENTOS DISCIPLINARIOS DEL DEBIDO PROCESO, TIPIFICACIÓN DE FALTAS Y SANCIONES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_Toc232070870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111</w:t>
            </w:r>
            <w:r w:rsidR="00115D5E" w:rsidRPr="00115D5E">
              <w:rPr>
                <w:noProof/>
                <w:webHidden/>
                <w:sz w:val="22"/>
                <w:szCs w:val="22"/>
              </w:rPr>
              <w:fldChar w:fldCharType="end"/>
            </w:r>
          </w:hyperlink>
        </w:p>
        <w:p w14:paraId="104F0959"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71" w:history="1">
            <w:r w:rsidR="00115D5E" w:rsidRPr="00115D5E">
              <w:rPr>
                <w:rStyle w:val="Hipervnculo"/>
                <w:noProof/>
                <w:sz w:val="22"/>
                <w:szCs w:val="22"/>
              </w:rPr>
              <w:t>TÍTULO V: LISTADO DE PROTOCOLOS DE ACTUACIÓN (ANEXOS REGLAMENTARIOS)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_Toc232070871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116</w:t>
            </w:r>
            <w:r w:rsidR="00115D5E" w:rsidRPr="00115D5E">
              <w:rPr>
                <w:noProof/>
                <w:webHidden/>
                <w:sz w:val="22"/>
                <w:szCs w:val="22"/>
              </w:rPr>
              <w:fldChar w:fldCharType="end"/>
            </w:r>
          </w:hyperlink>
        </w:p>
        <w:p w14:paraId="43264D29"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72" w:history="1">
            <w:r w:rsidR="00115D5E" w:rsidRPr="00115D5E">
              <w:rPr>
                <w:rStyle w:val="Hipervnculo"/>
                <w:noProof/>
                <w:sz w:val="22"/>
                <w:szCs w:val="22"/>
              </w:rPr>
              <w:t>TÍTULO VI: DERECHOS Y DEBERES DE LOS PADRES, MADRES Y APODERADOS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_Toc232070872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117</w:t>
            </w:r>
            <w:r w:rsidR="00115D5E" w:rsidRPr="00115D5E">
              <w:rPr>
                <w:noProof/>
                <w:webHidden/>
                <w:sz w:val="22"/>
                <w:szCs w:val="22"/>
              </w:rPr>
              <w:fldChar w:fldCharType="end"/>
            </w:r>
          </w:hyperlink>
        </w:p>
        <w:p w14:paraId="2F6AEFB8"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73" w:history="1">
            <w:r w:rsidR="00115D5E" w:rsidRPr="00115D5E">
              <w:rPr>
                <w:rStyle w:val="Hipervnculo"/>
                <w:noProof/>
                <w:sz w:val="22"/>
                <w:szCs w:val="22"/>
              </w:rPr>
              <w:t>TÍTULO VII: DERECHOS Y GARANTÍAS DE LOS ESTUDIANTES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_Toc232070873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120</w:t>
            </w:r>
            <w:r w:rsidR="00115D5E" w:rsidRPr="00115D5E">
              <w:rPr>
                <w:noProof/>
                <w:webHidden/>
                <w:sz w:val="22"/>
                <w:szCs w:val="22"/>
              </w:rPr>
              <w:fldChar w:fldCharType="end"/>
            </w:r>
          </w:hyperlink>
        </w:p>
        <w:p w14:paraId="347B26CF"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74" w:history="1">
            <w:r w:rsidR="00115D5E" w:rsidRPr="00115D5E">
              <w:rPr>
                <w:rStyle w:val="Hipervnculo"/>
                <w:noProof/>
                <w:sz w:val="22"/>
                <w:szCs w:val="22"/>
              </w:rPr>
              <w:t>TÍTULO VIII: DEBERES DEL ESTUDIANTE Y NORMAS DE PRESENTACIÓN PERSONAL</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_Toc232070874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123</w:t>
            </w:r>
            <w:r w:rsidR="00115D5E" w:rsidRPr="00115D5E">
              <w:rPr>
                <w:noProof/>
                <w:webHidden/>
                <w:sz w:val="22"/>
                <w:szCs w:val="22"/>
              </w:rPr>
              <w:fldChar w:fldCharType="end"/>
            </w:r>
          </w:hyperlink>
        </w:p>
        <w:p w14:paraId="738C992E"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75" w:history="1">
            <w:r w:rsidR="00115D5E" w:rsidRPr="00115D5E">
              <w:rPr>
                <w:rStyle w:val="Hipervnculo"/>
                <w:noProof/>
                <w:sz w:val="22"/>
                <w:szCs w:val="22"/>
              </w:rPr>
              <w:t>TÍTULO IX: DE LA JORNADA ESCOLAR, ASISTENCIA Y PUNTUALIDAD</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_Toc232070875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127</w:t>
            </w:r>
            <w:r w:rsidR="00115D5E" w:rsidRPr="00115D5E">
              <w:rPr>
                <w:noProof/>
                <w:webHidden/>
                <w:sz w:val="22"/>
                <w:szCs w:val="22"/>
              </w:rPr>
              <w:fldChar w:fldCharType="end"/>
            </w:r>
          </w:hyperlink>
        </w:p>
        <w:p w14:paraId="73DD6C93"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76" w:history="1">
            <w:r w:rsidR="00115D5E" w:rsidRPr="00115D5E">
              <w:rPr>
                <w:rStyle w:val="Hipervnculo"/>
                <w:noProof/>
                <w:sz w:val="22"/>
                <w:szCs w:val="22"/>
              </w:rPr>
              <w:t>TÍTULO X: CONDUCTA, FALTAS Y ESTÍMULOS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_Toc232070876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132</w:t>
            </w:r>
            <w:r w:rsidR="00115D5E" w:rsidRPr="00115D5E">
              <w:rPr>
                <w:noProof/>
                <w:webHidden/>
                <w:sz w:val="22"/>
                <w:szCs w:val="22"/>
              </w:rPr>
              <w:fldChar w:fldCharType="end"/>
            </w:r>
          </w:hyperlink>
        </w:p>
        <w:p w14:paraId="109B2EC7"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77" w:history="1">
            <w:r w:rsidR="00115D5E" w:rsidRPr="00115D5E">
              <w:rPr>
                <w:rStyle w:val="Hipervnculo"/>
                <w:noProof/>
                <w:sz w:val="22"/>
                <w:szCs w:val="22"/>
              </w:rPr>
              <w:t>TÍTULO XI: DEL DEBIDO PROCESO Y PROCEDIMIENTOS CONDUCTUALES.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_Toc232070877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134</w:t>
            </w:r>
            <w:r w:rsidR="00115D5E" w:rsidRPr="00115D5E">
              <w:rPr>
                <w:noProof/>
                <w:webHidden/>
                <w:sz w:val="22"/>
                <w:szCs w:val="22"/>
              </w:rPr>
              <w:fldChar w:fldCharType="end"/>
            </w:r>
          </w:hyperlink>
        </w:p>
        <w:p w14:paraId="2C5E4702"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78" w:history="1">
            <w:r w:rsidR="00115D5E" w:rsidRPr="00115D5E">
              <w:rPr>
                <w:rStyle w:val="Hipervnculo"/>
                <w:noProof/>
                <w:sz w:val="22"/>
                <w:szCs w:val="22"/>
              </w:rPr>
              <w:t>TÍTULO XII: DE LAS MEDIDAS Y SANCIONES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_Toc232070878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137</w:t>
            </w:r>
            <w:r w:rsidR="00115D5E" w:rsidRPr="00115D5E">
              <w:rPr>
                <w:noProof/>
                <w:webHidden/>
                <w:sz w:val="22"/>
                <w:szCs w:val="22"/>
              </w:rPr>
              <w:fldChar w:fldCharType="end"/>
            </w:r>
          </w:hyperlink>
        </w:p>
        <w:p w14:paraId="37D6F2D7"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79" w:history="1">
            <w:r w:rsidR="00115D5E" w:rsidRPr="00115D5E">
              <w:rPr>
                <w:rStyle w:val="Hipervnculo"/>
                <w:noProof/>
                <w:sz w:val="22"/>
                <w:szCs w:val="22"/>
              </w:rPr>
              <w:t>TÍTULO XIII: DE LA GESTIÓN DE CONFLICTOS, FALTAS Y MEDIDAS FORMATIVAS Y CONDUCTUALES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_Toc232070879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139</w:t>
            </w:r>
            <w:r w:rsidR="00115D5E" w:rsidRPr="00115D5E">
              <w:rPr>
                <w:noProof/>
                <w:webHidden/>
                <w:sz w:val="22"/>
                <w:szCs w:val="22"/>
              </w:rPr>
              <w:fldChar w:fldCharType="end"/>
            </w:r>
          </w:hyperlink>
        </w:p>
        <w:p w14:paraId="4C2EF726"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80" w:history="1">
            <w:r w:rsidR="00115D5E" w:rsidRPr="00115D5E">
              <w:rPr>
                <w:rStyle w:val="Hipervnculo"/>
                <w:noProof/>
                <w:sz w:val="22"/>
                <w:szCs w:val="22"/>
              </w:rPr>
              <w:t>TÍTULO XIV: PROCEDIMIENTO DISCIPLINARIO ESPECIAL DE EXPULSIÓN Y NO RENOVACIÓN DE MATRÍCULA ("AULA SEGURA" - LEY N° 21.128)</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_Toc232070880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151</w:t>
            </w:r>
            <w:r w:rsidR="00115D5E" w:rsidRPr="00115D5E">
              <w:rPr>
                <w:noProof/>
                <w:webHidden/>
                <w:sz w:val="22"/>
                <w:szCs w:val="22"/>
              </w:rPr>
              <w:fldChar w:fldCharType="end"/>
            </w:r>
          </w:hyperlink>
        </w:p>
        <w:p w14:paraId="40CC4CDD"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81" w:history="1">
            <w:r w:rsidR="00115D5E" w:rsidRPr="00115D5E">
              <w:rPr>
                <w:rStyle w:val="Hipervnculo"/>
                <w:noProof/>
                <w:sz w:val="22"/>
                <w:szCs w:val="22"/>
              </w:rPr>
              <w:t>TÍTULO XV: DE LA CONDICIONALIDAD Y EL ACOMPAÑAMIENTO</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_Toc232070881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156</w:t>
            </w:r>
            <w:r w:rsidR="00115D5E" w:rsidRPr="00115D5E">
              <w:rPr>
                <w:noProof/>
                <w:webHidden/>
                <w:sz w:val="22"/>
                <w:szCs w:val="22"/>
              </w:rPr>
              <w:fldChar w:fldCharType="end"/>
            </w:r>
          </w:hyperlink>
        </w:p>
        <w:p w14:paraId="78AD8EE0"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82" w:history="1">
            <w:r w:rsidR="00115D5E" w:rsidRPr="00115D5E">
              <w:rPr>
                <w:rStyle w:val="Hipervnculo"/>
                <w:noProof/>
                <w:sz w:val="22"/>
                <w:szCs w:val="22"/>
              </w:rPr>
              <w:t>TÍTULO XVI: DE LA NO RENOVACIÓN DE MATRÍCULA</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_Toc232070882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157</w:t>
            </w:r>
            <w:r w:rsidR="00115D5E" w:rsidRPr="00115D5E">
              <w:rPr>
                <w:noProof/>
                <w:webHidden/>
                <w:sz w:val="22"/>
                <w:szCs w:val="22"/>
              </w:rPr>
              <w:fldChar w:fldCharType="end"/>
            </w:r>
          </w:hyperlink>
        </w:p>
        <w:p w14:paraId="354F2A5A"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83" w:history="1">
            <w:r w:rsidR="00115D5E" w:rsidRPr="00115D5E">
              <w:rPr>
                <w:rStyle w:val="Hipervnculo"/>
                <w:noProof/>
                <w:sz w:val="22"/>
                <w:szCs w:val="22"/>
              </w:rPr>
              <w:t>TÍTULO XVII: DE LA EXPULSIÓN (PROCEDIMIENTO GENERAL)</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_Toc232070883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158</w:t>
            </w:r>
            <w:r w:rsidR="00115D5E" w:rsidRPr="00115D5E">
              <w:rPr>
                <w:noProof/>
                <w:webHidden/>
                <w:sz w:val="22"/>
                <w:szCs w:val="22"/>
              </w:rPr>
              <w:fldChar w:fldCharType="end"/>
            </w:r>
          </w:hyperlink>
        </w:p>
        <w:p w14:paraId="391885A7"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84" w:history="1">
            <w:r w:rsidR="00115D5E" w:rsidRPr="00115D5E">
              <w:rPr>
                <w:rStyle w:val="Hipervnculo"/>
                <w:noProof/>
                <w:sz w:val="22"/>
                <w:szCs w:val="22"/>
              </w:rPr>
              <w:t>TÍTULO XVIII: DE LA CEREMONIA DE LICENCIATURA</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_Toc232070884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167</w:t>
            </w:r>
            <w:r w:rsidR="00115D5E" w:rsidRPr="00115D5E">
              <w:rPr>
                <w:noProof/>
                <w:webHidden/>
                <w:sz w:val="22"/>
                <w:szCs w:val="22"/>
              </w:rPr>
              <w:fldChar w:fldCharType="end"/>
            </w:r>
          </w:hyperlink>
        </w:p>
        <w:p w14:paraId="7CCC3207"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85" w:history="1">
            <w:r w:rsidR="00115D5E" w:rsidRPr="00115D5E">
              <w:rPr>
                <w:rStyle w:val="Hipervnculo"/>
                <w:noProof/>
                <w:sz w:val="22"/>
                <w:szCs w:val="22"/>
              </w:rPr>
              <w:t>TÍTULO XIX: DIFUSIÓN Y ACTUALIZACIÓN</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_Toc232070885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168</w:t>
            </w:r>
            <w:r w:rsidR="00115D5E" w:rsidRPr="00115D5E">
              <w:rPr>
                <w:noProof/>
                <w:webHidden/>
                <w:sz w:val="22"/>
                <w:szCs w:val="22"/>
              </w:rPr>
              <w:fldChar w:fldCharType="end"/>
            </w:r>
          </w:hyperlink>
        </w:p>
        <w:p w14:paraId="40A838FE"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86" w:history="1">
            <w:r w:rsidR="00115D5E" w:rsidRPr="00115D5E">
              <w:rPr>
                <w:rStyle w:val="Hipervnculo"/>
                <w:noProof/>
                <w:sz w:val="22"/>
                <w:szCs w:val="22"/>
              </w:rPr>
              <w:t>TÍTULO XX: OBLIGACIÓN DE DENUNCIA</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_Toc232070886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169</w:t>
            </w:r>
            <w:r w:rsidR="00115D5E" w:rsidRPr="00115D5E">
              <w:rPr>
                <w:noProof/>
                <w:webHidden/>
                <w:sz w:val="22"/>
                <w:szCs w:val="22"/>
              </w:rPr>
              <w:fldChar w:fldCharType="end"/>
            </w:r>
          </w:hyperlink>
        </w:p>
        <w:p w14:paraId="109F4B42"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87" w:history="1">
            <w:r w:rsidR="00115D5E" w:rsidRPr="00115D5E">
              <w:rPr>
                <w:rStyle w:val="Hipervnculo"/>
                <w:noProof/>
                <w:sz w:val="22"/>
                <w:szCs w:val="22"/>
              </w:rPr>
              <w:t>TÍTULO XXI: ADMISIÓN Y MATRÍCULA</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_Toc232070887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169</w:t>
            </w:r>
            <w:r w:rsidR="00115D5E" w:rsidRPr="00115D5E">
              <w:rPr>
                <w:noProof/>
                <w:webHidden/>
                <w:sz w:val="22"/>
                <w:szCs w:val="22"/>
              </w:rPr>
              <w:fldChar w:fldCharType="end"/>
            </w:r>
          </w:hyperlink>
        </w:p>
        <w:p w14:paraId="4A16D46E"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88" w:history="1">
            <w:r w:rsidR="00115D5E" w:rsidRPr="00115D5E">
              <w:rPr>
                <w:rStyle w:val="Hipervnculo"/>
                <w:noProof/>
                <w:sz w:val="22"/>
                <w:szCs w:val="22"/>
              </w:rPr>
              <w:t>TÍTULO XXII: FINANCIAMIENTO Y BECAS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_Toc232070888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170</w:t>
            </w:r>
            <w:r w:rsidR="00115D5E" w:rsidRPr="00115D5E">
              <w:rPr>
                <w:noProof/>
                <w:webHidden/>
                <w:sz w:val="22"/>
                <w:szCs w:val="22"/>
              </w:rPr>
              <w:fldChar w:fldCharType="end"/>
            </w:r>
          </w:hyperlink>
        </w:p>
        <w:p w14:paraId="68E0554D"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89" w:history="1">
            <w:r w:rsidR="00115D5E" w:rsidRPr="00115D5E">
              <w:rPr>
                <w:rStyle w:val="Hipervnculo"/>
                <w:noProof/>
                <w:sz w:val="22"/>
                <w:szCs w:val="22"/>
              </w:rPr>
              <w:t>TÍTULO XXIII: SALIDAS PEDAGÓGICAS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_Toc232070889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170</w:t>
            </w:r>
            <w:r w:rsidR="00115D5E" w:rsidRPr="00115D5E">
              <w:rPr>
                <w:noProof/>
                <w:webHidden/>
                <w:sz w:val="22"/>
                <w:szCs w:val="22"/>
              </w:rPr>
              <w:fldChar w:fldCharType="end"/>
            </w:r>
          </w:hyperlink>
        </w:p>
        <w:p w14:paraId="013566E9"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90" w:history="1">
            <w:r w:rsidR="00115D5E" w:rsidRPr="00115D5E">
              <w:rPr>
                <w:rStyle w:val="Hipervnculo"/>
                <w:noProof/>
                <w:sz w:val="22"/>
                <w:szCs w:val="22"/>
              </w:rPr>
              <w:t>TÍTULO XXIV: INSTANCIAS DE PARTICIPACIÓN</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_Toc232070890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171</w:t>
            </w:r>
            <w:r w:rsidR="00115D5E" w:rsidRPr="00115D5E">
              <w:rPr>
                <w:noProof/>
                <w:webHidden/>
                <w:sz w:val="22"/>
                <w:szCs w:val="22"/>
              </w:rPr>
              <w:fldChar w:fldCharType="end"/>
            </w:r>
          </w:hyperlink>
        </w:p>
        <w:p w14:paraId="78B99663"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91" w:history="1">
            <w:r w:rsidR="00115D5E" w:rsidRPr="00115D5E">
              <w:rPr>
                <w:rStyle w:val="Hipervnculo"/>
                <w:noProof/>
                <w:sz w:val="22"/>
                <w:szCs w:val="22"/>
              </w:rPr>
              <w:t>TÍTULO XXV: USO DE CÁMARAS DE SEGURIDAD</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_Toc232070891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171</w:t>
            </w:r>
            <w:r w:rsidR="00115D5E" w:rsidRPr="00115D5E">
              <w:rPr>
                <w:noProof/>
                <w:webHidden/>
                <w:sz w:val="22"/>
                <w:szCs w:val="22"/>
              </w:rPr>
              <w:fldChar w:fldCharType="end"/>
            </w:r>
          </w:hyperlink>
        </w:p>
        <w:p w14:paraId="02CB5871"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92" w:history="1">
            <w:r w:rsidR="00115D5E" w:rsidRPr="00115D5E">
              <w:rPr>
                <w:rStyle w:val="Hipervnculo"/>
                <w:noProof/>
                <w:sz w:val="22"/>
                <w:szCs w:val="22"/>
              </w:rPr>
              <w:t>ANEXO: ACTA DE TOMA DE CONOCIMIENTO Y ADHESIÓN RICE</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_Toc232070892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173</w:t>
            </w:r>
            <w:r w:rsidR="00115D5E" w:rsidRPr="00115D5E">
              <w:rPr>
                <w:noProof/>
                <w:webHidden/>
                <w:sz w:val="22"/>
                <w:szCs w:val="22"/>
              </w:rPr>
              <w:fldChar w:fldCharType="end"/>
            </w:r>
          </w:hyperlink>
        </w:p>
        <w:p w14:paraId="4E0CAB76"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93" w:history="1">
            <w:r w:rsidR="00115D5E" w:rsidRPr="00115D5E">
              <w:rPr>
                <w:rStyle w:val="Hipervnculo"/>
                <w:noProof/>
                <w:sz w:val="22"/>
                <w:szCs w:val="22"/>
              </w:rPr>
              <w:t>TÍTULO XXVI: DE LOS PERFILES DE REPRESENTACIÓN INSTITUCIONAL Y VIDA CÍVICA</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_Toc232070893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174</w:t>
            </w:r>
            <w:r w:rsidR="00115D5E" w:rsidRPr="00115D5E">
              <w:rPr>
                <w:noProof/>
                <w:webHidden/>
                <w:sz w:val="22"/>
                <w:szCs w:val="22"/>
              </w:rPr>
              <w:fldChar w:fldCharType="end"/>
            </w:r>
          </w:hyperlink>
        </w:p>
        <w:p w14:paraId="571AA17D"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94" w:history="1">
            <w:r w:rsidR="00115D5E" w:rsidRPr="00115D5E">
              <w:rPr>
                <w:rStyle w:val="Hipervnculo"/>
                <w:noProof/>
                <w:sz w:val="22"/>
                <w:szCs w:val="22"/>
              </w:rPr>
              <w:t>TÍTULO XXVII: DE LAS DIRECTIVAS DE CURSO Y ORGANIZACIÓN ESTUDIANTIL (5° BÁSICO A 4° MEDIO)</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_Toc232070894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176</w:t>
            </w:r>
            <w:r w:rsidR="00115D5E" w:rsidRPr="00115D5E">
              <w:rPr>
                <w:noProof/>
                <w:webHidden/>
                <w:sz w:val="22"/>
                <w:szCs w:val="22"/>
              </w:rPr>
              <w:fldChar w:fldCharType="end"/>
            </w:r>
          </w:hyperlink>
        </w:p>
        <w:p w14:paraId="33B21E2A"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95" w:history="1">
            <w:r w:rsidR="00115D5E" w:rsidRPr="00115D5E">
              <w:rPr>
                <w:rStyle w:val="Hipervnculo"/>
                <w:noProof/>
                <w:sz w:val="22"/>
                <w:szCs w:val="22"/>
              </w:rPr>
              <w:t>TÍTULO XXVIII: DE LAS DIRECTIV</w:t>
            </w:r>
            <w:r w:rsidR="00115D5E" w:rsidRPr="00115D5E">
              <w:rPr>
                <w:rStyle w:val="Hipervnculo"/>
                <w:noProof/>
                <w:sz w:val="22"/>
                <w:szCs w:val="22"/>
              </w:rPr>
              <w:t>A</w:t>
            </w:r>
            <w:r w:rsidR="00115D5E" w:rsidRPr="00115D5E">
              <w:rPr>
                <w:rStyle w:val="Hipervnculo"/>
                <w:noProof/>
                <w:sz w:val="22"/>
                <w:szCs w:val="22"/>
              </w:rPr>
              <w:t>S DE CURSO DE PADRES Y APODERADOS (SUBCENTROS)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_Toc232070895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178</w:t>
            </w:r>
            <w:r w:rsidR="00115D5E" w:rsidRPr="00115D5E">
              <w:rPr>
                <w:noProof/>
                <w:webHidden/>
                <w:sz w:val="22"/>
                <w:szCs w:val="22"/>
              </w:rPr>
              <w:fldChar w:fldCharType="end"/>
            </w:r>
          </w:hyperlink>
        </w:p>
        <w:p w14:paraId="533BFE5C"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96" w:history="1">
            <w:r w:rsidR="00115D5E" w:rsidRPr="00115D5E">
              <w:rPr>
                <w:rStyle w:val="Hipervnculo"/>
                <w:noProof/>
                <w:sz w:val="22"/>
                <w:szCs w:val="22"/>
              </w:rPr>
              <w:t>TÍTULO XXIX: DIFUSIÓN</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_Toc232070896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180</w:t>
            </w:r>
            <w:r w:rsidR="00115D5E" w:rsidRPr="00115D5E">
              <w:rPr>
                <w:noProof/>
                <w:webHidden/>
                <w:sz w:val="22"/>
                <w:szCs w:val="22"/>
              </w:rPr>
              <w:fldChar w:fldCharType="end"/>
            </w:r>
          </w:hyperlink>
        </w:p>
        <w:p w14:paraId="3F99E5BD" w14:textId="77777777" w:rsidR="00115D5E" w:rsidRPr="00115D5E" w:rsidRDefault="00CB21E5" w:rsidP="00115D5E">
          <w:pPr>
            <w:pStyle w:val="TDC1"/>
            <w:tabs>
              <w:tab w:val="right" w:leader="dot" w:pos="9395"/>
            </w:tabs>
            <w:spacing w:line="360" w:lineRule="auto"/>
            <w:rPr>
              <w:rFonts w:eastAsiaTheme="minorEastAsia"/>
              <w:b w:val="0"/>
              <w:bCs w:val="0"/>
              <w:caps w:val="0"/>
              <w:noProof/>
              <w:sz w:val="22"/>
              <w:szCs w:val="22"/>
              <w:lang w:eastAsia="es-CL"/>
            </w:rPr>
          </w:pPr>
          <w:hyperlink w:anchor="_Toc232070897" w:history="1">
            <w:r w:rsidR="00115D5E" w:rsidRPr="00115D5E">
              <w:rPr>
                <w:rStyle w:val="Hipervnculo"/>
                <w:noProof/>
                <w:sz w:val="22"/>
                <w:szCs w:val="22"/>
              </w:rPr>
              <w:t>ANEXO RICE N° 1: REGLAMENTO INTERNO DE EDUCACIÓN PARVULARIA</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_Toc232070897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182</w:t>
            </w:r>
            <w:r w:rsidR="00115D5E" w:rsidRPr="00115D5E">
              <w:rPr>
                <w:noProof/>
                <w:webHidden/>
                <w:sz w:val="22"/>
                <w:szCs w:val="22"/>
              </w:rPr>
              <w:fldChar w:fldCharType="end"/>
            </w:r>
          </w:hyperlink>
        </w:p>
        <w:p w14:paraId="0E0F6718"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98" w:history="1">
            <w:r w:rsidR="00115D5E" w:rsidRPr="00115D5E">
              <w:rPr>
                <w:rStyle w:val="Hipervnculo"/>
                <w:noProof/>
                <w:sz w:val="22"/>
                <w:szCs w:val="22"/>
              </w:rPr>
              <w:t>TÍTULO I: DISPOSICIONES GENERALES Y MARCO LEGAL</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_Toc232070898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182</w:t>
            </w:r>
            <w:r w:rsidR="00115D5E" w:rsidRPr="00115D5E">
              <w:rPr>
                <w:noProof/>
                <w:webHidden/>
                <w:sz w:val="22"/>
                <w:szCs w:val="22"/>
              </w:rPr>
              <w:fldChar w:fldCharType="end"/>
            </w:r>
          </w:hyperlink>
        </w:p>
        <w:p w14:paraId="7FF2B89D"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899" w:history="1">
            <w:r w:rsidR="00115D5E" w:rsidRPr="00115D5E">
              <w:rPr>
                <w:rStyle w:val="Hipervnculo"/>
                <w:noProof/>
                <w:sz w:val="22"/>
                <w:szCs w:val="22"/>
              </w:rPr>
              <w:t>TÍTULO II: DE LA ADMISIÓN, ORGANIZACIÓN Y FUNCIONAMIENTO</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_Toc232070899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183</w:t>
            </w:r>
            <w:r w:rsidR="00115D5E" w:rsidRPr="00115D5E">
              <w:rPr>
                <w:noProof/>
                <w:webHidden/>
                <w:sz w:val="22"/>
                <w:szCs w:val="22"/>
              </w:rPr>
              <w:fldChar w:fldCharType="end"/>
            </w:r>
          </w:hyperlink>
        </w:p>
        <w:p w14:paraId="1DA16862"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900" w:history="1">
            <w:r w:rsidR="00115D5E" w:rsidRPr="00115D5E">
              <w:rPr>
                <w:rStyle w:val="Hipervnculo"/>
                <w:noProof/>
                <w:sz w:val="22"/>
                <w:szCs w:val="22"/>
              </w:rPr>
              <w:t>TÍTULO III: DEL EQUIPO PEDAGÓGICO Y SUS FUNCIONES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_Toc232070900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184</w:t>
            </w:r>
            <w:r w:rsidR="00115D5E" w:rsidRPr="00115D5E">
              <w:rPr>
                <w:noProof/>
                <w:webHidden/>
                <w:sz w:val="22"/>
                <w:szCs w:val="22"/>
              </w:rPr>
              <w:fldChar w:fldCharType="end"/>
            </w:r>
          </w:hyperlink>
        </w:p>
        <w:p w14:paraId="542E2921"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901" w:history="1">
            <w:r w:rsidR="00115D5E" w:rsidRPr="00115D5E">
              <w:rPr>
                <w:rStyle w:val="Hipervnculo"/>
                <w:noProof/>
                <w:sz w:val="22"/>
                <w:szCs w:val="22"/>
              </w:rPr>
              <w:t>TÍTULO IV: FAMILIA Y COMUNIDAD EDUCATIVA</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_Toc232070901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188</w:t>
            </w:r>
            <w:r w:rsidR="00115D5E" w:rsidRPr="00115D5E">
              <w:rPr>
                <w:noProof/>
                <w:webHidden/>
                <w:sz w:val="22"/>
                <w:szCs w:val="22"/>
              </w:rPr>
              <w:fldChar w:fldCharType="end"/>
            </w:r>
          </w:hyperlink>
        </w:p>
        <w:p w14:paraId="09ECB34E"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902" w:history="1">
            <w:r w:rsidR="00115D5E" w:rsidRPr="00115D5E">
              <w:rPr>
                <w:rStyle w:val="Hipervnculo"/>
                <w:noProof/>
                <w:sz w:val="22"/>
                <w:szCs w:val="22"/>
              </w:rPr>
              <w:t>TÍTULO V: CONVIVENCIA, HIGIENE Y PROTOCOLOS DE SEGURIDAD</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_Toc232070902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189</w:t>
            </w:r>
            <w:r w:rsidR="00115D5E" w:rsidRPr="00115D5E">
              <w:rPr>
                <w:noProof/>
                <w:webHidden/>
                <w:sz w:val="22"/>
                <w:szCs w:val="22"/>
              </w:rPr>
              <w:fldChar w:fldCharType="end"/>
            </w:r>
          </w:hyperlink>
        </w:p>
        <w:p w14:paraId="58A7626B" w14:textId="77777777" w:rsidR="00115D5E" w:rsidRPr="00115D5E" w:rsidRDefault="00CB21E5" w:rsidP="00115D5E">
          <w:pPr>
            <w:pStyle w:val="TDC1"/>
            <w:tabs>
              <w:tab w:val="right" w:leader="dot" w:pos="9395"/>
            </w:tabs>
            <w:spacing w:line="360" w:lineRule="auto"/>
            <w:rPr>
              <w:rFonts w:eastAsiaTheme="minorEastAsia"/>
              <w:b w:val="0"/>
              <w:bCs w:val="0"/>
              <w:caps w:val="0"/>
              <w:noProof/>
              <w:sz w:val="22"/>
              <w:szCs w:val="22"/>
              <w:lang w:eastAsia="es-CL"/>
            </w:rPr>
          </w:pPr>
          <w:hyperlink w:anchor="_Toc232070903" w:history="1">
            <w:r w:rsidR="00115D5E" w:rsidRPr="00115D5E">
              <w:rPr>
                <w:rStyle w:val="Hipervnculo"/>
                <w:noProof/>
                <w:sz w:val="22"/>
                <w:szCs w:val="22"/>
              </w:rPr>
              <w:t>ANEXOS: PROTOCOLOS ESPECÍFICOS DEL R.I.C.E EDUCACIÓN PARVULARIA</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_Toc232070903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190</w:t>
            </w:r>
            <w:r w:rsidR="00115D5E" w:rsidRPr="00115D5E">
              <w:rPr>
                <w:noProof/>
                <w:webHidden/>
                <w:sz w:val="22"/>
                <w:szCs w:val="22"/>
              </w:rPr>
              <w:fldChar w:fldCharType="end"/>
            </w:r>
          </w:hyperlink>
        </w:p>
        <w:p w14:paraId="28778DB8" w14:textId="0681FAC2"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904" w:history="1">
            <w:r w:rsidR="00115D5E" w:rsidRPr="00115D5E">
              <w:rPr>
                <w:rStyle w:val="Hipervnculo"/>
                <w:noProof/>
                <w:sz w:val="22"/>
                <w:szCs w:val="22"/>
              </w:rPr>
              <w:t>PROTOCOLO N° 1: DE ACTUACIÓN FRENTE A LA DETECCIÓN DE SITUACIONES DE VULNERACIÓN DE DERECHOS DE LOS PÁRVULOS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_Toc232070904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190</w:t>
            </w:r>
            <w:r w:rsidR="00115D5E" w:rsidRPr="00115D5E">
              <w:rPr>
                <w:noProof/>
                <w:webHidden/>
                <w:sz w:val="22"/>
                <w:szCs w:val="22"/>
              </w:rPr>
              <w:fldChar w:fldCharType="end"/>
            </w:r>
          </w:hyperlink>
        </w:p>
        <w:p w14:paraId="0D84A66F" w14:textId="437D8EE3"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905" w:history="1">
            <w:r w:rsidR="00115D5E" w:rsidRPr="00115D5E">
              <w:rPr>
                <w:rStyle w:val="Hipervnculo"/>
                <w:noProof/>
                <w:sz w:val="22"/>
                <w:szCs w:val="22"/>
              </w:rPr>
              <w:t>PROTOCOLO N° 2: ACTUACIÓN FRENTE A HECHOS DE MALTRATO INFANTIL, CONNOTACIÓN SEXUAL O AGRESIONES SEXUALES (NIVEL PARVULARIO)</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_Toc232070905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192</w:t>
            </w:r>
            <w:r w:rsidR="00115D5E" w:rsidRPr="00115D5E">
              <w:rPr>
                <w:noProof/>
                <w:webHidden/>
                <w:sz w:val="22"/>
                <w:szCs w:val="22"/>
              </w:rPr>
              <w:fldChar w:fldCharType="end"/>
            </w:r>
          </w:hyperlink>
        </w:p>
        <w:p w14:paraId="34F1BAF4" w14:textId="42DF6CF6"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906" w:history="1">
            <w:r w:rsidR="00115D5E" w:rsidRPr="00115D5E">
              <w:rPr>
                <w:rStyle w:val="Hipervnculo"/>
                <w:noProof/>
                <w:sz w:val="22"/>
                <w:szCs w:val="22"/>
              </w:rPr>
              <w:t>PROTOCOLO N° 3: ACTUACIÓN ANTE MALTRATO, ACOSO O VIOLENCIA ENTRE INTEGRANTES ADULTOS DE LA COMUNIDAD EDUCATIVA (LEY KARIN)</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_Toc232070906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195</w:t>
            </w:r>
            <w:r w:rsidR="00115D5E" w:rsidRPr="00115D5E">
              <w:rPr>
                <w:noProof/>
                <w:webHidden/>
                <w:sz w:val="22"/>
                <w:szCs w:val="22"/>
              </w:rPr>
              <w:fldChar w:fldCharType="end"/>
            </w:r>
          </w:hyperlink>
        </w:p>
        <w:p w14:paraId="389DF92F"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907" w:history="1">
            <w:r w:rsidR="00115D5E" w:rsidRPr="00115D5E">
              <w:rPr>
                <w:rStyle w:val="Hipervnculo"/>
                <w:noProof/>
                <w:sz w:val="22"/>
                <w:szCs w:val="22"/>
              </w:rPr>
              <w:t>PROTOCOLO N° 4: ACTUACIÓN EN CASO DE ACCIDENTES ESCOLARES (NIVEL PARVULARIO)</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_Toc232070907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197</w:t>
            </w:r>
            <w:r w:rsidR="00115D5E" w:rsidRPr="00115D5E">
              <w:rPr>
                <w:noProof/>
                <w:webHidden/>
                <w:sz w:val="22"/>
                <w:szCs w:val="22"/>
              </w:rPr>
              <w:fldChar w:fldCharType="end"/>
            </w:r>
          </w:hyperlink>
        </w:p>
        <w:p w14:paraId="1F6D520C" w14:textId="77777777" w:rsidR="00115D5E" w:rsidRPr="00115D5E" w:rsidRDefault="00CB21E5" w:rsidP="00115D5E">
          <w:pPr>
            <w:pStyle w:val="TDC1"/>
            <w:tabs>
              <w:tab w:val="right" w:leader="dot" w:pos="9395"/>
            </w:tabs>
            <w:spacing w:line="360" w:lineRule="auto"/>
            <w:rPr>
              <w:rFonts w:eastAsiaTheme="minorEastAsia"/>
              <w:b w:val="0"/>
              <w:bCs w:val="0"/>
              <w:caps w:val="0"/>
              <w:noProof/>
              <w:sz w:val="22"/>
              <w:szCs w:val="22"/>
              <w:lang w:eastAsia="es-CL"/>
            </w:rPr>
          </w:pPr>
          <w:hyperlink w:anchor="_Toc232070908" w:history="1">
            <w:r w:rsidR="00115D5E" w:rsidRPr="00115D5E">
              <w:rPr>
                <w:rStyle w:val="Hipervnculo"/>
                <w:noProof/>
                <w:sz w:val="22"/>
                <w:szCs w:val="22"/>
              </w:rPr>
              <w:t>ANEXO: AUTORIZACIÓN ANUAL DE TRASLADO DE EMERGENCIA</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_Toc232070908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199</w:t>
            </w:r>
            <w:r w:rsidR="00115D5E" w:rsidRPr="00115D5E">
              <w:rPr>
                <w:noProof/>
                <w:webHidden/>
                <w:sz w:val="22"/>
                <w:szCs w:val="22"/>
              </w:rPr>
              <w:fldChar w:fldCharType="end"/>
            </w:r>
          </w:hyperlink>
        </w:p>
        <w:p w14:paraId="3FF16542" w14:textId="77777777" w:rsidR="00115D5E" w:rsidRPr="00115D5E" w:rsidRDefault="00CB21E5" w:rsidP="00115D5E">
          <w:pPr>
            <w:pStyle w:val="TDC1"/>
            <w:tabs>
              <w:tab w:val="right" w:leader="dot" w:pos="9395"/>
            </w:tabs>
            <w:spacing w:line="360" w:lineRule="auto"/>
            <w:rPr>
              <w:rFonts w:eastAsiaTheme="minorEastAsia"/>
              <w:b w:val="0"/>
              <w:bCs w:val="0"/>
              <w:caps w:val="0"/>
              <w:noProof/>
              <w:sz w:val="22"/>
              <w:szCs w:val="22"/>
              <w:lang w:eastAsia="es-CL"/>
            </w:rPr>
          </w:pPr>
          <w:hyperlink w:anchor="_Toc232070909" w:history="1">
            <w:r w:rsidR="00115D5E" w:rsidRPr="00115D5E">
              <w:rPr>
                <w:rStyle w:val="Hipervnculo"/>
                <w:noProof/>
                <w:sz w:val="22"/>
                <w:szCs w:val="22"/>
              </w:rPr>
              <w:t>ANEXOS;</w:t>
            </w:r>
            <w:r w:rsidR="00115D5E" w:rsidRPr="00115D5E">
              <w:rPr>
                <w:rStyle w:val="Hipervnculo"/>
                <w:noProof/>
                <w:kern w:val="36"/>
                <w:sz w:val="22"/>
                <w:szCs w:val="22"/>
                <w:lang w:eastAsia="es-CL"/>
              </w:rPr>
              <w:t xml:space="preserve"> DE PROTOCOLOS OBLIGATORIOS DE CONVIVENCIA ESCOLAR </w:t>
            </w:r>
            <w:r w:rsidR="00115D5E" w:rsidRPr="00115D5E">
              <w:rPr>
                <w:rStyle w:val="Hipervnculo"/>
                <w:noProof/>
                <w:sz w:val="22"/>
                <w:szCs w:val="22"/>
                <w:lang w:eastAsia="es-CL"/>
              </w:rPr>
              <w:t>COLEGIO SANTO DOMINGO DE GUZMÁN — VALPARAÍSO</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_Toc232070909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200</w:t>
            </w:r>
            <w:r w:rsidR="00115D5E" w:rsidRPr="00115D5E">
              <w:rPr>
                <w:noProof/>
                <w:webHidden/>
                <w:sz w:val="22"/>
                <w:szCs w:val="22"/>
              </w:rPr>
              <w:fldChar w:fldCharType="end"/>
            </w:r>
          </w:hyperlink>
        </w:p>
        <w:p w14:paraId="2AC67915"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910" w:history="1">
            <w:r w:rsidR="00115D5E" w:rsidRPr="00115D5E">
              <w:rPr>
                <w:rStyle w:val="Hipervnculo"/>
                <w:noProof/>
                <w:sz w:val="22"/>
                <w:szCs w:val="22"/>
              </w:rPr>
              <w:t>PROTOCOLO N°1: PROTOCOLO DE ACTUACIÓN ANTE MALTRATO, ACOSO ESCOLAR O VIOLENCIA ENTRE INTEGRANTES DE LA COMUNIDAD EDUCATIVA</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_Toc232070910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201</w:t>
            </w:r>
            <w:r w:rsidR="00115D5E" w:rsidRPr="00115D5E">
              <w:rPr>
                <w:noProof/>
                <w:webHidden/>
                <w:sz w:val="22"/>
                <w:szCs w:val="22"/>
              </w:rPr>
              <w:fldChar w:fldCharType="end"/>
            </w:r>
          </w:hyperlink>
        </w:p>
        <w:p w14:paraId="1B1FE7E2"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911" w:history="1">
            <w:r w:rsidR="00115D5E" w:rsidRPr="00115D5E">
              <w:rPr>
                <w:rStyle w:val="Hipervnculo"/>
                <w:noProof/>
                <w:sz w:val="22"/>
                <w:szCs w:val="22"/>
              </w:rPr>
              <w:t>PROTOCOLO N° 2: PROTOCOLO DE RETENCIÓN Y APOYO A ESTUDIANTES PADRES, MADRES Y EMBARAZADAS (CIRCULAR N° 193)</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_Toc232070911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204</w:t>
            </w:r>
            <w:r w:rsidR="00115D5E" w:rsidRPr="00115D5E">
              <w:rPr>
                <w:noProof/>
                <w:webHidden/>
                <w:sz w:val="22"/>
                <w:szCs w:val="22"/>
              </w:rPr>
              <w:fldChar w:fldCharType="end"/>
            </w:r>
          </w:hyperlink>
        </w:p>
        <w:p w14:paraId="320F86FE"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912" w:history="1">
            <w:r w:rsidR="00115D5E" w:rsidRPr="00115D5E">
              <w:rPr>
                <w:rStyle w:val="Hipervnculo"/>
                <w:noProof/>
                <w:sz w:val="22"/>
                <w:szCs w:val="22"/>
              </w:rPr>
              <w:t>PROTOCOLO N° 3: PROTOCOLO DE ACTUACIÓN FRENTE A LA DETECCIÓN DE SITUACIONES DE VULNERACIÓN DE DERECHOS DE NIÑOS, NIÑAS Y ADOLESCENTES</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_Toc232070912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206</w:t>
            </w:r>
            <w:r w:rsidR="00115D5E" w:rsidRPr="00115D5E">
              <w:rPr>
                <w:noProof/>
                <w:webHidden/>
                <w:sz w:val="22"/>
                <w:szCs w:val="22"/>
              </w:rPr>
              <w:fldChar w:fldCharType="end"/>
            </w:r>
          </w:hyperlink>
        </w:p>
        <w:p w14:paraId="18BA9977" w14:textId="77777777" w:rsidR="00115D5E" w:rsidRPr="00115D5E" w:rsidRDefault="00CB21E5" w:rsidP="00115D5E">
          <w:pPr>
            <w:pStyle w:val="TDC2"/>
            <w:tabs>
              <w:tab w:val="right" w:leader="dot" w:pos="9395"/>
            </w:tabs>
            <w:spacing w:line="360" w:lineRule="auto"/>
            <w:rPr>
              <w:rFonts w:eastAsiaTheme="minorEastAsia"/>
              <w:smallCaps w:val="0"/>
              <w:noProof/>
              <w:sz w:val="22"/>
              <w:szCs w:val="22"/>
              <w:lang w:eastAsia="es-CL"/>
            </w:rPr>
          </w:pPr>
          <w:hyperlink w:anchor="_Toc232070913" w:history="1">
            <w:r w:rsidR="00115D5E" w:rsidRPr="00115D5E">
              <w:rPr>
                <w:rStyle w:val="Hipervnculo"/>
                <w:noProof/>
                <w:sz w:val="22"/>
                <w:szCs w:val="22"/>
              </w:rPr>
              <w:t>PROTOCOLO N° 4: PROTOCOLO DE ACTUACIÓN ANTE AGRESIONES SEXUALES Y HECHOS DE CONNOTACIÓN SEXUAL</w:t>
            </w:r>
            <w:r w:rsidR="00115D5E" w:rsidRPr="00115D5E">
              <w:rPr>
                <w:noProof/>
                <w:webHidden/>
                <w:sz w:val="22"/>
                <w:szCs w:val="22"/>
              </w:rPr>
              <w:tab/>
            </w:r>
            <w:r w:rsidR="00115D5E" w:rsidRPr="00115D5E">
              <w:rPr>
                <w:noProof/>
                <w:webHidden/>
                <w:sz w:val="22"/>
                <w:szCs w:val="22"/>
              </w:rPr>
              <w:fldChar w:fldCharType="begin"/>
            </w:r>
            <w:r w:rsidR="00115D5E" w:rsidRPr="00115D5E">
              <w:rPr>
                <w:noProof/>
                <w:webHidden/>
                <w:sz w:val="22"/>
                <w:szCs w:val="22"/>
              </w:rPr>
              <w:instrText xml:space="preserve"> PAGEREF _Toc232070913 \h </w:instrText>
            </w:r>
            <w:r w:rsidR="00115D5E" w:rsidRPr="00115D5E">
              <w:rPr>
                <w:noProof/>
                <w:webHidden/>
                <w:sz w:val="22"/>
                <w:szCs w:val="22"/>
              </w:rPr>
            </w:r>
            <w:r w:rsidR="00115D5E" w:rsidRPr="00115D5E">
              <w:rPr>
                <w:noProof/>
                <w:webHidden/>
                <w:sz w:val="22"/>
                <w:szCs w:val="22"/>
              </w:rPr>
              <w:fldChar w:fldCharType="separate"/>
            </w:r>
            <w:r w:rsidR="006672DB">
              <w:rPr>
                <w:noProof/>
                <w:webHidden/>
                <w:sz w:val="22"/>
                <w:szCs w:val="22"/>
              </w:rPr>
              <w:t>208</w:t>
            </w:r>
            <w:r w:rsidR="00115D5E" w:rsidRPr="00115D5E">
              <w:rPr>
                <w:noProof/>
                <w:webHidden/>
                <w:sz w:val="22"/>
                <w:szCs w:val="22"/>
              </w:rPr>
              <w:fldChar w:fldCharType="end"/>
            </w:r>
          </w:hyperlink>
        </w:p>
        <w:p w14:paraId="499E1FE1"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14" w:history="1">
            <w:r w:rsidR="00115D5E" w:rsidRPr="009579A8">
              <w:rPr>
                <w:rStyle w:val="Hipervnculo"/>
                <w:noProof/>
                <w:sz w:val="18"/>
                <w:szCs w:val="22"/>
              </w:rPr>
              <w:t>PROTOCOLO N° 5: PROTOCOLO DE ACTUACIÓN FRENTE AL CONSUMO, PORTE O TRÁFICO DE ALCOHOL Y DROGAS ILÍCITAS</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_Toc232070914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210</w:t>
            </w:r>
            <w:r w:rsidR="00115D5E" w:rsidRPr="009579A8">
              <w:rPr>
                <w:noProof/>
                <w:webHidden/>
                <w:sz w:val="18"/>
                <w:szCs w:val="22"/>
              </w:rPr>
              <w:fldChar w:fldCharType="end"/>
            </w:r>
          </w:hyperlink>
        </w:p>
        <w:p w14:paraId="5239D6AD"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15" w:history="1">
            <w:r w:rsidR="00115D5E" w:rsidRPr="009579A8">
              <w:rPr>
                <w:rStyle w:val="Hipervnculo"/>
                <w:noProof/>
                <w:sz w:val="18"/>
                <w:szCs w:val="22"/>
              </w:rPr>
              <w:t>PROTOCOLO N° 6: PROTOCOLO DE ACTUACIÓN EN CASO DE ACCIDENTES EN EL CONTEXTO EDUCATIVO</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_Toc232070915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211</w:t>
            </w:r>
            <w:r w:rsidR="00115D5E" w:rsidRPr="009579A8">
              <w:rPr>
                <w:noProof/>
                <w:webHidden/>
                <w:sz w:val="18"/>
                <w:szCs w:val="22"/>
              </w:rPr>
              <w:fldChar w:fldCharType="end"/>
            </w:r>
          </w:hyperlink>
        </w:p>
        <w:p w14:paraId="0FED7FD2"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16" w:history="1">
            <w:r w:rsidR="00115D5E" w:rsidRPr="009579A8">
              <w:rPr>
                <w:rStyle w:val="Hipervnculo"/>
                <w:noProof/>
                <w:sz w:val="18"/>
                <w:szCs w:val="22"/>
              </w:rPr>
              <w:t>PROTOCOLO N° 7: PROTOCOLO DE INCLUSIÓN Y GESTIÓN ANTE DESREGULACIONES EMOCIONALES Y CONDUCTUALES DE ESTUDIANTES CON TRASTORNO DEL ESPECTRO AUTISTA (TEA) Y NECESIDADES EDUCATIVAS DIVERSAS (NED) (</w:t>
            </w:r>
            <w:r w:rsidR="00115D5E" w:rsidRPr="009579A8">
              <w:rPr>
                <w:rStyle w:val="Hipervnculo"/>
                <w:rFonts w:eastAsia="Times New Roman"/>
                <w:bCs/>
                <w:noProof/>
                <w:sz w:val="18"/>
                <w:szCs w:val="22"/>
              </w:rPr>
              <w:t>LEY N° 21.545)</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_Toc232070916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213</w:t>
            </w:r>
            <w:r w:rsidR="00115D5E" w:rsidRPr="009579A8">
              <w:rPr>
                <w:noProof/>
                <w:webHidden/>
                <w:sz w:val="18"/>
                <w:szCs w:val="22"/>
              </w:rPr>
              <w:fldChar w:fldCharType="end"/>
            </w:r>
          </w:hyperlink>
        </w:p>
        <w:p w14:paraId="3AC15BD6"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33" w:history="1">
            <w:r w:rsidR="00115D5E" w:rsidRPr="009579A8">
              <w:rPr>
                <w:rStyle w:val="Hipervnculo"/>
                <w:noProof/>
                <w:sz w:val="18"/>
                <w:szCs w:val="22"/>
              </w:rPr>
              <w:t>PROTOCOLO N° 8: PROTOCOLO DE ACTUACIÓN PARA EL RESGUARDO DE DERECHOS DE ESTUDIANTES TRANS Y DE GÉNERO DIVERSO (CIRCULAR N° 812)</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_Toc232070933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215</w:t>
            </w:r>
            <w:r w:rsidR="00115D5E" w:rsidRPr="009579A8">
              <w:rPr>
                <w:noProof/>
                <w:webHidden/>
                <w:sz w:val="18"/>
                <w:szCs w:val="22"/>
              </w:rPr>
              <w:fldChar w:fldCharType="end"/>
            </w:r>
          </w:hyperlink>
        </w:p>
        <w:p w14:paraId="6E3BC1F1"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35" w:history="1">
            <w:r w:rsidR="00115D5E" w:rsidRPr="009579A8">
              <w:rPr>
                <w:rStyle w:val="Hipervnculo"/>
                <w:noProof/>
                <w:sz w:val="18"/>
                <w:szCs w:val="22"/>
              </w:rPr>
              <w:t>PROTOCOLO N° 9: PROTOCOLO DE ACTUACIÓN FRENTE A CONDUCTAS DE RIESGO ASOCIADAS A LA SALUD MENTAL Y PREVENCIÓN DEL SUICIDIO</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_Toc232070935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216</w:t>
            </w:r>
            <w:r w:rsidR="00115D5E" w:rsidRPr="009579A8">
              <w:rPr>
                <w:noProof/>
                <w:webHidden/>
                <w:sz w:val="18"/>
                <w:szCs w:val="22"/>
              </w:rPr>
              <w:fldChar w:fldCharType="end"/>
            </w:r>
          </w:hyperlink>
        </w:p>
        <w:p w14:paraId="4102E8D5"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52" w:history="1">
            <w:r w:rsidR="00115D5E" w:rsidRPr="009579A8">
              <w:rPr>
                <w:rStyle w:val="Hipervnculo"/>
                <w:noProof/>
                <w:sz w:val="18"/>
                <w:szCs w:val="22"/>
              </w:rPr>
              <w:t>PROTOCOLO N° 10: PROTOCOLO DE PREVENCIÓN Y ACTUACIÓN ANTE VIOLENCIA, ACOSO LABORAL Y ACOSO SEXUAL EN EL TRABAJO (LEY KARIN - LEY N° 21.643)</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_Toc232070952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217</w:t>
            </w:r>
            <w:r w:rsidR="00115D5E" w:rsidRPr="009579A8">
              <w:rPr>
                <w:noProof/>
                <w:webHidden/>
                <w:sz w:val="18"/>
                <w:szCs w:val="22"/>
              </w:rPr>
              <w:fldChar w:fldCharType="end"/>
            </w:r>
          </w:hyperlink>
        </w:p>
        <w:p w14:paraId="27AAFE3C"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53" w:history="1">
            <w:r w:rsidR="00115D5E" w:rsidRPr="009579A8">
              <w:rPr>
                <w:rStyle w:val="Hipervnculo"/>
                <w:noProof/>
                <w:sz w:val="18"/>
                <w:szCs w:val="22"/>
              </w:rPr>
              <w:t>PROTOCOLO N° 11: PROTOCOLO ANTE LA PRESENCIA, TENENCIA O USO DE ARMAS EN EL ESTABLECIMIENTO</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_Toc232070953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218</w:t>
            </w:r>
            <w:r w:rsidR="00115D5E" w:rsidRPr="009579A8">
              <w:rPr>
                <w:noProof/>
                <w:webHidden/>
                <w:sz w:val="18"/>
                <w:szCs w:val="22"/>
              </w:rPr>
              <w:fldChar w:fldCharType="end"/>
            </w:r>
          </w:hyperlink>
        </w:p>
        <w:p w14:paraId="65E808E1"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54" w:history="1">
            <w:r w:rsidR="00115D5E" w:rsidRPr="009579A8">
              <w:rPr>
                <w:rStyle w:val="Hipervnculo"/>
                <w:noProof/>
                <w:sz w:val="18"/>
                <w:szCs w:val="22"/>
              </w:rPr>
              <w:t>PROTOCOLO N° 12: PROTOCOLO DE SEGURIDAD Y PREVENCIÓN EN SALIDAS PEDAGÓGICAS, GIRAS DE ESTUDIO Y ACTIVIDADES EXTRACURRICULARES</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_Toc232070954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218</w:t>
            </w:r>
            <w:r w:rsidR="00115D5E" w:rsidRPr="009579A8">
              <w:rPr>
                <w:noProof/>
                <w:webHidden/>
                <w:sz w:val="18"/>
                <w:szCs w:val="22"/>
              </w:rPr>
              <w:fldChar w:fldCharType="end"/>
            </w:r>
          </w:hyperlink>
        </w:p>
        <w:p w14:paraId="11A98BB7"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55" w:history="1">
            <w:r w:rsidR="00115D5E" w:rsidRPr="009579A8">
              <w:rPr>
                <w:rStyle w:val="Hipervnculo"/>
                <w:noProof/>
                <w:sz w:val="18"/>
                <w:szCs w:val="22"/>
              </w:rPr>
              <w:t>PROTOCOLO N° 13: DE ACTUACIÓN FRENTE A HECHOS DE VIOLENCIA DE GÉNERO Y DISCRIMINACIÓN ARBITRARIA</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_Toc232070955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219</w:t>
            </w:r>
            <w:r w:rsidR="00115D5E" w:rsidRPr="009579A8">
              <w:rPr>
                <w:noProof/>
                <w:webHidden/>
                <w:sz w:val="18"/>
                <w:szCs w:val="22"/>
              </w:rPr>
              <w:fldChar w:fldCharType="end"/>
            </w:r>
          </w:hyperlink>
        </w:p>
        <w:p w14:paraId="73272C0B"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68" w:history="1">
            <w:r w:rsidR="00115D5E" w:rsidRPr="009579A8">
              <w:rPr>
                <w:rStyle w:val="Hipervnculo"/>
                <w:noProof/>
                <w:sz w:val="18"/>
                <w:szCs w:val="22"/>
              </w:rPr>
              <w:t>PROTOCOLO N°14: DE ACTUACIÓN ANTE SITUACIONES DE DESREGULACIÓN EMOCIONAL Y CONDUCTUAL (DEC)</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_Toc232070968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226</w:t>
            </w:r>
            <w:r w:rsidR="00115D5E" w:rsidRPr="009579A8">
              <w:rPr>
                <w:noProof/>
                <w:webHidden/>
                <w:sz w:val="18"/>
                <w:szCs w:val="22"/>
              </w:rPr>
              <w:fldChar w:fldCharType="end"/>
            </w:r>
          </w:hyperlink>
        </w:p>
        <w:p w14:paraId="40D19E01"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69" w:history="1">
            <w:r w:rsidR="00115D5E" w:rsidRPr="009579A8">
              <w:rPr>
                <w:rStyle w:val="Hipervnculo"/>
                <w:noProof/>
                <w:sz w:val="18"/>
                <w:szCs w:val="22"/>
              </w:rPr>
              <w:t>PROTOCOLO N° 15: PROTOCOLO INSTITUCIONAL PARA LA REGULACIÓN, RESTRICCIÓN Y USO DE DISPOSITIVOS MÓVILES PERSONALES. (EN CONFORMIDAD A LAS LEYES Nº 21.801 Y Nº 21.809)</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_Toc232070969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232</w:t>
            </w:r>
            <w:r w:rsidR="00115D5E" w:rsidRPr="009579A8">
              <w:rPr>
                <w:noProof/>
                <w:webHidden/>
                <w:sz w:val="18"/>
                <w:szCs w:val="22"/>
              </w:rPr>
              <w:fldChar w:fldCharType="end"/>
            </w:r>
          </w:hyperlink>
        </w:p>
        <w:p w14:paraId="44A75784"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70" w:history="1">
            <w:r w:rsidR="00115D5E" w:rsidRPr="009579A8">
              <w:rPr>
                <w:rStyle w:val="Hipervnculo"/>
                <w:noProof/>
                <w:sz w:val="18"/>
                <w:szCs w:val="22"/>
              </w:rPr>
              <w:t>TÍTULO I: MARCO REGULATORIO Y PRINCIPIOS ORIENTADORES</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_Toc232070970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232</w:t>
            </w:r>
            <w:r w:rsidR="00115D5E" w:rsidRPr="009579A8">
              <w:rPr>
                <w:noProof/>
                <w:webHidden/>
                <w:sz w:val="18"/>
                <w:szCs w:val="22"/>
              </w:rPr>
              <w:fldChar w:fldCharType="end"/>
            </w:r>
          </w:hyperlink>
        </w:p>
        <w:p w14:paraId="62D543E9"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71" w:history="1">
            <w:r w:rsidR="00115D5E" w:rsidRPr="009579A8">
              <w:rPr>
                <w:rStyle w:val="Hipervnculo"/>
                <w:noProof/>
                <w:sz w:val="18"/>
                <w:szCs w:val="22"/>
              </w:rPr>
              <w:t>TÍTULO II: EXCEPCIONES LEGALES</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_Toc232070971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232</w:t>
            </w:r>
            <w:r w:rsidR="00115D5E" w:rsidRPr="009579A8">
              <w:rPr>
                <w:noProof/>
                <w:webHidden/>
                <w:sz w:val="18"/>
                <w:szCs w:val="22"/>
              </w:rPr>
              <w:fldChar w:fldCharType="end"/>
            </w:r>
          </w:hyperlink>
        </w:p>
        <w:p w14:paraId="2A9B1D22"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72" w:history="1">
            <w:r w:rsidR="00115D5E" w:rsidRPr="009579A8">
              <w:rPr>
                <w:rStyle w:val="Hipervnculo"/>
                <w:noProof/>
                <w:sz w:val="18"/>
                <w:szCs w:val="22"/>
              </w:rPr>
              <w:t>TÍTULO III: PROCEDIMIENTO ANTE INCUMPLIMIENTOS Y MEDIDAS FORMATIVAS</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_Toc232070972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232</w:t>
            </w:r>
            <w:r w:rsidR="00115D5E" w:rsidRPr="009579A8">
              <w:rPr>
                <w:noProof/>
                <w:webHidden/>
                <w:sz w:val="18"/>
                <w:szCs w:val="22"/>
              </w:rPr>
              <w:fldChar w:fldCharType="end"/>
            </w:r>
          </w:hyperlink>
        </w:p>
        <w:p w14:paraId="1BB972E0"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73" w:history="1">
            <w:r w:rsidR="00115D5E" w:rsidRPr="009579A8">
              <w:rPr>
                <w:rStyle w:val="Hipervnculo"/>
                <w:noProof/>
                <w:sz w:val="18"/>
                <w:szCs w:val="22"/>
              </w:rPr>
              <w:t>TÍTULO IV: SITUACIONES ESPECIALES, AGRAVANTES Y PROTECCIÓN LABORAL</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_Toc232070973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234</w:t>
            </w:r>
            <w:r w:rsidR="00115D5E" w:rsidRPr="009579A8">
              <w:rPr>
                <w:noProof/>
                <w:webHidden/>
                <w:sz w:val="18"/>
                <w:szCs w:val="22"/>
              </w:rPr>
              <w:fldChar w:fldCharType="end"/>
            </w:r>
          </w:hyperlink>
        </w:p>
        <w:p w14:paraId="3478C6D4"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74" w:history="1">
            <w:r w:rsidR="00115D5E" w:rsidRPr="009579A8">
              <w:rPr>
                <w:rStyle w:val="Hipervnculo"/>
                <w:noProof/>
                <w:sz w:val="18"/>
                <w:szCs w:val="22"/>
              </w:rPr>
              <w:t>TÍTULO V: PROTOCOLO DE CADENA DE CUSTODIA Y RESPONSABILIDAD</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_Toc232070974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235</w:t>
            </w:r>
            <w:r w:rsidR="00115D5E" w:rsidRPr="009579A8">
              <w:rPr>
                <w:noProof/>
                <w:webHidden/>
                <w:sz w:val="18"/>
                <w:szCs w:val="22"/>
              </w:rPr>
              <w:fldChar w:fldCharType="end"/>
            </w:r>
          </w:hyperlink>
        </w:p>
        <w:p w14:paraId="1870897C" w14:textId="77777777" w:rsidR="00115D5E" w:rsidRPr="009579A8" w:rsidRDefault="00CB21E5" w:rsidP="00115D5E">
          <w:pPr>
            <w:pStyle w:val="TDC2"/>
            <w:tabs>
              <w:tab w:val="right" w:leader="dot" w:pos="9395"/>
            </w:tabs>
            <w:spacing w:line="360" w:lineRule="auto"/>
            <w:rPr>
              <w:rFonts w:eastAsiaTheme="minorEastAsia"/>
              <w:smallCaps w:val="0"/>
              <w:noProof/>
              <w:sz w:val="18"/>
              <w:szCs w:val="22"/>
              <w:lang w:eastAsia="es-CL"/>
            </w:rPr>
          </w:pPr>
          <w:hyperlink w:anchor="_Toc232070975" w:history="1">
            <w:r w:rsidR="00115D5E" w:rsidRPr="009579A8">
              <w:rPr>
                <w:rStyle w:val="Hipervnculo"/>
                <w:noProof/>
                <w:sz w:val="18"/>
                <w:szCs w:val="22"/>
              </w:rPr>
              <w:t>TÍTULO VI: VIGENCIA Y DIFUSIÓN</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_Toc232070975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235</w:t>
            </w:r>
            <w:r w:rsidR="00115D5E" w:rsidRPr="009579A8">
              <w:rPr>
                <w:noProof/>
                <w:webHidden/>
                <w:sz w:val="18"/>
                <w:szCs w:val="22"/>
              </w:rPr>
              <w:fldChar w:fldCharType="end"/>
            </w:r>
          </w:hyperlink>
        </w:p>
        <w:p w14:paraId="3057250D" w14:textId="77777777" w:rsidR="00115D5E" w:rsidRPr="009579A8" w:rsidRDefault="00CB21E5" w:rsidP="00115D5E">
          <w:pPr>
            <w:pStyle w:val="TDC1"/>
            <w:tabs>
              <w:tab w:val="right" w:leader="dot" w:pos="9395"/>
            </w:tabs>
            <w:spacing w:line="360" w:lineRule="auto"/>
            <w:rPr>
              <w:rFonts w:eastAsiaTheme="minorEastAsia"/>
              <w:b w:val="0"/>
              <w:bCs w:val="0"/>
              <w:caps w:val="0"/>
              <w:noProof/>
              <w:sz w:val="18"/>
              <w:szCs w:val="22"/>
              <w:lang w:eastAsia="es-CL"/>
            </w:rPr>
          </w:pPr>
          <w:hyperlink w:anchor="_Toc232070976" w:history="1">
            <w:r w:rsidR="00115D5E" w:rsidRPr="009579A8">
              <w:rPr>
                <w:rStyle w:val="Hipervnculo"/>
                <w:noProof/>
                <w:sz w:val="18"/>
                <w:szCs w:val="22"/>
              </w:rPr>
              <w:t>PLAN</w:t>
            </w:r>
            <w:r w:rsidR="00115D5E" w:rsidRPr="009579A8">
              <w:rPr>
                <w:rStyle w:val="Hipervnculo"/>
                <w:noProof/>
                <w:spacing w:val="-8"/>
                <w:sz w:val="18"/>
                <w:szCs w:val="22"/>
              </w:rPr>
              <w:t xml:space="preserve"> </w:t>
            </w:r>
            <w:r w:rsidR="00115D5E" w:rsidRPr="009579A8">
              <w:rPr>
                <w:rStyle w:val="Hipervnculo"/>
                <w:noProof/>
                <w:sz w:val="18"/>
                <w:szCs w:val="22"/>
              </w:rPr>
              <w:t>INTEGRAL</w:t>
            </w:r>
            <w:r w:rsidR="00115D5E" w:rsidRPr="009579A8">
              <w:rPr>
                <w:rStyle w:val="Hipervnculo"/>
                <w:noProof/>
                <w:spacing w:val="-7"/>
                <w:sz w:val="18"/>
                <w:szCs w:val="22"/>
              </w:rPr>
              <w:t xml:space="preserve"> </w:t>
            </w:r>
            <w:r w:rsidR="00115D5E" w:rsidRPr="009579A8">
              <w:rPr>
                <w:rStyle w:val="Hipervnculo"/>
                <w:noProof/>
                <w:sz w:val="18"/>
                <w:szCs w:val="22"/>
              </w:rPr>
              <w:t>DE</w:t>
            </w:r>
            <w:r w:rsidR="00115D5E" w:rsidRPr="009579A8">
              <w:rPr>
                <w:rStyle w:val="Hipervnculo"/>
                <w:noProof/>
                <w:spacing w:val="-11"/>
                <w:sz w:val="18"/>
                <w:szCs w:val="22"/>
              </w:rPr>
              <w:t xml:space="preserve"> </w:t>
            </w:r>
            <w:r w:rsidR="00115D5E" w:rsidRPr="009579A8">
              <w:rPr>
                <w:rStyle w:val="Hipervnculo"/>
                <w:noProof/>
                <w:sz w:val="18"/>
                <w:szCs w:val="22"/>
              </w:rPr>
              <w:t>SEGURIDAD</w:t>
            </w:r>
            <w:r w:rsidR="00115D5E" w:rsidRPr="009579A8">
              <w:rPr>
                <w:rStyle w:val="Hipervnculo"/>
                <w:noProof/>
                <w:spacing w:val="-6"/>
                <w:sz w:val="18"/>
                <w:szCs w:val="22"/>
              </w:rPr>
              <w:t xml:space="preserve"> </w:t>
            </w:r>
            <w:r w:rsidR="00115D5E" w:rsidRPr="009579A8">
              <w:rPr>
                <w:rStyle w:val="Hipervnculo"/>
                <w:noProof/>
                <w:sz w:val="18"/>
                <w:szCs w:val="22"/>
              </w:rPr>
              <w:t>ESCOLAR</w:t>
            </w:r>
            <w:r w:rsidR="00115D5E" w:rsidRPr="009579A8">
              <w:rPr>
                <w:rStyle w:val="Hipervnculo"/>
                <w:noProof/>
                <w:spacing w:val="53"/>
                <w:sz w:val="18"/>
                <w:szCs w:val="22"/>
              </w:rPr>
              <w:t xml:space="preserve"> </w:t>
            </w:r>
            <w:r w:rsidR="00115D5E" w:rsidRPr="009579A8">
              <w:rPr>
                <w:rStyle w:val="Hipervnculo"/>
                <w:noProof/>
                <w:spacing w:val="-2"/>
                <w:sz w:val="18"/>
                <w:szCs w:val="22"/>
              </w:rPr>
              <w:t>P.I.S.E. EDUCACIÓN PARVULARÍA</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_Toc232070976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236</w:t>
            </w:r>
            <w:r w:rsidR="00115D5E" w:rsidRPr="009579A8">
              <w:rPr>
                <w:noProof/>
                <w:webHidden/>
                <w:sz w:val="18"/>
                <w:szCs w:val="22"/>
              </w:rPr>
              <w:fldChar w:fldCharType="end"/>
            </w:r>
          </w:hyperlink>
        </w:p>
        <w:p w14:paraId="1A3536BF" w14:textId="77777777" w:rsidR="00115D5E" w:rsidRPr="009579A8" w:rsidRDefault="00CB21E5" w:rsidP="00115D5E">
          <w:pPr>
            <w:pStyle w:val="TDC1"/>
            <w:tabs>
              <w:tab w:val="right" w:leader="dot" w:pos="9395"/>
            </w:tabs>
            <w:spacing w:line="360" w:lineRule="auto"/>
            <w:rPr>
              <w:rFonts w:eastAsiaTheme="minorEastAsia"/>
              <w:b w:val="0"/>
              <w:bCs w:val="0"/>
              <w:caps w:val="0"/>
              <w:noProof/>
              <w:sz w:val="18"/>
              <w:szCs w:val="22"/>
              <w:lang w:eastAsia="es-CL"/>
            </w:rPr>
          </w:pPr>
          <w:hyperlink w:anchor="_Toc232070977" w:history="1">
            <w:r w:rsidR="00115D5E" w:rsidRPr="009579A8">
              <w:rPr>
                <w:rStyle w:val="Hipervnculo"/>
                <w:noProof/>
                <w:sz w:val="18"/>
                <w:szCs w:val="22"/>
              </w:rPr>
              <w:t>PLAN INTEGRAL DE SEGURIDAD ESCOLAR P.I.S.E. COLEGIO SANTO DOMINGO DE GUZMÁN</w:t>
            </w:r>
            <w:r w:rsidR="00115D5E" w:rsidRPr="009579A8">
              <w:rPr>
                <w:noProof/>
                <w:webHidden/>
                <w:sz w:val="18"/>
                <w:szCs w:val="22"/>
              </w:rPr>
              <w:tab/>
            </w:r>
            <w:r w:rsidR="00115D5E" w:rsidRPr="009579A8">
              <w:rPr>
                <w:noProof/>
                <w:webHidden/>
                <w:sz w:val="18"/>
                <w:szCs w:val="22"/>
              </w:rPr>
              <w:fldChar w:fldCharType="begin"/>
            </w:r>
            <w:r w:rsidR="00115D5E" w:rsidRPr="009579A8">
              <w:rPr>
                <w:noProof/>
                <w:webHidden/>
                <w:sz w:val="18"/>
                <w:szCs w:val="22"/>
              </w:rPr>
              <w:instrText xml:space="preserve"> PAGEREF _Toc232070977 \h </w:instrText>
            </w:r>
            <w:r w:rsidR="00115D5E" w:rsidRPr="009579A8">
              <w:rPr>
                <w:noProof/>
                <w:webHidden/>
                <w:sz w:val="18"/>
                <w:szCs w:val="22"/>
              </w:rPr>
            </w:r>
            <w:r w:rsidR="00115D5E" w:rsidRPr="009579A8">
              <w:rPr>
                <w:noProof/>
                <w:webHidden/>
                <w:sz w:val="18"/>
                <w:szCs w:val="22"/>
              </w:rPr>
              <w:fldChar w:fldCharType="separate"/>
            </w:r>
            <w:r w:rsidR="006672DB" w:rsidRPr="009579A8">
              <w:rPr>
                <w:noProof/>
                <w:webHidden/>
                <w:sz w:val="18"/>
                <w:szCs w:val="22"/>
              </w:rPr>
              <w:t>280</w:t>
            </w:r>
            <w:r w:rsidR="00115D5E" w:rsidRPr="009579A8">
              <w:rPr>
                <w:noProof/>
                <w:webHidden/>
                <w:sz w:val="18"/>
                <w:szCs w:val="22"/>
              </w:rPr>
              <w:fldChar w:fldCharType="end"/>
            </w:r>
          </w:hyperlink>
        </w:p>
        <w:p w14:paraId="4AF972DE" w14:textId="3785474E" w:rsidR="00C225E5" w:rsidRPr="00670BD2" w:rsidRDefault="00D75A59" w:rsidP="00115D5E">
          <w:pPr>
            <w:spacing w:line="360" w:lineRule="auto"/>
            <w:jc w:val="left"/>
            <w:sectPr w:rsidR="00C225E5" w:rsidRPr="00670BD2" w:rsidSect="00ED577D">
              <w:pgSz w:w="12240" w:h="15840" w:code="1"/>
              <w:pgMar w:top="1418" w:right="1134" w:bottom="1418" w:left="1701" w:header="709" w:footer="709" w:gutter="0"/>
              <w:cols w:space="708"/>
              <w:docGrid w:linePitch="360"/>
            </w:sectPr>
          </w:pPr>
          <w:r w:rsidRPr="00115D5E">
            <w:rPr>
              <w:rFonts w:cstheme="minorHAnsi"/>
              <w:b/>
              <w:bCs/>
              <w:lang w:val="es-ES"/>
            </w:rPr>
            <w:fldChar w:fldCharType="end"/>
          </w:r>
        </w:p>
      </w:sdtContent>
    </w:sdt>
    <w:p w14:paraId="513FD011" w14:textId="21A0CF39" w:rsidR="00EA5FA6" w:rsidRPr="002C2DF2" w:rsidRDefault="00EA5FA6" w:rsidP="002C2DF2">
      <w:pPr>
        <w:pStyle w:val="Ttulo1"/>
        <w:spacing w:line="360" w:lineRule="auto"/>
        <w:rPr>
          <w:rFonts w:asciiTheme="minorHAnsi" w:hAnsiTheme="minorHAnsi" w:cstheme="minorHAnsi"/>
        </w:rPr>
      </w:pPr>
      <w:bookmarkStart w:id="0" w:name="_Toc232070834"/>
      <w:r w:rsidRPr="002C2DF2">
        <w:rPr>
          <w:rFonts w:asciiTheme="minorHAnsi" w:hAnsiTheme="minorHAnsi" w:cstheme="minorHAnsi"/>
        </w:rPr>
        <w:lastRenderedPageBreak/>
        <w:t>CAPÍTULO I: MARCO INSTITUCIONAL Y LEGAL</w:t>
      </w:r>
      <w:bookmarkEnd w:id="0"/>
    </w:p>
    <w:p w14:paraId="5EC6E65B" w14:textId="2EF086B6" w:rsidR="00F52F8A" w:rsidRPr="002C2DF2" w:rsidRDefault="00F52F8A" w:rsidP="002C2DF2">
      <w:pPr>
        <w:pStyle w:val="Ttulo2"/>
        <w:spacing w:line="360" w:lineRule="auto"/>
        <w:rPr>
          <w:rFonts w:asciiTheme="minorHAnsi" w:hAnsiTheme="minorHAnsi" w:cstheme="minorHAnsi"/>
        </w:rPr>
      </w:pPr>
      <w:bookmarkStart w:id="1" w:name="_Toc232070835"/>
      <w:r w:rsidRPr="002C2DF2">
        <w:rPr>
          <w:rFonts w:asciiTheme="minorHAnsi" w:hAnsiTheme="minorHAnsi" w:cstheme="minorHAnsi"/>
        </w:rPr>
        <w:t>INTRODUCCIÓN</w:t>
      </w:r>
      <w:bookmarkEnd w:id="1"/>
    </w:p>
    <w:p w14:paraId="0F800821" w14:textId="77777777" w:rsidR="00F52F8A" w:rsidRPr="002C2DF2" w:rsidRDefault="00F52F8A" w:rsidP="002C2DF2">
      <w:p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El Colegio Santo Domingo de Guzmán es un establecimiento educacional Particular Subvencionado con Financiamiento Compartido, cuyo Sostenedor es la Provincia San Lorenzo Mártir - Padres Dominicos. Nuestra misión es la formación integral de niños, niñas y jóvenes del sector de Playa Ancha, Valparaíso, bajo un sello de excelencia académica y humanismo cristiano, iluminado por el carisma de la Orden de Predicadores.</w:t>
      </w:r>
    </w:p>
    <w:p w14:paraId="3DC49003" w14:textId="77777777" w:rsidR="00F52F8A" w:rsidRPr="002C2DF2" w:rsidRDefault="00F52F8A" w:rsidP="002C2DF2">
      <w:p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Ubicado en calle Necochea N° 276, comuna de Valparaíso, el establecimiento cuenta con Reconocimiento Oficial del Estado otorgado mediante la Resolución Exenta Nº 01136 del año 2000 (RBD 14538-6), atendiendo de forma integrada los niveles de Educación Parvularia, Educación Básica y Educación Media Humanista-Científica.</w:t>
      </w:r>
    </w:p>
    <w:p w14:paraId="38D59B82" w14:textId="54F26893" w:rsidR="00F52F8A" w:rsidRPr="002C2DF2" w:rsidRDefault="00F52F8A" w:rsidP="002C2DF2">
      <w:pPr>
        <w:pStyle w:val="Ttulo2"/>
        <w:spacing w:line="360" w:lineRule="auto"/>
        <w:rPr>
          <w:rFonts w:asciiTheme="minorHAnsi" w:hAnsiTheme="minorHAnsi" w:cstheme="minorHAnsi"/>
        </w:rPr>
      </w:pPr>
      <w:bookmarkStart w:id="2" w:name="_Toc232070836"/>
      <w:r w:rsidRPr="002C2DF2">
        <w:rPr>
          <w:rFonts w:asciiTheme="minorHAnsi" w:hAnsiTheme="minorHAnsi" w:cstheme="minorHAnsi"/>
        </w:rPr>
        <w:t>FUNDAMENTACIÓN</w:t>
      </w:r>
      <w:bookmarkEnd w:id="2"/>
    </w:p>
    <w:p w14:paraId="75BB8A96" w14:textId="77777777" w:rsidR="00F52F8A" w:rsidRPr="002C2DF2" w:rsidRDefault="00F52F8A" w:rsidP="002C2DF2">
      <w:p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En una sociedad pluralista y cambiante, nuestro Proyecto Educativo Institucional (PEI) ofrece una propuesta clara basada en la búsqueda de la Verdad (</w:t>
      </w:r>
      <w:r w:rsidRPr="002C2DF2">
        <w:rPr>
          <w:rFonts w:eastAsia="Times New Roman" w:cstheme="minorHAnsi"/>
          <w:i/>
          <w:iCs/>
          <w:lang w:eastAsia="es-CL"/>
        </w:rPr>
        <w:t>Veritas</w:t>
      </w:r>
      <w:r w:rsidRPr="002C2DF2">
        <w:rPr>
          <w:rFonts w:eastAsia="Times New Roman" w:cstheme="minorHAnsi"/>
          <w:lang w:eastAsia="es-CL"/>
        </w:rPr>
        <w:t>), el estudio, la oración y la vida en comunidad. El presente Reglamento Interno de Convivencia Escolar (RICE) constituye el instrumento jurídico, organizacional y pedagógico que operativiza dicha misión. Su propósito es regular las relaciones, derechos y deberes de todos los miembros de la comunidad educativa, garantizando un ambiente seguro, bientratante, propicio para el aprendizaje integral y coherente con la labor de evangelización institucional.</w:t>
      </w:r>
    </w:p>
    <w:p w14:paraId="36C09DD2" w14:textId="3A5D6F1B" w:rsidR="00F52F8A" w:rsidRPr="002C2DF2" w:rsidRDefault="00D75A59" w:rsidP="002C2DF2">
      <w:pPr>
        <w:pStyle w:val="Ttulo2"/>
        <w:spacing w:line="360" w:lineRule="auto"/>
        <w:rPr>
          <w:rFonts w:asciiTheme="minorHAnsi" w:hAnsiTheme="minorHAnsi" w:cstheme="minorHAnsi"/>
        </w:rPr>
      </w:pPr>
      <w:bookmarkStart w:id="3" w:name="_Toc232070837"/>
      <w:r w:rsidRPr="002C2DF2">
        <w:rPr>
          <w:rFonts w:asciiTheme="minorHAnsi" w:hAnsiTheme="minorHAnsi" w:cstheme="minorHAnsi"/>
        </w:rPr>
        <w:t xml:space="preserve">I. </w:t>
      </w:r>
      <w:r w:rsidR="00F52F8A" w:rsidRPr="002C2DF2">
        <w:rPr>
          <w:rFonts w:asciiTheme="minorHAnsi" w:hAnsiTheme="minorHAnsi" w:cstheme="minorHAnsi"/>
        </w:rPr>
        <w:t>FUENTES NORMATIVAS</w:t>
      </w:r>
      <w:bookmarkEnd w:id="3"/>
    </w:p>
    <w:p w14:paraId="1673488C" w14:textId="77777777" w:rsidR="00F52F8A" w:rsidRDefault="00F52F8A" w:rsidP="002C2DF2">
      <w:p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 xml:space="preserve">El presente Reglamento Interno se ajusta estrictamente a la Constitución Política de la República, los Tratados Internacionales ratificados por Chile, las leyes vigentes y los decretos reglamentarios del Ministerio de Educación. Asimismo, incorpora las instrucciones de la Superintendencia de Educación, plenamente actualizadas a partir del proceso de simplificación técnico-administrativa consolidado al </w:t>
      </w:r>
      <w:r w:rsidRPr="002C2DF2">
        <w:rPr>
          <w:rFonts w:eastAsia="Times New Roman" w:cstheme="minorHAnsi"/>
          <w:b/>
          <w:bCs/>
          <w:lang w:eastAsia="es-CL"/>
        </w:rPr>
        <w:t>16 de mayo de 2026</w:t>
      </w:r>
      <w:r w:rsidRPr="002C2DF2">
        <w:rPr>
          <w:rFonts w:eastAsia="Times New Roman" w:cstheme="minorHAnsi"/>
          <w:lang w:eastAsia="es-CL"/>
        </w:rPr>
        <w:t>:</w:t>
      </w:r>
    </w:p>
    <w:p w14:paraId="7527C8C4" w14:textId="77777777" w:rsidR="006B0636" w:rsidRDefault="006B0636" w:rsidP="002C2DF2">
      <w:pPr>
        <w:spacing w:before="100" w:beforeAutospacing="1" w:after="100" w:afterAutospacing="1" w:line="360" w:lineRule="auto"/>
        <w:rPr>
          <w:rFonts w:eastAsia="Times New Roman" w:cstheme="minorHAnsi"/>
          <w:lang w:eastAsia="es-CL"/>
        </w:rPr>
      </w:pPr>
    </w:p>
    <w:p w14:paraId="124E03D0" w14:textId="77777777" w:rsidR="006B0636" w:rsidRPr="002C2DF2" w:rsidRDefault="006B0636" w:rsidP="002C2DF2">
      <w:pPr>
        <w:spacing w:before="100" w:beforeAutospacing="1" w:after="100" w:afterAutospacing="1" w:line="360" w:lineRule="auto"/>
        <w:rPr>
          <w:rFonts w:eastAsia="Times New Roman" w:cstheme="minorHAnsi"/>
          <w:lang w:eastAsia="es-CL"/>
        </w:rPr>
      </w:pPr>
    </w:p>
    <w:p w14:paraId="5FB2F2BB" w14:textId="114EB74F" w:rsidR="00F52F8A" w:rsidRPr="002C2DF2" w:rsidRDefault="00F52F8A" w:rsidP="002C2DF2">
      <w:pPr>
        <w:pStyle w:val="Ttulo3"/>
        <w:spacing w:line="360" w:lineRule="auto"/>
        <w:rPr>
          <w:rFonts w:asciiTheme="minorHAnsi" w:hAnsiTheme="minorHAnsi" w:cstheme="minorHAnsi"/>
          <w:szCs w:val="22"/>
        </w:rPr>
      </w:pPr>
      <w:bookmarkStart w:id="4" w:name="_Toc232070838"/>
      <w:r w:rsidRPr="002C2DF2">
        <w:rPr>
          <w:rFonts w:asciiTheme="minorHAnsi" w:hAnsiTheme="minorHAnsi" w:cstheme="minorHAnsi"/>
          <w:szCs w:val="22"/>
        </w:rPr>
        <w:lastRenderedPageBreak/>
        <w:t>A. MARCO CONSTITUCIONAL E INTERNACIONAL</w:t>
      </w:r>
      <w:bookmarkEnd w:id="4"/>
    </w:p>
    <w:p w14:paraId="6F16E1E6" w14:textId="77777777" w:rsidR="00F52F8A" w:rsidRPr="002C2DF2" w:rsidRDefault="00F52F8A" w:rsidP="00635028">
      <w:pPr>
        <w:numPr>
          <w:ilvl w:val="0"/>
          <w:numId w:val="226"/>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Constitución Política de la República de Chile:</w:t>
      </w:r>
      <w:r w:rsidRPr="002C2DF2">
        <w:rPr>
          <w:rFonts w:eastAsia="Times New Roman" w:cstheme="minorHAnsi"/>
          <w:lang w:eastAsia="es-CL"/>
        </w:rPr>
        <w:t xml:space="preserve"> Resguarda el derecho a la educación y la libertad de enseñanza (Art. 19 N° 10 y 11), junto con el derecho a la integridad física y psíquica de las personas (Art. 19 N° 1).</w:t>
      </w:r>
    </w:p>
    <w:p w14:paraId="5BE518F5" w14:textId="77777777" w:rsidR="00F52F8A" w:rsidRPr="002C2DF2" w:rsidRDefault="00F52F8A" w:rsidP="00635028">
      <w:pPr>
        <w:numPr>
          <w:ilvl w:val="0"/>
          <w:numId w:val="226"/>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Convención sobre los Derechos del Niño:</w:t>
      </w:r>
      <w:r w:rsidRPr="002C2DF2">
        <w:rPr>
          <w:rFonts w:eastAsia="Times New Roman" w:cstheme="minorHAnsi"/>
          <w:lang w:eastAsia="es-CL"/>
        </w:rPr>
        <w:t xml:space="preserve"> Ratificada por Chile mediante el </w:t>
      </w:r>
      <w:r w:rsidRPr="002C2DF2">
        <w:rPr>
          <w:rFonts w:eastAsia="Times New Roman" w:cstheme="minorHAnsi"/>
          <w:b/>
          <w:bCs/>
          <w:lang w:eastAsia="es-CL"/>
        </w:rPr>
        <w:t>Decreto Supremo N° 830 (1990)</w:t>
      </w:r>
      <w:r w:rsidRPr="002C2DF2">
        <w:rPr>
          <w:rFonts w:eastAsia="Times New Roman" w:cstheme="minorHAnsi"/>
          <w:lang w:eastAsia="es-CL"/>
        </w:rPr>
        <w:t xml:space="preserve"> del Ministerio de Relaciones Exteriores, que consagra como ejes rectores el principio del Interés Superior del Niño, Niña y Adolescente (NNA), el derecho a la no discriminación y el derecho a ser escuchado.</w:t>
      </w:r>
    </w:p>
    <w:p w14:paraId="7EFB5820" w14:textId="21CC9C44" w:rsidR="00F52F8A" w:rsidRPr="002C2DF2" w:rsidRDefault="00F52F8A" w:rsidP="002C2DF2">
      <w:pPr>
        <w:pStyle w:val="Ttulo3"/>
        <w:spacing w:line="360" w:lineRule="auto"/>
        <w:rPr>
          <w:rFonts w:asciiTheme="minorHAnsi" w:hAnsiTheme="minorHAnsi" w:cstheme="minorHAnsi"/>
          <w:szCs w:val="22"/>
        </w:rPr>
      </w:pPr>
      <w:bookmarkStart w:id="5" w:name="_Toc232070839"/>
      <w:r w:rsidRPr="002C2DF2">
        <w:rPr>
          <w:rFonts w:asciiTheme="minorHAnsi" w:hAnsiTheme="minorHAnsi" w:cstheme="minorHAnsi"/>
          <w:szCs w:val="22"/>
        </w:rPr>
        <w:t>B. LEYES ESTRUCTURALES Y REFORMAS VINCULANTES (OBLIGATORIAS)</w:t>
      </w:r>
      <w:bookmarkEnd w:id="5"/>
    </w:p>
    <w:p w14:paraId="64DA3515" w14:textId="77777777" w:rsidR="00F52F8A" w:rsidRPr="002C2DF2" w:rsidRDefault="00F52F8A" w:rsidP="00635028">
      <w:pPr>
        <w:numPr>
          <w:ilvl w:val="0"/>
          <w:numId w:val="227"/>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D.F.L. N° 2 (2009, MINEDUC):</w:t>
      </w:r>
      <w:r w:rsidRPr="002C2DF2">
        <w:rPr>
          <w:rFonts w:eastAsia="Times New Roman" w:cstheme="minorHAnsi"/>
          <w:lang w:eastAsia="es-CL"/>
        </w:rPr>
        <w:t xml:space="preserve"> Ley General de Educación (LGE).</w:t>
      </w:r>
    </w:p>
    <w:p w14:paraId="7F2C984F" w14:textId="1E19F50A" w:rsidR="00F52F8A" w:rsidRPr="002C2DF2" w:rsidRDefault="00F52F8A" w:rsidP="00635028">
      <w:pPr>
        <w:numPr>
          <w:ilvl w:val="0"/>
          <w:numId w:val="227"/>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Ley N° 21.809:</w:t>
      </w:r>
      <w:r w:rsidRPr="002C2DF2">
        <w:rPr>
          <w:rFonts w:eastAsia="Times New Roman" w:cstheme="minorHAnsi"/>
          <w:lang w:eastAsia="es-CL"/>
        </w:rPr>
        <w:t xml:space="preserve"> Ley sobre Convivencia, Buen Trato y Bienestar de las Comunidades Educativas (eje normativo que mandata la prevención y erradicación del acoso escolar, la discriminación y toda forma de violencia).</w:t>
      </w:r>
    </w:p>
    <w:p w14:paraId="6CDC10EC" w14:textId="77777777" w:rsidR="00F52F8A" w:rsidRPr="002C2DF2" w:rsidRDefault="00F52F8A" w:rsidP="00635028">
      <w:pPr>
        <w:numPr>
          <w:ilvl w:val="0"/>
          <w:numId w:val="227"/>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Ley N° 20.845:</w:t>
      </w:r>
      <w:r w:rsidRPr="002C2DF2">
        <w:rPr>
          <w:rFonts w:eastAsia="Times New Roman" w:cstheme="minorHAnsi"/>
          <w:lang w:eastAsia="es-CL"/>
        </w:rPr>
        <w:t xml:space="preserve"> Ley de Inclusión Escolar, que regula la admisión, elimina el lucro y prohíbe la discriminación arbitraria.</w:t>
      </w:r>
    </w:p>
    <w:p w14:paraId="5182223F" w14:textId="77777777" w:rsidR="00F52F8A" w:rsidRPr="002C2DF2" w:rsidRDefault="00F52F8A" w:rsidP="00635028">
      <w:pPr>
        <w:numPr>
          <w:ilvl w:val="0"/>
          <w:numId w:val="227"/>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Ley N° 20.536:</w:t>
      </w:r>
      <w:r w:rsidRPr="002C2DF2">
        <w:rPr>
          <w:rFonts w:eastAsia="Times New Roman" w:cstheme="minorHAnsi"/>
          <w:lang w:eastAsia="es-CL"/>
        </w:rPr>
        <w:t xml:space="preserve"> Sobre Violencia Escolar (que mandata la existencia del RICE, del Encargado de Convivencia y el Comité de Convivencia).</w:t>
      </w:r>
    </w:p>
    <w:p w14:paraId="0868B61D" w14:textId="77777777" w:rsidR="00F52F8A" w:rsidRPr="002C2DF2" w:rsidRDefault="00F52F8A" w:rsidP="00635028">
      <w:pPr>
        <w:numPr>
          <w:ilvl w:val="0"/>
          <w:numId w:val="227"/>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Ley N° 20.609:</w:t>
      </w:r>
      <w:r w:rsidRPr="002C2DF2">
        <w:rPr>
          <w:rFonts w:eastAsia="Times New Roman" w:cstheme="minorHAnsi"/>
          <w:lang w:eastAsia="es-CL"/>
        </w:rPr>
        <w:t xml:space="preserve"> Establece medidas contra la discriminación (Ley Zamudio).</w:t>
      </w:r>
    </w:p>
    <w:p w14:paraId="341F273D" w14:textId="77777777" w:rsidR="00F52F8A" w:rsidRPr="002C2DF2" w:rsidRDefault="00F52F8A" w:rsidP="00635028">
      <w:pPr>
        <w:numPr>
          <w:ilvl w:val="0"/>
          <w:numId w:val="227"/>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Ley N° 21.430:</w:t>
      </w:r>
      <w:r w:rsidRPr="002C2DF2">
        <w:rPr>
          <w:rFonts w:eastAsia="Times New Roman" w:cstheme="minorHAnsi"/>
          <w:lang w:eastAsia="es-CL"/>
        </w:rPr>
        <w:t xml:space="preserve"> Sobre Garantías y Protección Integral de los Derechos de la Niñez y Adolescencia.</w:t>
      </w:r>
    </w:p>
    <w:p w14:paraId="2A312B8C" w14:textId="77777777" w:rsidR="00F52F8A" w:rsidRPr="002C2DF2" w:rsidRDefault="00F52F8A" w:rsidP="00635028">
      <w:pPr>
        <w:numPr>
          <w:ilvl w:val="0"/>
          <w:numId w:val="227"/>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Ley N° 21.545:</w:t>
      </w:r>
      <w:r w:rsidRPr="002C2DF2">
        <w:rPr>
          <w:rFonts w:eastAsia="Times New Roman" w:cstheme="minorHAnsi"/>
          <w:lang w:eastAsia="es-CL"/>
        </w:rPr>
        <w:t xml:space="preserve"> Establece la promoción de la inclusión, la atención integral y la protección de los derechos de las personas con Trastorno del Espectro Autista (Ley TEA).</w:t>
      </w:r>
    </w:p>
    <w:p w14:paraId="3B607246" w14:textId="77777777" w:rsidR="00F52F8A" w:rsidRPr="002C2DF2" w:rsidRDefault="00F52F8A" w:rsidP="00635028">
      <w:pPr>
        <w:numPr>
          <w:ilvl w:val="0"/>
          <w:numId w:val="227"/>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Ley N° 21.643:</w:t>
      </w:r>
      <w:r w:rsidRPr="002C2DF2">
        <w:rPr>
          <w:rFonts w:eastAsia="Times New Roman" w:cstheme="minorHAnsi"/>
          <w:lang w:eastAsia="es-CL"/>
        </w:rPr>
        <w:t xml:space="preserve"> Modifica el Código del Trabajo en materia de prevención, investigación y sanción del acoso laboral, sexual o violencia en el trabajo (Ley Karin).</w:t>
      </w:r>
    </w:p>
    <w:p w14:paraId="7E0CCE27" w14:textId="77777777" w:rsidR="00F52F8A" w:rsidRPr="002C2DF2" w:rsidRDefault="00F52F8A" w:rsidP="00635028">
      <w:pPr>
        <w:numPr>
          <w:ilvl w:val="0"/>
          <w:numId w:val="227"/>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Ley N° 21.128:</w:t>
      </w:r>
      <w:r w:rsidRPr="002C2DF2">
        <w:rPr>
          <w:rFonts w:eastAsia="Times New Roman" w:cstheme="minorHAnsi"/>
          <w:lang w:eastAsia="es-CL"/>
        </w:rPr>
        <w:t xml:space="preserve"> Introduce modificaciones a la LGE en materia de expulsión y cancelación de matrícula (Aula Segura).</w:t>
      </w:r>
    </w:p>
    <w:p w14:paraId="4C4DAF7E" w14:textId="77777777" w:rsidR="00F52F8A" w:rsidRDefault="00F52F8A" w:rsidP="00635028">
      <w:pPr>
        <w:numPr>
          <w:ilvl w:val="0"/>
          <w:numId w:val="227"/>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Ley N° 21.675:</w:t>
      </w:r>
      <w:r w:rsidRPr="002C2DF2">
        <w:rPr>
          <w:rFonts w:eastAsia="Times New Roman" w:cstheme="minorHAnsi"/>
          <w:lang w:eastAsia="es-CL"/>
        </w:rPr>
        <w:t xml:space="preserve"> Establece medidas para prevenir, sancionar y erradicar la violencia contra las mujeres en razón de su género.</w:t>
      </w:r>
    </w:p>
    <w:p w14:paraId="722C00C9" w14:textId="77777777" w:rsidR="006B0636" w:rsidRDefault="006B0636" w:rsidP="006B0636">
      <w:pPr>
        <w:spacing w:before="100" w:beforeAutospacing="1" w:after="100" w:afterAutospacing="1" w:line="360" w:lineRule="auto"/>
        <w:rPr>
          <w:rFonts w:eastAsia="Times New Roman" w:cstheme="minorHAnsi"/>
          <w:lang w:eastAsia="es-CL"/>
        </w:rPr>
      </w:pPr>
    </w:p>
    <w:p w14:paraId="49007CE5" w14:textId="77777777" w:rsidR="006B0636" w:rsidRPr="002C2DF2" w:rsidRDefault="006B0636" w:rsidP="006B0636">
      <w:pPr>
        <w:spacing w:before="100" w:beforeAutospacing="1" w:after="100" w:afterAutospacing="1" w:line="360" w:lineRule="auto"/>
        <w:rPr>
          <w:rFonts w:eastAsia="Times New Roman" w:cstheme="minorHAnsi"/>
          <w:lang w:eastAsia="es-CL"/>
        </w:rPr>
      </w:pPr>
    </w:p>
    <w:p w14:paraId="5B526264" w14:textId="1AA26F90" w:rsidR="00F52F8A" w:rsidRPr="002C2DF2" w:rsidRDefault="00F52F8A" w:rsidP="002C2DF2">
      <w:pPr>
        <w:pStyle w:val="Ttulo3"/>
        <w:spacing w:line="360" w:lineRule="auto"/>
        <w:rPr>
          <w:rFonts w:asciiTheme="minorHAnsi" w:hAnsiTheme="minorHAnsi" w:cstheme="minorHAnsi"/>
          <w:szCs w:val="22"/>
        </w:rPr>
      </w:pPr>
      <w:bookmarkStart w:id="6" w:name="_Toc232070840"/>
      <w:r w:rsidRPr="002C2DF2">
        <w:rPr>
          <w:rFonts w:asciiTheme="minorHAnsi" w:hAnsiTheme="minorHAnsi" w:cstheme="minorHAnsi"/>
          <w:szCs w:val="22"/>
        </w:rPr>
        <w:lastRenderedPageBreak/>
        <w:t>C. DECRETOS SUPREMOS (MINEDUC)</w:t>
      </w:r>
      <w:bookmarkEnd w:id="6"/>
    </w:p>
    <w:p w14:paraId="02958C92" w14:textId="77777777" w:rsidR="00F52F8A" w:rsidRPr="002C2DF2" w:rsidRDefault="00F52F8A" w:rsidP="00635028">
      <w:pPr>
        <w:numPr>
          <w:ilvl w:val="0"/>
          <w:numId w:val="228"/>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Decreto N° 67 (2018):</w:t>
      </w:r>
      <w:r w:rsidRPr="002C2DF2">
        <w:rPr>
          <w:rFonts w:eastAsia="Times New Roman" w:cstheme="minorHAnsi"/>
          <w:lang w:eastAsia="es-CL"/>
        </w:rPr>
        <w:t xml:space="preserve"> Aprueba normas mínimas nacionales sobre Evaluación, Calificación y Promoción escolar.</w:t>
      </w:r>
    </w:p>
    <w:p w14:paraId="3E3E6247" w14:textId="77777777" w:rsidR="00F52F8A" w:rsidRPr="002C2DF2" w:rsidRDefault="00F52F8A" w:rsidP="00635028">
      <w:pPr>
        <w:numPr>
          <w:ilvl w:val="0"/>
          <w:numId w:val="228"/>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Decreto N° 524 (1990):</w:t>
      </w:r>
      <w:r w:rsidRPr="002C2DF2">
        <w:rPr>
          <w:rFonts w:eastAsia="Times New Roman" w:cstheme="minorHAnsi"/>
          <w:lang w:eastAsia="es-CL"/>
        </w:rPr>
        <w:t xml:space="preserve"> Aprueba Reglamento General de Organización y Funcionamiento de los Centros de Alumnos.</w:t>
      </w:r>
    </w:p>
    <w:p w14:paraId="7A4D2232" w14:textId="77777777" w:rsidR="00F52F8A" w:rsidRPr="002C2DF2" w:rsidRDefault="00F52F8A" w:rsidP="00635028">
      <w:pPr>
        <w:numPr>
          <w:ilvl w:val="0"/>
          <w:numId w:val="228"/>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Decreto N° 565 (1990):</w:t>
      </w:r>
      <w:r w:rsidRPr="002C2DF2">
        <w:rPr>
          <w:rFonts w:eastAsia="Times New Roman" w:cstheme="minorHAnsi"/>
          <w:lang w:eastAsia="es-CL"/>
        </w:rPr>
        <w:t xml:space="preserve"> Aprueba Reglamento de los Centros de Padres y Apoderados.</w:t>
      </w:r>
    </w:p>
    <w:p w14:paraId="7C25D84A" w14:textId="77777777" w:rsidR="00F52F8A" w:rsidRPr="002C2DF2" w:rsidRDefault="00F52F8A" w:rsidP="00635028">
      <w:pPr>
        <w:numPr>
          <w:ilvl w:val="0"/>
          <w:numId w:val="228"/>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Decreto N° 313 (1972, Ministerio del Trabajo):</w:t>
      </w:r>
      <w:r w:rsidRPr="002C2DF2">
        <w:rPr>
          <w:rFonts w:eastAsia="Times New Roman" w:cstheme="minorHAnsi"/>
          <w:lang w:eastAsia="es-CL"/>
        </w:rPr>
        <w:t xml:space="preserve"> Incluye a los escolares en el Seguro de Accidentes del Trabajo y Enfermedades Profesionales.</w:t>
      </w:r>
    </w:p>
    <w:p w14:paraId="52E78019" w14:textId="494AB1F3" w:rsidR="00F52F8A" w:rsidRPr="002C2DF2" w:rsidRDefault="00F52F8A" w:rsidP="002C2DF2">
      <w:pPr>
        <w:pStyle w:val="Ttulo3"/>
        <w:spacing w:line="360" w:lineRule="auto"/>
        <w:rPr>
          <w:rFonts w:asciiTheme="minorHAnsi" w:hAnsiTheme="minorHAnsi" w:cstheme="minorHAnsi"/>
          <w:szCs w:val="22"/>
          <w:lang w:eastAsia="es-CL"/>
        </w:rPr>
      </w:pPr>
      <w:bookmarkStart w:id="7" w:name="_Toc232070841"/>
      <w:r w:rsidRPr="002C2DF2">
        <w:rPr>
          <w:rFonts w:asciiTheme="minorHAnsi" w:hAnsiTheme="minorHAnsi" w:cstheme="minorHAnsi"/>
          <w:szCs w:val="22"/>
          <w:lang w:eastAsia="es-CL"/>
        </w:rPr>
        <w:t>D. NORMATIVA REGLAMENTARIA DE LA SUPERINTENDENCIA DE EDUCACIÓN</w:t>
      </w:r>
      <w:bookmarkEnd w:id="7"/>
    </w:p>
    <w:p w14:paraId="162A2A9B" w14:textId="77777777" w:rsidR="00F52F8A" w:rsidRPr="002C2DF2" w:rsidRDefault="00F52F8A" w:rsidP="002C2DF2">
      <w:p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Tras quedar formalmente sin efecto las Circulares N° 781, 782 y 202, el marco regulatorio del establecimiento se fundamenta e implementa bajo las instrucciones directas e instrumentos vigentes de la Superintendencia de Educación:</w:t>
      </w:r>
    </w:p>
    <w:p w14:paraId="6AB148E2" w14:textId="77777777" w:rsidR="00F52F8A" w:rsidRPr="002C2DF2" w:rsidRDefault="00F52F8A" w:rsidP="00635028">
      <w:pPr>
        <w:numPr>
          <w:ilvl w:val="0"/>
          <w:numId w:val="229"/>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Circular N° 482 (2018, Supereduc):</w:t>
      </w:r>
      <w:r w:rsidRPr="002C2DF2">
        <w:rPr>
          <w:rFonts w:eastAsia="Times New Roman" w:cstheme="minorHAnsi"/>
          <w:lang w:eastAsia="es-CL"/>
        </w:rPr>
        <w:t xml:space="preserve"> Imparte instrucciones sobre Reglamentos Internos de los Establecimientos Educacionales de Educación Básica y Media. Constituye el marco matriz y vigente de exigencias, resguardos de derechos y deberes comunitarios.</w:t>
      </w:r>
    </w:p>
    <w:p w14:paraId="2E45F85E" w14:textId="77777777" w:rsidR="00F52F8A" w:rsidRPr="002C2DF2" w:rsidRDefault="00F52F8A" w:rsidP="00635028">
      <w:pPr>
        <w:numPr>
          <w:ilvl w:val="0"/>
          <w:numId w:val="229"/>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Resolución Exenta N° 860 (2018, Supereduc):</w:t>
      </w:r>
      <w:r w:rsidRPr="002C2DF2">
        <w:rPr>
          <w:rFonts w:eastAsia="Times New Roman" w:cstheme="minorHAnsi"/>
          <w:lang w:eastAsia="es-CL"/>
        </w:rPr>
        <w:t xml:space="preserve"> Aprueba el documento que fija los contenidos mínimos de los Reglamentos Internos de los establecimientos que imparten Educación Parvularia, resguardando la especificidad del nivel inicial.</w:t>
      </w:r>
    </w:p>
    <w:p w14:paraId="4D560810" w14:textId="77777777" w:rsidR="00F52F8A" w:rsidRPr="002C2DF2" w:rsidRDefault="00F52F8A" w:rsidP="00635028">
      <w:pPr>
        <w:numPr>
          <w:ilvl w:val="0"/>
          <w:numId w:val="229"/>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Circular N° 812 (2021, Supereduc):</w:t>
      </w:r>
      <w:r w:rsidRPr="002C2DF2">
        <w:rPr>
          <w:rFonts w:eastAsia="Times New Roman" w:cstheme="minorHAnsi"/>
          <w:lang w:eastAsia="es-CL"/>
        </w:rPr>
        <w:t xml:space="preserve"> Imparte instrucciones sobre derechos de niñas, niños y estudiantes trans y de género diverso en el ámbito de la educación.</w:t>
      </w:r>
    </w:p>
    <w:p w14:paraId="78802673" w14:textId="77777777" w:rsidR="00F52F8A" w:rsidRPr="002C2DF2" w:rsidRDefault="00F52F8A" w:rsidP="00635028">
      <w:pPr>
        <w:numPr>
          <w:ilvl w:val="0"/>
          <w:numId w:val="229"/>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Circular N° 193 (2014, Supereduc):</w:t>
      </w:r>
      <w:r w:rsidRPr="002C2DF2">
        <w:rPr>
          <w:rFonts w:eastAsia="Times New Roman" w:cstheme="minorHAnsi"/>
          <w:lang w:eastAsia="es-CL"/>
        </w:rPr>
        <w:t xml:space="preserve"> Resguarda el derecho a la educación de estudiantes embarazadas, madres y padres en el sistema escolar.</w:t>
      </w:r>
    </w:p>
    <w:p w14:paraId="03EC5BE6" w14:textId="61D68FD2" w:rsidR="00F52F8A" w:rsidRPr="002C2DF2" w:rsidRDefault="00F52F8A" w:rsidP="002C2DF2">
      <w:pPr>
        <w:pStyle w:val="Ttulo3"/>
        <w:spacing w:line="360" w:lineRule="auto"/>
        <w:rPr>
          <w:rFonts w:asciiTheme="minorHAnsi" w:hAnsiTheme="minorHAnsi" w:cstheme="minorHAnsi"/>
          <w:szCs w:val="22"/>
          <w:lang w:eastAsia="es-CL"/>
        </w:rPr>
      </w:pPr>
      <w:bookmarkStart w:id="8" w:name="_Toc232070842"/>
      <w:r w:rsidRPr="002C2DF2">
        <w:rPr>
          <w:rFonts w:asciiTheme="minorHAnsi" w:hAnsiTheme="minorHAnsi" w:cstheme="minorHAnsi"/>
          <w:szCs w:val="22"/>
          <w:lang w:eastAsia="es-CL"/>
        </w:rPr>
        <w:t>E. INTEGRACIÓN, ENFOQUE PÚBLICO Y ADAPTACIÓN NORMATIVA</w:t>
      </w:r>
      <w:bookmarkEnd w:id="8"/>
    </w:p>
    <w:p w14:paraId="1D8E365D" w14:textId="77777777" w:rsidR="00F52F8A" w:rsidRPr="002C2DF2" w:rsidRDefault="00F52F8A" w:rsidP="002C2DF2">
      <w:p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En concordancia con las fuentes normativas citadas, el presente RICE explicita su alineación operativa, técnica y legal con los recientes cambios del ordenamiento jurídico chileno y los enfoques transversales de la política pública:</w:t>
      </w:r>
    </w:p>
    <w:p w14:paraId="1F1ABE23" w14:textId="77777777" w:rsidR="006B0636" w:rsidRDefault="006B0636">
      <w:pPr>
        <w:jc w:val="left"/>
        <w:rPr>
          <w:rFonts w:eastAsia="Calibri" w:cstheme="minorHAnsi"/>
          <w:b/>
          <w:bCs/>
          <w:lang w:eastAsia="es-CL"/>
        </w:rPr>
      </w:pPr>
      <w:r>
        <w:rPr>
          <w:rFonts w:cstheme="minorHAnsi"/>
          <w:lang w:eastAsia="es-CL"/>
        </w:rPr>
        <w:br w:type="page"/>
      </w:r>
    </w:p>
    <w:p w14:paraId="73C83CEA" w14:textId="21C509EE" w:rsidR="00F52F8A" w:rsidRPr="002C2DF2" w:rsidRDefault="00F52F8A" w:rsidP="002C2DF2">
      <w:pPr>
        <w:pStyle w:val="Ttulo3"/>
        <w:spacing w:line="360" w:lineRule="auto"/>
        <w:rPr>
          <w:rFonts w:asciiTheme="minorHAnsi" w:hAnsiTheme="minorHAnsi" w:cstheme="minorHAnsi"/>
          <w:szCs w:val="22"/>
          <w:lang w:eastAsia="es-CL"/>
        </w:rPr>
      </w:pPr>
      <w:bookmarkStart w:id="9" w:name="_Toc232070843"/>
      <w:r w:rsidRPr="002C2DF2">
        <w:rPr>
          <w:rFonts w:asciiTheme="minorHAnsi" w:hAnsiTheme="minorHAnsi" w:cstheme="minorHAnsi"/>
          <w:szCs w:val="22"/>
          <w:lang w:eastAsia="es-CL"/>
        </w:rPr>
        <w:lastRenderedPageBreak/>
        <w:t>F. CUMPLIMIENTO LEY TEA Y NEURODIVERSIDAD (Ley N° 21.545)</w:t>
      </w:r>
      <w:bookmarkEnd w:id="9"/>
    </w:p>
    <w:p w14:paraId="63D5C083" w14:textId="77777777" w:rsidR="00F52F8A" w:rsidRPr="002C2DF2" w:rsidRDefault="00F52F8A" w:rsidP="002C2DF2">
      <w:p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El establecimiento declara y ejerce su compromiso con la inclusión efectiva y el abordaje integral de la neurodivergencia, aplicando sus procedimientos bajo los siguientes criterios de obligatoriedad:</w:t>
      </w:r>
    </w:p>
    <w:p w14:paraId="1A4743D3" w14:textId="77777777" w:rsidR="00F52F8A" w:rsidRPr="002C2DF2" w:rsidRDefault="00F52F8A" w:rsidP="00635028">
      <w:pPr>
        <w:numPr>
          <w:ilvl w:val="0"/>
          <w:numId w:val="230"/>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Ajustes Razonables:</w:t>
      </w:r>
      <w:r w:rsidRPr="002C2DF2">
        <w:rPr>
          <w:rFonts w:eastAsia="Times New Roman" w:cstheme="minorHAnsi"/>
          <w:lang w:eastAsia="es-CL"/>
        </w:rPr>
        <w:t xml:space="preserve"> Se han flexibilizado, personalizado y adaptado las normas de aula y de evaluación para considerar la diversidad de los estudiantes, garantizando un abordaje pedagógico preventivo y de contención ante desregulaciones emocionales y/o conductuales, evitando sanciones punitivas inmediatas en contextos asociados a la condición.</w:t>
      </w:r>
    </w:p>
    <w:p w14:paraId="3B01AE26" w14:textId="77777777" w:rsidR="00F52F8A" w:rsidRPr="002C2DF2" w:rsidRDefault="00F52F8A" w:rsidP="00635028">
      <w:pPr>
        <w:numPr>
          <w:ilvl w:val="0"/>
          <w:numId w:val="230"/>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Protocolo de Contención Inclusiva:</w:t>
      </w:r>
      <w:r w:rsidRPr="002C2DF2">
        <w:rPr>
          <w:rFonts w:eastAsia="Times New Roman" w:cstheme="minorHAnsi"/>
          <w:lang w:eastAsia="es-CL"/>
        </w:rPr>
        <w:t xml:space="preserve"> Las intervenciones descritas en los protocolos anexos de este reglamento se basan exclusivamente en técnicas no confrontacionales, el resguardo de la integridad física y el respeto irrestricto a la variabilidad natural del funcionamiento cerebral.</w:t>
      </w:r>
    </w:p>
    <w:p w14:paraId="4A82BFFF" w14:textId="77777777" w:rsidR="00F52F8A" w:rsidRPr="002C2DF2" w:rsidRDefault="00F52F8A" w:rsidP="00635028">
      <w:pPr>
        <w:numPr>
          <w:ilvl w:val="0"/>
          <w:numId w:val="230"/>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Emergencias y Corresponsabilidad:</w:t>
      </w:r>
      <w:r w:rsidRPr="002C2DF2">
        <w:rPr>
          <w:rFonts w:eastAsia="Times New Roman" w:cstheme="minorHAnsi"/>
          <w:lang w:eastAsia="es-CL"/>
        </w:rPr>
        <w:t xml:space="preserve"> Se garantiza que los padres, madres, tutores o cuidadores legales de estudiantes con TEA estén plenamente facultados y coordinados para acudir al establecimiento ante emergencias que afecten de forma crítica la integridad afectiva o física de su pupilo/a, actuando bajo principios de colaboración mutua.</w:t>
      </w:r>
    </w:p>
    <w:p w14:paraId="150C6B76" w14:textId="67ED8D06" w:rsidR="00F52F8A" w:rsidRPr="002C2DF2" w:rsidRDefault="00F52F8A" w:rsidP="002C2DF2">
      <w:pPr>
        <w:pStyle w:val="Ttulo3"/>
        <w:spacing w:line="360" w:lineRule="auto"/>
        <w:rPr>
          <w:rFonts w:asciiTheme="minorHAnsi" w:hAnsiTheme="minorHAnsi" w:cstheme="minorHAnsi"/>
          <w:szCs w:val="22"/>
          <w:lang w:eastAsia="es-CL"/>
        </w:rPr>
      </w:pPr>
      <w:bookmarkStart w:id="10" w:name="_Toc232070844"/>
      <w:r w:rsidRPr="002C2DF2">
        <w:rPr>
          <w:rFonts w:asciiTheme="minorHAnsi" w:hAnsiTheme="minorHAnsi" w:cstheme="minorHAnsi"/>
          <w:szCs w:val="22"/>
          <w:lang w:eastAsia="es-CL"/>
        </w:rPr>
        <w:t>G. PREVENCIÓN DE LA VIOLENCIA EN EL TRABAJO (Ley Karin - N° 21.643)</w:t>
      </w:r>
      <w:bookmarkEnd w:id="10"/>
    </w:p>
    <w:p w14:paraId="18834ED5" w14:textId="77777777" w:rsidR="00F52F8A" w:rsidRPr="002C2DF2" w:rsidRDefault="00F52F8A" w:rsidP="002C2DF2">
      <w:p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Atendido que la convivencia escolar se construye de manera sistémica, este Reglamento guarda estricta sujeción y coherencia con el Reglamento Interno de Higiene y Seguridad (RIHS) del Sostenedor, incorporando en los espacios de interacción comunitaria:</w:t>
      </w:r>
    </w:p>
    <w:p w14:paraId="0074075E" w14:textId="77777777" w:rsidR="00F52F8A" w:rsidRPr="002C2DF2" w:rsidRDefault="00F52F8A" w:rsidP="00635028">
      <w:pPr>
        <w:numPr>
          <w:ilvl w:val="0"/>
          <w:numId w:val="231"/>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Deber Activo de Prevención:</w:t>
      </w:r>
      <w:r w:rsidRPr="002C2DF2">
        <w:rPr>
          <w:rFonts w:eastAsia="Times New Roman" w:cstheme="minorHAnsi"/>
          <w:lang w:eastAsia="es-CL"/>
        </w:rPr>
        <w:t xml:space="preserve"> El Sostenedor adopta, difunde y monitorea medidas activas permanentes para prevenir, investigar y sancionar conductas constitutivas de acoso sexual, acoso laboral y violencia en el trabajo ejercida por terceros ajenos a la relación laboral o miembros de la comunidad educativa.</w:t>
      </w:r>
    </w:p>
    <w:p w14:paraId="7E4B4749" w14:textId="77777777" w:rsidR="00F52F8A" w:rsidRPr="002C2DF2" w:rsidRDefault="00F52F8A" w:rsidP="00635028">
      <w:pPr>
        <w:numPr>
          <w:ilvl w:val="0"/>
          <w:numId w:val="231"/>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Protocolo de Prevención Psicosocial:</w:t>
      </w:r>
      <w:r w:rsidRPr="002C2DF2">
        <w:rPr>
          <w:rFonts w:eastAsia="Times New Roman" w:cstheme="minorHAnsi"/>
          <w:lang w:eastAsia="es-CL"/>
        </w:rPr>
        <w:t xml:space="preserve"> Se integra el Protocolo de Prevención respectivo, que contempla la identificación de peligros y la evaluación de riesgos psicosociales en el trabajo, abordados con perspectiva de género.</w:t>
      </w:r>
    </w:p>
    <w:p w14:paraId="28FAA6D2" w14:textId="77777777" w:rsidR="00F52F8A" w:rsidRPr="002C2DF2" w:rsidRDefault="00F52F8A" w:rsidP="00635028">
      <w:pPr>
        <w:numPr>
          <w:ilvl w:val="0"/>
          <w:numId w:val="231"/>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Garantías de los Procedimientos de Denuncia:</w:t>
      </w:r>
      <w:r w:rsidRPr="002C2DF2">
        <w:rPr>
          <w:rFonts w:eastAsia="Times New Roman" w:cstheme="minorHAnsi"/>
          <w:lang w:eastAsia="es-CL"/>
        </w:rPr>
        <w:t xml:space="preserve"> Ante situaciones que afecten a trabajadores del establecimiento, toda investigación se rige estrictamente por los principios de confidencialidad, imparcialidad, celeridad y perspectiva de género, resguardando la autoridad pedagógica y la integridad de los intervinientes.</w:t>
      </w:r>
    </w:p>
    <w:p w14:paraId="32DE8980" w14:textId="40E06884" w:rsidR="00F52F8A" w:rsidRPr="002C2DF2" w:rsidRDefault="00F52F8A" w:rsidP="002C2DF2">
      <w:pPr>
        <w:pStyle w:val="Ttulo3"/>
        <w:spacing w:line="360" w:lineRule="auto"/>
        <w:rPr>
          <w:rFonts w:asciiTheme="minorHAnsi" w:hAnsiTheme="minorHAnsi" w:cstheme="minorHAnsi"/>
          <w:szCs w:val="22"/>
          <w:lang w:eastAsia="es-CL"/>
        </w:rPr>
      </w:pPr>
      <w:bookmarkStart w:id="11" w:name="_Toc232070845"/>
      <w:r w:rsidRPr="002C2DF2">
        <w:rPr>
          <w:rFonts w:asciiTheme="minorHAnsi" w:hAnsiTheme="minorHAnsi" w:cstheme="minorHAnsi"/>
          <w:szCs w:val="22"/>
          <w:lang w:eastAsia="es-CL"/>
        </w:rPr>
        <w:lastRenderedPageBreak/>
        <w:t>H. ALINEACIÓN CON LA LEY N° 21.809 Y LA POLÍTICA NACIONAL DE CONVIVENCIA</w:t>
      </w:r>
      <w:bookmarkEnd w:id="11"/>
    </w:p>
    <w:p w14:paraId="1E4DCAB8" w14:textId="77777777" w:rsidR="00F52F8A" w:rsidRPr="002C2DF2" w:rsidRDefault="00F52F8A" w:rsidP="002C2DF2">
      <w:p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La gestión de la convivencia en el Colegio Santo Domingo de Guzmán promueve entornos escolares seguros y bientratantes, estructurándose bajo dos pilares rectores fundamentales acorde al marco legal vigente:</w:t>
      </w:r>
    </w:p>
    <w:p w14:paraId="2966B8CE" w14:textId="77777777" w:rsidR="00F52F8A" w:rsidRPr="002C2DF2" w:rsidRDefault="00F52F8A" w:rsidP="00635028">
      <w:pPr>
        <w:numPr>
          <w:ilvl w:val="0"/>
          <w:numId w:val="232"/>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Principio de Cuidado Colectivo y Buen Trato:</w:t>
      </w:r>
      <w:r w:rsidRPr="002C2DF2">
        <w:rPr>
          <w:rFonts w:eastAsia="Times New Roman" w:cstheme="minorHAnsi"/>
          <w:lang w:eastAsia="es-CL"/>
        </w:rPr>
        <w:t xml:space="preserve"> Promoción activa del bienestar socioemocional a través de relaciones basadas en la confianza mutua, el reconocimiento de la autoridad pedagógica de los docentes y asistentes, y la corresponsabilidad familiar-escolar.</w:t>
      </w:r>
    </w:p>
    <w:p w14:paraId="64CC8702" w14:textId="77777777" w:rsidR="00F52F8A" w:rsidRPr="002C2DF2" w:rsidRDefault="00F52F8A" w:rsidP="00635028">
      <w:pPr>
        <w:numPr>
          <w:ilvl w:val="0"/>
          <w:numId w:val="232"/>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Principio de Inclusión y Enfoque de Derechos:</w:t>
      </w:r>
      <w:r w:rsidRPr="002C2DF2">
        <w:rPr>
          <w:rFonts w:eastAsia="Times New Roman" w:cstheme="minorHAnsi"/>
          <w:lang w:eastAsia="es-CL"/>
        </w:rPr>
        <w:t xml:space="preserve"> Reconocimiento y valoración de todas las diversidades presentes en el aula, asegurando la no discriminación arbitraria y garantizando un trato digno, igualitario y equitativo para todos los integrantes de la comunidad educativa.</w:t>
      </w:r>
    </w:p>
    <w:p w14:paraId="41D981CF" w14:textId="0F8FBE31" w:rsidR="00F52F8A" w:rsidRPr="002C2DF2" w:rsidRDefault="00F52F8A" w:rsidP="002C2DF2">
      <w:pPr>
        <w:pStyle w:val="Ttulo3"/>
        <w:spacing w:line="360" w:lineRule="auto"/>
        <w:rPr>
          <w:rFonts w:asciiTheme="minorHAnsi" w:hAnsiTheme="minorHAnsi" w:cstheme="minorHAnsi"/>
          <w:szCs w:val="22"/>
          <w:lang w:eastAsia="es-CL"/>
        </w:rPr>
      </w:pPr>
      <w:bookmarkStart w:id="12" w:name="_Toc232070846"/>
      <w:r w:rsidRPr="002C2DF2">
        <w:rPr>
          <w:rFonts w:asciiTheme="minorHAnsi" w:hAnsiTheme="minorHAnsi" w:cstheme="minorHAnsi"/>
          <w:szCs w:val="22"/>
          <w:lang w:eastAsia="es-CL"/>
        </w:rPr>
        <w:t>I. RELEVANCIA Y ALCANCE DEL REGLAMENTO INTERNO (RICE)</w:t>
      </w:r>
      <w:bookmarkEnd w:id="12"/>
    </w:p>
    <w:p w14:paraId="5055CCD2" w14:textId="77777777" w:rsidR="00F52F8A" w:rsidRPr="002C2DF2" w:rsidRDefault="00F52F8A" w:rsidP="002C2DF2">
      <w:p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De acuerdo con las instrucciones vigentes de la Superintendencia de Educación (Circular N° 482 y Res. Exenta N° 860) y la Ley N° 21.809, este instrumento constituye el marco regulatorio fundamental de la convivencia escolar y la "bajada normativa" del Proyecto Educativo Institucional (PEI). Sus elementos esenciales son:</w:t>
      </w:r>
    </w:p>
    <w:p w14:paraId="069F8057" w14:textId="77777777" w:rsidR="00F52F8A" w:rsidRPr="002C2DF2" w:rsidRDefault="00F52F8A" w:rsidP="00635028">
      <w:pPr>
        <w:numPr>
          <w:ilvl w:val="0"/>
          <w:numId w:val="233"/>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Participación Democrática y Triestamentalidad:</w:t>
      </w:r>
      <w:r w:rsidRPr="002C2DF2">
        <w:rPr>
          <w:rFonts w:eastAsia="Times New Roman" w:cstheme="minorHAnsi"/>
          <w:lang w:eastAsia="es-CL"/>
        </w:rPr>
        <w:t xml:space="preserve"> Este reglamento ha sido revisado, actualizado y validado con la participación activa de los estamentos de la comunidad educativa a través del Consejo Escolar, asegurando que sus normas reflejen los valores, sellos y el carisma dominico expresados en nuestro PEI.</w:t>
      </w:r>
    </w:p>
    <w:p w14:paraId="300B3A3C" w14:textId="77777777" w:rsidR="00F52F8A" w:rsidRPr="002C2DF2" w:rsidRDefault="00F52F8A" w:rsidP="00635028">
      <w:pPr>
        <w:numPr>
          <w:ilvl w:val="0"/>
          <w:numId w:val="233"/>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Desarrollo Integral y Bienestar:</w:t>
      </w:r>
      <w:r w:rsidRPr="002C2DF2">
        <w:rPr>
          <w:rFonts w:eastAsia="Times New Roman" w:cstheme="minorHAnsi"/>
          <w:lang w:eastAsia="es-CL"/>
        </w:rPr>
        <w:t xml:space="preserve"> Su objetivo central trasciende lo netamente disciplinario; busca asegurar un ambiente propicio para el desarrollo espiritual, ético, moral, afectivo, intelectual, artístico y físico de los estudiantes, garantizando en todo momento su Interés Superior y bienestar socioemocional.</w:t>
      </w:r>
    </w:p>
    <w:p w14:paraId="39C5E537" w14:textId="77777777" w:rsidR="00F52F8A" w:rsidRPr="002C2DF2" w:rsidRDefault="00F52F8A" w:rsidP="00635028">
      <w:pPr>
        <w:numPr>
          <w:ilvl w:val="0"/>
          <w:numId w:val="233"/>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Garantía de Derechos y Deberes (Debido Proceso):</w:t>
      </w:r>
      <w:r w:rsidRPr="002C2DF2">
        <w:rPr>
          <w:rFonts w:eastAsia="Times New Roman" w:cstheme="minorHAnsi"/>
          <w:lang w:eastAsia="es-CL"/>
        </w:rPr>
        <w:t xml:space="preserve"> Resguarda el ejercicio y cumplimiento efectivo de los derechos y deberes de todos los integrantes de la comunidad. Establece procedimientos justos, racionales y transparentes, conformes a la Ley de Garantías de la Niñez (Ley N° 21.430) y en concordancia con el marco general de la Circular N° 482, aplicando medidas formativas y disciplinarias proporcionales a las faltas cometidas.</w:t>
      </w:r>
    </w:p>
    <w:p w14:paraId="77F74B84" w14:textId="77777777" w:rsidR="00F52F8A" w:rsidRPr="002C2DF2" w:rsidRDefault="00F52F8A" w:rsidP="00635028">
      <w:pPr>
        <w:numPr>
          <w:ilvl w:val="0"/>
          <w:numId w:val="233"/>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lastRenderedPageBreak/>
        <w:t>Integralidad Normativa y Enfoque Formativo:</w:t>
      </w:r>
      <w:r w:rsidRPr="002C2DF2">
        <w:rPr>
          <w:rFonts w:eastAsia="Times New Roman" w:cstheme="minorHAnsi"/>
          <w:lang w:eastAsia="es-CL"/>
        </w:rPr>
        <w:t xml:space="preserve"> Incorpora y articula indisolublemente todos los protocolos de actuación obligatorios bajo un enfoque formativo. La aplicación de normas, medidas formativas y disciplinarias considerará la edad, madurez, etapa de desarrollo y capacidad progresiva del estudiante, resguardando el ejercicio de sus derechos conforme al principio de autonomía progresiva.</w:t>
      </w:r>
    </w:p>
    <w:p w14:paraId="6518ED4E" w14:textId="77777777" w:rsidR="00F52F8A" w:rsidRPr="002C2DF2" w:rsidRDefault="00F52F8A" w:rsidP="00635028">
      <w:pPr>
        <w:numPr>
          <w:ilvl w:val="0"/>
          <w:numId w:val="233"/>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Definición de Comunidad Educativa:</w:t>
      </w:r>
      <w:r w:rsidRPr="002C2DF2">
        <w:rPr>
          <w:rFonts w:eastAsia="Times New Roman" w:cstheme="minorHAnsi"/>
          <w:lang w:eastAsia="es-CL"/>
        </w:rPr>
        <w:t xml:space="preserve"> Para todos los efectos legales y conforme al Art. 9 de la LGE, la comunidad educativa del Colegio Santo Domingo de Guzmán está integrada por estudiantes, padres, madres y apoderados, profesionales y asistentes de la educación, equipos directivos y el sostenedor educacional, quienes asumen corresponsablemente la gestión del clima escolar.</w:t>
      </w:r>
    </w:p>
    <w:p w14:paraId="0854A7F9" w14:textId="44D1F75A" w:rsidR="00F52F8A" w:rsidRPr="002C2DF2" w:rsidRDefault="00F52F8A" w:rsidP="002C2DF2">
      <w:pPr>
        <w:pStyle w:val="Ttulo3"/>
        <w:spacing w:line="360" w:lineRule="auto"/>
        <w:rPr>
          <w:rFonts w:asciiTheme="minorHAnsi" w:hAnsiTheme="minorHAnsi" w:cstheme="minorHAnsi"/>
          <w:szCs w:val="22"/>
          <w:lang w:eastAsia="es-CL"/>
        </w:rPr>
      </w:pPr>
      <w:bookmarkStart w:id="13" w:name="_Toc232070847"/>
      <w:r w:rsidRPr="002C2DF2">
        <w:rPr>
          <w:rFonts w:asciiTheme="minorHAnsi" w:hAnsiTheme="minorHAnsi" w:cstheme="minorHAnsi"/>
          <w:szCs w:val="22"/>
          <w:lang w:eastAsia="es-CL"/>
        </w:rPr>
        <w:t>J. OBLIGATORIEDAD, VIGENCIA Y DIFUSIÓN</w:t>
      </w:r>
      <w:bookmarkEnd w:id="13"/>
    </w:p>
    <w:p w14:paraId="32BCBEBE" w14:textId="77777777" w:rsidR="00F52F8A" w:rsidRPr="002C2DF2" w:rsidRDefault="00F52F8A" w:rsidP="002C2DF2">
      <w:p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Este Reglamento Interno se entiende como parte integrante e indisoluble del Contrato de Prestación de Servicios Educacionales:</w:t>
      </w:r>
    </w:p>
    <w:p w14:paraId="0DEE5D36" w14:textId="77777777" w:rsidR="00F52F8A" w:rsidRPr="002C2DF2" w:rsidRDefault="00F52F8A" w:rsidP="00635028">
      <w:pPr>
        <w:numPr>
          <w:ilvl w:val="0"/>
          <w:numId w:val="234"/>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Vigencia:</w:t>
      </w:r>
      <w:r w:rsidRPr="002C2DF2">
        <w:rPr>
          <w:rFonts w:eastAsia="Times New Roman" w:cstheme="minorHAnsi"/>
          <w:lang w:eastAsia="es-CL"/>
        </w:rPr>
        <w:t xml:space="preserve"> Las presentes normas y protocolos rigen para el año escolar 2026 a contar de su última actualización fijada con fecha </w:t>
      </w:r>
      <w:r w:rsidRPr="002C2DF2">
        <w:rPr>
          <w:rFonts w:eastAsia="Times New Roman" w:cstheme="minorHAnsi"/>
          <w:b/>
          <w:bCs/>
          <w:lang w:eastAsia="es-CL"/>
        </w:rPr>
        <w:t>16 de mayo de 2026</w:t>
      </w:r>
      <w:r w:rsidRPr="002C2DF2">
        <w:rPr>
          <w:rFonts w:eastAsia="Times New Roman" w:cstheme="minorHAnsi"/>
          <w:lang w:eastAsia="es-CL"/>
        </w:rPr>
        <w:t>, manteniéndose vigentes hasta su próxima modificación o adecuación según las directrices y plazos que disponga la Superintendencia de Educación.</w:t>
      </w:r>
    </w:p>
    <w:p w14:paraId="0C7AA076" w14:textId="7EBA6DC8" w:rsidR="00F52F8A" w:rsidRPr="002C2DF2" w:rsidRDefault="00F52F8A" w:rsidP="00635028">
      <w:pPr>
        <w:numPr>
          <w:ilvl w:val="0"/>
          <w:numId w:val="234"/>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Adhesión:</w:t>
      </w:r>
      <w:r w:rsidRPr="002C2DF2">
        <w:rPr>
          <w:rFonts w:eastAsia="Times New Roman" w:cstheme="minorHAnsi"/>
          <w:lang w:eastAsia="es-CL"/>
        </w:rPr>
        <w:t xml:space="preserve"> Al momento de la matrícula, e</w:t>
      </w:r>
      <w:r w:rsidR="00E13578" w:rsidRPr="002C2DF2">
        <w:rPr>
          <w:rFonts w:eastAsia="Times New Roman" w:cstheme="minorHAnsi"/>
          <w:lang w:eastAsia="es-CL"/>
        </w:rPr>
        <w:t>l apoderado y el estudiante</w:t>
      </w:r>
      <w:r w:rsidRPr="002C2DF2">
        <w:rPr>
          <w:rFonts w:eastAsia="Times New Roman" w:cstheme="minorHAnsi"/>
          <w:lang w:eastAsia="es-CL"/>
        </w:rPr>
        <w:t xml:space="preserve"> declaran conocer, aceptar y adherir a sus normas y protocolos mediante la firma del contrato o acta de toma de conocimiento.</w:t>
      </w:r>
    </w:p>
    <w:p w14:paraId="576A790D" w14:textId="77777777" w:rsidR="00F52F8A" w:rsidRPr="002C2DF2" w:rsidRDefault="00F52F8A" w:rsidP="00635028">
      <w:pPr>
        <w:numPr>
          <w:ilvl w:val="0"/>
          <w:numId w:val="234"/>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Difusión Activa:</w:t>
      </w:r>
      <w:r w:rsidRPr="002C2DF2">
        <w:rPr>
          <w:rFonts w:eastAsia="Times New Roman" w:cstheme="minorHAnsi"/>
          <w:lang w:eastAsia="es-CL"/>
        </w:rPr>
        <w:t xml:space="preserve"> El establecimiento garantiza su difusión permanente mediante:</w:t>
      </w:r>
    </w:p>
    <w:p w14:paraId="2AB2CBAE" w14:textId="77777777" w:rsidR="00F52F8A" w:rsidRPr="002C2DF2" w:rsidRDefault="00F52F8A" w:rsidP="00635028">
      <w:pPr>
        <w:numPr>
          <w:ilvl w:val="1"/>
          <w:numId w:val="234"/>
        </w:num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Publicación y descarga gratuita en el sitio web oficial del colegio.</w:t>
      </w:r>
    </w:p>
    <w:p w14:paraId="283C9187" w14:textId="77777777" w:rsidR="00F52F8A" w:rsidRPr="002C2DF2" w:rsidRDefault="00F52F8A" w:rsidP="00635028">
      <w:pPr>
        <w:numPr>
          <w:ilvl w:val="1"/>
          <w:numId w:val="234"/>
        </w:num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Envío de copia digital al correo electrónico registrado del apoderado al momento de su actualización.</w:t>
      </w:r>
    </w:p>
    <w:p w14:paraId="36A7AE2D" w14:textId="77777777" w:rsidR="00F52F8A" w:rsidRPr="002C2DF2" w:rsidRDefault="00F52F8A" w:rsidP="00635028">
      <w:pPr>
        <w:numPr>
          <w:ilvl w:val="1"/>
          <w:numId w:val="234"/>
        </w:num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Disponibilidad de una copia física actualizada en portería y secretaría para consulta de cualquier miembro de la comunidad que carezca de acceso digital.</w:t>
      </w:r>
    </w:p>
    <w:p w14:paraId="59D1CEC9" w14:textId="147AB93C" w:rsidR="00F52F8A" w:rsidRPr="002C2DF2" w:rsidRDefault="00F52F8A" w:rsidP="002C2DF2">
      <w:pPr>
        <w:pStyle w:val="Ttulo3"/>
        <w:spacing w:line="360" w:lineRule="auto"/>
        <w:rPr>
          <w:rFonts w:asciiTheme="minorHAnsi" w:hAnsiTheme="minorHAnsi" w:cstheme="minorHAnsi"/>
          <w:szCs w:val="22"/>
          <w:lang w:eastAsia="es-CL"/>
        </w:rPr>
      </w:pPr>
      <w:bookmarkStart w:id="14" w:name="_Toc232070848"/>
      <w:r w:rsidRPr="002C2DF2">
        <w:rPr>
          <w:rFonts w:asciiTheme="minorHAnsi" w:hAnsiTheme="minorHAnsi" w:cstheme="minorHAnsi"/>
          <w:szCs w:val="22"/>
          <w:lang w:eastAsia="es-CL"/>
        </w:rPr>
        <w:t>K. PRINCIPIOS RECTORES (ADECUACIÓN NORMATIVA VIGENTE)</w:t>
      </w:r>
      <w:bookmarkEnd w:id="14"/>
    </w:p>
    <w:p w14:paraId="60F6D813" w14:textId="77777777" w:rsidR="00F52F8A" w:rsidRPr="002C2DF2" w:rsidRDefault="00F52F8A" w:rsidP="002C2DF2">
      <w:p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Este Reglamento, en su integridad, se subordina a los principios inspiradores de la Ley General de Educación (LGE), la Ley de Garantías de la Niñez y la Ley N° 21.809. Para su correcta interpretación y aplicación, se definen los siguientes ejes rectores:</w:t>
      </w:r>
    </w:p>
    <w:p w14:paraId="78CC2FAF" w14:textId="77777777" w:rsidR="00F52F8A" w:rsidRPr="002C2DF2" w:rsidRDefault="00F52F8A" w:rsidP="00635028">
      <w:pPr>
        <w:numPr>
          <w:ilvl w:val="0"/>
          <w:numId w:val="235"/>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lastRenderedPageBreak/>
        <w:t>Dignidad del Ser Humano:</w:t>
      </w:r>
      <w:r w:rsidRPr="002C2DF2">
        <w:rPr>
          <w:rFonts w:eastAsia="Times New Roman" w:cstheme="minorHAnsi"/>
          <w:lang w:eastAsia="es-CL"/>
        </w:rPr>
        <w:t xml:space="preserve"> Todos los miembros de la comunidad educativa son sujetos de derecho. Las normas se aplicarán siempre protegiendo la integridad física, psicológica y moral, prohibiéndose todo trato vejatorio, discriminatorio o degradante.</w:t>
      </w:r>
    </w:p>
    <w:p w14:paraId="4C4E4429" w14:textId="77777777" w:rsidR="00F52F8A" w:rsidRPr="002C2DF2" w:rsidRDefault="00F52F8A" w:rsidP="00635028">
      <w:pPr>
        <w:numPr>
          <w:ilvl w:val="0"/>
          <w:numId w:val="235"/>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Interés Superior del Niño, Niña y Adolescente (NNA):</w:t>
      </w:r>
      <w:r w:rsidRPr="002C2DF2">
        <w:rPr>
          <w:rFonts w:eastAsia="Times New Roman" w:cstheme="minorHAnsi"/>
          <w:lang w:eastAsia="es-CL"/>
        </w:rPr>
        <w:t xml:space="preserve"> En toda medida administrativa, disciplinaria o pedagógica que afecte a un estudiante, primará su pleno bienestar y el ejercicio efectivo de sus derechos por sobre los intereses institucionales.</w:t>
      </w:r>
    </w:p>
    <w:p w14:paraId="7199AED6" w14:textId="77777777" w:rsidR="00F52F8A" w:rsidRPr="002C2DF2" w:rsidRDefault="00F52F8A" w:rsidP="00635028">
      <w:pPr>
        <w:numPr>
          <w:ilvl w:val="0"/>
          <w:numId w:val="235"/>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Enfoque Formativo y Pedagógico:</w:t>
      </w:r>
      <w:r w:rsidRPr="002C2DF2">
        <w:rPr>
          <w:rFonts w:eastAsia="Times New Roman" w:cstheme="minorHAnsi"/>
          <w:lang w:eastAsia="es-CL"/>
        </w:rPr>
        <w:t xml:space="preserve"> La convivencia escolar es un proceso de aprendizaje continuo. Ante una falta, la respuesta institucional priorizará siempre las medidas formativas y de acompañamiento destinadas a que el estudiante comprenda el error, repare el daño y desarrolle habilidades socioemocionales, reservando las sanciones disciplinarias drásticas como </w:t>
      </w:r>
      <w:r w:rsidRPr="002C2DF2">
        <w:rPr>
          <w:rFonts w:eastAsia="Times New Roman" w:cstheme="minorHAnsi"/>
          <w:i/>
          <w:iCs/>
          <w:lang w:eastAsia="es-CL"/>
        </w:rPr>
        <w:t>última ratio</w:t>
      </w:r>
      <w:r w:rsidRPr="002C2DF2">
        <w:rPr>
          <w:rFonts w:eastAsia="Times New Roman" w:cstheme="minorHAnsi"/>
          <w:lang w:eastAsia="es-CL"/>
        </w:rPr>
        <w:t>.</w:t>
      </w:r>
    </w:p>
    <w:p w14:paraId="2FD52EB2" w14:textId="77777777" w:rsidR="00F52F8A" w:rsidRPr="002C2DF2" w:rsidRDefault="00F52F8A" w:rsidP="00635028">
      <w:pPr>
        <w:numPr>
          <w:ilvl w:val="0"/>
          <w:numId w:val="235"/>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Justo y Racional Procedimiento (Debido Proceso):</w:t>
      </w:r>
      <w:r w:rsidRPr="002C2DF2">
        <w:rPr>
          <w:rFonts w:eastAsia="Times New Roman" w:cstheme="minorHAnsi"/>
          <w:lang w:eastAsia="es-CL"/>
        </w:rPr>
        <w:t xml:space="preserve"> Toda medida disciplinaria debe ser fruto de una investigación previa, objetiva, justa e imparcial, garantizando al estudiante el derecho a ser oído, a presentar descargos, a aportar pruebas y a la presunción de inocencia.</w:t>
      </w:r>
    </w:p>
    <w:p w14:paraId="206D2C52" w14:textId="77777777" w:rsidR="00F52F8A" w:rsidRPr="002C2DF2" w:rsidRDefault="00F52F8A" w:rsidP="00635028">
      <w:pPr>
        <w:numPr>
          <w:ilvl w:val="0"/>
          <w:numId w:val="235"/>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Proporcionalidad y Gradualidad:</w:t>
      </w:r>
      <w:r w:rsidRPr="002C2DF2">
        <w:rPr>
          <w:rFonts w:eastAsia="Times New Roman" w:cstheme="minorHAnsi"/>
          <w:lang w:eastAsia="es-CL"/>
        </w:rPr>
        <w:t xml:space="preserve"> Las medidas deben ser proporcionales a la gravedad de la falta y a la etapa de desarrollo del estudiante. Se prohíbe la aplicación de sanciones extremas (como la expulsión o cancelación de matrícula) sin evidencia de haber agotado instancias formativas y de apoyo previas, salvo en casos de riesgo vital o afectación grave a la seguridad escolar en los términos regulados por la normativa vigente.</w:t>
      </w:r>
    </w:p>
    <w:p w14:paraId="174A0E79" w14:textId="77777777" w:rsidR="00F52F8A" w:rsidRPr="002C2DF2" w:rsidRDefault="00F52F8A" w:rsidP="00635028">
      <w:pPr>
        <w:numPr>
          <w:ilvl w:val="0"/>
          <w:numId w:val="235"/>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No Discriminación Arbitraria e Inclusión:</w:t>
      </w:r>
      <w:r w:rsidRPr="002C2DF2">
        <w:rPr>
          <w:rFonts w:eastAsia="Times New Roman" w:cstheme="minorHAnsi"/>
          <w:lang w:eastAsia="es-CL"/>
        </w:rPr>
        <w:t xml:space="preserve"> El establecimiento elimina barreras para el aprendizaje y la participación, garantizando ajustes razonables para estudiantes con necesidades educativas especiales, neurodivergencias (Ley TEA) o diversidad cultural.</w:t>
      </w:r>
    </w:p>
    <w:p w14:paraId="0F19F2C7" w14:textId="77777777" w:rsidR="00F52F8A" w:rsidRPr="002C2DF2" w:rsidRDefault="00F52F8A" w:rsidP="00635028">
      <w:pPr>
        <w:numPr>
          <w:ilvl w:val="0"/>
          <w:numId w:val="235"/>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Gestión Colaborativa de Conflictos:</w:t>
      </w:r>
      <w:r w:rsidRPr="002C2DF2">
        <w:rPr>
          <w:rFonts w:eastAsia="Times New Roman" w:cstheme="minorHAnsi"/>
          <w:lang w:eastAsia="es-CL"/>
        </w:rPr>
        <w:t xml:space="preserve"> Se promoverá la resolución pacífica de las controversias a través del diálogo, la mediación escolar y la participación activa de los involucrados, evitando la judicialización innecesaria de los conflictos escolares.</w:t>
      </w:r>
    </w:p>
    <w:p w14:paraId="71838652" w14:textId="77777777" w:rsidR="00F52F8A" w:rsidRPr="002C2DF2" w:rsidRDefault="00F52F8A" w:rsidP="00635028">
      <w:pPr>
        <w:numPr>
          <w:ilvl w:val="0"/>
          <w:numId w:val="235"/>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Enfoque de Género y Educación No Sexista:</w:t>
      </w:r>
      <w:r w:rsidRPr="002C2DF2">
        <w:rPr>
          <w:rFonts w:eastAsia="Times New Roman" w:cstheme="minorHAnsi"/>
          <w:lang w:eastAsia="es-CL"/>
        </w:rPr>
        <w:t xml:space="preserve"> Se promueve la igualdad de derechos y dignidad entre todos los géneros, previniendo activamente la violencia de género, el acoso y los estereotipos, en plena concordancia con la Ley Karin y la Ley N° 21.675.</w:t>
      </w:r>
    </w:p>
    <w:p w14:paraId="5DC4E34F" w14:textId="77777777" w:rsidR="00F52F8A" w:rsidRPr="002C2DF2" w:rsidRDefault="00F52F8A" w:rsidP="00635028">
      <w:pPr>
        <w:numPr>
          <w:ilvl w:val="0"/>
          <w:numId w:val="235"/>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Legalidad:</w:t>
      </w:r>
      <w:r w:rsidRPr="002C2DF2">
        <w:rPr>
          <w:rFonts w:eastAsia="Times New Roman" w:cstheme="minorHAnsi"/>
          <w:lang w:eastAsia="es-CL"/>
        </w:rPr>
        <w:t xml:space="preserve"> Este reglamento se subordina a la Constitución y las Leyes de la República. Ninguna norma interna puede vulnerar derechos garantizados por la legislación superior.</w:t>
      </w:r>
    </w:p>
    <w:p w14:paraId="792C7F59" w14:textId="77777777" w:rsidR="00F52F8A" w:rsidRPr="002C2DF2" w:rsidRDefault="00F52F8A" w:rsidP="00635028">
      <w:pPr>
        <w:numPr>
          <w:ilvl w:val="0"/>
          <w:numId w:val="235"/>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Transparencia y Publicidad:</w:t>
      </w:r>
      <w:r w:rsidRPr="002C2DF2">
        <w:rPr>
          <w:rFonts w:eastAsia="Times New Roman" w:cstheme="minorHAnsi"/>
          <w:lang w:eastAsia="es-CL"/>
        </w:rPr>
        <w:t xml:space="preserve"> Las normas y protocolos son de conocimiento público, oportuno y de acceso irrestricto para toda la comunidad.</w:t>
      </w:r>
    </w:p>
    <w:p w14:paraId="02ADE1B2" w14:textId="46F22991" w:rsidR="00E13578" w:rsidRPr="006B0636" w:rsidRDefault="00F52F8A" w:rsidP="00635028">
      <w:pPr>
        <w:numPr>
          <w:ilvl w:val="0"/>
          <w:numId w:val="235"/>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lastRenderedPageBreak/>
        <w:t>Corresponsabilidad:</w:t>
      </w:r>
      <w:r w:rsidRPr="002C2DF2">
        <w:rPr>
          <w:rFonts w:eastAsia="Times New Roman" w:cstheme="minorHAnsi"/>
          <w:lang w:eastAsia="es-CL"/>
        </w:rPr>
        <w:t xml:space="preserve"> La familia es la primera educadora y responsable de sus pupilos; el colegio coadyuva en esta tarea bajo un principio de alianza, respeto y colaboración mutua.</w:t>
      </w:r>
    </w:p>
    <w:p w14:paraId="57DBA837" w14:textId="239B16B1" w:rsidR="00F52F8A" w:rsidRPr="002C2DF2" w:rsidRDefault="00F52F8A" w:rsidP="002C2DF2">
      <w:pPr>
        <w:pStyle w:val="Ttulo2"/>
        <w:spacing w:line="360" w:lineRule="auto"/>
        <w:rPr>
          <w:rFonts w:asciiTheme="minorHAnsi" w:hAnsiTheme="minorHAnsi" w:cstheme="minorHAnsi"/>
        </w:rPr>
      </w:pPr>
      <w:bookmarkStart w:id="15" w:name="_Toc232070849"/>
      <w:r w:rsidRPr="002C2DF2">
        <w:rPr>
          <w:rFonts w:asciiTheme="minorHAnsi" w:hAnsiTheme="minorHAnsi" w:cstheme="minorHAnsi"/>
        </w:rPr>
        <w:t>II. DERECHOS Y DEBERES DE LOS ESTUDIANTES</w:t>
      </w:r>
      <w:bookmarkEnd w:id="15"/>
    </w:p>
    <w:p w14:paraId="20D12238" w14:textId="77777777" w:rsidR="00F52F8A" w:rsidRPr="002C2DF2" w:rsidRDefault="00F52F8A" w:rsidP="002C2DF2">
      <w:pPr>
        <w:spacing w:before="100" w:beforeAutospacing="1" w:after="100" w:afterAutospacing="1" w:line="360" w:lineRule="auto"/>
        <w:rPr>
          <w:rFonts w:eastAsia="Times New Roman" w:cstheme="minorHAnsi"/>
          <w:lang w:eastAsia="es-CL"/>
        </w:rPr>
      </w:pPr>
      <w:r w:rsidRPr="002C2DF2">
        <w:rPr>
          <w:rFonts w:eastAsia="Times New Roman" w:cstheme="minorHAnsi"/>
          <w:i/>
          <w:iCs/>
          <w:lang w:eastAsia="es-CL"/>
        </w:rPr>
        <w:t>(Conforme al Art. 10 de la LGE, Ley N° 21.430 de Garantías, Ley N° 21.545 y Ley N° 21.809)</w:t>
      </w:r>
    </w:p>
    <w:p w14:paraId="121A88D3" w14:textId="09931ED7" w:rsidR="00F52F8A" w:rsidRPr="002C2DF2" w:rsidRDefault="00F52F8A" w:rsidP="002C2DF2">
      <w:pPr>
        <w:pStyle w:val="Ttulo3"/>
        <w:spacing w:line="360" w:lineRule="auto"/>
        <w:rPr>
          <w:rFonts w:asciiTheme="minorHAnsi" w:hAnsiTheme="minorHAnsi" w:cstheme="minorHAnsi"/>
          <w:szCs w:val="22"/>
          <w:lang w:eastAsia="es-CL"/>
        </w:rPr>
      </w:pPr>
      <w:bookmarkStart w:id="16" w:name="_Toc232070850"/>
      <w:r w:rsidRPr="002C2DF2">
        <w:rPr>
          <w:rFonts w:asciiTheme="minorHAnsi" w:hAnsiTheme="minorHAnsi" w:cstheme="minorHAnsi"/>
          <w:szCs w:val="22"/>
          <w:lang w:eastAsia="es-CL"/>
        </w:rPr>
        <w:t>A. DERECHOS DE LOS ESTUDIANTES</w:t>
      </w:r>
      <w:bookmarkEnd w:id="16"/>
    </w:p>
    <w:p w14:paraId="1EFFCF43" w14:textId="77777777" w:rsidR="00F52F8A" w:rsidRPr="002C2DF2" w:rsidRDefault="00F52F8A" w:rsidP="002C2DF2">
      <w:p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Los estudiantes tienen derecho a recibir una educación que les ofrezca oportunidades para su formación y desarrollo integral. Específicamente, se garantizan los siguientes derechos:</w:t>
      </w:r>
    </w:p>
    <w:p w14:paraId="56BEF130" w14:textId="77777777" w:rsidR="00F52F8A" w:rsidRPr="002C2DF2" w:rsidRDefault="00F52F8A" w:rsidP="00635028">
      <w:pPr>
        <w:numPr>
          <w:ilvl w:val="0"/>
          <w:numId w:val="236"/>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Derecho a la Educación y Calidad Inclusiva:</w:t>
      </w:r>
      <w:r w:rsidRPr="002C2DF2">
        <w:rPr>
          <w:rFonts w:eastAsia="Times New Roman" w:cstheme="minorHAnsi"/>
          <w:lang w:eastAsia="es-CL"/>
        </w:rPr>
        <w:t xml:space="preserve"> A recibir una atención educativa de calidad, acorde a sus necesidades educativas especiales y características diversas, contando con los ajustes razonables necesarios para su aprendizaje y participación efectiva (Ley TEA).</w:t>
      </w:r>
    </w:p>
    <w:p w14:paraId="7637B2F3" w14:textId="5BAD93DB" w:rsidR="00F52F8A" w:rsidRPr="002C2DF2" w:rsidRDefault="00F52F8A" w:rsidP="00635028">
      <w:pPr>
        <w:numPr>
          <w:ilvl w:val="0"/>
          <w:numId w:val="236"/>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Derecho a la Integridad, Buen Trato y Bienestar:</w:t>
      </w:r>
      <w:r w:rsidRPr="002C2DF2">
        <w:rPr>
          <w:rFonts w:eastAsia="Times New Roman" w:cstheme="minorHAnsi"/>
          <w:lang w:eastAsia="es-CL"/>
        </w:rPr>
        <w:t xml:space="preserve"> A desarrollarse en un entorno escolar bien</w:t>
      </w:r>
      <w:r w:rsidR="00E13578" w:rsidRPr="002C2DF2">
        <w:rPr>
          <w:rFonts w:eastAsia="Times New Roman" w:cstheme="minorHAnsi"/>
          <w:lang w:eastAsia="es-CL"/>
        </w:rPr>
        <w:t xml:space="preserve"> </w:t>
      </w:r>
      <w:r w:rsidRPr="002C2DF2">
        <w:rPr>
          <w:rFonts w:eastAsia="Times New Roman" w:cstheme="minorHAnsi"/>
          <w:lang w:eastAsia="es-CL"/>
        </w:rPr>
        <w:t>tratante, a que se respete su integridad física, psicológica y moral, y a no ser objeto de tratos vejatorios, ciberacoso, degradantes o discriminatorios por su identidad de género, orientación sexual, nacionalidad, etnia, religión o condición socioeconómica (Ley Zamudio, Ley N° 21.809 y Circular N° 812).</w:t>
      </w:r>
    </w:p>
    <w:p w14:paraId="51D8FF6D" w14:textId="77777777" w:rsidR="00F52F8A" w:rsidRPr="002C2DF2" w:rsidRDefault="00F52F8A" w:rsidP="00635028">
      <w:pPr>
        <w:numPr>
          <w:ilvl w:val="0"/>
          <w:numId w:val="236"/>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Derecho al Debido Proceso Escolar:</w:t>
      </w:r>
      <w:r w:rsidRPr="002C2DF2">
        <w:rPr>
          <w:rFonts w:eastAsia="Times New Roman" w:cstheme="minorHAnsi"/>
          <w:lang w:eastAsia="es-CL"/>
        </w:rPr>
        <w:t xml:space="preserve"> En caso de procedimientos disciplinarios, tienen derecho a ser informados formalmente de las faltas que se les imputan, a ser escuchados, a presentar descargos y pruebas, y a que las medidas sean justas, proporcionales y cuenten con la posibilidad de apelación ante la entidad competente.</w:t>
      </w:r>
    </w:p>
    <w:p w14:paraId="0CCBC8D9" w14:textId="77777777" w:rsidR="00F52F8A" w:rsidRPr="002C2DF2" w:rsidRDefault="00F52F8A" w:rsidP="00635028">
      <w:pPr>
        <w:numPr>
          <w:ilvl w:val="0"/>
          <w:numId w:val="236"/>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Derecho a la Participación y Asociación:</w:t>
      </w:r>
      <w:r w:rsidRPr="002C2DF2">
        <w:rPr>
          <w:rFonts w:eastAsia="Times New Roman" w:cstheme="minorHAnsi"/>
          <w:lang w:eastAsia="es-CL"/>
        </w:rPr>
        <w:t xml:space="preserve"> A expresar su opinión libremente en los asuntos que les conciernen, a elegir y ser elegidos en sus organizaciones representativas (Centro de Alumnos) y a participar en el Consejo Escolar conforme a la ley.</w:t>
      </w:r>
    </w:p>
    <w:p w14:paraId="00E4F4EB" w14:textId="77777777" w:rsidR="00F52F8A" w:rsidRPr="002C2DF2" w:rsidRDefault="00F52F8A" w:rsidP="00635028">
      <w:pPr>
        <w:numPr>
          <w:ilvl w:val="0"/>
          <w:numId w:val="236"/>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Derecho a la Identidad y Privacidad:</w:t>
      </w:r>
      <w:r w:rsidRPr="002C2DF2">
        <w:rPr>
          <w:rFonts w:eastAsia="Times New Roman" w:cstheme="minorHAnsi"/>
          <w:lang w:eastAsia="es-CL"/>
        </w:rPr>
        <w:t xml:space="preserve"> A que se respete su vida privada, la protección de sus datos personales y su identidad de género social (resguardo del nombre social en los registros internos correspondientes, de acuerdo con la Circular N° 812).</w:t>
      </w:r>
    </w:p>
    <w:p w14:paraId="6A9484CE" w14:textId="77777777" w:rsidR="00F52F8A" w:rsidRPr="002C2DF2" w:rsidRDefault="00F52F8A" w:rsidP="00635028">
      <w:pPr>
        <w:numPr>
          <w:ilvl w:val="0"/>
          <w:numId w:val="236"/>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Derecho a Orientación y Apoyo:</w:t>
      </w:r>
      <w:r w:rsidRPr="002C2DF2">
        <w:rPr>
          <w:rFonts w:eastAsia="Times New Roman" w:cstheme="minorHAnsi"/>
          <w:lang w:eastAsia="es-CL"/>
        </w:rPr>
        <w:t xml:space="preserve"> A recibir orientación vocacional, apoyo psicopedagógico y acompañamiento socioemocional oportuno que favorezca su aprendizaje y bienestar general.</w:t>
      </w:r>
    </w:p>
    <w:p w14:paraId="5EB7BDD5" w14:textId="2DB91056" w:rsidR="00F52F8A" w:rsidRPr="002C2DF2" w:rsidRDefault="00E13578" w:rsidP="00635028">
      <w:pPr>
        <w:numPr>
          <w:ilvl w:val="0"/>
          <w:numId w:val="236"/>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lastRenderedPageBreak/>
        <w:t>Derecho al</w:t>
      </w:r>
      <w:r w:rsidR="00F52F8A" w:rsidRPr="002C2DF2">
        <w:rPr>
          <w:rFonts w:eastAsia="Times New Roman" w:cstheme="minorHAnsi"/>
          <w:b/>
          <w:bCs/>
          <w:lang w:eastAsia="es-CL"/>
        </w:rPr>
        <w:t xml:space="preserve"> Resguardo de la Maternidad, Paternidad y Embarazo:</w:t>
      </w:r>
      <w:r w:rsidR="00F52F8A" w:rsidRPr="002C2DF2">
        <w:rPr>
          <w:rFonts w:eastAsia="Times New Roman" w:cstheme="minorHAnsi"/>
          <w:lang w:eastAsia="es-CL"/>
        </w:rPr>
        <w:t xml:space="preserve"> A no ser discriminados por esta condición, teniendo garantizado el acceso, permanencia y el otorgamiento de facilidades académicas y administrativas especiales (Circular N° 193).</w:t>
      </w:r>
    </w:p>
    <w:p w14:paraId="49FA885E" w14:textId="77777777" w:rsidR="00F52F8A" w:rsidRPr="002C2DF2" w:rsidRDefault="00F52F8A" w:rsidP="00635028">
      <w:pPr>
        <w:numPr>
          <w:ilvl w:val="0"/>
          <w:numId w:val="236"/>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Derecho a la Información:</w:t>
      </w:r>
      <w:r w:rsidRPr="002C2DF2">
        <w:rPr>
          <w:rFonts w:eastAsia="Times New Roman" w:cstheme="minorHAnsi"/>
          <w:lang w:eastAsia="es-CL"/>
        </w:rPr>
        <w:t xml:space="preserve"> A conocer el PEI y el RICE en un lenguaje claro, accesible y comprensible según su etapa de desarrollo.</w:t>
      </w:r>
    </w:p>
    <w:p w14:paraId="2B4E5EE2" w14:textId="5013E97B" w:rsidR="00F52F8A" w:rsidRPr="002C2DF2" w:rsidRDefault="00F52F8A" w:rsidP="002C2DF2">
      <w:pPr>
        <w:pStyle w:val="Ttulo3"/>
        <w:spacing w:line="360" w:lineRule="auto"/>
        <w:rPr>
          <w:rFonts w:asciiTheme="minorHAnsi" w:hAnsiTheme="minorHAnsi" w:cstheme="minorHAnsi"/>
          <w:szCs w:val="22"/>
          <w:lang w:eastAsia="es-CL"/>
        </w:rPr>
      </w:pPr>
      <w:bookmarkStart w:id="17" w:name="_Toc232070851"/>
      <w:r w:rsidRPr="002C2DF2">
        <w:rPr>
          <w:rFonts w:asciiTheme="minorHAnsi" w:hAnsiTheme="minorHAnsi" w:cstheme="minorHAnsi"/>
          <w:szCs w:val="22"/>
          <w:lang w:eastAsia="es-CL"/>
        </w:rPr>
        <w:t>B. DEBERES DE LOS ESTUDIANTES</w:t>
      </w:r>
      <w:bookmarkEnd w:id="17"/>
    </w:p>
    <w:p w14:paraId="789ACAAE" w14:textId="77777777" w:rsidR="00F52F8A" w:rsidRPr="002C2DF2" w:rsidRDefault="00F52F8A" w:rsidP="002C2DF2">
      <w:pPr>
        <w:spacing w:before="100" w:beforeAutospacing="1" w:after="100" w:afterAutospacing="1" w:line="360" w:lineRule="auto"/>
        <w:rPr>
          <w:rFonts w:eastAsia="Times New Roman" w:cstheme="minorHAnsi"/>
          <w:lang w:eastAsia="es-CL"/>
        </w:rPr>
      </w:pPr>
      <w:r w:rsidRPr="002C2DF2">
        <w:rPr>
          <w:rFonts w:eastAsia="Times New Roman" w:cstheme="minorHAnsi"/>
          <w:lang w:eastAsia="es-CL"/>
        </w:rPr>
        <w:t>El ejercicio de los derechos conlleva la responsabilidad de cumplir con los deberes escolares fundamentales para asegurar una convivencia democrática, armoniosa y segura:</w:t>
      </w:r>
    </w:p>
    <w:p w14:paraId="655E7975" w14:textId="77777777" w:rsidR="00F52F8A" w:rsidRPr="002C2DF2" w:rsidRDefault="00F52F8A" w:rsidP="00635028">
      <w:pPr>
        <w:numPr>
          <w:ilvl w:val="0"/>
          <w:numId w:val="237"/>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Trato Respetuoso, Buen Trato y No Violencia:</w:t>
      </w:r>
      <w:r w:rsidRPr="002C2DF2">
        <w:rPr>
          <w:rFonts w:eastAsia="Times New Roman" w:cstheme="minorHAnsi"/>
          <w:lang w:eastAsia="es-CL"/>
        </w:rPr>
        <w:t xml:space="preserve"> Brindar un trato digno, respetuoso y no discriminatorio a todos los integrantes de la comunidad educativa (compañeros, docentes, asistentes de la educación y directivos). Se debe respetar la diversidad en todas sus manifestaciones y abstenerse de toda forma de violencia física, psicológica, verbal, sexual o digital (como el ciberacoso y las agresiones en redes sociales), en concordancia con los estándares de la Ley N° 21.809.</w:t>
      </w:r>
    </w:p>
    <w:p w14:paraId="74666E45" w14:textId="77777777" w:rsidR="00F52F8A" w:rsidRPr="002C2DF2" w:rsidRDefault="00F52F8A" w:rsidP="00635028">
      <w:pPr>
        <w:numPr>
          <w:ilvl w:val="0"/>
          <w:numId w:val="237"/>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Asistencia, Puntualidad y Compromiso Académico:</w:t>
      </w:r>
      <w:r w:rsidRPr="002C2DF2">
        <w:rPr>
          <w:rFonts w:eastAsia="Times New Roman" w:cstheme="minorHAnsi"/>
          <w:lang w:eastAsia="es-CL"/>
        </w:rPr>
        <w:t xml:space="preserve"> Asistir regularmente a clases, cumplir con los horarios establecidos y asumir con responsabilidad los deberes de estudio y evaluaciones definidas en el Reglamento de Evaluación, actuando bajo principios de honestidad académica y absteniéndose de conductas como el plagio o fraude.</w:t>
      </w:r>
    </w:p>
    <w:p w14:paraId="18A13512" w14:textId="77777777" w:rsidR="00F52F8A" w:rsidRPr="002C2DF2" w:rsidRDefault="00F52F8A" w:rsidP="00635028">
      <w:pPr>
        <w:numPr>
          <w:ilvl w:val="0"/>
          <w:numId w:val="237"/>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Cuidado de la Infraestructura y Bienes Comunes:</w:t>
      </w:r>
      <w:r w:rsidRPr="002C2DF2">
        <w:rPr>
          <w:rFonts w:eastAsia="Times New Roman" w:cstheme="minorHAnsi"/>
          <w:lang w:eastAsia="es-CL"/>
        </w:rPr>
        <w:t xml:space="preserve"> Cuidar las instalaciones, el mobiliario, el entorno del establecimiento y el material didáctico, entendiendo que son bienes comunes dispuestos para el beneficio y uso de toda la comunidad escolar.</w:t>
      </w:r>
    </w:p>
    <w:p w14:paraId="7B7DAB82" w14:textId="77777777" w:rsidR="00F52F8A" w:rsidRPr="002C2DF2" w:rsidRDefault="00F52F8A" w:rsidP="00635028">
      <w:pPr>
        <w:numPr>
          <w:ilvl w:val="0"/>
          <w:numId w:val="237"/>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Cumplimiento del RICE y Normas de Seguridad:</w:t>
      </w:r>
      <w:r w:rsidRPr="002C2DF2">
        <w:rPr>
          <w:rFonts w:eastAsia="Times New Roman" w:cstheme="minorHAnsi"/>
          <w:lang w:eastAsia="es-CL"/>
        </w:rPr>
        <w:t xml:space="preserve"> Conocer, respetar y cumplir las normas de convivencia, los reglamentos de aula y los protocolos de seguridad y actuación de este Reglamento Interno.</w:t>
      </w:r>
    </w:p>
    <w:p w14:paraId="1F298E5E" w14:textId="77777777" w:rsidR="00F52F8A" w:rsidRPr="002C2DF2" w:rsidRDefault="00F52F8A" w:rsidP="00635028">
      <w:pPr>
        <w:numPr>
          <w:ilvl w:val="0"/>
          <w:numId w:val="237"/>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t>Uso Responsable y Regulado de la Tecnología:</w:t>
      </w:r>
      <w:r w:rsidRPr="002C2DF2">
        <w:rPr>
          <w:rFonts w:eastAsia="Times New Roman" w:cstheme="minorHAnsi"/>
          <w:lang w:eastAsia="es-CL"/>
        </w:rPr>
        <w:t xml:space="preserve"> Respetar la normativa interna y las directrices pedagógicas sobre el uso de dispositivos digitales y teléfonos celulares dentro del aula. Estos dispositivos se utilizarán exclusivamente con fines educativos autorizados por el docente, quedando estrictamente prohibido grabar, fotografiar o difundir imágenes de cualquier miembro de la comunidad sin su consentimiento expreso.</w:t>
      </w:r>
    </w:p>
    <w:p w14:paraId="1847749B" w14:textId="77777777" w:rsidR="00F52F8A" w:rsidRPr="002C2DF2" w:rsidRDefault="00F52F8A" w:rsidP="00635028">
      <w:pPr>
        <w:numPr>
          <w:ilvl w:val="0"/>
          <w:numId w:val="237"/>
        </w:numPr>
        <w:spacing w:before="100" w:beforeAutospacing="1" w:after="100" w:afterAutospacing="1" w:line="360" w:lineRule="auto"/>
        <w:rPr>
          <w:rFonts w:eastAsia="Times New Roman" w:cstheme="minorHAnsi"/>
          <w:lang w:eastAsia="es-CL"/>
        </w:rPr>
      </w:pPr>
      <w:r w:rsidRPr="002C2DF2">
        <w:rPr>
          <w:rFonts w:eastAsia="Times New Roman" w:cstheme="minorHAnsi"/>
          <w:b/>
          <w:bCs/>
          <w:lang w:eastAsia="es-CL"/>
        </w:rPr>
        <w:lastRenderedPageBreak/>
        <w:t>Respeto al Proyecto Educativo Institucional (PEI):</w:t>
      </w:r>
      <w:r w:rsidRPr="002C2DF2">
        <w:rPr>
          <w:rFonts w:eastAsia="Times New Roman" w:cstheme="minorHAnsi"/>
          <w:lang w:eastAsia="es-CL"/>
        </w:rPr>
        <w:t xml:space="preserve"> Colaborar con el mantenimiento de un ambiente escolar armónico, respetando la identidad, los sellos declarados y los valores del humanismo cristiano inspirados en el carisma de la Orden de Predicadores.</w:t>
      </w:r>
    </w:p>
    <w:p w14:paraId="181E0C32" w14:textId="77777777" w:rsidR="00EA5FA6" w:rsidRPr="002C2DF2" w:rsidRDefault="00EA5FA6" w:rsidP="002C2DF2">
      <w:pPr>
        <w:spacing w:line="360" w:lineRule="auto"/>
        <w:rPr>
          <w:rFonts w:cstheme="minorHAnsi"/>
          <w:spacing w:val="-10"/>
          <w:lang w:val="pt-PT"/>
        </w:rPr>
      </w:pPr>
    </w:p>
    <w:p w14:paraId="61B52900" w14:textId="53783193" w:rsidR="00175883" w:rsidRPr="006B0636" w:rsidRDefault="00EA5FA6" w:rsidP="006B0636">
      <w:pPr>
        <w:pStyle w:val="Ttulo2"/>
        <w:spacing w:line="360" w:lineRule="auto"/>
        <w:rPr>
          <w:rFonts w:asciiTheme="minorHAnsi" w:hAnsiTheme="minorHAnsi" w:cstheme="minorHAnsi"/>
        </w:rPr>
      </w:pPr>
      <w:bookmarkStart w:id="18" w:name="_Toc232070852"/>
      <w:r w:rsidRPr="002C2DF2">
        <w:rPr>
          <w:rFonts w:asciiTheme="minorHAnsi" w:hAnsiTheme="minorHAnsi" w:cstheme="minorHAnsi"/>
        </w:rPr>
        <w:t>III. ESTRUCTURA ORGANIZACIONAL: SOSTENEDOR, EQUIPO TÉCNICO Y DIRECCIÓN.</w:t>
      </w:r>
      <w:bookmarkEnd w:id="18"/>
    </w:p>
    <w:p w14:paraId="4B0D308C" w14:textId="69569312" w:rsidR="00BD5751" w:rsidRPr="002C2DF2" w:rsidRDefault="00EA5FA6" w:rsidP="002C2DF2">
      <w:pPr>
        <w:pStyle w:val="Ttulo3"/>
        <w:spacing w:line="360" w:lineRule="auto"/>
        <w:rPr>
          <w:rFonts w:asciiTheme="minorHAnsi" w:hAnsiTheme="minorHAnsi" w:cstheme="minorHAnsi"/>
          <w:szCs w:val="22"/>
        </w:rPr>
      </w:pPr>
      <w:bookmarkStart w:id="19" w:name="_Toc232070853"/>
      <w:r w:rsidRPr="002C2DF2">
        <w:rPr>
          <w:rFonts w:asciiTheme="minorHAnsi" w:hAnsiTheme="minorHAnsi" w:cstheme="minorHAnsi"/>
          <w:szCs w:val="22"/>
        </w:rPr>
        <w:t>SOSTENEDOR</w:t>
      </w:r>
      <w:bookmarkEnd w:id="19"/>
    </w:p>
    <w:p w14:paraId="50321CAF" w14:textId="540C4599" w:rsidR="00EA5FA6" w:rsidRPr="002C2DF2" w:rsidRDefault="00EA5FA6" w:rsidP="002C2DF2">
      <w:pPr>
        <w:spacing w:line="360" w:lineRule="auto"/>
        <w:rPr>
          <w:rFonts w:cstheme="minorHAnsi"/>
        </w:rPr>
      </w:pPr>
      <w:r w:rsidRPr="002C2DF2">
        <w:rPr>
          <w:rFonts w:cstheme="minorHAnsi"/>
        </w:rPr>
        <w:t>Se define como Sostenedor a la Orden Religiosa Provincia San Lorenzo Mártir – Padres Dominicos, persona jurídica responsable de la creación, mantención y funcionamiento del establecimiento educacional.</w:t>
      </w:r>
    </w:p>
    <w:p w14:paraId="2D834B1A" w14:textId="77777777" w:rsidR="00EA5FA6" w:rsidRPr="002C2DF2" w:rsidRDefault="00EA5FA6" w:rsidP="002C2DF2">
      <w:pPr>
        <w:spacing w:line="360" w:lineRule="auto"/>
        <w:rPr>
          <w:rFonts w:cstheme="minorHAnsi"/>
        </w:rPr>
      </w:pPr>
      <w:r w:rsidRPr="002C2DF2">
        <w:rPr>
          <w:rFonts w:cstheme="minorHAnsi"/>
        </w:rPr>
        <w:t>En su calidad de cooperador de la función educacional del Estado y titular del Reconocimiento Oficial, el Sostenedor asume ante el Ministerio de Educación y la Superintendencia de Educación la responsabilidad última, indelegable y total por la gestión administrativa, financiera, laboral y pedagógica del colegio.</w:t>
      </w:r>
    </w:p>
    <w:p w14:paraId="20E50302" w14:textId="77777777" w:rsidR="00EA5FA6" w:rsidRPr="002C2DF2" w:rsidRDefault="00EA5FA6" w:rsidP="002C2DF2">
      <w:pPr>
        <w:spacing w:line="360" w:lineRule="auto"/>
        <w:rPr>
          <w:rFonts w:cstheme="minorHAnsi"/>
        </w:rPr>
      </w:pPr>
      <w:r w:rsidRPr="002C2DF2">
        <w:rPr>
          <w:rFonts w:cstheme="minorHAnsi"/>
        </w:rPr>
        <w:t>Asimismo, es el garante y propietario del Proyecto Educativo Institucional (PEI), teniendo la facultad privativa de definir, cautelar y promover el carisma, principios y valores de la Orden de Predicadores que orientan el quehacer formativo de la comunidad escolar. El Sostenedor ejerce sus facultades y obligaciones a través de su(s) Representante(s) Legal(es) debidamente acreditado(s).</w:t>
      </w:r>
    </w:p>
    <w:p w14:paraId="0CB1200C" w14:textId="1CE80CEE" w:rsidR="00EA5FA6" w:rsidRPr="002C2DF2" w:rsidRDefault="00EA5FA6" w:rsidP="002C2DF2">
      <w:pPr>
        <w:pStyle w:val="Ttulo3"/>
        <w:spacing w:line="360" w:lineRule="auto"/>
        <w:rPr>
          <w:rFonts w:asciiTheme="minorHAnsi" w:hAnsiTheme="minorHAnsi" w:cstheme="minorHAnsi"/>
          <w:szCs w:val="22"/>
        </w:rPr>
      </w:pPr>
      <w:bookmarkStart w:id="20" w:name="_Toc232070854"/>
      <w:r w:rsidRPr="002C2DF2">
        <w:rPr>
          <w:rFonts w:asciiTheme="minorHAnsi" w:hAnsiTheme="minorHAnsi" w:cstheme="minorHAnsi"/>
          <w:szCs w:val="22"/>
        </w:rPr>
        <w:t>DEFINICIÓN DEL EQUIPO TÉCNICO</w:t>
      </w:r>
      <w:bookmarkEnd w:id="20"/>
    </w:p>
    <w:p w14:paraId="0227284E" w14:textId="77777777" w:rsidR="00EA5FA6" w:rsidRPr="002C2DF2" w:rsidRDefault="00EA5FA6" w:rsidP="002C2DF2">
      <w:pPr>
        <w:spacing w:line="360" w:lineRule="auto"/>
        <w:rPr>
          <w:rFonts w:cstheme="minorHAnsi"/>
        </w:rPr>
      </w:pPr>
      <w:r w:rsidRPr="002C2DF2">
        <w:rPr>
          <w:rFonts w:cstheme="minorHAnsi"/>
        </w:rPr>
        <w:t>El Equipo Técnico de Conducción es la instancia superior de gestión de la Orden de Predicadores, cuyo fin es acompañar administrativa, legal, pastoral y pedagógicamente a los colegios de la Orden. Su rol es asegurar la fidelidad al carisma dominico y la sustentabilidad de la obra educativa.</w:t>
      </w:r>
    </w:p>
    <w:p w14:paraId="3341F7CD" w14:textId="0555C909" w:rsidR="00EA5FA6" w:rsidRPr="002C2DF2" w:rsidRDefault="00EA5FA6" w:rsidP="002C2DF2">
      <w:pPr>
        <w:pStyle w:val="Ttulo3"/>
        <w:spacing w:line="360" w:lineRule="auto"/>
        <w:rPr>
          <w:rFonts w:asciiTheme="minorHAnsi" w:hAnsiTheme="minorHAnsi" w:cstheme="minorHAnsi"/>
          <w:szCs w:val="22"/>
        </w:rPr>
      </w:pPr>
      <w:bookmarkStart w:id="21" w:name="_Toc232070855"/>
      <w:r w:rsidRPr="002C2DF2">
        <w:rPr>
          <w:rFonts w:asciiTheme="minorHAnsi" w:hAnsiTheme="minorHAnsi" w:cstheme="minorHAnsi"/>
          <w:szCs w:val="22"/>
        </w:rPr>
        <w:t>INTEGRANTES Y FUNCIONES</w:t>
      </w:r>
      <w:bookmarkEnd w:id="21"/>
    </w:p>
    <w:p w14:paraId="04CC478C" w14:textId="77777777" w:rsidR="00EA5FA6" w:rsidRPr="002C2DF2" w:rsidRDefault="00EA5FA6" w:rsidP="002C2DF2">
      <w:pPr>
        <w:spacing w:line="360" w:lineRule="auto"/>
        <w:rPr>
          <w:rFonts w:cstheme="minorHAnsi"/>
        </w:rPr>
      </w:pPr>
      <w:r w:rsidRPr="002C2DF2">
        <w:rPr>
          <w:rFonts w:cstheme="minorHAnsi"/>
        </w:rPr>
        <w:t>Liderado por un Presidente (Fraile de la Orden) y el Representante Legal, este equipo:</w:t>
      </w:r>
    </w:p>
    <w:p w14:paraId="2BE188B2" w14:textId="77777777" w:rsidR="00EA5FA6" w:rsidRPr="002C2DF2" w:rsidRDefault="00EA5FA6" w:rsidP="002C2DF2">
      <w:pPr>
        <w:pStyle w:val="Prrafodelista"/>
        <w:numPr>
          <w:ilvl w:val="0"/>
          <w:numId w:val="3"/>
        </w:numPr>
        <w:spacing w:line="360" w:lineRule="auto"/>
        <w:rPr>
          <w:rFonts w:asciiTheme="minorHAnsi" w:hAnsiTheme="minorHAnsi" w:cstheme="minorHAnsi"/>
        </w:rPr>
      </w:pPr>
      <w:r w:rsidRPr="002C2DF2">
        <w:rPr>
          <w:rFonts w:asciiTheme="minorHAnsi" w:hAnsiTheme="minorHAnsi" w:cstheme="minorHAnsi"/>
        </w:rPr>
        <w:t>Define los lineamientos estratégicos corporativos.</w:t>
      </w:r>
    </w:p>
    <w:p w14:paraId="0645EF68" w14:textId="77777777" w:rsidR="00EA5FA6" w:rsidRPr="002C2DF2" w:rsidRDefault="00EA5FA6" w:rsidP="002C2DF2">
      <w:pPr>
        <w:pStyle w:val="Prrafodelista"/>
        <w:numPr>
          <w:ilvl w:val="0"/>
          <w:numId w:val="3"/>
        </w:numPr>
        <w:spacing w:line="360" w:lineRule="auto"/>
        <w:rPr>
          <w:rFonts w:asciiTheme="minorHAnsi" w:hAnsiTheme="minorHAnsi" w:cstheme="minorHAnsi"/>
        </w:rPr>
      </w:pPr>
      <w:r w:rsidRPr="002C2DF2">
        <w:rPr>
          <w:rFonts w:asciiTheme="minorHAnsi" w:hAnsiTheme="minorHAnsi" w:cstheme="minorHAnsi"/>
        </w:rPr>
        <w:t>Supervisa la gestión de recursos y cumplimiento legal.</w:t>
      </w:r>
    </w:p>
    <w:p w14:paraId="43FE1AFC" w14:textId="77777777" w:rsidR="00EA5FA6" w:rsidRPr="002C2DF2" w:rsidRDefault="00EA5FA6" w:rsidP="002C2DF2">
      <w:pPr>
        <w:pStyle w:val="Prrafodelista"/>
        <w:numPr>
          <w:ilvl w:val="0"/>
          <w:numId w:val="3"/>
        </w:numPr>
        <w:spacing w:line="360" w:lineRule="auto"/>
        <w:rPr>
          <w:rFonts w:asciiTheme="minorHAnsi" w:hAnsiTheme="minorHAnsi" w:cstheme="minorHAnsi"/>
        </w:rPr>
      </w:pPr>
      <w:r w:rsidRPr="002C2DF2">
        <w:rPr>
          <w:rFonts w:asciiTheme="minorHAnsi" w:hAnsiTheme="minorHAnsi" w:cstheme="minorHAnsi"/>
        </w:rPr>
        <w:t>Acompaña la pastoral y la identidad institucional.</w:t>
      </w:r>
    </w:p>
    <w:p w14:paraId="065E03DA" w14:textId="77777777" w:rsidR="00EA5FA6" w:rsidRPr="002C2DF2" w:rsidRDefault="00EA5FA6" w:rsidP="002C2DF2">
      <w:pPr>
        <w:spacing w:line="360" w:lineRule="auto"/>
        <w:rPr>
          <w:rFonts w:cstheme="minorHAnsi"/>
        </w:rPr>
      </w:pPr>
    </w:p>
    <w:p w14:paraId="2D4EA045" w14:textId="77777777" w:rsidR="006B0636" w:rsidRDefault="006B0636">
      <w:pPr>
        <w:jc w:val="left"/>
        <w:rPr>
          <w:rStyle w:val="Ttulo3Car"/>
          <w:rFonts w:asciiTheme="minorHAnsi" w:eastAsiaTheme="minorHAnsi" w:hAnsiTheme="minorHAnsi" w:cstheme="minorHAnsi"/>
          <w:bCs w:val="0"/>
          <w:szCs w:val="22"/>
        </w:rPr>
      </w:pPr>
      <w:bookmarkStart w:id="22" w:name="_Toc231389211"/>
      <w:bookmarkStart w:id="23" w:name="_Toc231389531"/>
      <w:r>
        <w:rPr>
          <w:rStyle w:val="Ttulo3Car"/>
          <w:rFonts w:asciiTheme="minorHAnsi" w:eastAsiaTheme="minorHAnsi" w:hAnsiTheme="minorHAnsi" w:cstheme="minorHAnsi"/>
          <w:bCs w:val="0"/>
          <w:szCs w:val="22"/>
        </w:rPr>
        <w:br w:type="page"/>
      </w:r>
    </w:p>
    <w:p w14:paraId="034B022D" w14:textId="533181D5" w:rsidR="00BD5751" w:rsidRPr="002C2DF2" w:rsidRDefault="00EA5FA6" w:rsidP="002C2DF2">
      <w:pPr>
        <w:spacing w:line="360" w:lineRule="auto"/>
        <w:rPr>
          <w:rFonts w:cstheme="minorHAnsi"/>
        </w:rPr>
      </w:pPr>
      <w:bookmarkStart w:id="24" w:name="_Toc231813626"/>
      <w:bookmarkStart w:id="25" w:name="_Toc232070712"/>
      <w:bookmarkStart w:id="26" w:name="_Toc232070856"/>
      <w:r w:rsidRPr="002C2DF2">
        <w:rPr>
          <w:rStyle w:val="Ttulo3Car"/>
          <w:rFonts w:asciiTheme="minorHAnsi" w:eastAsiaTheme="minorHAnsi" w:hAnsiTheme="minorHAnsi" w:cstheme="minorHAnsi"/>
          <w:bCs w:val="0"/>
          <w:szCs w:val="22"/>
        </w:rPr>
        <w:lastRenderedPageBreak/>
        <w:t>ARTÍCULO 1: PRESIDENTE:</w:t>
      </w:r>
      <w:bookmarkEnd w:id="22"/>
      <w:bookmarkEnd w:id="23"/>
      <w:bookmarkEnd w:id="24"/>
      <w:bookmarkEnd w:id="25"/>
      <w:bookmarkEnd w:id="26"/>
      <w:r w:rsidRPr="002C2DF2">
        <w:rPr>
          <w:rFonts w:cstheme="minorHAnsi"/>
        </w:rPr>
        <w:t xml:space="preserve"> </w:t>
      </w:r>
    </w:p>
    <w:p w14:paraId="5FC66E8D" w14:textId="6F9F3DA7" w:rsidR="00EA5FA6" w:rsidRPr="002C2DF2" w:rsidRDefault="00EA5FA6" w:rsidP="002C2DF2">
      <w:pPr>
        <w:spacing w:line="360" w:lineRule="auto"/>
        <w:rPr>
          <w:rFonts w:cstheme="minorHAnsi"/>
        </w:rPr>
      </w:pPr>
      <w:r w:rsidRPr="002C2DF2">
        <w:rPr>
          <w:rFonts w:cstheme="minorHAnsi"/>
        </w:rPr>
        <w:t>Es</w:t>
      </w:r>
      <w:r w:rsidRPr="002C2DF2">
        <w:rPr>
          <w:rFonts w:cstheme="minorHAnsi"/>
          <w:spacing w:val="-12"/>
        </w:rPr>
        <w:t xml:space="preserve"> </w:t>
      </w:r>
      <w:r w:rsidRPr="002C2DF2">
        <w:rPr>
          <w:rFonts w:cstheme="minorHAnsi"/>
        </w:rPr>
        <w:t>responsable</w:t>
      </w:r>
      <w:r w:rsidRPr="002C2DF2">
        <w:rPr>
          <w:rFonts w:cstheme="minorHAnsi"/>
          <w:spacing w:val="-11"/>
        </w:rPr>
        <w:t xml:space="preserve"> </w:t>
      </w:r>
      <w:r w:rsidRPr="002C2DF2">
        <w:rPr>
          <w:rFonts w:cstheme="minorHAnsi"/>
        </w:rPr>
        <w:t>de</w:t>
      </w:r>
      <w:r w:rsidRPr="002C2DF2">
        <w:rPr>
          <w:rFonts w:cstheme="minorHAnsi"/>
          <w:spacing w:val="-11"/>
        </w:rPr>
        <w:t xml:space="preserve"> </w:t>
      </w:r>
      <w:r w:rsidRPr="002C2DF2">
        <w:rPr>
          <w:rFonts w:cstheme="minorHAnsi"/>
        </w:rPr>
        <w:t>liderar</w:t>
      </w:r>
      <w:r w:rsidRPr="002C2DF2">
        <w:rPr>
          <w:rFonts w:cstheme="minorHAnsi"/>
          <w:spacing w:val="-10"/>
        </w:rPr>
        <w:t xml:space="preserve"> </w:t>
      </w:r>
      <w:r w:rsidRPr="002C2DF2">
        <w:rPr>
          <w:rFonts w:cstheme="minorHAnsi"/>
        </w:rPr>
        <w:t>el</w:t>
      </w:r>
      <w:r w:rsidRPr="002C2DF2">
        <w:rPr>
          <w:rFonts w:cstheme="minorHAnsi"/>
          <w:spacing w:val="-12"/>
        </w:rPr>
        <w:t xml:space="preserve"> </w:t>
      </w:r>
      <w:r w:rsidRPr="002C2DF2">
        <w:rPr>
          <w:rFonts w:cstheme="minorHAnsi"/>
        </w:rPr>
        <w:t>aseguramiento</w:t>
      </w:r>
      <w:r w:rsidRPr="002C2DF2">
        <w:rPr>
          <w:rFonts w:cstheme="minorHAnsi"/>
          <w:spacing w:val="-11"/>
        </w:rPr>
        <w:t xml:space="preserve"> </w:t>
      </w:r>
      <w:r w:rsidRPr="002C2DF2">
        <w:rPr>
          <w:rFonts w:cstheme="minorHAnsi"/>
        </w:rPr>
        <w:t>de</w:t>
      </w:r>
      <w:r w:rsidRPr="002C2DF2">
        <w:rPr>
          <w:rFonts w:cstheme="minorHAnsi"/>
          <w:spacing w:val="-11"/>
        </w:rPr>
        <w:t xml:space="preserve"> </w:t>
      </w:r>
      <w:r w:rsidRPr="002C2DF2">
        <w:rPr>
          <w:rFonts w:cstheme="minorHAnsi"/>
        </w:rPr>
        <w:t>la</w:t>
      </w:r>
      <w:r w:rsidRPr="002C2DF2">
        <w:rPr>
          <w:rFonts w:cstheme="minorHAnsi"/>
          <w:spacing w:val="-12"/>
        </w:rPr>
        <w:t xml:space="preserve"> </w:t>
      </w:r>
      <w:r w:rsidRPr="002C2DF2">
        <w:rPr>
          <w:rFonts w:cstheme="minorHAnsi"/>
        </w:rPr>
        <w:t>visión</w:t>
      </w:r>
      <w:r w:rsidRPr="002C2DF2">
        <w:rPr>
          <w:rFonts w:cstheme="minorHAnsi"/>
          <w:spacing w:val="-11"/>
        </w:rPr>
        <w:t xml:space="preserve"> </w:t>
      </w:r>
      <w:r w:rsidRPr="002C2DF2">
        <w:rPr>
          <w:rFonts w:cstheme="minorHAnsi"/>
        </w:rPr>
        <w:t>y</w:t>
      </w:r>
      <w:r w:rsidRPr="002C2DF2">
        <w:rPr>
          <w:rFonts w:cstheme="minorHAnsi"/>
          <w:spacing w:val="-10"/>
        </w:rPr>
        <w:t xml:space="preserve"> </w:t>
      </w:r>
      <w:r w:rsidRPr="002C2DF2">
        <w:rPr>
          <w:rFonts w:cstheme="minorHAnsi"/>
        </w:rPr>
        <w:t>la</w:t>
      </w:r>
      <w:r w:rsidRPr="002C2DF2">
        <w:rPr>
          <w:rFonts w:cstheme="minorHAnsi"/>
          <w:spacing w:val="-6"/>
        </w:rPr>
        <w:t xml:space="preserve"> </w:t>
      </w:r>
      <w:r w:rsidRPr="002C2DF2">
        <w:rPr>
          <w:rFonts w:cstheme="minorHAnsi"/>
        </w:rPr>
        <w:t>misión del sostenedor en todos los establecimientos educacionales, además de velar por el acompañamiento</w:t>
      </w:r>
      <w:r w:rsidRPr="002C2DF2">
        <w:rPr>
          <w:rFonts w:cstheme="minorHAnsi"/>
          <w:spacing w:val="-2"/>
        </w:rPr>
        <w:t xml:space="preserve"> </w:t>
      </w:r>
      <w:r w:rsidRPr="002C2DF2">
        <w:rPr>
          <w:rFonts w:cstheme="minorHAnsi"/>
        </w:rPr>
        <w:t>técnico a</w:t>
      </w:r>
      <w:r w:rsidRPr="002C2DF2">
        <w:rPr>
          <w:rFonts w:cstheme="minorHAnsi"/>
          <w:spacing w:val="-2"/>
        </w:rPr>
        <w:t xml:space="preserve"> </w:t>
      </w:r>
      <w:r w:rsidRPr="002C2DF2">
        <w:rPr>
          <w:rFonts w:cstheme="minorHAnsi"/>
        </w:rPr>
        <w:t>los</w:t>
      </w:r>
      <w:r w:rsidRPr="002C2DF2">
        <w:rPr>
          <w:rFonts w:cstheme="minorHAnsi"/>
          <w:spacing w:val="-2"/>
        </w:rPr>
        <w:t xml:space="preserve"> </w:t>
      </w:r>
      <w:r w:rsidRPr="002C2DF2">
        <w:rPr>
          <w:rFonts w:cstheme="minorHAnsi"/>
        </w:rPr>
        <w:t>procesos</w:t>
      </w:r>
      <w:r w:rsidRPr="002C2DF2">
        <w:rPr>
          <w:rFonts w:cstheme="minorHAnsi"/>
          <w:spacing w:val="-1"/>
        </w:rPr>
        <w:t xml:space="preserve"> </w:t>
      </w:r>
      <w:r w:rsidRPr="002C2DF2">
        <w:rPr>
          <w:rFonts w:cstheme="minorHAnsi"/>
        </w:rPr>
        <w:t>legales</w:t>
      </w:r>
      <w:r w:rsidRPr="002C2DF2">
        <w:rPr>
          <w:rFonts w:cstheme="minorHAnsi"/>
          <w:spacing w:val="-2"/>
        </w:rPr>
        <w:t xml:space="preserve"> </w:t>
      </w:r>
      <w:r w:rsidRPr="002C2DF2">
        <w:rPr>
          <w:rFonts w:cstheme="minorHAnsi"/>
        </w:rPr>
        <w:t>y normativos, administrativos, académicos, pastorales, de los colegios de la Orden, con el propósito de promover principios de sustentabilidad, calidad y equidad en su gestión educativa. Implementar, sostener y nutrir en el Equipo Técnico una identidad basada en el carisma dominicano.</w:t>
      </w:r>
    </w:p>
    <w:p w14:paraId="5A8C0571" w14:textId="034D7740" w:rsidR="00EA5FA6" w:rsidRPr="002C2DF2" w:rsidRDefault="00EA5FA6" w:rsidP="002C2DF2">
      <w:pPr>
        <w:spacing w:line="360" w:lineRule="auto"/>
        <w:rPr>
          <w:rFonts w:cstheme="minorHAnsi"/>
          <w:b/>
        </w:rPr>
      </w:pPr>
      <w:r w:rsidRPr="002C2DF2">
        <w:rPr>
          <w:rFonts w:cstheme="minorHAnsi"/>
          <w:b/>
        </w:rPr>
        <w:t>ARTÍCULO</w:t>
      </w:r>
      <w:r w:rsidRPr="002C2DF2">
        <w:rPr>
          <w:rFonts w:cstheme="minorHAnsi"/>
          <w:b/>
          <w:spacing w:val="47"/>
        </w:rPr>
        <w:t xml:space="preserve"> </w:t>
      </w:r>
      <w:r w:rsidRPr="002C2DF2">
        <w:rPr>
          <w:rFonts w:cstheme="minorHAnsi"/>
          <w:b/>
        </w:rPr>
        <w:t>2: DE</w:t>
      </w:r>
      <w:r w:rsidRPr="002C2DF2">
        <w:rPr>
          <w:rFonts w:cstheme="minorHAnsi"/>
          <w:b/>
          <w:spacing w:val="-2"/>
        </w:rPr>
        <w:t xml:space="preserve"> </w:t>
      </w:r>
      <w:r w:rsidRPr="002C2DF2">
        <w:rPr>
          <w:rFonts w:cstheme="minorHAnsi"/>
          <w:b/>
        </w:rPr>
        <w:t>SUS</w:t>
      </w:r>
      <w:r w:rsidRPr="002C2DF2">
        <w:rPr>
          <w:rFonts w:cstheme="minorHAnsi"/>
          <w:b/>
          <w:spacing w:val="-2"/>
        </w:rPr>
        <w:t xml:space="preserve"> </w:t>
      </w:r>
      <w:r w:rsidRPr="002C2DF2">
        <w:rPr>
          <w:rFonts w:cstheme="minorHAnsi"/>
          <w:b/>
        </w:rPr>
        <w:t>FUNCIONES</w:t>
      </w:r>
      <w:r w:rsidRPr="002C2DF2">
        <w:rPr>
          <w:rFonts w:cstheme="minorHAnsi"/>
          <w:b/>
          <w:spacing w:val="-2"/>
        </w:rPr>
        <w:t xml:space="preserve"> PRINCIPALES:</w:t>
      </w:r>
    </w:p>
    <w:p w14:paraId="48B9A14F" w14:textId="79756AF7" w:rsidR="00EA5FA6" w:rsidRPr="002C2DF2" w:rsidRDefault="00EA5FA6" w:rsidP="002C2DF2">
      <w:pPr>
        <w:pStyle w:val="Prrafodelista"/>
        <w:numPr>
          <w:ilvl w:val="0"/>
          <w:numId w:val="4"/>
        </w:numPr>
        <w:spacing w:line="360" w:lineRule="auto"/>
        <w:rPr>
          <w:rFonts w:asciiTheme="minorHAnsi" w:hAnsiTheme="minorHAnsi" w:cstheme="minorHAnsi"/>
        </w:rPr>
      </w:pPr>
      <w:r w:rsidRPr="002C2DF2">
        <w:rPr>
          <w:rFonts w:asciiTheme="minorHAnsi" w:hAnsiTheme="minorHAnsi" w:cstheme="minorHAnsi"/>
        </w:rPr>
        <w:t>Dirigir</w:t>
      </w:r>
      <w:r w:rsidRPr="002C2DF2">
        <w:rPr>
          <w:rFonts w:asciiTheme="minorHAnsi" w:hAnsiTheme="minorHAnsi" w:cstheme="minorHAnsi"/>
          <w:spacing w:val="40"/>
        </w:rPr>
        <w:t xml:space="preserve"> </w:t>
      </w:r>
      <w:r w:rsidRPr="002C2DF2">
        <w:rPr>
          <w:rFonts w:asciiTheme="minorHAnsi" w:hAnsiTheme="minorHAnsi" w:cstheme="minorHAnsi"/>
        </w:rPr>
        <w:t>al</w:t>
      </w:r>
      <w:r w:rsidRPr="002C2DF2">
        <w:rPr>
          <w:rFonts w:asciiTheme="minorHAnsi" w:hAnsiTheme="minorHAnsi" w:cstheme="minorHAnsi"/>
          <w:spacing w:val="40"/>
        </w:rPr>
        <w:t xml:space="preserve"> </w:t>
      </w:r>
      <w:r w:rsidRPr="002C2DF2">
        <w:rPr>
          <w:rFonts w:asciiTheme="minorHAnsi" w:hAnsiTheme="minorHAnsi" w:cstheme="minorHAnsi"/>
        </w:rPr>
        <w:t>Equipo</w:t>
      </w:r>
      <w:r w:rsidRPr="002C2DF2">
        <w:rPr>
          <w:rFonts w:asciiTheme="minorHAnsi" w:hAnsiTheme="minorHAnsi" w:cstheme="minorHAnsi"/>
          <w:spacing w:val="40"/>
        </w:rPr>
        <w:t xml:space="preserve"> </w:t>
      </w:r>
      <w:r w:rsidRPr="002C2DF2">
        <w:rPr>
          <w:rFonts w:asciiTheme="minorHAnsi" w:hAnsiTheme="minorHAnsi" w:cstheme="minorHAnsi"/>
        </w:rPr>
        <w:t>Técnico</w:t>
      </w:r>
      <w:r w:rsidRPr="002C2DF2">
        <w:rPr>
          <w:rFonts w:asciiTheme="minorHAnsi" w:hAnsiTheme="minorHAnsi" w:cstheme="minorHAnsi"/>
          <w:spacing w:val="40"/>
        </w:rPr>
        <w:t xml:space="preserve"> </w:t>
      </w:r>
      <w:r w:rsidRPr="002C2DF2">
        <w:rPr>
          <w:rFonts w:asciiTheme="minorHAnsi" w:hAnsiTheme="minorHAnsi" w:cstheme="minorHAnsi"/>
        </w:rPr>
        <w:t>en</w:t>
      </w:r>
      <w:r w:rsidRPr="002C2DF2">
        <w:rPr>
          <w:rFonts w:asciiTheme="minorHAnsi" w:hAnsiTheme="minorHAnsi" w:cstheme="minorHAnsi"/>
          <w:spacing w:val="40"/>
        </w:rPr>
        <w:t xml:space="preserve"> </w:t>
      </w:r>
      <w:r w:rsidRPr="002C2DF2">
        <w:rPr>
          <w:rFonts w:asciiTheme="minorHAnsi" w:hAnsiTheme="minorHAnsi" w:cstheme="minorHAnsi"/>
        </w:rPr>
        <w:t>el</w:t>
      </w:r>
      <w:r w:rsidR="003B736E" w:rsidRPr="002C2DF2">
        <w:rPr>
          <w:rFonts w:asciiTheme="minorHAnsi" w:hAnsiTheme="minorHAnsi" w:cstheme="minorHAnsi"/>
        </w:rPr>
        <w:t xml:space="preserve"> </w:t>
      </w:r>
      <w:r w:rsidRPr="002C2DF2">
        <w:rPr>
          <w:rFonts w:asciiTheme="minorHAnsi" w:hAnsiTheme="minorHAnsi" w:cstheme="minorHAnsi"/>
        </w:rPr>
        <w:t>carisma</w:t>
      </w:r>
      <w:r w:rsidRPr="002C2DF2">
        <w:rPr>
          <w:rFonts w:asciiTheme="minorHAnsi" w:hAnsiTheme="minorHAnsi" w:cstheme="minorHAnsi"/>
          <w:spacing w:val="40"/>
        </w:rPr>
        <w:t xml:space="preserve"> </w:t>
      </w:r>
      <w:r w:rsidRPr="002C2DF2">
        <w:rPr>
          <w:rFonts w:asciiTheme="minorHAnsi" w:hAnsiTheme="minorHAnsi" w:cstheme="minorHAnsi"/>
        </w:rPr>
        <w:t>dominicano,</w:t>
      </w:r>
      <w:r w:rsidRPr="002C2DF2">
        <w:rPr>
          <w:rFonts w:asciiTheme="minorHAnsi" w:hAnsiTheme="minorHAnsi" w:cstheme="minorHAnsi"/>
          <w:spacing w:val="40"/>
        </w:rPr>
        <w:t xml:space="preserve"> </w:t>
      </w:r>
      <w:r w:rsidRPr="002C2DF2">
        <w:rPr>
          <w:rFonts w:asciiTheme="minorHAnsi" w:hAnsiTheme="minorHAnsi" w:cstheme="minorHAnsi"/>
        </w:rPr>
        <w:t>para</w:t>
      </w:r>
      <w:r w:rsidRPr="002C2DF2">
        <w:rPr>
          <w:rFonts w:asciiTheme="minorHAnsi" w:hAnsiTheme="minorHAnsi" w:cstheme="minorHAnsi"/>
          <w:spacing w:val="40"/>
        </w:rPr>
        <w:t xml:space="preserve"> </w:t>
      </w:r>
      <w:r w:rsidRPr="002C2DF2">
        <w:rPr>
          <w:rFonts w:asciiTheme="minorHAnsi" w:hAnsiTheme="minorHAnsi" w:cstheme="minorHAnsi"/>
        </w:rPr>
        <w:t>el</w:t>
      </w:r>
      <w:r w:rsidRPr="002C2DF2">
        <w:rPr>
          <w:rFonts w:asciiTheme="minorHAnsi" w:hAnsiTheme="minorHAnsi" w:cstheme="minorHAnsi"/>
          <w:spacing w:val="40"/>
        </w:rPr>
        <w:t xml:space="preserve"> </w:t>
      </w:r>
      <w:r w:rsidRPr="002C2DF2">
        <w:rPr>
          <w:rFonts w:asciiTheme="minorHAnsi" w:hAnsiTheme="minorHAnsi" w:cstheme="minorHAnsi"/>
        </w:rPr>
        <w:t>logro</w:t>
      </w:r>
      <w:r w:rsidRPr="002C2DF2">
        <w:rPr>
          <w:rFonts w:asciiTheme="minorHAnsi" w:hAnsiTheme="minorHAnsi" w:cstheme="minorHAnsi"/>
          <w:spacing w:val="40"/>
        </w:rPr>
        <w:t xml:space="preserve"> </w:t>
      </w:r>
      <w:r w:rsidRPr="002C2DF2">
        <w:rPr>
          <w:rFonts w:asciiTheme="minorHAnsi" w:hAnsiTheme="minorHAnsi" w:cstheme="minorHAnsi"/>
        </w:rPr>
        <w:t>de</w:t>
      </w:r>
      <w:r w:rsidRPr="002C2DF2">
        <w:rPr>
          <w:rFonts w:asciiTheme="minorHAnsi" w:hAnsiTheme="minorHAnsi" w:cstheme="minorHAnsi"/>
          <w:spacing w:val="40"/>
        </w:rPr>
        <w:t xml:space="preserve"> </w:t>
      </w:r>
      <w:r w:rsidRPr="002C2DF2">
        <w:rPr>
          <w:rFonts w:asciiTheme="minorHAnsi" w:hAnsiTheme="minorHAnsi" w:cstheme="minorHAnsi"/>
        </w:rPr>
        <w:t>una gestión orientada a la articulación, equidad, calidad y sustentabilidad de los Colegios.</w:t>
      </w:r>
    </w:p>
    <w:p w14:paraId="146E24B3" w14:textId="0AB319FD" w:rsidR="00EA5FA6" w:rsidRPr="002C2DF2" w:rsidRDefault="00EA5FA6" w:rsidP="002C2DF2">
      <w:pPr>
        <w:pStyle w:val="Prrafodelista"/>
        <w:numPr>
          <w:ilvl w:val="0"/>
          <w:numId w:val="4"/>
        </w:numPr>
        <w:spacing w:line="360" w:lineRule="auto"/>
        <w:rPr>
          <w:rFonts w:asciiTheme="minorHAnsi" w:hAnsiTheme="minorHAnsi" w:cstheme="minorHAnsi"/>
        </w:rPr>
      </w:pPr>
      <w:r w:rsidRPr="002C2DF2">
        <w:rPr>
          <w:rFonts w:asciiTheme="minorHAnsi" w:hAnsiTheme="minorHAnsi" w:cstheme="minorHAnsi"/>
        </w:rPr>
        <w:t>Coordinar</w:t>
      </w:r>
      <w:r w:rsidRPr="002C2DF2">
        <w:rPr>
          <w:rFonts w:asciiTheme="minorHAnsi" w:hAnsiTheme="minorHAnsi" w:cstheme="minorHAnsi"/>
          <w:spacing w:val="80"/>
        </w:rPr>
        <w:t xml:space="preserve"> </w:t>
      </w:r>
      <w:r w:rsidRPr="002C2DF2">
        <w:rPr>
          <w:rFonts w:asciiTheme="minorHAnsi" w:hAnsiTheme="minorHAnsi" w:cstheme="minorHAnsi"/>
        </w:rPr>
        <w:t>las</w:t>
      </w:r>
      <w:r w:rsidRPr="002C2DF2">
        <w:rPr>
          <w:rFonts w:asciiTheme="minorHAnsi" w:hAnsiTheme="minorHAnsi" w:cstheme="minorHAnsi"/>
          <w:spacing w:val="80"/>
        </w:rPr>
        <w:t xml:space="preserve"> </w:t>
      </w:r>
      <w:r w:rsidRPr="002C2DF2">
        <w:rPr>
          <w:rFonts w:asciiTheme="minorHAnsi" w:hAnsiTheme="minorHAnsi" w:cstheme="minorHAnsi"/>
        </w:rPr>
        <w:t>actividades</w:t>
      </w:r>
      <w:r w:rsidRPr="002C2DF2">
        <w:rPr>
          <w:rFonts w:asciiTheme="minorHAnsi" w:hAnsiTheme="minorHAnsi" w:cstheme="minorHAnsi"/>
          <w:spacing w:val="80"/>
        </w:rPr>
        <w:t xml:space="preserve"> </w:t>
      </w:r>
      <w:r w:rsidRPr="002C2DF2">
        <w:rPr>
          <w:rFonts w:asciiTheme="minorHAnsi" w:hAnsiTheme="minorHAnsi" w:cstheme="minorHAnsi"/>
        </w:rPr>
        <w:t>de</w:t>
      </w:r>
      <w:r w:rsidRPr="002C2DF2">
        <w:rPr>
          <w:rFonts w:asciiTheme="minorHAnsi" w:hAnsiTheme="minorHAnsi" w:cstheme="minorHAnsi"/>
          <w:spacing w:val="80"/>
        </w:rPr>
        <w:t xml:space="preserve"> </w:t>
      </w:r>
      <w:r w:rsidRPr="002C2DF2">
        <w:rPr>
          <w:rFonts w:asciiTheme="minorHAnsi" w:hAnsiTheme="minorHAnsi" w:cstheme="minorHAnsi"/>
        </w:rPr>
        <w:t>los</w:t>
      </w:r>
      <w:r w:rsidR="003B736E" w:rsidRPr="002C2DF2">
        <w:rPr>
          <w:rFonts w:asciiTheme="minorHAnsi" w:hAnsiTheme="minorHAnsi" w:cstheme="minorHAnsi"/>
          <w:spacing w:val="80"/>
        </w:rPr>
        <w:t xml:space="preserve"> </w:t>
      </w:r>
      <w:r w:rsidRPr="002C2DF2">
        <w:rPr>
          <w:rFonts w:asciiTheme="minorHAnsi" w:hAnsiTheme="minorHAnsi" w:cstheme="minorHAnsi"/>
        </w:rPr>
        <w:t>miembros</w:t>
      </w:r>
      <w:r w:rsidRPr="002C2DF2">
        <w:rPr>
          <w:rFonts w:asciiTheme="minorHAnsi" w:hAnsiTheme="minorHAnsi" w:cstheme="minorHAnsi"/>
          <w:spacing w:val="80"/>
        </w:rPr>
        <w:t xml:space="preserve"> </w:t>
      </w:r>
      <w:r w:rsidRPr="002C2DF2">
        <w:rPr>
          <w:rFonts w:asciiTheme="minorHAnsi" w:hAnsiTheme="minorHAnsi" w:cstheme="minorHAnsi"/>
        </w:rPr>
        <w:t>del</w:t>
      </w:r>
      <w:r w:rsidRPr="002C2DF2">
        <w:rPr>
          <w:rFonts w:asciiTheme="minorHAnsi" w:hAnsiTheme="minorHAnsi" w:cstheme="minorHAnsi"/>
          <w:spacing w:val="80"/>
        </w:rPr>
        <w:t xml:space="preserve"> </w:t>
      </w:r>
      <w:r w:rsidRPr="002C2DF2">
        <w:rPr>
          <w:rFonts w:asciiTheme="minorHAnsi" w:hAnsiTheme="minorHAnsi" w:cstheme="minorHAnsi"/>
        </w:rPr>
        <w:t>Equipo</w:t>
      </w:r>
      <w:r w:rsidRPr="002C2DF2">
        <w:rPr>
          <w:rFonts w:asciiTheme="minorHAnsi" w:hAnsiTheme="minorHAnsi" w:cstheme="minorHAnsi"/>
          <w:spacing w:val="80"/>
        </w:rPr>
        <w:t xml:space="preserve"> </w:t>
      </w:r>
      <w:r w:rsidRPr="002C2DF2">
        <w:rPr>
          <w:rFonts w:asciiTheme="minorHAnsi" w:hAnsiTheme="minorHAnsi" w:cstheme="minorHAnsi"/>
        </w:rPr>
        <w:t>delimitando</w:t>
      </w:r>
      <w:r w:rsidRPr="002C2DF2">
        <w:rPr>
          <w:rFonts w:asciiTheme="minorHAnsi" w:hAnsiTheme="minorHAnsi" w:cstheme="minorHAnsi"/>
          <w:spacing w:val="80"/>
        </w:rPr>
        <w:t xml:space="preserve"> </w:t>
      </w:r>
      <w:r w:rsidRPr="002C2DF2">
        <w:rPr>
          <w:rFonts w:asciiTheme="minorHAnsi" w:hAnsiTheme="minorHAnsi" w:cstheme="minorHAnsi"/>
        </w:rPr>
        <w:t>los</w:t>
      </w:r>
      <w:r w:rsidRPr="002C2DF2">
        <w:rPr>
          <w:rFonts w:asciiTheme="minorHAnsi" w:hAnsiTheme="minorHAnsi" w:cstheme="minorHAnsi"/>
          <w:spacing w:val="80"/>
        </w:rPr>
        <w:t xml:space="preserve"> </w:t>
      </w:r>
      <w:r w:rsidRPr="002C2DF2">
        <w:rPr>
          <w:rFonts w:asciiTheme="minorHAnsi" w:hAnsiTheme="minorHAnsi" w:cstheme="minorHAnsi"/>
        </w:rPr>
        <w:t>flujos comunicacionales para fortalecer las relaciones laborales con los Colegios</w:t>
      </w:r>
    </w:p>
    <w:p w14:paraId="6082A810" w14:textId="77777777" w:rsidR="00EA5FA6" w:rsidRPr="002C2DF2" w:rsidRDefault="00EA5FA6" w:rsidP="002C2DF2">
      <w:pPr>
        <w:pStyle w:val="Prrafodelista"/>
        <w:numPr>
          <w:ilvl w:val="0"/>
          <w:numId w:val="4"/>
        </w:numPr>
        <w:spacing w:line="360" w:lineRule="auto"/>
        <w:rPr>
          <w:rFonts w:asciiTheme="minorHAnsi" w:hAnsiTheme="minorHAnsi" w:cstheme="minorHAnsi"/>
        </w:rPr>
      </w:pPr>
      <w:r w:rsidRPr="002C2DF2">
        <w:rPr>
          <w:rFonts w:asciiTheme="minorHAnsi" w:hAnsiTheme="minorHAnsi" w:cstheme="minorHAnsi"/>
        </w:rPr>
        <w:t>Dar apoyo</w:t>
      </w:r>
      <w:r w:rsidRPr="002C2DF2">
        <w:rPr>
          <w:rFonts w:asciiTheme="minorHAnsi" w:hAnsiTheme="minorHAnsi" w:cstheme="minorHAnsi"/>
          <w:spacing w:val="-1"/>
        </w:rPr>
        <w:t xml:space="preserve"> </w:t>
      </w:r>
      <w:r w:rsidRPr="002C2DF2">
        <w:rPr>
          <w:rFonts w:asciiTheme="minorHAnsi" w:hAnsiTheme="minorHAnsi" w:cstheme="minorHAnsi"/>
        </w:rPr>
        <w:t>y seguimiento a</w:t>
      </w:r>
      <w:r w:rsidRPr="002C2DF2">
        <w:rPr>
          <w:rFonts w:asciiTheme="minorHAnsi" w:hAnsiTheme="minorHAnsi" w:cstheme="minorHAnsi"/>
          <w:spacing w:val="-1"/>
        </w:rPr>
        <w:t xml:space="preserve"> </w:t>
      </w:r>
      <w:r w:rsidRPr="002C2DF2">
        <w:rPr>
          <w:rFonts w:asciiTheme="minorHAnsi" w:hAnsiTheme="minorHAnsi" w:cstheme="minorHAnsi"/>
        </w:rPr>
        <w:t>cada</w:t>
      </w:r>
      <w:r w:rsidRPr="002C2DF2">
        <w:rPr>
          <w:rFonts w:asciiTheme="minorHAnsi" w:hAnsiTheme="minorHAnsi" w:cstheme="minorHAnsi"/>
          <w:spacing w:val="-3"/>
        </w:rPr>
        <w:t xml:space="preserve"> </w:t>
      </w:r>
      <w:r w:rsidRPr="002C2DF2">
        <w:rPr>
          <w:rFonts w:asciiTheme="minorHAnsi" w:hAnsiTheme="minorHAnsi" w:cstheme="minorHAnsi"/>
        </w:rPr>
        <w:t>una</w:t>
      </w:r>
      <w:r w:rsidRPr="002C2DF2">
        <w:rPr>
          <w:rFonts w:asciiTheme="minorHAnsi" w:hAnsiTheme="minorHAnsi" w:cstheme="minorHAnsi"/>
          <w:spacing w:val="-1"/>
        </w:rPr>
        <w:t xml:space="preserve"> </w:t>
      </w:r>
      <w:r w:rsidRPr="002C2DF2">
        <w:rPr>
          <w:rFonts w:asciiTheme="minorHAnsi" w:hAnsiTheme="minorHAnsi" w:cstheme="minorHAnsi"/>
        </w:rPr>
        <w:t>de las áreas,</w:t>
      </w:r>
      <w:r w:rsidRPr="002C2DF2">
        <w:rPr>
          <w:rFonts w:asciiTheme="minorHAnsi" w:hAnsiTheme="minorHAnsi" w:cstheme="minorHAnsi"/>
          <w:spacing w:val="-1"/>
        </w:rPr>
        <w:t xml:space="preserve"> </w:t>
      </w:r>
      <w:r w:rsidRPr="002C2DF2">
        <w:rPr>
          <w:rFonts w:asciiTheme="minorHAnsi" w:hAnsiTheme="minorHAnsi" w:cstheme="minorHAnsi"/>
        </w:rPr>
        <w:t>para dar cumplimiento al plan anual de los Colegios de la Orden</w:t>
      </w:r>
    </w:p>
    <w:p w14:paraId="0F766121" w14:textId="77777777" w:rsidR="00EA5FA6" w:rsidRPr="002C2DF2" w:rsidRDefault="00EA5FA6" w:rsidP="002C2DF2">
      <w:pPr>
        <w:pStyle w:val="Prrafodelista"/>
        <w:numPr>
          <w:ilvl w:val="0"/>
          <w:numId w:val="4"/>
        </w:numPr>
        <w:spacing w:line="360" w:lineRule="auto"/>
        <w:rPr>
          <w:rFonts w:asciiTheme="minorHAnsi" w:hAnsiTheme="minorHAnsi" w:cstheme="minorHAnsi"/>
        </w:rPr>
      </w:pPr>
      <w:r w:rsidRPr="002C2DF2">
        <w:rPr>
          <w:rFonts w:asciiTheme="minorHAnsi" w:hAnsiTheme="minorHAnsi" w:cstheme="minorHAnsi"/>
        </w:rPr>
        <w:t>Coordinar</w:t>
      </w:r>
      <w:r w:rsidRPr="002C2DF2">
        <w:rPr>
          <w:rFonts w:asciiTheme="minorHAnsi" w:hAnsiTheme="minorHAnsi" w:cstheme="minorHAnsi"/>
          <w:spacing w:val="-2"/>
        </w:rPr>
        <w:t xml:space="preserve"> </w:t>
      </w:r>
      <w:r w:rsidRPr="002C2DF2">
        <w:rPr>
          <w:rFonts w:asciiTheme="minorHAnsi" w:hAnsiTheme="minorHAnsi" w:cstheme="minorHAnsi"/>
        </w:rPr>
        <w:t>y</w:t>
      </w:r>
      <w:r w:rsidRPr="002C2DF2">
        <w:rPr>
          <w:rFonts w:asciiTheme="minorHAnsi" w:hAnsiTheme="minorHAnsi" w:cstheme="minorHAnsi"/>
          <w:spacing w:val="-4"/>
        </w:rPr>
        <w:t xml:space="preserve"> </w:t>
      </w:r>
      <w:r w:rsidRPr="002C2DF2">
        <w:rPr>
          <w:rFonts w:asciiTheme="minorHAnsi" w:hAnsiTheme="minorHAnsi" w:cstheme="minorHAnsi"/>
        </w:rPr>
        <w:t>acompañar</w:t>
      </w:r>
      <w:r w:rsidRPr="002C2DF2">
        <w:rPr>
          <w:rFonts w:asciiTheme="minorHAnsi" w:hAnsiTheme="minorHAnsi" w:cstheme="minorHAnsi"/>
          <w:spacing w:val="-3"/>
        </w:rPr>
        <w:t xml:space="preserve"> </w:t>
      </w:r>
      <w:r w:rsidRPr="002C2DF2">
        <w:rPr>
          <w:rFonts w:asciiTheme="minorHAnsi" w:hAnsiTheme="minorHAnsi" w:cstheme="minorHAnsi"/>
        </w:rPr>
        <w:t>la</w:t>
      </w:r>
      <w:r w:rsidRPr="002C2DF2">
        <w:rPr>
          <w:rFonts w:asciiTheme="minorHAnsi" w:hAnsiTheme="minorHAnsi" w:cstheme="minorHAnsi"/>
          <w:spacing w:val="-2"/>
        </w:rPr>
        <w:t xml:space="preserve"> </w:t>
      </w:r>
      <w:r w:rsidRPr="002C2DF2">
        <w:rPr>
          <w:rFonts w:asciiTheme="minorHAnsi" w:hAnsiTheme="minorHAnsi" w:cstheme="minorHAnsi"/>
        </w:rPr>
        <w:t>acción</w:t>
      </w:r>
      <w:r w:rsidRPr="002C2DF2">
        <w:rPr>
          <w:rFonts w:asciiTheme="minorHAnsi" w:hAnsiTheme="minorHAnsi" w:cstheme="minorHAnsi"/>
          <w:spacing w:val="-3"/>
        </w:rPr>
        <w:t xml:space="preserve"> </w:t>
      </w:r>
      <w:r w:rsidRPr="002C2DF2">
        <w:rPr>
          <w:rFonts w:asciiTheme="minorHAnsi" w:hAnsiTheme="minorHAnsi" w:cstheme="minorHAnsi"/>
        </w:rPr>
        <w:t>pastoral</w:t>
      </w:r>
      <w:r w:rsidRPr="002C2DF2">
        <w:rPr>
          <w:rFonts w:asciiTheme="minorHAnsi" w:hAnsiTheme="minorHAnsi" w:cstheme="minorHAnsi"/>
          <w:spacing w:val="-3"/>
        </w:rPr>
        <w:t xml:space="preserve"> </w:t>
      </w:r>
      <w:r w:rsidRPr="002C2DF2">
        <w:rPr>
          <w:rFonts w:asciiTheme="minorHAnsi" w:hAnsiTheme="minorHAnsi" w:cstheme="minorHAnsi"/>
        </w:rPr>
        <w:t>en</w:t>
      </w:r>
      <w:r w:rsidRPr="002C2DF2">
        <w:rPr>
          <w:rFonts w:asciiTheme="minorHAnsi" w:hAnsiTheme="minorHAnsi" w:cstheme="minorHAnsi"/>
          <w:spacing w:val="-1"/>
        </w:rPr>
        <w:t xml:space="preserve"> </w:t>
      </w:r>
      <w:r w:rsidRPr="002C2DF2">
        <w:rPr>
          <w:rFonts w:asciiTheme="minorHAnsi" w:hAnsiTheme="minorHAnsi" w:cstheme="minorHAnsi"/>
        </w:rPr>
        <w:t>las</w:t>
      </w:r>
      <w:r w:rsidRPr="002C2DF2">
        <w:rPr>
          <w:rFonts w:asciiTheme="minorHAnsi" w:hAnsiTheme="minorHAnsi" w:cstheme="minorHAnsi"/>
          <w:spacing w:val="-2"/>
        </w:rPr>
        <w:t xml:space="preserve"> </w:t>
      </w:r>
      <w:r w:rsidRPr="002C2DF2">
        <w:rPr>
          <w:rFonts w:asciiTheme="minorHAnsi" w:hAnsiTheme="minorHAnsi" w:cstheme="minorHAnsi"/>
        </w:rPr>
        <w:t>comunidades</w:t>
      </w:r>
      <w:r w:rsidRPr="002C2DF2">
        <w:rPr>
          <w:rFonts w:asciiTheme="minorHAnsi" w:hAnsiTheme="minorHAnsi" w:cstheme="minorHAnsi"/>
          <w:spacing w:val="-2"/>
        </w:rPr>
        <w:t xml:space="preserve"> </w:t>
      </w:r>
      <w:r w:rsidRPr="002C2DF2">
        <w:rPr>
          <w:rFonts w:asciiTheme="minorHAnsi" w:hAnsiTheme="minorHAnsi" w:cstheme="minorHAnsi"/>
        </w:rPr>
        <w:t>educativas,</w:t>
      </w:r>
      <w:r w:rsidRPr="002C2DF2">
        <w:rPr>
          <w:rFonts w:asciiTheme="minorHAnsi" w:hAnsiTheme="minorHAnsi" w:cstheme="minorHAnsi"/>
          <w:spacing w:val="-4"/>
        </w:rPr>
        <w:t xml:space="preserve"> </w:t>
      </w:r>
      <w:r w:rsidRPr="002C2DF2">
        <w:rPr>
          <w:rFonts w:asciiTheme="minorHAnsi" w:hAnsiTheme="minorHAnsi" w:cstheme="minorHAnsi"/>
        </w:rPr>
        <w:t>velando</w:t>
      </w:r>
      <w:r w:rsidRPr="002C2DF2">
        <w:rPr>
          <w:rFonts w:asciiTheme="minorHAnsi" w:hAnsiTheme="minorHAnsi" w:cstheme="minorHAnsi"/>
          <w:spacing w:val="-5"/>
        </w:rPr>
        <w:t xml:space="preserve"> </w:t>
      </w:r>
      <w:r w:rsidRPr="002C2DF2">
        <w:rPr>
          <w:rFonts w:asciiTheme="minorHAnsi" w:hAnsiTheme="minorHAnsi" w:cstheme="minorHAnsi"/>
        </w:rPr>
        <w:t>por la fidelidad de los lineamientos de la Orden y la Iglesia.</w:t>
      </w:r>
    </w:p>
    <w:p w14:paraId="4B78F75E" w14:textId="77777777" w:rsidR="00EA5FA6" w:rsidRPr="002C2DF2" w:rsidRDefault="00EA5FA6" w:rsidP="002C2DF2">
      <w:pPr>
        <w:spacing w:line="360" w:lineRule="auto"/>
        <w:rPr>
          <w:rFonts w:cstheme="minorHAnsi"/>
        </w:rPr>
      </w:pPr>
    </w:p>
    <w:p w14:paraId="7AB6BCD1" w14:textId="0CA2A3C7" w:rsidR="00EA5FA6" w:rsidRPr="002C2DF2" w:rsidRDefault="00EA5FA6" w:rsidP="002C2DF2">
      <w:pPr>
        <w:spacing w:line="360" w:lineRule="auto"/>
        <w:rPr>
          <w:rFonts w:cstheme="minorHAnsi"/>
        </w:rPr>
      </w:pPr>
      <w:r w:rsidRPr="002C2DF2">
        <w:rPr>
          <w:rFonts w:cstheme="minorHAnsi"/>
          <w:b/>
        </w:rPr>
        <w:t>ARTÍCULO 3: REPRESENTANTE LEGAL:</w:t>
      </w:r>
      <w:r w:rsidRPr="002C2DF2">
        <w:rPr>
          <w:rFonts w:cstheme="minorHAnsi"/>
          <w:spacing w:val="-9"/>
        </w:rPr>
        <w:t xml:space="preserve"> </w:t>
      </w:r>
      <w:r w:rsidRPr="002C2DF2">
        <w:rPr>
          <w:rFonts w:cstheme="minorHAnsi"/>
        </w:rPr>
        <w:t>Profesional</w:t>
      </w:r>
      <w:r w:rsidRPr="002C2DF2">
        <w:rPr>
          <w:rFonts w:cstheme="minorHAnsi"/>
          <w:spacing w:val="-9"/>
        </w:rPr>
        <w:t xml:space="preserve"> </w:t>
      </w:r>
      <w:r w:rsidRPr="002C2DF2">
        <w:rPr>
          <w:rFonts w:cstheme="minorHAnsi"/>
        </w:rPr>
        <w:t>responsable</w:t>
      </w:r>
      <w:r w:rsidRPr="002C2DF2">
        <w:rPr>
          <w:rFonts w:cstheme="minorHAnsi"/>
          <w:spacing w:val="-10"/>
        </w:rPr>
        <w:t xml:space="preserve"> </w:t>
      </w:r>
      <w:r w:rsidRPr="002C2DF2">
        <w:rPr>
          <w:rFonts w:cstheme="minorHAnsi"/>
        </w:rPr>
        <w:t>de</w:t>
      </w:r>
      <w:r w:rsidRPr="002C2DF2">
        <w:rPr>
          <w:rFonts w:cstheme="minorHAnsi"/>
          <w:spacing w:val="-9"/>
        </w:rPr>
        <w:t xml:space="preserve"> </w:t>
      </w:r>
      <w:r w:rsidRPr="002C2DF2">
        <w:rPr>
          <w:rFonts w:cstheme="minorHAnsi"/>
        </w:rPr>
        <w:t>representar</w:t>
      </w:r>
      <w:r w:rsidRPr="002C2DF2">
        <w:rPr>
          <w:rFonts w:cstheme="minorHAnsi"/>
          <w:spacing w:val="-9"/>
        </w:rPr>
        <w:t xml:space="preserve"> </w:t>
      </w:r>
      <w:r w:rsidRPr="002C2DF2">
        <w:rPr>
          <w:rFonts w:cstheme="minorHAnsi"/>
        </w:rPr>
        <w:t>a</w:t>
      </w:r>
      <w:r w:rsidRPr="002C2DF2">
        <w:rPr>
          <w:rFonts w:cstheme="minorHAnsi"/>
          <w:spacing w:val="-10"/>
        </w:rPr>
        <w:t xml:space="preserve"> </w:t>
      </w:r>
      <w:r w:rsidRPr="002C2DF2">
        <w:rPr>
          <w:rFonts w:cstheme="minorHAnsi"/>
        </w:rPr>
        <w:t>los</w:t>
      </w:r>
      <w:r w:rsidRPr="002C2DF2">
        <w:rPr>
          <w:rFonts w:cstheme="minorHAnsi"/>
          <w:spacing w:val="-10"/>
        </w:rPr>
        <w:t xml:space="preserve"> </w:t>
      </w:r>
      <w:r w:rsidRPr="002C2DF2">
        <w:rPr>
          <w:rFonts w:cstheme="minorHAnsi"/>
        </w:rPr>
        <w:t>Colegios de</w:t>
      </w:r>
      <w:r w:rsidRPr="002C2DF2">
        <w:rPr>
          <w:rFonts w:cstheme="minorHAnsi"/>
          <w:spacing w:val="-4"/>
        </w:rPr>
        <w:t xml:space="preserve"> </w:t>
      </w:r>
      <w:r w:rsidRPr="002C2DF2">
        <w:rPr>
          <w:rFonts w:cstheme="minorHAnsi"/>
        </w:rPr>
        <w:t>la</w:t>
      </w:r>
      <w:r w:rsidRPr="002C2DF2">
        <w:rPr>
          <w:rFonts w:cstheme="minorHAnsi"/>
          <w:spacing w:val="-5"/>
        </w:rPr>
        <w:t xml:space="preserve"> </w:t>
      </w:r>
      <w:r w:rsidRPr="002C2DF2">
        <w:rPr>
          <w:rFonts w:cstheme="minorHAnsi"/>
        </w:rPr>
        <w:t>Orden</w:t>
      </w:r>
      <w:r w:rsidRPr="002C2DF2">
        <w:rPr>
          <w:rFonts w:cstheme="minorHAnsi"/>
          <w:spacing w:val="-5"/>
        </w:rPr>
        <w:t xml:space="preserve"> </w:t>
      </w:r>
      <w:r w:rsidRPr="002C2DF2">
        <w:rPr>
          <w:rFonts w:cstheme="minorHAnsi"/>
        </w:rPr>
        <w:t>ante</w:t>
      </w:r>
      <w:r w:rsidRPr="002C2DF2">
        <w:rPr>
          <w:rFonts w:cstheme="minorHAnsi"/>
          <w:spacing w:val="-6"/>
        </w:rPr>
        <w:t xml:space="preserve"> </w:t>
      </w:r>
      <w:r w:rsidRPr="002C2DF2">
        <w:rPr>
          <w:rFonts w:cstheme="minorHAnsi"/>
        </w:rPr>
        <w:t>las</w:t>
      </w:r>
      <w:r w:rsidRPr="002C2DF2">
        <w:rPr>
          <w:rFonts w:cstheme="minorHAnsi"/>
          <w:spacing w:val="-7"/>
        </w:rPr>
        <w:t xml:space="preserve"> </w:t>
      </w:r>
      <w:r w:rsidRPr="002C2DF2">
        <w:rPr>
          <w:rFonts w:cstheme="minorHAnsi"/>
        </w:rPr>
        <w:t>organizaciones</w:t>
      </w:r>
      <w:r w:rsidRPr="002C2DF2">
        <w:rPr>
          <w:rFonts w:cstheme="minorHAnsi"/>
          <w:spacing w:val="-5"/>
        </w:rPr>
        <w:t xml:space="preserve"> </w:t>
      </w:r>
      <w:r w:rsidRPr="002C2DF2">
        <w:rPr>
          <w:rFonts w:cstheme="minorHAnsi"/>
        </w:rPr>
        <w:t>y</w:t>
      </w:r>
      <w:r w:rsidRPr="002C2DF2">
        <w:rPr>
          <w:rFonts w:cstheme="minorHAnsi"/>
          <w:spacing w:val="-7"/>
        </w:rPr>
        <w:t xml:space="preserve"> </w:t>
      </w:r>
      <w:r w:rsidRPr="002C2DF2">
        <w:rPr>
          <w:rFonts w:cstheme="minorHAnsi"/>
        </w:rPr>
        <w:t>autoridades</w:t>
      </w:r>
      <w:r w:rsidRPr="002C2DF2">
        <w:rPr>
          <w:rFonts w:cstheme="minorHAnsi"/>
          <w:spacing w:val="-7"/>
        </w:rPr>
        <w:t xml:space="preserve"> </w:t>
      </w:r>
      <w:r w:rsidRPr="002C2DF2">
        <w:rPr>
          <w:rFonts w:cstheme="minorHAnsi"/>
        </w:rPr>
        <w:t>pertinentes,</w:t>
      </w:r>
      <w:r w:rsidRPr="002C2DF2">
        <w:rPr>
          <w:rFonts w:cstheme="minorHAnsi"/>
          <w:spacing w:val="-6"/>
        </w:rPr>
        <w:t xml:space="preserve"> </w:t>
      </w:r>
      <w:r w:rsidRPr="002C2DF2">
        <w:rPr>
          <w:rFonts w:cstheme="minorHAnsi"/>
        </w:rPr>
        <w:t>celebrar</w:t>
      </w:r>
      <w:r w:rsidRPr="002C2DF2">
        <w:rPr>
          <w:rFonts w:cstheme="minorHAnsi"/>
          <w:spacing w:val="-6"/>
        </w:rPr>
        <w:t xml:space="preserve"> </w:t>
      </w:r>
      <w:r w:rsidRPr="002C2DF2">
        <w:rPr>
          <w:rFonts w:cstheme="minorHAnsi"/>
        </w:rPr>
        <w:t>y</w:t>
      </w:r>
      <w:r w:rsidRPr="002C2DF2">
        <w:rPr>
          <w:rFonts w:cstheme="minorHAnsi"/>
          <w:spacing w:val="-7"/>
        </w:rPr>
        <w:t xml:space="preserve"> </w:t>
      </w:r>
      <w:r w:rsidRPr="002C2DF2">
        <w:rPr>
          <w:rFonts w:cstheme="minorHAnsi"/>
        </w:rPr>
        <w:t>ejecutar</w:t>
      </w:r>
      <w:r w:rsidR="00690ABA" w:rsidRPr="002C2DF2">
        <w:rPr>
          <w:rFonts w:cstheme="minorHAnsi"/>
        </w:rPr>
        <w:t xml:space="preserve"> </w:t>
      </w:r>
      <w:r w:rsidRPr="002C2DF2">
        <w:rPr>
          <w:rFonts w:cstheme="minorHAnsi"/>
        </w:rPr>
        <w:t>los</w:t>
      </w:r>
      <w:r w:rsidRPr="002C2DF2">
        <w:rPr>
          <w:rFonts w:cstheme="minorHAnsi"/>
          <w:spacing w:val="-5"/>
        </w:rPr>
        <w:t xml:space="preserve"> </w:t>
      </w:r>
      <w:r w:rsidRPr="002C2DF2">
        <w:rPr>
          <w:rFonts w:cstheme="minorHAnsi"/>
        </w:rPr>
        <w:t>actos</w:t>
      </w:r>
      <w:r w:rsidRPr="002C2DF2">
        <w:rPr>
          <w:rFonts w:cstheme="minorHAnsi"/>
          <w:spacing w:val="-5"/>
        </w:rPr>
        <w:t xml:space="preserve"> </w:t>
      </w:r>
      <w:r w:rsidRPr="002C2DF2">
        <w:rPr>
          <w:rFonts w:cstheme="minorHAnsi"/>
        </w:rPr>
        <w:t>y contratos necesarios para el desarrollo del servicio educativo, resguardando el buen funcionamiento</w:t>
      </w:r>
      <w:r w:rsidRPr="002C2DF2">
        <w:rPr>
          <w:rFonts w:cstheme="minorHAnsi"/>
          <w:spacing w:val="-11"/>
        </w:rPr>
        <w:t xml:space="preserve"> </w:t>
      </w:r>
      <w:r w:rsidRPr="002C2DF2">
        <w:rPr>
          <w:rFonts w:cstheme="minorHAnsi"/>
        </w:rPr>
        <w:t>de</w:t>
      </w:r>
      <w:r w:rsidRPr="002C2DF2">
        <w:rPr>
          <w:rFonts w:cstheme="minorHAnsi"/>
          <w:spacing w:val="-9"/>
        </w:rPr>
        <w:t xml:space="preserve"> </w:t>
      </w:r>
      <w:r w:rsidRPr="002C2DF2">
        <w:rPr>
          <w:rFonts w:cstheme="minorHAnsi"/>
        </w:rPr>
        <w:t>su</w:t>
      </w:r>
      <w:r w:rsidRPr="002C2DF2">
        <w:rPr>
          <w:rFonts w:cstheme="minorHAnsi"/>
          <w:spacing w:val="-9"/>
        </w:rPr>
        <w:t xml:space="preserve"> </w:t>
      </w:r>
      <w:r w:rsidRPr="002C2DF2">
        <w:rPr>
          <w:rFonts w:cstheme="minorHAnsi"/>
        </w:rPr>
        <w:t>operatividad,</w:t>
      </w:r>
      <w:r w:rsidRPr="002C2DF2">
        <w:rPr>
          <w:rFonts w:cstheme="minorHAnsi"/>
          <w:spacing w:val="-8"/>
        </w:rPr>
        <w:t xml:space="preserve"> </w:t>
      </w:r>
      <w:r w:rsidRPr="002C2DF2">
        <w:rPr>
          <w:rFonts w:cstheme="minorHAnsi"/>
        </w:rPr>
        <w:t>dentro</w:t>
      </w:r>
      <w:r w:rsidRPr="002C2DF2">
        <w:rPr>
          <w:rFonts w:cstheme="minorHAnsi"/>
          <w:spacing w:val="-11"/>
        </w:rPr>
        <w:t xml:space="preserve"> </w:t>
      </w:r>
      <w:r w:rsidRPr="002C2DF2">
        <w:rPr>
          <w:rFonts w:cstheme="minorHAnsi"/>
        </w:rPr>
        <w:t>de</w:t>
      </w:r>
      <w:r w:rsidRPr="002C2DF2">
        <w:rPr>
          <w:rFonts w:cstheme="minorHAnsi"/>
          <w:spacing w:val="-9"/>
        </w:rPr>
        <w:t xml:space="preserve"> </w:t>
      </w:r>
      <w:r w:rsidRPr="002C2DF2">
        <w:rPr>
          <w:rFonts w:cstheme="minorHAnsi"/>
        </w:rPr>
        <w:t>los</w:t>
      </w:r>
      <w:r w:rsidRPr="002C2DF2">
        <w:rPr>
          <w:rFonts w:cstheme="minorHAnsi"/>
          <w:spacing w:val="-11"/>
        </w:rPr>
        <w:t xml:space="preserve"> </w:t>
      </w:r>
      <w:r w:rsidRPr="002C2DF2">
        <w:rPr>
          <w:rFonts w:cstheme="minorHAnsi"/>
        </w:rPr>
        <w:t>parámetros</w:t>
      </w:r>
      <w:r w:rsidRPr="002C2DF2">
        <w:rPr>
          <w:rFonts w:cstheme="minorHAnsi"/>
          <w:spacing w:val="-10"/>
        </w:rPr>
        <w:t xml:space="preserve"> </w:t>
      </w:r>
      <w:r w:rsidRPr="002C2DF2">
        <w:rPr>
          <w:rFonts w:cstheme="minorHAnsi"/>
        </w:rPr>
        <w:t>y</w:t>
      </w:r>
      <w:r w:rsidRPr="002C2DF2">
        <w:rPr>
          <w:rFonts w:cstheme="minorHAnsi"/>
          <w:spacing w:val="-11"/>
        </w:rPr>
        <w:t xml:space="preserve"> </w:t>
      </w:r>
      <w:r w:rsidRPr="002C2DF2">
        <w:rPr>
          <w:rFonts w:cstheme="minorHAnsi"/>
        </w:rPr>
        <w:t>condiciones</w:t>
      </w:r>
      <w:r w:rsidRPr="002C2DF2">
        <w:rPr>
          <w:rFonts w:cstheme="minorHAnsi"/>
          <w:spacing w:val="-10"/>
        </w:rPr>
        <w:t xml:space="preserve"> </w:t>
      </w:r>
      <w:r w:rsidRPr="002C2DF2">
        <w:rPr>
          <w:rFonts w:cstheme="minorHAnsi"/>
        </w:rPr>
        <w:t>de</w:t>
      </w:r>
      <w:r w:rsidRPr="002C2DF2">
        <w:rPr>
          <w:rFonts w:cstheme="minorHAnsi"/>
          <w:spacing w:val="-11"/>
        </w:rPr>
        <w:t xml:space="preserve"> </w:t>
      </w:r>
      <w:r w:rsidRPr="002C2DF2">
        <w:rPr>
          <w:rFonts w:cstheme="minorHAnsi"/>
        </w:rPr>
        <w:t>la</w:t>
      </w:r>
      <w:r w:rsidRPr="002C2DF2">
        <w:rPr>
          <w:rFonts w:cstheme="minorHAnsi"/>
          <w:spacing w:val="-5"/>
        </w:rPr>
        <w:t xml:space="preserve"> </w:t>
      </w:r>
      <w:r w:rsidRPr="002C2DF2">
        <w:rPr>
          <w:rFonts w:cstheme="minorHAnsi"/>
        </w:rPr>
        <w:t>delegación que se le ha confiado y brindar asesoría legal permanente en materias corporativas, laborales y administrativas.</w:t>
      </w:r>
    </w:p>
    <w:p w14:paraId="4F769ECD" w14:textId="0CCA84DE" w:rsidR="00EA5FA6" w:rsidRPr="002C2DF2" w:rsidRDefault="00EA5FA6" w:rsidP="002C2DF2">
      <w:pPr>
        <w:spacing w:line="360" w:lineRule="auto"/>
        <w:rPr>
          <w:rFonts w:cstheme="minorHAnsi"/>
          <w:b/>
        </w:rPr>
      </w:pPr>
      <w:r w:rsidRPr="002C2DF2">
        <w:rPr>
          <w:rFonts w:cstheme="minorHAnsi"/>
          <w:b/>
        </w:rPr>
        <w:t>ARTÍCULO</w:t>
      </w:r>
      <w:r w:rsidRPr="002C2DF2">
        <w:rPr>
          <w:rFonts w:cstheme="minorHAnsi"/>
          <w:b/>
          <w:spacing w:val="-4"/>
        </w:rPr>
        <w:t xml:space="preserve"> </w:t>
      </w:r>
      <w:r w:rsidRPr="002C2DF2">
        <w:rPr>
          <w:rFonts w:cstheme="minorHAnsi"/>
          <w:b/>
        </w:rPr>
        <w:t>4:</w:t>
      </w:r>
      <w:r w:rsidRPr="002C2DF2">
        <w:rPr>
          <w:rFonts w:cstheme="minorHAnsi"/>
          <w:b/>
          <w:spacing w:val="-2"/>
        </w:rPr>
        <w:t xml:space="preserve"> </w:t>
      </w:r>
      <w:r w:rsidRPr="002C2DF2">
        <w:rPr>
          <w:rFonts w:cstheme="minorHAnsi"/>
          <w:b/>
        </w:rPr>
        <w:t>DE</w:t>
      </w:r>
      <w:r w:rsidRPr="002C2DF2">
        <w:rPr>
          <w:rFonts w:cstheme="minorHAnsi"/>
          <w:b/>
          <w:spacing w:val="-2"/>
        </w:rPr>
        <w:t xml:space="preserve"> </w:t>
      </w:r>
      <w:r w:rsidRPr="002C2DF2">
        <w:rPr>
          <w:rFonts w:cstheme="minorHAnsi"/>
          <w:b/>
        </w:rPr>
        <w:t>SUS</w:t>
      </w:r>
      <w:r w:rsidRPr="002C2DF2">
        <w:rPr>
          <w:rFonts w:cstheme="minorHAnsi"/>
          <w:b/>
          <w:spacing w:val="-5"/>
        </w:rPr>
        <w:t xml:space="preserve"> </w:t>
      </w:r>
      <w:r w:rsidRPr="002C2DF2">
        <w:rPr>
          <w:rFonts w:cstheme="minorHAnsi"/>
          <w:b/>
        </w:rPr>
        <w:t>FUNCIONES</w:t>
      </w:r>
      <w:r w:rsidRPr="002C2DF2">
        <w:rPr>
          <w:rFonts w:cstheme="minorHAnsi"/>
          <w:b/>
          <w:spacing w:val="-2"/>
        </w:rPr>
        <w:t xml:space="preserve"> PRINCIPALES:</w:t>
      </w:r>
    </w:p>
    <w:p w14:paraId="14B70880" w14:textId="77777777" w:rsidR="00EA5FA6" w:rsidRPr="002C2DF2" w:rsidRDefault="00EA5FA6" w:rsidP="002C2DF2">
      <w:pPr>
        <w:pStyle w:val="Prrafodelista"/>
        <w:numPr>
          <w:ilvl w:val="0"/>
          <w:numId w:val="5"/>
        </w:numPr>
        <w:spacing w:line="360" w:lineRule="auto"/>
        <w:rPr>
          <w:rFonts w:asciiTheme="minorHAnsi" w:hAnsiTheme="minorHAnsi" w:cstheme="minorHAnsi"/>
        </w:rPr>
      </w:pPr>
      <w:r w:rsidRPr="002C2DF2">
        <w:rPr>
          <w:rFonts w:asciiTheme="minorHAnsi" w:hAnsiTheme="minorHAnsi" w:cstheme="minorHAnsi"/>
        </w:rPr>
        <w:t xml:space="preserve">Representar al Sostenedor Colegios ante instituciones privadas y estatales tales como Ministerio de Educación, Superintendencia de Educación, Tribunales de Justicia, entre </w:t>
      </w:r>
      <w:r w:rsidRPr="002C2DF2">
        <w:rPr>
          <w:rFonts w:asciiTheme="minorHAnsi" w:hAnsiTheme="minorHAnsi" w:cstheme="minorHAnsi"/>
          <w:spacing w:val="-2"/>
        </w:rPr>
        <w:t>otras.</w:t>
      </w:r>
    </w:p>
    <w:p w14:paraId="4CCDCACD" w14:textId="77777777" w:rsidR="00EA5FA6" w:rsidRPr="002C2DF2" w:rsidRDefault="00EA5FA6" w:rsidP="002C2DF2">
      <w:pPr>
        <w:pStyle w:val="Prrafodelista"/>
        <w:numPr>
          <w:ilvl w:val="0"/>
          <w:numId w:val="5"/>
        </w:numPr>
        <w:spacing w:line="360" w:lineRule="auto"/>
        <w:rPr>
          <w:rFonts w:asciiTheme="minorHAnsi" w:hAnsiTheme="minorHAnsi" w:cstheme="minorHAnsi"/>
        </w:rPr>
      </w:pPr>
      <w:r w:rsidRPr="002C2DF2">
        <w:rPr>
          <w:rFonts w:asciiTheme="minorHAnsi" w:hAnsiTheme="minorHAnsi" w:cstheme="minorHAnsi"/>
        </w:rPr>
        <w:t>Brindar</w:t>
      </w:r>
      <w:r w:rsidRPr="002C2DF2">
        <w:rPr>
          <w:rFonts w:asciiTheme="minorHAnsi" w:hAnsiTheme="minorHAnsi" w:cstheme="minorHAnsi"/>
          <w:spacing w:val="-3"/>
        </w:rPr>
        <w:t xml:space="preserve"> </w:t>
      </w:r>
      <w:r w:rsidRPr="002C2DF2">
        <w:rPr>
          <w:rFonts w:asciiTheme="minorHAnsi" w:hAnsiTheme="minorHAnsi" w:cstheme="minorHAnsi"/>
        </w:rPr>
        <w:t>asesoría</w:t>
      </w:r>
      <w:r w:rsidRPr="002C2DF2">
        <w:rPr>
          <w:rFonts w:asciiTheme="minorHAnsi" w:hAnsiTheme="minorHAnsi" w:cstheme="minorHAnsi"/>
          <w:spacing w:val="-4"/>
        </w:rPr>
        <w:t xml:space="preserve"> </w:t>
      </w:r>
      <w:r w:rsidRPr="002C2DF2">
        <w:rPr>
          <w:rFonts w:asciiTheme="minorHAnsi" w:hAnsiTheme="minorHAnsi" w:cstheme="minorHAnsi"/>
        </w:rPr>
        <w:t>y</w:t>
      </w:r>
      <w:r w:rsidRPr="002C2DF2">
        <w:rPr>
          <w:rFonts w:asciiTheme="minorHAnsi" w:hAnsiTheme="minorHAnsi" w:cstheme="minorHAnsi"/>
          <w:spacing w:val="-5"/>
        </w:rPr>
        <w:t xml:space="preserve"> </w:t>
      </w:r>
      <w:r w:rsidRPr="002C2DF2">
        <w:rPr>
          <w:rFonts w:asciiTheme="minorHAnsi" w:hAnsiTheme="minorHAnsi" w:cstheme="minorHAnsi"/>
        </w:rPr>
        <w:t>apoyo</w:t>
      </w:r>
      <w:r w:rsidRPr="002C2DF2">
        <w:rPr>
          <w:rFonts w:asciiTheme="minorHAnsi" w:hAnsiTheme="minorHAnsi" w:cstheme="minorHAnsi"/>
          <w:spacing w:val="-7"/>
        </w:rPr>
        <w:t xml:space="preserve"> </w:t>
      </w:r>
      <w:r w:rsidRPr="002C2DF2">
        <w:rPr>
          <w:rFonts w:asciiTheme="minorHAnsi" w:hAnsiTheme="minorHAnsi" w:cstheme="minorHAnsi"/>
        </w:rPr>
        <w:t>legal</w:t>
      </w:r>
      <w:r w:rsidRPr="002C2DF2">
        <w:rPr>
          <w:rFonts w:asciiTheme="minorHAnsi" w:hAnsiTheme="minorHAnsi" w:cstheme="minorHAnsi"/>
          <w:spacing w:val="-3"/>
        </w:rPr>
        <w:t xml:space="preserve"> </w:t>
      </w:r>
      <w:r w:rsidRPr="002C2DF2">
        <w:rPr>
          <w:rFonts w:asciiTheme="minorHAnsi" w:hAnsiTheme="minorHAnsi" w:cstheme="minorHAnsi"/>
        </w:rPr>
        <w:t>en</w:t>
      </w:r>
      <w:r w:rsidRPr="002C2DF2">
        <w:rPr>
          <w:rFonts w:asciiTheme="minorHAnsi" w:hAnsiTheme="minorHAnsi" w:cstheme="minorHAnsi"/>
          <w:spacing w:val="-4"/>
        </w:rPr>
        <w:t xml:space="preserve"> </w:t>
      </w:r>
      <w:r w:rsidRPr="002C2DF2">
        <w:rPr>
          <w:rFonts w:asciiTheme="minorHAnsi" w:hAnsiTheme="minorHAnsi" w:cstheme="minorHAnsi"/>
        </w:rPr>
        <w:t>el</w:t>
      </w:r>
      <w:r w:rsidRPr="002C2DF2">
        <w:rPr>
          <w:rFonts w:asciiTheme="minorHAnsi" w:hAnsiTheme="minorHAnsi" w:cstheme="minorHAnsi"/>
          <w:spacing w:val="-4"/>
        </w:rPr>
        <w:t xml:space="preserve"> </w:t>
      </w:r>
      <w:r w:rsidRPr="002C2DF2">
        <w:rPr>
          <w:rFonts w:asciiTheme="minorHAnsi" w:hAnsiTheme="minorHAnsi" w:cstheme="minorHAnsi"/>
        </w:rPr>
        <w:t>contexto</w:t>
      </w:r>
      <w:r w:rsidRPr="002C2DF2">
        <w:rPr>
          <w:rFonts w:asciiTheme="minorHAnsi" w:hAnsiTheme="minorHAnsi" w:cstheme="minorHAnsi"/>
          <w:spacing w:val="-6"/>
        </w:rPr>
        <w:t xml:space="preserve"> </w:t>
      </w:r>
      <w:r w:rsidRPr="002C2DF2">
        <w:rPr>
          <w:rFonts w:asciiTheme="minorHAnsi" w:hAnsiTheme="minorHAnsi" w:cstheme="minorHAnsi"/>
        </w:rPr>
        <w:t>de</w:t>
      </w:r>
      <w:r w:rsidRPr="002C2DF2">
        <w:rPr>
          <w:rFonts w:asciiTheme="minorHAnsi" w:hAnsiTheme="minorHAnsi" w:cstheme="minorHAnsi"/>
          <w:spacing w:val="-5"/>
        </w:rPr>
        <w:t xml:space="preserve"> </w:t>
      </w:r>
      <w:r w:rsidRPr="002C2DF2">
        <w:rPr>
          <w:rFonts w:asciiTheme="minorHAnsi" w:hAnsiTheme="minorHAnsi" w:cstheme="minorHAnsi"/>
        </w:rPr>
        <w:t>sus</w:t>
      </w:r>
      <w:r w:rsidRPr="002C2DF2">
        <w:rPr>
          <w:rFonts w:asciiTheme="minorHAnsi" w:hAnsiTheme="minorHAnsi" w:cstheme="minorHAnsi"/>
          <w:spacing w:val="-4"/>
        </w:rPr>
        <w:t xml:space="preserve"> </w:t>
      </w:r>
      <w:r w:rsidRPr="002C2DF2">
        <w:rPr>
          <w:rFonts w:asciiTheme="minorHAnsi" w:hAnsiTheme="minorHAnsi" w:cstheme="minorHAnsi"/>
          <w:spacing w:val="-2"/>
        </w:rPr>
        <w:t>atribuciones</w:t>
      </w:r>
    </w:p>
    <w:p w14:paraId="0DE9EC13" w14:textId="77777777" w:rsidR="00EA5FA6" w:rsidRPr="002C2DF2" w:rsidRDefault="00EA5FA6" w:rsidP="002C2DF2">
      <w:pPr>
        <w:pStyle w:val="Prrafodelista"/>
        <w:numPr>
          <w:ilvl w:val="0"/>
          <w:numId w:val="5"/>
        </w:numPr>
        <w:spacing w:line="360" w:lineRule="auto"/>
        <w:rPr>
          <w:rFonts w:asciiTheme="minorHAnsi" w:hAnsiTheme="minorHAnsi" w:cstheme="minorHAnsi"/>
        </w:rPr>
      </w:pPr>
      <w:r w:rsidRPr="002C2DF2">
        <w:rPr>
          <w:rFonts w:asciiTheme="minorHAnsi" w:hAnsiTheme="minorHAnsi" w:cstheme="minorHAnsi"/>
        </w:rPr>
        <w:t>Revisión</w:t>
      </w:r>
      <w:r w:rsidRPr="002C2DF2">
        <w:rPr>
          <w:rFonts w:asciiTheme="minorHAnsi" w:hAnsiTheme="minorHAnsi" w:cstheme="minorHAnsi"/>
          <w:spacing w:val="-12"/>
        </w:rPr>
        <w:t xml:space="preserve"> </w:t>
      </w:r>
      <w:r w:rsidRPr="002C2DF2">
        <w:rPr>
          <w:rFonts w:asciiTheme="minorHAnsi" w:hAnsiTheme="minorHAnsi" w:cstheme="minorHAnsi"/>
        </w:rPr>
        <w:t>y</w:t>
      </w:r>
      <w:r w:rsidRPr="002C2DF2">
        <w:rPr>
          <w:rFonts w:asciiTheme="minorHAnsi" w:hAnsiTheme="minorHAnsi" w:cstheme="minorHAnsi"/>
          <w:spacing w:val="-11"/>
        </w:rPr>
        <w:t xml:space="preserve"> </w:t>
      </w:r>
      <w:r w:rsidRPr="002C2DF2">
        <w:rPr>
          <w:rFonts w:asciiTheme="minorHAnsi" w:hAnsiTheme="minorHAnsi" w:cstheme="minorHAnsi"/>
        </w:rPr>
        <w:t>mejora</w:t>
      </w:r>
      <w:r w:rsidRPr="002C2DF2">
        <w:rPr>
          <w:rFonts w:asciiTheme="minorHAnsi" w:hAnsiTheme="minorHAnsi" w:cstheme="minorHAnsi"/>
          <w:spacing w:val="-11"/>
        </w:rPr>
        <w:t xml:space="preserve"> </w:t>
      </w:r>
      <w:r w:rsidRPr="002C2DF2">
        <w:rPr>
          <w:rFonts w:asciiTheme="minorHAnsi" w:hAnsiTheme="minorHAnsi" w:cstheme="minorHAnsi"/>
        </w:rPr>
        <w:t>de</w:t>
      </w:r>
      <w:r w:rsidRPr="002C2DF2">
        <w:rPr>
          <w:rFonts w:asciiTheme="minorHAnsi" w:hAnsiTheme="minorHAnsi" w:cstheme="minorHAnsi"/>
          <w:spacing w:val="-12"/>
        </w:rPr>
        <w:t xml:space="preserve"> </w:t>
      </w:r>
      <w:r w:rsidRPr="002C2DF2">
        <w:rPr>
          <w:rFonts w:asciiTheme="minorHAnsi" w:hAnsiTheme="minorHAnsi" w:cstheme="minorHAnsi"/>
        </w:rPr>
        <w:t>instrumentos</w:t>
      </w:r>
      <w:r w:rsidRPr="002C2DF2">
        <w:rPr>
          <w:rFonts w:asciiTheme="minorHAnsi" w:hAnsiTheme="minorHAnsi" w:cstheme="minorHAnsi"/>
          <w:spacing w:val="-11"/>
        </w:rPr>
        <w:t xml:space="preserve"> </w:t>
      </w:r>
      <w:r w:rsidRPr="002C2DF2">
        <w:rPr>
          <w:rFonts w:asciiTheme="minorHAnsi" w:hAnsiTheme="minorHAnsi" w:cstheme="minorHAnsi"/>
        </w:rPr>
        <w:t>internos</w:t>
      </w:r>
      <w:r w:rsidRPr="002C2DF2">
        <w:rPr>
          <w:rFonts w:asciiTheme="minorHAnsi" w:hAnsiTheme="minorHAnsi" w:cstheme="minorHAnsi"/>
          <w:spacing w:val="-7"/>
        </w:rPr>
        <w:t xml:space="preserve"> </w:t>
      </w:r>
      <w:r w:rsidRPr="002C2DF2">
        <w:rPr>
          <w:rFonts w:asciiTheme="minorHAnsi" w:hAnsiTheme="minorHAnsi" w:cstheme="minorHAnsi"/>
        </w:rPr>
        <w:t>exigidos</w:t>
      </w:r>
      <w:r w:rsidRPr="002C2DF2">
        <w:rPr>
          <w:rFonts w:asciiTheme="minorHAnsi" w:hAnsiTheme="minorHAnsi" w:cstheme="minorHAnsi"/>
          <w:spacing w:val="-9"/>
        </w:rPr>
        <w:t xml:space="preserve"> </w:t>
      </w:r>
      <w:r w:rsidRPr="002C2DF2">
        <w:rPr>
          <w:rFonts w:asciiTheme="minorHAnsi" w:hAnsiTheme="minorHAnsi" w:cstheme="minorHAnsi"/>
        </w:rPr>
        <w:t>por</w:t>
      </w:r>
      <w:r w:rsidRPr="002C2DF2">
        <w:rPr>
          <w:rFonts w:asciiTheme="minorHAnsi" w:hAnsiTheme="minorHAnsi" w:cstheme="minorHAnsi"/>
          <w:spacing w:val="-10"/>
        </w:rPr>
        <w:t xml:space="preserve"> </w:t>
      </w:r>
      <w:r w:rsidRPr="002C2DF2">
        <w:rPr>
          <w:rFonts w:asciiTheme="minorHAnsi" w:hAnsiTheme="minorHAnsi" w:cstheme="minorHAnsi"/>
        </w:rPr>
        <w:t>la</w:t>
      </w:r>
      <w:r w:rsidRPr="002C2DF2">
        <w:rPr>
          <w:rFonts w:asciiTheme="minorHAnsi" w:hAnsiTheme="minorHAnsi" w:cstheme="minorHAnsi"/>
          <w:spacing w:val="-11"/>
        </w:rPr>
        <w:t xml:space="preserve"> </w:t>
      </w:r>
      <w:r w:rsidRPr="002C2DF2">
        <w:rPr>
          <w:rFonts w:asciiTheme="minorHAnsi" w:hAnsiTheme="minorHAnsi" w:cstheme="minorHAnsi"/>
        </w:rPr>
        <w:t>normativa</w:t>
      </w:r>
      <w:r w:rsidRPr="002C2DF2">
        <w:rPr>
          <w:rFonts w:asciiTheme="minorHAnsi" w:hAnsiTheme="minorHAnsi" w:cstheme="minorHAnsi"/>
          <w:spacing w:val="-12"/>
        </w:rPr>
        <w:t xml:space="preserve"> </w:t>
      </w:r>
      <w:r w:rsidRPr="002C2DF2">
        <w:rPr>
          <w:rFonts w:asciiTheme="minorHAnsi" w:hAnsiTheme="minorHAnsi" w:cstheme="minorHAnsi"/>
        </w:rPr>
        <w:t>para</w:t>
      </w:r>
      <w:r w:rsidRPr="002C2DF2">
        <w:rPr>
          <w:rFonts w:asciiTheme="minorHAnsi" w:hAnsiTheme="minorHAnsi" w:cstheme="minorHAnsi"/>
          <w:spacing w:val="-10"/>
        </w:rPr>
        <w:t xml:space="preserve"> </w:t>
      </w:r>
      <w:r w:rsidRPr="002C2DF2">
        <w:rPr>
          <w:rFonts w:asciiTheme="minorHAnsi" w:hAnsiTheme="minorHAnsi" w:cstheme="minorHAnsi"/>
        </w:rPr>
        <w:t>los</w:t>
      </w:r>
      <w:r w:rsidRPr="002C2DF2">
        <w:rPr>
          <w:rFonts w:asciiTheme="minorHAnsi" w:hAnsiTheme="minorHAnsi" w:cstheme="minorHAnsi"/>
          <w:spacing w:val="-10"/>
        </w:rPr>
        <w:t xml:space="preserve"> </w:t>
      </w:r>
      <w:r w:rsidRPr="002C2DF2">
        <w:rPr>
          <w:rFonts w:asciiTheme="minorHAnsi" w:hAnsiTheme="minorHAnsi" w:cstheme="minorHAnsi"/>
          <w:spacing w:val="-2"/>
        </w:rPr>
        <w:t>Colegios</w:t>
      </w:r>
    </w:p>
    <w:p w14:paraId="621240F5" w14:textId="77777777" w:rsidR="00EA5FA6" w:rsidRPr="002C2DF2" w:rsidRDefault="00EA5FA6" w:rsidP="002C2DF2">
      <w:pPr>
        <w:spacing w:line="360" w:lineRule="auto"/>
        <w:rPr>
          <w:rFonts w:cstheme="minorHAnsi"/>
        </w:rPr>
      </w:pPr>
    </w:p>
    <w:p w14:paraId="7152EFB6" w14:textId="45FAF96C" w:rsidR="0057054F" w:rsidRPr="002C2DF2" w:rsidRDefault="00EA5FA6" w:rsidP="002C2DF2">
      <w:pPr>
        <w:spacing w:line="360" w:lineRule="auto"/>
        <w:rPr>
          <w:rFonts w:cstheme="minorHAnsi"/>
        </w:rPr>
      </w:pPr>
      <w:r w:rsidRPr="002C2DF2">
        <w:rPr>
          <w:rFonts w:cstheme="minorHAnsi"/>
          <w:b/>
        </w:rPr>
        <w:t xml:space="preserve">ARTÍCULO 5: RESPONSABLE ÁREA </w:t>
      </w:r>
      <w:r w:rsidR="003B736E" w:rsidRPr="002C2DF2">
        <w:rPr>
          <w:rFonts w:cstheme="minorHAnsi"/>
          <w:b/>
        </w:rPr>
        <w:t>TÉCNICO-PEDAGÓGICA</w:t>
      </w:r>
      <w:r w:rsidRPr="002C2DF2">
        <w:rPr>
          <w:rFonts w:cstheme="minorHAnsi"/>
          <w:b/>
        </w:rPr>
        <w:t>:</w:t>
      </w:r>
      <w:r w:rsidRPr="002C2DF2">
        <w:rPr>
          <w:rFonts w:cstheme="minorHAnsi"/>
        </w:rPr>
        <w:t xml:space="preserve"> Acompañar el área técnico- pedagógica de los Colegios Dominicos propiciando su articulación, a través de motivar la implementación de prepuestas </w:t>
      </w:r>
      <w:r w:rsidRPr="002C2DF2">
        <w:rPr>
          <w:rFonts w:cstheme="minorHAnsi"/>
        </w:rPr>
        <w:lastRenderedPageBreak/>
        <w:t>innovadoras, tendientes a continuar fortaleciendo una educación de calidad inspirada en el carisma dominicano.</w:t>
      </w:r>
    </w:p>
    <w:p w14:paraId="50D2E319" w14:textId="5B8C1CA5" w:rsidR="00EA5FA6" w:rsidRPr="002C2DF2" w:rsidRDefault="00EA5FA6" w:rsidP="002C2DF2">
      <w:pPr>
        <w:spacing w:line="360" w:lineRule="auto"/>
        <w:rPr>
          <w:rFonts w:cstheme="minorHAnsi"/>
          <w:b/>
        </w:rPr>
      </w:pPr>
      <w:r w:rsidRPr="002C2DF2">
        <w:rPr>
          <w:rFonts w:cstheme="minorHAnsi"/>
          <w:b/>
        </w:rPr>
        <w:t>ARTÍCULO</w:t>
      </w:r>
      <w:r w:rsidRPr="002C2DF2">
        <w:rPr>
          <w:rFonts w:cstheme="minorHAnsi"/>
          <w:b/>
          <w:spacing w:val="-4"/>
        </w:rPr>
        <w:t xml:space="preserve"> </w:t>
      </w:r>
      <w:r w:rsidRPr="002C2DF2">
        <w:rPr>
          <w:rFonts w:cstheme="minorHAnsi"/>
          <w:b/>
        </w:rPr>
        <w:t>6:</w:t>
      </w:r>
      <w:r w:rsidRPr="002C2DF2">
        <w:rPr>
          <w:rFonts w:cstheme="minorHAnsi"/>
          <w:b/>
          <w:spacing w:val="-2"/>
        </w:rPr>
        <w:t xml:space="preserve"> </w:t>
      </w:r>
      <w:r w:rsidRPr="002C2DF2">
        <w:rPr>
          <w:rFonts w:cstheme="minorHAnsi"/>
          <w:b/>
        </w:rPr>
        <w:t>DE</w:t>
      </w:r>
      <w:r w:rsidRPr="002C2DF2">
        <w:rPr>
          <w:rFonts w:cstheme="minorHAnsi"/>
          <w:b/>
          <w:spacing w:val="-2"/>
        </w:rPr>
        <w:t xml:space="preserve"> </w:t>
      </w:r>
      <w:r w:rsidRPr="002C2DF2">
        <w:rPr>
          <w:rFonts w:cstheme="minorHAnsi"/>
          <w:b/>
        </w:rPr>
        <w:t>SUS</w:t>
      </w:r>
      <w:r w:rsidRPr="002C2DF2">
        <w:rPr>
          <w:rFonts w:cstheme="minorHAnsi"/>
          <w:b/>
          <w:spacing w:val="-5"/>
        </w:rPr>
        <w:t xml:space="preserve"> </w:t>
      </w:r>
      <w:r w:rsidRPr="002C2DF2">
        <w:rPr>
          <w:rFonts w:cstheme="minorHAnsi"/>
          <w:b/>
        </w:rPr>
        <w:t>FUNCIONES</w:t>
      </w:r>
      <w:r w:rsidRPr="002C2DF2">
        <w:rPr>
          <w:rFonts w:cstheme="minorHAnsi"/>
          <w:b/>
          <w:spacing w:val="-2"/>
        </w:rPr>
        <w:t xml:space="preserve"> PRINCIPALES:</w:t>
      </w:r>
    </w:p>
    <w:p w14:paraId="455F2700" w14:textId="77777777" w:rsidR="00EA5FA6" w:rsidRPr="002C2DF2" w:rsidRDefault="00EA5FA6" w:rsidP="002C2DF2">
      <w:pPr>
        <w:pStyle w:val="Prrafodelista"/>
        <w:numPr>
          <w:ilvl w:val="0"/>
          <w:numId w:val="6"/>
        </w:numPr>
        <w:spacing w:line="360" w:lineRule="auto"/>
        <w:rPr>
          <w:rFonts w:asciiTheme="minorHAnsi" w:hAnsiTheme="minorHAnsi" w:cstheme="minorHAnsi"/>
        </w:rPr>
      </w:pPr>
      <w:r w:rsidRPr="002C2DF2">
        <w:rPr>
          <w:rFonts w:asciiTheme="minorHAnsi" w:hAnsiTheme="minorHAnsi" w:cstheme="minorHAnsi"/>
        </w:rPr>
        <w:t>Motivar el fortalecimiento de una política de trabajo colaborativo tendiente a la actualización o incorporación de métodos, estrategias y tecnologías innovadoras, que aporten a la calidad de los procesos de enseñanza aprendizaje de los Colegios de la Orden, inspirados en el carisma dominico</w:t>
      </w:r>
    </w:p>
    <w:p w14:paraId="6E67FA92" w14:textId="77777777" w:rsidR="00EA5FA6" w:rsidRPr="002C2DF2" w:rsidRDefault="00EA5FA6" w:rsidP="002C2DF2">
      <w:pPr>
        <w:pStyle w:val="Prrafodelista"/>
        <w:numPr>
          <w:ilvl w:val="0"/>
          <w:numId w:val="6"/>
        </w:numPr>
        <w:spacing w:line="360" w:lineRule="auto"/>
        <w:rPr>
          <w:rFonts w:asciiTheme="minorHAnsi" w:hAnsiTheme="minorHAnsi" w:cstheme="minorHAnsi"/>
        </w:rPr>
      </w:pPr>
      <w:r w:rsidRPr="002C2DF2">
        <w:rPr>
          <w:rFonts w:asciiTheme="minorHAnsi" w:hAnsiTheme="minorHAnsi" w:cstheme="minorHAnsi"/>
        </w:rPr>
        <w:t>Acompañar la Gestión Académica y Curricular de los Colegios de la Orden, cerciorándose que su implementación este alineada al PEI y a las normativas ministeriales vigentes. Promoviendo un clima nutricio para el aprendizaje, la convivencia y la reflexión que aporte a la mejora continua</w:t>
      </w:r>
    </w:p>
    <w:p w14:paraId="2604AF7F" w14:textId="77777777" w:rsidR="00EA5FA6" w:rsidRPr="002C2DF2" w:rsidRDefault="00EA5FA6" w:rsidP="002C2DF2">
      <w:pPr>
        <w:pStyle w:val="Prrafodelista"/>
        <w:numPr>
          <w:ilvl w:val="0"/>
          <w:numId w:val="6"/>
        </w:numPr>
        <w:spacing w:line="360" w:lineRule="auto"/>
        <w:rPr>
          <w:rFonts w:asciiTheme="minorHAnsi" w:hAnsiTheme="minorHAnsi" w:cstheme="minorHAnsi"/>
        </w:rPr>
      </w:pPr>
      <w:r w:rsidRPr="002C2DF2">
        <w:rPr>
          <w:rFonts w:asciiTheme="minorHAnsi" w:hAnsiTheme="minorHAnsi" w:cstheme="minorHAnsi"/>
        </w:rPr>
        <w:t>Monitorear</w:t>
      </w:r>
      <w:r w:rsidRPr="002C2DF2">
        <w:rPr>
          <w:rFonts w:asciiTheme="minorHAnsi" w:hAnsiTheme="minorHAnsi" w:cstheme="minorHAnsi"/>
          <w:spacing w:val="-5"/>
        </w:rPr>
        <w:t xml:space="preserve"> </w:t>
      </w:r>
      <w:r w:rsidRPr="002C2DF2">
        <w:rPr>
          <w:rFonts w:asciiTheme="minorHAnsi" w:hAnsiTheme="minorHAnsi" w:cstheme="minorHAnsi"/>
        </w:rPr>
        <w:t>y</w:t>
      </w:r>
      <w:r w:rsidRPr="002C2DF2">
        <w:rPr>
          <w:rFonts w:asciiTheme="minorHAnsi" w:hAnsiTheme="minorHAnsi" w:cstheme="minorHAnsi"/>
          <w:spacing w:val="-7"/>
        </w:rPr>
        <w:t xml:space="preserve"> </w:t>
      </w:r>
      <w:r w:rsidRPr="002C2DF2">
        <w:rPr>
          <w:rFonts w:asciiTheme="minorHAnsi" w:hAnsiTheme="minorHAnsi" w:cstheme="minorHAnsi"/>
        </w:rPr>
        <w:t>generar</w:t>
      </w:r>
      <w:r w:rsidRPr="002C2DF2">
        <w:rPr>
          <w:rFonts w:asciiTheme="minorHAnsi" w:hAnsiTheme="minorHAnsi" w:cstheme="minorHAnsi"/>
          <w:spacing w:val="-5"/>
        </w:rPr>
        <w:t xml:space="preserve"> </w:t>
      </w:r>
      <w:r w:rsidRPr="002C2DF2">
        <w:rPr>
          <w:rFonts w:asciiTheme="minorHAnsi" w:hAnsiTheme="minorHAnsi" w:cstheme="minorHAnsi"/>
        </w:rPr>
        <w:t>indicadores</w:t>
      </w:r>
      <w:r w:rsidRPr="002C2DF2">
        <w:rPr>
          <w:rFonts w:asciiTheme="minorHAnsi" w:hAnsiTheme="minorHAnsi" w:cstheme="minorHAnsi"/>
          <w:spacing w:val="-8"/>
        </w:rPr>
        <w:t xml:space="preserve"> </w:t>
      </w:r>
      <w:r w:rsidRPr="002C2DF2">
        <w:rPr>
          <w:rFonts w:asciiTheme="minorHAnsi" w:hAnsiTheme="minorHAnsi" w:cstheme="minorHAnsi"/>
        </w:rPr>
        <w:t>que</w:t>
      </w:r>
      <w:r w:rsidRPr="002C2DF2">
        <w:rPr>
          <w:rFonts w:asciiTheme="minorHAnsi" w:hAnsiTheme="minorHAnsi" w:cstheme="minorHAnsi"/>
          <w:spacing w:val="-7"/>
        </w:rPr>
        <w:t xml:space="preserve"> </w:t>
      </w:r>
      <w:r w:rsidRPr="002C2DF2">
        <w:rPr>
          <w:rFonts w:asciiTheme="minorHAnsi" w:hAnsiTheme="minorHAnsi" w:cstheme="minorHAnsi"/>
        </w:rPr>
        <w:t>reflejen</w:t>
      </w:r>
      <w:r w:rsidRPr="002C2DF2">
        <w:rPr>
          <w:rFonts w:asciiTheme="minorHAnsi" w:hAnsiTheme="minorHAnsi" w:cstheme="minorHAnsi"/>
          <w:spacing w:val="-5"/>
        </w:rPr>
        <w:t xml:space="preserve"> </w:t>
      </w:r>
      <w:r w:rsidRPr="002C2DF2">
        <w:rPr>
          <w:rFonts w:asciiTheme="minorHAnsi" w:hAnsiTheme="minorHAnsi" w:cstheme="minorHAnsi"/>
        </w:rPr>
        <w:t>los</w:t>
      </w:r>
      <w:r w:rsidRPr="002C2DF2">
        <w:rPr>
          <w:rFonts w:asciiTheme="minorHAnsi" w:hAnsiTheme="minorHAnsi" w:cstheme="minorHAnsi"/>
          <w:spacing w:val="-9"/>
        </w:rPr>
        <w:t xml:space="preserve"> </w:t>
      </w:r>
      <w:r w:rsidRPr="002C2DF2">
        <w:rPr>
          <w:rFonts w:asciiTheme="minorHAnsi" w:hAnsiTheme="minorHAnsi" w:cstheme="minorHAnsi"/>
        </w:rPr>
        <w:t>grados</w:t>
      </w:r>
      <w:r w:rsidRPr="002C2DF2">
        <w:rPr>
          <w:rFonts w:asciiTheme="minorHAnsi" w:hAnsiTheme="minorHAnsi" w:cstheme="minorHAnsi"/>
          <w:spacing w:val="-8"/>
        </w:rPr>
        <w:t xml:space="preserve"> </w:t>
      </w:r>
      <w:r w:rsidRPr="002C2DF2">
        <w:rPr>
          <w:rFonts w:asciiTheme="minorHAnsi" w:hAnsiTheme="minorHAnsi" w:cstheme="minorHAnsi"/>
        </w:rPr>
        <w:t>de</w:t>
      </w:r>
      <w:r w:rsidRPr="002C2DF2">
        <w:rPr>
          <w:rFonts w:asciiTheme="minorHAnsi" w:hAnsiTheme="minorHAnsi" w:cstheme="minorHAnsi"/>
          <w:spacing w:val="-6"/>
        </w:rPr>
        <w:t xml:space="preserve"> </w:t>
      </w:r>
      <w:r w:rsidRPr="002C2DF2">
        <w:rPr>
          <w:rFonts w:asciiTheme="minorHAnsi" w:hAnsiTheme="minorHAnsi" w:cstheme="minorHAnsi"/>
        </w:rPr>
        <w:t>avance</w:t>
      </w:r>
      <w:r w:rsidRPr="002C2DF2">
        <w:rPr>
          <w:rFonts w:asciiTheme="minorHAnsi" w:hAnsiTheme="minorHAnsi" w:cstheme="minorHAnsi"/>
          <w:spacing w:val="-6"/>
        </w:rPr>
        <w:t xml:space="preserve"> </w:t>
      </w:r>
      <w:r w:rsidRPr="002C2DF2">
        <w:rPr>
          <w:rFonts w:asciiTheme="minorHAnsi" w:hAnsiTheme="minorHAnsi" w:cstheme="minorHAnsi"/>
        </w:rPr>
        <w:t>y</w:t>
      </w:r>
      <w:r w:rsidRPr="002C2DF2">
        <w:rPr>
          <w:rFonts w:asciiTheme="minorHAnsi" w:hAnsiTheme="minorHAnsi" w:cstheme="minorHAnsi"/>
          <w:spacing w:val="-7"/>
        </w:rPr>
        <w:t xml:space="preserve"> </w:t>
      </w:r>
      <w:r w:rsidRPr="002C2DF2">
        <w:rPr>
          <w:rFonts w:asciiTheme="minorHAnsi" w:hAnsiTheme="minorHAnsi" w:cstheme="minorHAnsi"/>
        </w:rPr>
        <w:t>cumplimiento</w:t>
      </w:r>
      <w:r w:rsidRPr="002C2DF2">
        <w:rPr>
          <w:rFonts w:asciiTheme="minorHAnsi" w:hAnsiTheme="minorHAnsi" w:cstheme="minorHAnsi"/>
          <w:spacing w:val="-7"/>
        </w:rPr>
        <w:t xml:space="preserve"> </w:t>
      </w:r>
      <w:r w:rsidRPr="002C2DF2">
        <w:rPr>
          <w:rFonts w:asciiTheme="minorHAnsi" w:hAnsiTheme="minorHAnsi" w:cstheme="minorHAnsi"/>
        </w:rPr>
        <w:t>de las etapas y acciones comprometidas en el plan de mejoramiento para generar la sugerencia de acciones correctivas pertinentes</w:t>
      </w:r>
    </w:p>
    <w:p w14:paraId="0F5E3FE5" w14:textId="73EA05A8" w:rsidR="00EA5FA6" w:rsidRPr="006B0636" w:rsidRDefault="00EA5FA6" w:rsidP="002C2DF2">
      <w:pPr>
        <w:pStyle w:val="Prrafodelista"/>
        <w:numPr>
          <w:ilvl w:val="0"/>
          <w:numId w:val="6"/>
        </w:numPr>
        <w:spacing w:line="360" w:lineRule="auto"/>
        <w:rPr>
          <w:rFonts w:asciiTheme="minorHAnsi" w:hAnsiTheme="minorHAnsi" w:cstheme="minorHAnsi"/>
        </w:rPr>
      </w:pPr>
      <w:r w:rsidRPr="002C2DF2">
        <w:rPr>
          <w:rFonts w:asciiTheme="minorHAnsi" w:hAnsiTheme="minorHAnsi" w:cstheme="minorHAnsi"/>
        </w:rPr>
        <w:t>Articular, orientar y dinamizar la gestión común de los colegios en los ámbitos pedagógicos, fortaleciendo el sentido de cuerpo e identidad dominica</w:t>
      </w:r>
    </w:p>
    <w:p w14:paraId="3B332D9B" w14:textId="77777777" w:rsidR="00BD5751" w:rsidRPr="002C2DF2" w:rsidRDefault="00EA5FA6" w:rsidP="002C2DF2">
      <w:pPr>
        <w:spacing w:line="360" w:lineRule="auto"/>
        <w:rPr>
          <w:rFonts w:cstheme="minorHAnsi"/>
        </w:rPr>
      </w:pPr>
      <w:bookmarkStart w:id="27" w:name="_Toc231389212"/>
      <w:bookmarkStart w:id="28" w:name="_Toc231389532"/>
      <w:bookmarkStart w:id="29" w:name="_Toc231813627"/>
      <w:bookmarkStart w:id="30" w:name="_Toc232070713"/>
      <w:bookmarkStart w:id="31" w:name="_Toc232070857"/>
      <w:r w:rsidRPr="002C2DF2">
        <w:rPr>
          <w:rStyle w:val="Ttulo3Car"/>
          <w:rFonts w:asciiTheme="minorHAnsi" w:hAnsiTheme="minorHAnsi" w:cstheme="minorHAnsi"/>
          <w:szCs w:val="22"/>
        </w:rPr>
        <w:t>ARTÍCULO 7: ADMINISTRADOR COLEGIOS:</w:t>
      </w:r>
      <w:bookmarkEnd w:id="27"/>
      <w:bookmarkEnd w:id="28"/>
      <w:bookmarkEnd w:id="29"/>
      <w:bookmarkEnd w:id="30"/>
      <w:bookmarkEnd w:id="31"/>
      <w:r w:rsidRPr="002C2DF2">
        <w:rPr>
          <w:rFonts w:cstheme="minorHAnsi"/>
        </w:rPr>
        <w:t xml:space="preserve"> </w:t>
      </w:r>
    </w:p>
    <w:p w14:paraId="2DC5EB91" w14:textId="35696222" w:rsidR="00EA5FA6" w:rsidRPr="002C2DF2" w:rsidRDefault="00EA5FA6" w:rsidP="002C2DF2">
      <w:pPr>
        <w:spacing w:line="360" w:lineRule="auto"/>
        <w:rPr>
          <w:rFonts w:cstheme="minorHAnsi"/>
        </w:rPr>
      </w:pPr>
      <w:r w:rsidRPr="002C2DF2">
        <w:rPr>
          <w:rFonts w:cstheme="minorHAnsi"/>
        </w:rPr>
        <w:t>Implementar procedimientos estratégicos y operacionales que aumenten la efectividad y eficiencia en la gestión financiera de los Colegios</w:t>
      </w:r>
      <w:r w:rsidRPr="002C2DF2">
        <w:rPr>
          <w:rFonts w:cstheme="minorHAnsi"/>
          <w:spacing w:val="-1"/>
        </w:rPr>
        <w:t xml:space="preserve"> </w:t>
      </w:r>
      <w:r w:rsidRPr="002C2DF2">
        <w:rPr>
          <w:rFonts w:cstheme="minorHAnsi"/>
        </w:rPr>
        <w:t>de la</w:t>
      </w:r>
      <w:r w:rsidRPr="002C2DF2">
        <w:rPr>
          <w:rFonts w:cstheme="minorHAnsi"/>
          <w:spacing w:val="-4"/>
        </w:rPr>
        <w:t xml:space="preserve"> </w:t>
      </w:r>
      <w:r w:rsidRPr="002C2DF2">
        <w:rPr>
          <w:rFonts w:cstheme="minorHAnsi"/>
        </w:rPr>
        <w:t>Orden, fundamentalmente en los</w:t>
      </w:r>
      <w:r w:rsidRPr="002C2DF2">
        <w:rPr>
          <w:rFonts w:cstheme="minorHAnsi"/>
          <w:spacing w:val="-2"/>
        </w:rPr>
        <w:t xml:space="preserve"> </w:t>
      </w:r>
      <w:r w:rsidRPr="002C2DF2">
        <w:rPr>
          <w:rFonts w:cstheme="minorHAnsi"/>
        </w:rPr>
        <w:t>procesos presupuestarios,</w:t>
      </w:r>
      <w:r w:rsidRPr="002C2DF2">
        <w:rPr>
          <w:rFonts w:cstheme="minorHAnsi"/>
          <w:spacing w:val="-1"/>
        </w:rPr>
        <w:t xml:space="preserve"> </w:t>
      </w:r>
      <w:r w:rsidRPr="002C2DF2">
        <w:rPr>
          <w:rFonts w:cstheme="minorHAnsi"/>
        </w:rPr>
        <w:t>de contabilidad, de</w:t>
      </w:r>
      <w:r w:rsidRPr="002C2DF2">
        <w:rPr>
          <w:rFonts w:cstheme="minorHAnsi"/>
          <w:spacing w:val="-9"/>
        </w:rPr>
        <w:t xml:space="preserve"> </w:t>
      </w:r>
      <w:r w:rsidRPr="002C2DF2">
        <w:rPr>
          <w:rFonts w:cstheme="minorHAnsi"/>
        </w:rPr>
        <w:t>administración</w:t>
      </w:r>
      <w:r w:rsidRPr="002C2DF2">
        <w:rPr>
          <w:rFonts w:cstheme="minorHAnsi"/>
          <w:spacing w:val="-6"/>
        </w:rPr>
        <w:t xml:space="preserve"> </w:t>
      </w:r>
      <w:r w:rsidRPr="002C2DF2">
        <w:rPr>
          <w:rFonts w:cstheme="minorHAnsi"/>
        </w:rPr>
        <w:t>y</w:t>
      </w:r>
      <w:r w:rsidRPr="002C2DF2">
        <w:rPr>
          <w:rFonts w:cstheme="minorHAnsi"/>
          <w:spacing w:val="-6"/>
        </w:rPr>
        <w:t xml:space="preserve"> </w:t>
      </w:r>
      <w:r w:rsidRPr="002C2DF2">
        <w:rPr>
          <w:rFonts w:cstheme="minorHAnsi"/>
        </w:rPr>
        <w:t>de</w:t>
      </w:r>
      <w:r w:rsidRPr="002C2DF2">
        <w:rPr>
          <w:rFonts w:cstheme="minorHAnsi"/>
          <w:spacing w:val="-7"/>
        </w:rPr>
        <w:t xml:space="preserve"> </w:t>
      </w:r>
      <w:r w:rsidRPr="002C2DF2">
        <w:rPr>
          <w:rFonts w:cstheme="minorHAnsi"/>
        </w:rPr>
        <w:t>flujo</w:t>
      </w:r>
      <w:r w:rsidRPr="002C2DF2">
        <w:rPr>
          <w:rFonts w:cstheme="minorHAnsi"/>
          <w:spacing w:val="-4"/>
        </w:rPr>
        <w:t xml:space="preserve"> </w:t>
      </w:r>
      <w:r w:rsidRPr="002C2DF2">
        <w:rPr>
          <w:rFonts w:cstheme="minorHAnsi"/>
        </w:rPr>
        <w:t>de</w:t>
      </w:r>
      <w:r w:rsidRPr="002C2DF2">
        <w:rPr>
          <w:rFonts w:cstheme="minorHAnsi"/>
          <w:spacing w:val="-7"/>
        </w:rPr>
        <w:t xml:space="preserve"> </w:t>
      </w:r>
      <w:r w:rsidRPr="002C2DF2">
        <w:rPr>
          <w:rFonts w:cstheme="minorHAnsi"/>
        </w:rPr>
        <w:t>efectivo</w:t>
      </w:r>
      <w:r w:rsidRPr="002C2DF2">
        <w:rPr>
          <w:rFonts w:cstheme="minorHAnsi"/>
          <w:spacing w:val="-7"/>
        </w:rPr>
        <w:t xml:space="preserve"> </w:t>
      </w:r>
      <w:r w:rsidRPr="002C2DF2">
        <w:rPr>
          <w:rFonts w:cstheme="minorHAnsi"/>
        </w:rPr>
        <w:t>que</w:t>
      </w:r>
      <w:r w:rsidRPr="002C2DF2">
        <w:rPr>
          <w:rFonts w:cstheme="minorHAnsi"/>
          <w:spacing w:val="-7"/>
        </w:rPr>
        <w:t xml:space="preserve"> </w:t>
      </w:r>
      <w:r w:rsidRPr="002C2DF2">
        <w:rPr>
          <w:rFonts w:cstheme="minorHAnsi"/>
        </w:rPr>
        <w:t>facilitan</w:t>
      </w:r>
      <w:r w:rsidRPr="002C2DF2">
        <w:rPr>
          <w:rFonts w:cstheme="minorHAnsi"/>
          <w:spacing w:val="-4"/>
        </w:rPr>
        <w:t xml:space="preserve"> </w:t>
      </w:r>
      <w:r w:rsidRPr="002C2DF2">
        <w:rPr>
          <w:rFonts w:cstheme="minorHAnsi"/>
        </w:rPr>
        <w:t>el</w:t>
      </w:r>
      <w:r w:rsidRPr="002C2DF2">
        <w:rPr>
          <w:rFonts w:cstheme="minorHAnsi"/>
          <w:spacing w:val="-6"/>
        </w:rPr>
        <w:t xml:space="preserve"> </w:t>
      </w:r>
      <w:r w:rsidRPr="002C2DF2">
        <w:rPr>
          <w:rFonts w:cstheme="minorHAnsi"/>
        </w:rPr>
        <w:t>soporte</w:t>
      </w:r>
      <w:r w:rsidRPr="002C2DF2">
        <w:rPr>
          <w:rFonts w:cstheme="minorHAnsi"/>
          <w:spacing w:val="-4"/>
        </w:rPr>
        <w:t xml:space="preserve"> </w:t>
      </w:r>
      <w:r w:rsidRPr="002C2DF2">
        <w:rPr>
          <w:rFonts w:cstheme="minorHAnsi"/>
        </w:rPr>
        <w:t>logístico</w:t>
      </w:r>
      <w:r w:rsidRPr="002C2DF2">
        <w:rPr>
          <w:rFonts w:cstheme="minorHAnsi"/>
          <w:spacing w:val="-6"/>
        </w:rPr>
        <w:t xml:space="preserve"> </w:t>
      </w:r>
      <w:r w:rsidRPr="002C2DF2">
        <w:rPr>
          <w:rFonts w:cstheme="minorHAnsi"/>
        </w:rPr>
        <w:t>y</w:t>
      </w:r>
      <w:r w:rsidRPr="002C2DF2">
        <w:rPr>
          <w:rFonts w:cstheme="minorHAnsi"/>
          <w:spacing w:val="-7"/>
        </w:rPr>
        <w:t xml:space="preserve"> </w:t>
      </w:r>
      <w:r w:rsidRPr="002C2DF2">
        <w:rPr>
          <w:rFonts w:cstheme="minorHAnsi"/>
        </w:rPr>
        <w:t>de</w:t>
      </w:r>
      <w:r w:rsidRPr="002C2DF2">
        <w:rPr>
          <w:rFonts w:cstheme="minorHAnsi"/>
          <w:spacing w:val="-6"/>
        </w:rPr>
        <w:t xml:space="preserve"> </w:t>
      </w:r>
      <w:r w:rsidRPr="002C2DF2">
        <w:rPr>
          <w:rFonts w:cstheme="minorHAnsi"/>
        </w:rPr>
        <w:t>infraestructura necesarios para el normal desarrollo de las actividades educativas. Todo ello en el más estricto apego a las normas y reglamentos que rigen la prestación del servicio educacional, integrando en la acción el carisma dominicano.</w:t>
      </w:r>
    </w:p>
    <w:p w14:paraId="1CEAD612" w14:textId="77777777" w:rsidR="00EA5FA6" w:rsidRPr="002C2DF2" w:rsidRDefault="00EA5FA6" w:rsidP="002C2DF2">
      <w:pPr>
        <w:spacing w:line="360" w:lineRule="auto"/>
        <w:rPr>
          <w:rFonts w:cstheme="minorHAnsi"/>
          <w:b/>
        </w:rPr>
      </w:pPr>
      <w:r w:rsidRPr="002C2DF2">
        <w:rPr>
          <w:rFonts w:cstheme="minorHAnsi"/>
          <w:b/>
        </w:rPr>
        <w:t>ARTÍCULO</w:t>
      </w:r>
      <w:r w:rsidRPr="002C2DF2">
        <w:rPr>
          <w:rFonts w:cstheme="minorHAnsi"/>
          <w:b/>
          <w:spacing w:val="-4"/>
        </w:rPr>
        <w:t xml:space="preserve"> </w:t>
      </w:r>
      <w:r w:rsidRPr="002C2DF2">
        <w:rPr>
          <w:rFonts w:cstheme="minorHAnsi"/>
          <w:b/>
        </w:rPr>
        <w:t>8: DE</w:t>
      </w:r>
      <w:r w:rsidRPr="002C2DF2">
        <w:rPr>
          <w:rFonts w:cstheme="minorHAnsi"/>
          <w:b/>
          <w:spacing w:val="-4"/>
        </w:rPr>
        <w:t xml:space="preserve"> </w:t>
      </w:r>
      <w:r w:rsidRPr="002C2DF2">
        <w:rPr>
          <w:rFonts w:cstheme="minorHAnsi"/>
          <w:b/>
        </w:rPr>
        <w:t>SUS</w:t>
      </w:r>
      <w:r w:rsidRPr="002C2DF2">
        <w:rPr>
          <w:rFonts w:cstheme="minorHAnsi"/>
          <w:b/>
          <w:spacing w:val="-3"/>
        </w:rPr>
        <w:t xml:space="preserve"> </w:t>
      </w:r>
      <w:r w:rsidRPr="002C2DF2">
        <w:rPr>
          <w:rFonts w:cstheme="minorHAnsi"/>
          <w:b/>
        </w:rPr>
        <w:t>FUNCIONES</w:t>
      </w:r>
      <w:r w:rsidRPr="002C2DF2">
        <w:rPr>
          <w:rFonts w:cstheme="minorHAnsi"/>
          <w:b/>
          <w:spacing w:val="-2"/>
        </w:rPr>
        <w:t xml:space="preserve"> PRINCIPALES:</w:t>
      </w:r>
    </w:p>
    <w:p w14:paraId="78233372" w14:textId="77777777" w:rsidR="00EA5FA6" w:rsidRPr="002C2DF2" w:rsidRDefault="00EA5FA6" w:rsidP="002C2DF2">
      <w:pPr>
        <w:pStyle w:val="Prrafodelista"/>
        <w:numPr>
          <w:ilvl w:val="0"/>
          <w:numId w:val="7"/>
        </w:numPr>
        <w:spacing w:line="360" w:lineRule="auto"/>
        <w:rPr>
          <w:rFonts w:asciiTheme="minorHAnsi" w:hAnsiTheme="minorHAnsi" w:cstheme="minorHAnsi"/>
        </w:rPr>
      </w:pPr>
      <w:r w:rsidRPr="002C2DF2">
        <w:rPr>
          <w:rFonts w:asciiTheme="minorHAnsi" w:hAnsiTheme="minorHAnsi" w:cstheme="minorHAnsi"/>
        </w:rPr>
        <w:t>Velar para que el liderazgo y la gestión de los/as administradores/as de los colegios</w:t>
      </w:r>
      <w:r w:rsidRPr="002C2DF2">
        <w:rPr>
          <w:rFonts w:asciiTheme="minorHAnsi" w:hAnsiTheme="minorHAnsi" w:cstheme="minorHAnsi"/>
          <w:spacing w:val="40"/>
        </w:rPr>
        <w:t xml:space="preserve"> </w:t>
      </w:r>
      <w:r w:rsidRPr="002C2DF2">
        <w:rPr>
          <w:rFonts w:asciiTheme="minorHAnsi" w:hAnsiTheme="minorHAnsi" w:cstheme="minorHAnsi"/>
        </w:rPr>
        <w:t>respondan al carisma de la Orden y a la legislación vigente.</w:t>
      </w:r>
    </w:p>
    <w:p w14:paraId="7979A47B" w14:textId="77777777" w:rsidR="00EA5FA6" w:rsidRPr="002C2DF2" w:rsidRDefault="00EA5FA6" w:rsidP="002C2DF2">
      <w:pPr>
        <w:pStyle w:val="Prrafodelista"/>
        <w:numPr>
          <w:ilvl w:val="0"/>
          <w:numId w:val="7"/>
        </w:numPr>
        <w:spacing w:line="360" w:lineRule="auto"/>
        <w:rPr>
          <w:rFonts w:asciiTheme="minorHAnsi" w:hAnsiTheme="minorHAnsi" w:cstheme="minorHAnsi"/>
        </w:rPr>
      </w:pPr>
      <w:r w:rsidRPr="002C2DF2">
        <w:rPr>
          <w:rFonts w:asciiTheme="minorHAnsi" w:hAnsiTheme="minorHAnsi" w:cstheme="minorHAnsi"/>
        </w:rPr>
        <w:t>Orientar,</w:t>
      </w:r>
      <w:r w:rsidRPr="002C2DF2">
        <w:rPr>
          <w:rFonts w:asciiTheme="minorHAnsi" w:hAnsiTheme="minorHAnsi" w:cstheme="minorHAnsi"/>
          <w:spacing w:val="26"/>
        </w:rPr>
        <w:t xml:space="preserve"> </w:t>
      </w:r>
      <w:r w:rsidRPr="002C2DF2">
        <w:rPr>
          <w:rFonts w:asciiTheme="minorHAnsi" w:hAnsiTheme="minorHAnsi" w:cstheme="minorHAnsi"/>
        </w:rPr>
        <w:t>conducir</w:t>
      </w:r>
      <w:r w:rsidRPr="002C2DF2">
        <w:rPr>
          <w:rFonts w:asciiTheme="minorHAnsi" w:hAnsiTheme="minorHAnsi" w:cstheme="minorHAnsi"/>
          <w:spacing w:val="26"/>
        </w:rPr>
        <w:t xml:space="preserve"> </w:t>
      </w:r>
      <w:r w:rsidRPr="002C2DF2">
        <w:rPr>
          <w:rFonts w:asciiTheme="minorHAnsi" w:hAnsiTheme="minorHAnsi" w:cstheme="minorHAnsi"/>
        </w:rPr>
        <w:t>y</w:t>
      </w:r>
      <w:r w:rsidRPr="002C2DF2">
        <w:rPr>
          <w:rFonts w:asciiTheme="minorHAnsi" w:hAnsiTheme="minorHAnsi" w:cstheme="minorHAnsi"/>
          <w:spacing w:val="27"/>
        </w:rPr>
        <w:t xml:space="preserve"> </w:t>
      </w:r>
      <w:r w:rsidRPr="002C2DF2">
        <w:rPr>
          <w:rFonts w:asciiTheme="minorHAnsi" w:hAnsiTheme="minorHAnsi" w:cstheme="minorHAnsi"/>
        </w:rPr>
        <w:t>acompañar</w:t>
      </w:r>
      <w:r w:rsidRPr="002C2DF2">
        <w:rPr>
          <w:rFonts w:asciiTheme="minorHAnsi" w:hAnsiTheme="minorHAnsi" w:cstheme="minorHAnsi"/>
          <w:spacing w:val="26"/>
        </w:rPr>
        <w:t xml:space="preserve"> </w:t>
      </w:r>
      <w:r w:rsidRPr="002C2DF2">
        <w:rPr>
          <w:rFonts w:asciiTheme="minorHAnsi" w:hAnsiTheme="minorHAnsi" w:cstheme="minorHAnsi"/>
        </w:rPr>
        <w:t>los</w:t>
      </w:r>
      <w:r w:rsidRPr="002C2DF2">
        <w:rPr>
          <w:rFonts w:asciiTheme="minorHAnsi" w:hAnsiTheme="minorHAnsi" w:cstheme="minorHAnsi"/>
          <w:spacing w:val="25"/>
        </w:rPr>
        <w:t xml:space="preserve"> </w:t>
      </w:r>
      <w:r w:rsidRPr="002C2DF2">
        <w:rPr>
          <w:rFonts w:asciiTheme="minorHAnsi" w:hAnsiTheme="minorHAnsi" w:cstheme="minorHAnsi"/>
        </w:rPr>
        <w:t>procesos</w:t>
      </w:r>
      <w:r w:rsidRPr="002C2DF2">
        <w:rPr>
          <w:rFonts w:asciiTheme="minorHAnsi" w:hAnsiTheme="minorHAnsi" w:cstheme="minorHAnsi"/>
          <w:spacing w:val="26"/>
        </w:rPr>
        <w:t xml:space="preserve"> </w:t>
      </w:r>
      <w:r w:rsidRPr="002C2DF2">
        <w:rPr>
          <w:rFonts w:asciiTheme="minorHAnsi" w:hAnsiTheme="minorHAnsi" w:cstheme="minorHAnsi"/>
        </w:rPr>
        <w:t>de</w:t>
      </w:r>
      <w:r w:rsidRPr="002C2DF2">
        <w:rPr>
          <w:rFonts w:asciiTheme="minorHAnsi" w:hAnsiTheme="minorHAnsi" w:cstheme="minorHAnsi"/>
          <w:spacing w:val="26"/>
        </w:rPr>
        <w:t xml:space="preserve"> </w:t>
      </w:r>
      <w:r w:rsidRPr="002C2DF2">
        <w:rPr>
          <w:rFonts w:asciiTheme="minorHAnsi" w:hAnsiTheme="minorHAnsi" w:cstheme="minorHAnsi"/>
        </w:rPr>
        <w:t>presupuesto</w:t>
      </w:r>
      <w:r w:rsidRPr="002C2DF2">
        <w:rPr>
          <w:rFonts w:asciiTheme="minorHAnsi" w:hAnsiTheme="minorHAnsi" w:cstheme="minorHAnsi"/>
          <w:spacing w:val="29"/>
        </w:rPr>
        <w:t xml:space="preserve"> </w:t>
      </w:r>
      <w:r w:rsidRPr="002C2DF2">
        <w:rPr>
          <w:rFonts w:asciiTheme="minorHAnsi" w:hAnsiTheme="minorHAnsi" w:cstheme="minorHAnsi"/>
        </w:rPr>
        <w:t>anual</w:t>
      </w:r>
      <w:r w:rsidRPr="002C2DF2">
        <w:rPr>
          <w:rFonts w:asciiTheme="minorHAnsi" w:hAnsiTheme="minorHAnsi" w:cstheme="minorHAnsi"/>
          <w:spacing w:val="28"/>
        </w:rPr>
        <w:t xml:space="preserve"> </w:t>
      </w:r>
      <w:r w:rsidRPr="002C2DF2">
        <w:rPr>
          <w:rFonts w:asciiTheme="minorHAnsi" w:hAnsiTheme="minorHAnsi" w:cstheme="minorHAnsi"/>
        </w:rPr>
        <w:t>y</w:t>
      </w:r>
      <w:r w:rsidRPr="002C2DF2">
        <w:rPr>
          <w:rFonts w:asciiTheme="minorHAnsi" w:hAnsiTheme="minorHAnsi" w:cstheme="minorHAnsi"/>
          <w:spacing w:val="24"/>
        </w:rPr>
        <w:t xml:space="preserve"> </w:t>
      </w:r>
      <w:r w:rsidRPr="002C2DF2">
        <w:rPr>
          <w:rFonts w:asciiTheme="minorHAnsi" w:hAnsiTheme="minorHAnsi" w:cstheme="minorHAnsi"/>
        </w:rPr>
        <w:t>ejecución</w:t>
      </w:r>
      <w:r w:rsidRPr="002C2DF2">
        <w:rPr>
          <w:rFonts w:asciiTheme="minorHAnsi" w:hAnsiTheme="minorHAnsi" w:cstheme="minorHAnsi"/>
          <w:spacing w:val="25"/>
        </w:rPr>
        <w:t xml:space="preserve"> </w:t>
      </w:r>
      <w:r w:rsidRPr="002C2DF2">
        <w:rPr>
          <w:rFonts w:asciiTheme="minorHAnsi" w:hAnsiTheme="minorHAnsi" w:cstheme="minorHAnsi"/>
        </w:rPr>
        <w:t>del presupuesto mensual de cada Colegio.</w:t>
      </w:r>
    </w:p>
    <w:p w14:paraId="4AA7FD7E" w14:textId="77777777" w:rsidR="00EA5FA6" w:rsidRPr="002C2DF2" w:rsidRDefault="00EA5FA6" w:rsidP="002C2DF2">
      <w:pPr>
        <w:pStyle w:val="Prrafodelista"/>
        <w:numPr>
          <w:ilvl w:val="0"/>
          <w:numId w:val="7"/>
        </w:numPr>
        <w:spacing w:line="360" w:lineRule="auto"/>
        <w:rPr>
          <w:rFonts w:asciiTheme="minorHAnsi" w:hAnsiTheme="minorHAnsi" w:cstheme="minorHAnsi"/>
        </w:rPr>
      </w:pPr>
      <w:r w:rsidRPr="002C2DF2">
        <w:rPr>
          <w:rFonts w:asciiTheme="minorHAnsi" w:hAnsiTheme="minorHAnsi" w:cstheme="minorHAnsi"/>
        </w:rPr>
        <w:t>Atención</w:t>
      </w:r>
      <w:r w:rsidRPr="002C2DF2">
        <w:rPr>
          <w:rFonts w:asciiTheme="minorHAnsi" w:hAnsiTheme="minorHAnsi" w:cstheme="minorHAnsi"/>
          <w:spacing w:val="-5"/>
        </w:rPr>
        <w:t xml:space="preserve"> </w:t>
      </w:r>
      <w:r w:rsidRPr="002C2DF2">
        <w:rPr>
          <w:rFonts w:asciiTheme="minorHAnsi" w:hAnsiTheme="minorHAnsi" w:cstheme="minorHAnsi"/>
        </w:rPr>
        <w:t>del</w:t>
      </w:r>
      <w:r w:rsidRPr="002C2DF2">
        <w:rPr>
          <w:rFonts w:asciiTheme="minorHAnsi" w:hAnsiTheme="minorHAnsi" w:cstheme="minorHAnsi"/>
          <w:spacing w:val="-6"/>
        </w:rPr>
        <w:t xml:space="preserve"> </w:t>
      </w:r>
      <w:r w:rsidRPr="002C2DF2">
        <w:rPr>
          <w:rFonts w:asciiTheme="minorHAnsi" w:hAnsiTheme="minorHAnsi" w:cstheme="minorHAnsi"/>
        </w:rPr>
        <w:t>cliente</w:t>
      </w:r>
      <w:r w:rsidRPr="002C2DF2">
        <w:rPr>
          <w:rFonts w:asciiTheme="minorHAnsi" w:hAnsiTheme="minorHAnsi" w:cstheme="minorHAnsi"/>
          <w:spacing w:val="-4"/>
        </w:rPr>
        <w:t xml:space="preserve"> </w:t>
      </w:r>
      <w:r w:rsidRPr="002C2DF2">
        <w:rPr>
          <w:rFonts w:asciiTheme="minorHAnsi" w:hAnsiTheme="minorHAnsi" w:cstheme="minorHAnsi"/>
          <w:spacing w:val="-2"/>
        </w:rPr>
        <w:t>Interno</w:t>
      </w:r>
    </w:p>
    <w:p w14:paraId="29B49986" w14:textId="77777777" w:rsidR="00EA5FA6" w:rsidRPr="002C2DF2" w:rsidRDefault="00EA5FA6" w:rsidP="002C2DF2">
      <w:pPr>
        <w:pStyle w:val="Prrafodelista"/>
        <w:numPr>
          <w:ilvl w:val="0"/>
          <w:numId w:val="7"/>
        </w:numPr>
        <w:spacing w:line="360" w:lineRule="auto"/>
        <w:rPr>
          <w:rFonts w:asciiTheme="minorHAnsi" w:hAnsiTheme="minorHAnsi" w:cstheme="minorHAnsi"/>
        </w:rPr>
      </w:pPr>
      <w:r w:rsidRPr="002C2DF2">
        <w:rPr>
          <w:rFonts w:asciiTheme="minorHAnsi" w:hAnsiTheme="minorHAnsi" w:cstheme="minorHAnsi"/>
        </w:rPr>
        <w:t xml:space="preserve">Colaborar en la implementación de proyectos de mejoramiento educativo en los Colegios, asegurando el financiamiento necesario y monitoreando sus indicadores de </w:t>
      </w:r>
      <w:r w:rsidRPr="002C2DF2">
        <w:rPr>
          <w:rFonts w:asciiTheme="minorHAnsi" w:hAnsiTheme="minorHAnsi" w:cstheme="minorHAnsi"/>
          <w:spacing w:val="-2"/>
        </w:rPr>
        <w:t>logro.</w:t>
      </w:r>
    </w:p>
    <w:p w14:paraId="10727FDA" w14:textId="77777777" w:rsidR="00EA5FA6" w:rsidRPr="002C2DF2" w:rsidRDefault="00EA5FA6" w:rsidP="002C2DF2">
      <w:pPr>
        <w:spacing w:line="360" w:lineRule="auto"/>
        <w:rPr>
          <w:rFonts w:cstheme="minorHAnsi"/>
        </w:rPr>
      </w:pPr>
    </w:p>
    <w:p w14:paraId="202D5B44" w14:textId="73E7F1A5" w:rsidR="00EA5FA6" w:rsidRPr="002C2DF2" w:rsidRDefault="0057054F" w:rsidP="006B0636">
      <w:pPr>
        <w:pStyle w:val="Ttulo1"/>
      </w:pPr>
      <w:r w:rsidRPr="002C2DF2">
        <w:br w:type="page"/>
      </w:r>
      <w:bookmarkStart w:id="32" w:name="_Toc232070858"/>
      <w:r w:rsidR="00EA5FA6" w:rsidRPr="002C2DF2">
        <w:lastRenderedPageBreak/>
        <w:t>CAPITULO II: ESTRUCTURA Y FUNCIONAMIENTO</w:t>
      </w:r>
      <w:r w:rsidR="00D75A59" w:rsidRPr="002C2DF2">
        <w:t xml:space="preserve"> </w:t>
      </w:r>
      <w:r w:rsidR="00EA5FA6" w:rsidRPr="002C2DF2">
        <w:t>DE LOS EQUIPOS Y CONSEJOS DEL COLEGIO.</w:t>
      </w:r>
      <w:bookmarkEnd w:id="32"/>
    </w:p>
    <w:p w14:paraId="0712F834" w14:textId="77777777" w:rsidR="00EA5FA6" w:rsidRPr="002C2DF2" w:rsidRDefault="00EA5FA6" w:rsidP="002C2DF2">
      <w:pPr>
        <w:spacing w:line="360" w:lineRule="auto"/>
        <w:rPr>
          <w:rFonts w:cstheme="minorHAnsi"/>
          <w:b/>
        </w:rPr>
      </w:pPr>
    </w:p>
    <w:p w14:paraId="12FE28AB" w14:textId="0998A313" w:rsidR="0057054F" w:rsidRPr="006B0636" w:rsidRDefault="00EA5FA6" w:rsidP="006B0636">
      <w:pPr>
        <w:pStyle w:val="Ttulo2"/>
        <w:spacing w:line="360" w:lineRule="auto"/>
        <w:rPr>
          <w:rFonts w:asciiTheme="minorHAnsi" w:hAnsiTheme="minorHAnsi" w:cstheme="minorHAnsi"/>
        </w:rPr>
      </w:pPr>
      <w:bookmarkStart w:id="33" w:name="_Toc232070859"/>
      <w:r w:rsidRPr="002C2DF2">
        <w:rPr>
          <w:rFonts w:asciiTheme="minorHAnsi" w:hAnsiTheme="minorHAnsi" w:cstheme="minorHAnsi"/>
        </w:rPr>
        <w:t>TITULO I: REGULACIONES TÉCNICO ADMINISTRATIVAS</w:t>
      </w:r>
      <w:bookmarkEnd w:id="33"/>
    </w:p>
    <w:p w14:paraId="0F7CB6FA" w14:textId="3AF5FA85" w:rsidR="00EA5FA6" w:rsidRPr="002C2DF2" w:rsidRDefault="00EA5FA6" w:rsidP="002C2DF2">
      <w:pPr>
        <w:spacing w:line="360" w:lineRule="auto"/>
        <w:rPr>
          <w:rFonts w:cstheme="minorHAnsi"/>
        </w:rPr>
      </w:pPr>
      <w:r w:rsidRPr="002C2DF2">
        <w:rPr>
          <w:rFonts w:cstheme="minorHAnsi"/>
          <w:b/>
        </w:rPr>
        <w:t>ARTÍCULO 1: DEL</w:t>
      </w:r>
      <w:r w:rsidRPr="002C2DF2">
        <w:rPr>
          <w:rFonts w:cstheme="minorHAnsi"/>
          <w:b/>
          <w:spacing w:val="2"/>
        </w:rPr>
        <w:t xml:space="preserve"> </w:t>
      </w:r>
      <w:r w:rsidRPr="002C2DF2">
        <w:rPr>
          <w:rFonts w:cstheme="minorHAnsi"/>
          <w:b/>
          <w:spacing w:val="-2"/>
        </w:rPr>
        <w:t xml:space="preserve">RECTOR: </w:t>
      </w:r>
      <w:r w:rsidRPr="002C2DF2">
        <w:rPr>
          <w:rFonts w:cstheme="minorHAnsi"/>
        </w:rPr>
        <w:t>El Rector es un profesional católico que desempeña un rol fundamental en la dirección y liderazgo del colegio, siendo responsable de mantener vivo el espíritu institucional y transmitir</w:t>
      </w:r>
      <w:r w:rsidRPr="002C2DF2">
        <w:rPr>
          <w:rFonts w:cstheme="minorHAnsi"/>
          <w:spacing w:val="-1"/>
        </w:rPr>
        <w:t xml:space="preserve"> </w:t>
      </w:r>
      <w:r w:rsidRPr="002C2DF2">
        <w:rPr>
          <w:rFonts w:cstheme="minorHAnsi"/>
        </w:rPr>
        <w:t>el</w:t>
      </w:r>
      <w:r w:rsidRPr="002C2DF2">
        <w:rPr>
          <w:rFonts w:cstheme="minorHAnsi"/>
          <w:spacing w:val="-1"/>
        </w:rPr>
        <w:t xml:space="preserve"> </w:t>
      </w:r>
      <w:r w:rsidRPr="002C2DF2">
        <w:rPr>
          <w:rFonts w:cstheme="minorHAnsi"/>
        </w:rPr>
        <w:t>Carisma</w:t>
      </w:r>
      <w:r w:rsidRPr="002C2DF2">
        <w:rPr>
          <w:rFonts w:cstheme="minorHAnsi"/>
          <w:spacing w:val="-3"/>
        </w:rPr>
        <w:t xml:space="preserve"> </w:t>
      </w:r>
      <w:r w:rsidRPr="002C2DF2">
        <w:rPr>
          <w:rFonts w:cstheme="minorHAnsi"/>
        </w:rPr>
        <w:t>Dominico.</w:t>
      </w:r>
      <w:r w:rsidRPr="002C2DF2">
        <w:rPr>
          <w:rFonts w:cstheme="minorHAnsi"/>
          <w:spacing w:val="-2"/>
        </w:rPr>
        <w:t xml:space="preserve"> </w:t>
      </w:r>
      <w:r w:rsidRPr="002C2DF2">
        <w:rPr>
          <w:rFonts w:cstheme="minorHAnsi"/>
        </w:rPr>
        <w:t>Su</w:t>
      </w:r>
      <w:r w:rsidRPr="002C2DF2">
        <w:rPr>
          <w:rFonts w:cstheme="minorHAnsi"/>
          <w:spacing w:val="-1"/>
        </w:rPr>
        <w:t xml:space="preserve"> </w:t>
      </w:r>
      <w:r w:rsidRPr="002C2DF2">
        <w:rPr>
          <w:rFonts w:cstheme="minorHAnsi"/>
        </w:rPr>
        <w:t>labor</w:t>
      </w:r>
      <w:r w:rsidRPr="002C2DF2">
        <w:rPr>
          <w:rFonts w:cstheme="minorHAnsi"/>
          <w:spacing w:val="-3"/>
        </w:rPr>
        <w:t xml:space="preserve"> </w:t>
      </w:r>
      <w:r w:rsidRPr="002C2DF2">
        <w:rPr>
          <w:rFonts w:cstheme="minorHAnsi"/>
        </w:rPr>
        <w:t>está centrada</w:t>
      </w:r>
      <w:r w:rsidRPr="002C2DF2">
        <w:rPr>
          <w:rFonts w:cstheme="minorHAnsi"/>
          <w:spacing w:val="-2"/>
        </w:rPr>
        <w:t xml:space="preserve"> </w:t>
      </w:r>
      <w:r w:rsidRPr="002C2DF2">
        <w:rPr>
          <w:rFonts w:cstheme="minorHAnsi"/>
        </w:rPr>
        <w:t>en</w:t>
      </w:r>
      <w:r w:rsidRPr="002C2DF2">
        <w:rPr>
          <w:rFonts w:cstheme="minorHAnsi"/>
          <w:spacing w:val="-3"/>
        </w:rPr>
        <w:t xml:space="preserve"> </w:t>
      </w:r>
      <w:r w:rsidRPr="002C2DF2">
        <w:rPr>
          <w:rFonts w:cstheme="minorHAnsi"/>
        </w:rPr>
        <w:t>el</w:t>
      </w:r>
      <w:r w:rsidRPr="002C2DF2">
        <w:rPr>
          <w:rFonts w:cstheme="minorHAnsi"/>
          <w:spacing w:val="-4"/>
        </w:rPr>
        <w:t xml:space="preserve"> </w:t>
      </w:r>
      <w:r w:rsidRPr="002C2DF2">
        <w:rPr>
          <w:rFonts w:cstheme="minorHAnsi"/>
        </w:rPr>
        <w:t>desarrollo</w:t>
      </w:r>
      <w:r w:rsidRPr="002C2DF2">
        <w:rPr>
          <w:rFonts w:cstheme="minorHAnsi"/>
          <w:spacing w:val="-1"/>
        </w:rPr>
        <w:t xml:space="preserve"> </w:t>
      </w:r>
      <w:r w:rsidRPr="002C2DF2">
        <w:rPr>
          <w:rFonts w:cstheme="minorHAnsi"/>
        </w:rPr>
        <w:t>y</w:t>
      </w:r>
      <w:r w:rsidRPr="002C2DF2">
        <w:rPr>
          <w:rFonts w:cstheme="minorHAnsi"/>
          <w:spacing w:val="-2"/>
        </w:rPr>
        <w:t xml:space="preserve"> </w:t>
      </w:r>
      <w:r w:rsidRPr="002C2DF2">
        <w:rPr>
          <w:rFonts w:cstheme="minorHAnsi"/>
        </w:rPr>
        <w:t>la</w:t>
      </w:r>
      <w:r w:rsidRPr="002C2DF2">
        <w:rPr>
          <w:rFonts w:cstheme="minorHAnsi"/>
          <w:spacing w:val="-2"/>
        </w:rPr>
        <w:t xml:space="preserve"> </w:t>
      </w:r>
      <w:r w:rsidRPr="002C2DF2">
        <w:rPr>
          <w:rFonts w:cstheme="minorHAnsi"/>
        </w:rPr>
        <w:t>implementación del</w:t>
      </w:r>
      <w:r w:rsidRPr="002C2DF2">
        <w:rPr>
          <w:rFonts w:cstheme="minorHAnsi"/>
          <w:spacing w:val="-7"/>
        </w:rPr>
        <w:t xml:space="preserve"> </w:t>
      </w:r>
      <w:r w:rsidRPr="002C2DF2">
        <w:rPr>
          <w:rFonts w:cstheme="minorHAnsi"/>
        </w:rPr>
        <w:t>Proyecto</w:t>
      </w:r>
      <w:r w:rsidRPr="002C2DF2">
        <w:rPr>
          <w:rFonts w:cstheme="minorHAnsi"/>
          <w:spacing w:val="-6"/>
        </w:rPr>
        <w:t xml:space="preserve"> </w:t>
      </w:r>
      <w:r w:rsidRPr="002C2DF2">
        <w:rPr>
          <w:rFonts w:cstheme="minorHAnsi"/>
        </w:rPr>
        <w:t>Educativo</w:t>
      </w:r>
      <w:r w:rsidRPr="002C2DF2">
        <w:rPr>
          <w:rFonts w:cstheme="minorHAnsi"/>
          <w:spacing w:val="-5"/>
        </w:rPr>
        <w:t xml:space="preserve"> </w:t>
      </w:r>
      <w:r w:rsidRPr="002C2DF2">
        <w:rPr>
          <w:rFonts w:cstheme="minorHAnsi"/>
        </w:rPr>
        <w:t>Institucional,</w:t>
      </w:r>
      <w:r w:rsidRPr="002C2DF2">
        <w:rPr>
          <w:rFonts w:cstheme="minorHAnsi"/>
          <w:spacing w:val="-5"/>
        </w:rPr>
        <w:t xml:space="preserve"> </w:t>
      </w:r>
      <w:r w:rsidRPr="002C2DF2">
        <w:rPr>
          <w:rFonts w:cstheme="minorHAnsi"/>
        </w:rPr>
        <w:t>con</w:t>
      </w:r>
      <w:r w:rsidRPr="002C2DF2">
        <w:rPr>
          <w:rFonts w:cstheme="minorHAnsi"/>
          <w:spacing w:val="-4"/>
        </w:rPr>
        <w:t xml:space="preserve"> </w:t>
      </w:r>
      <w:r w:rsidRPr="002C2DF2">
        <w:rPr>
          <w:rFonts w:cstheme="minorHAnsi"/>
        </w:rPr>
        <w:t>el</w:t>
      </w:r>
      <w:r w:rsidRPr="002C2DF2">
        <w:rPr>
          <w:rFonts w:cstheme="minorHAnsi"/>
          <w:spacing w:val="-6"/>
        </w:rPr>
        <w:t xml:space="preserve"> </w:t>
      </w:r>
      <w:r w:rsidRPr="002C2DF2">
        <w:rPr>
          <w:rFonts w:cstheme="minorHAnsi"/>
        </w:rPr>
        <w:t>objetivo</w:t>
      </w:r>
      <w:r w:rsidRPr="002C2DF2">
        <w:rPr>
          <w:rFonts w:cstheme="minorHAnsi"/>
          <w:spacing w:val="-6"/>
        </w:rPr>
        <w:t xml:space="preserve"> </w:t>
      </w:r>
      <w:r w:rsidRPr="002C2DF2">
        <w:rPr>
          <w:rFonts w:cstheme="minorHAnsi"/>
        </w:rPr>
        <w:t>de</w:t>
      </w:r>
      <w:r w:rsidRPr="002C2DF2">
        <w:rPr>
          <w:rFonts w:cstheme="minorHAnsi"/>
          <w:spacing w:val="-4"/>
        </w:rPr>
        <w:t xml:space="preserve"> </w:t>
      </w:r>
      <w:r w:rsidRPr="002C2DF2">
        <w:rPr>
          <w:rFonts w:cstheme="minorHAnsi"/>
        </w:rPr>
        <w:t>proporcionar</w:t>
      </w:r>
      <w:r w:rsidRPr="002C2DF2">
        <w:rPr>
          <w:rFonts w:cstheme="minorHAnsi"/>
          <w:spacing w:val="-6"/>
        </w:rPr>
        <w:t xml:space="preserve"> </w:t>
      </w:r>
      <w:r w:rsidRPr="002C2DF2">
        <w:rPr>
          <w:rFonts w:cstheme="minorHAnsi"/>
        </w:rPr>
        <w:t>una</w:t>
      </w:r>
      <w:r w:rsidRPr="002C2DF2">
        <w:rPr>
          <w:rFonts w:cstheme="minorHAnsi"/>
          <w:spacing w:val="-7"/>
        </w:rPr>
        <w:t xml:space="preserve"> </w:t>
      </w:r>
      <w:r w:rsidRPr="002C2DF2">
        <w:rPr>
          <w:rFonts w:cstheme="minorHAnsi"/>
        </w:rPr>
        <w:t>educación</w:t>
      </w:r>
      <w:r w:rsidRPr="002C2DF2">
        <w:rPr>
          <w:rFonts w:cstheme="minorHAnsi"/>
          <w:spacing w:val="-6"/>
        </w:rPr>
        <w:t xml:space="preserve"> </w:t>
      </w:r>
      <w:r w:rsidR="006B0636">
        <w:rPr>
          <w:rFonts w:cstheme="minorHAnsi"/>
        </w:rPr>
        <w:t>integral a los estudiantes.</w:t>
      </w:r>
    </w:p>
    <w:p w14:paraId="3E846153" w14:textId="77777777" w:rsidR="00EA5FA6" w:rsidRPr="002C2DF2" w:rsidRDefault="00EA5FA6" w:rsidP="002C2DF2">
      <w:pPr>
        <w:spacing w:line="360" w:lineRule="auto"/>
        <w:rPr>
          <w:rFonts w:cstheme="minorHAnsi"/>
          <w:b/>
        </w:rPr>
      </w:pPr>
      <w:r w:rsidRPr="002C2DF2">
        <w:rPr>
          <w:rFonts w:cstheme="minorHAnsi"/>
          <w:b/>
        </w:rPr>
        <w:t>DE</w:t>
      </w:r>
      <w:r w:rsidRPr="002C2DF2">
        <w:rPr>
          <w:rFonts w:cstheme="minorHAnsi"/>
          <w:b/>
          <w:spacing w:val="3"/>
        </w:rPr>
        <w:t xml:space="preserve"> </w:t>
      </w:r>
      <w:r w:rsidRPr="002C2DF2">
        <w:rPr>
          <w:rFonts w:cstheme="minorHAnsi"/>
          <w:b/>
        </w:rPr>
        <w:t>ROLES</w:t>
      </w:r>
      <w:r w:rsidRPr="002C2DF2">
        <w:rPr>
          <w:rFonts w:cstheme="minorHAnsi"/>
          <w:b/>
          <w:spacing w:val="1"/>
        </w:rPr>
        <w:t xml:space="preserve"> </w:t>
      </w:r>
      <w:r w:rsidRPr="002C2DF2">
        <w:rPr>
          <w:rFonts w:cstheme="minorHAnsi"/>
          <w:b/>
        </w:rPr>
        <w:t>Y</w:t>
      </w:r>
      <w:r w:rsidRPr="002C2DF2">
        <w:rPr>
          <w:rFonts w:cstheme="minorHAnsi"/>
          <w:b/>
          <w:spacing w:val="3"/>
        </w:rPr>
        <w:t xml:space="preserve"> </w:t>
      </w:r>
      <w:r w:rsidRPr="002C2DF2">
        <w:rPr>
          <w:rFonts w:cstheme="minorHAnsi"/>
          <w:b/>
          <w:spacing w:val="-2"/>
        </w:rPr>
        <w:t>FUNCIONES</w:t>
      </w:r>
    </w:p>
    <w:p w14:paraId="77967215" w14:textId="77777777" w:rsidR="00EA5FA6" w:rsidRPr="002C2DF2" w:rsidRDefault="00EA5FA6" w:rsidP="002C2DF2">
      <w:pPr>
        <w:spacing w:line="360" w:lineRule="auto"/>
        <w:rPr>
          <w:rFonts w:cstheme="minorHAnsi"/>
          <w:b/>
        </w:rPr>
      </w:pPr>
      <w:r w:rsidRPr="002C2DF2">
        <w:rPr>
          <w:rFonts w:cstheme="minorHAnsi"/>
          <w:b/>
        </w:rPr>
        <w:t>Roles</w:t>
      </w:r>
      <w:r w:rsidRPr="002C2DF2">
        <w:rPr>
          <w:rFonts w:cstheme="minorHAnsi"/>
          <w:b/>
          <w:spacing w:val="4"/>
        </w:rPr>
        <w:t xml:space="preserve"> </w:t>
      </w:r>
      <w:r w:rsidRPr="002C2DF2">
        <w:rPr>
          <w:rFonts w:cstheme="minorHAnsi"/>
          <w:b/>
        </w:rPr>
        <w:t>del</w:t>
      </w:r>
      <w:r w:rsidRPr="002C2DF2">
        <w:rPr>
          <w:rFonts w:cstheme="minorHAnsi"/>
          <w:b/>
          <w:spacing w:val="3"/>
        </w:rPr>
        <w:t xml:space="preserve"> </w:t>
      </w:r>
      <w:r w:rsidRPr="002C2DF2">
        <w:rPr>
          <w:rFonts w:cstheme="minorHAnsi"/>
          <w:b/>
          <w:spacing w:val="-2"/>
        </w:rPr>
        <w:t>Rector:</w:t>
      </w:r>
    </w:p>
    <w:p w14:paraId="61A39407" w14:textId="77777777" w:rsidR="00EA5FA6" w:rsidRPr="002C2DF2" w:rsidRDefault="00EA5FA6" w:rsidP="002C2DF2">
      <w:pPr>
        <w:pStyle w:val="Prrafodelista"/>
        <w:numPr>
          <w:ilvl w:val="0"/>
          <w:numId w:val="8"/>
        </w:numPr>
        <w:spacing w:line="360" w:lineRule="auto"/>
        <w:rPr>
          <w:rFonts w:asciiTheme="minorHAnsi" w:hAnsiTheme="minorHAnsi" w:cstheme="minorHAnsi"/>
        </w:rPr>
      </w:pPr>
      <w:r w:rsidRPr="002C2DF2">
        <w:rPr>
          <w:rFonts w:asciiTheme="minorHAnsi" w:hAnsiTheme="minorHAnsi" w:cstheme="minorHAnsi"/>
          <w:b/>
        </w:rPr>
        <w:t>Líder Educativo</w:t>
      </w:r>
      <w:r w:rsidRPr="002C2DF2">
        <w:rPr>
          <w:rFonts w:asciiTheme="minorHAnsi" w:hAnsiTheme="minorHAnsi" w:cstheme="minorHAnsi"/>
        </w:rPr>
        <w:t>: Actúa como guía y modelo a seguir para la comunidad educativa, promoviendo</w:t>
      </w:r>
      <w:r w:rsidRPr="002C2DF2">
        <w:rPr>
          <w:rFonts w:asciiTheme="minorHAnsi" w:hAnsiTheme="minorHAnsi" w:cstheme="minorHAnsi"/>
          <w:spacing w:val="-8"/>
        </w:rPr>
        <w:t xml:space="preserve"> </w:t>
      </w:r>
      <w:r w:rsidRPr="002C2DF2">
        <w:rPr>
          <w:rFonts w:asciiTheme="minorHAnsi" w:hAnsiTheme="minorHAnsi" w:cstheme="minorHAnsi"/>
        </w:rPr>
        <w:t>un</w:t>
      </w:r>
      <w:r w:rsidRPr="002C2DF2">
        <w:rPr>
          <w:rFonts w:asciiTheme="minorHAnsi" w:hAnsiTheme="minorHAnsi" w:cstheme="minorHAnsi"/>
          <w:spacing w:val="-6"/>
        </w:rPr>
        <w:t xml:space="preserve"> </w:t>
      </w:r>
      <w:r w:rsidRPr="002C2DF2">
        <w:rPr>
          <w:rFonts w:asciiTheme="minorHAnsi" w:hAnsiTheme="minorHAnsi" w:cstheme="minorHAnsi"/>
        </w:rPr>
        <w:t>ambiente</w:t>
      </w:r>
      <w:r w:rsidRPr="002C2DF2">
        <w:rPr>
          <w:rFonts w:asciiTheme="minorHAnsi" w:hAnsiTheme="minorHAnsi" w:cstheme="minorHAnsi"/>
          <w:spacing w:val="-8"/>
        </w:rPr>
        <w:t xml:space="preserve"> </w:t>
      </w:r>
      <w:r w:rsidRPr="002C2DF2">
        <w:rPr>
          <w:rFonts w:asciiTheme="minorHAnsi" w:hAnsiTheme="minorHAnsi" w:cstheme="minorHAnsi"/>
        </w:rPr>
        <w:t>de</w:t>
      </w:r>
      <w:r w:rsidRPr="002C2DF2">
        <w:rPr>
          <w:rFonts w:asciiTheme="minorHAnsi" w:hAnsiTheme="minorHAnsi" w:cstheme="minorHAnsi"/>
          <w:spacing w:val="-8"/>
        </w:rPr>
        <w:t xml:space="preserve"> </w:t>
      </w:r>
      <w:r w:rsidRPr="002C2DF2">
        <w:rPr>
          <w:rFonts w:asciiTheme="minorHAnsi" w:hAnsiTheme="minorHAnsi" w:cstheme="minorHAnsi"/>
        </w:rPr>
        <w:t>aprendizaje</w:t>
      </w:r>
      <w:r w:rsidRPr="002C2DF2">
        <w:rPr>
          <w:rFonts w:asciiTheme="minorHAnsi" w:hAnsiTheme="minorHAnsi" w:cstheme="minorHAnsi"/>
          <w:spacing w:val="-6"/>
        </w:rPr>
        <w:t xml:space="preserve"> </w:t>
      </w:r>
      <w:r w:rsidRPr="002C2DF2">
        <w:rPr>
          <w:rFonts w:asciiTheme="minorHAnsi" w:hAnsiTheme="minorHAnsi" w:cstheme="minorHAnsi"/>
        </w:rPr>
        <w:t>positivo</w:t>
      </w:r>
      <w:r w:rsidRPr="002C2DF2">
        <w:rPr>
          <w:rFonts w:asciiTheme="minorHAnsi" w:hAnsiTheme="minorHAnsi" w:cstheme="minorHAnsi"/>
          <w:spacing w:val="-7"/>
        </w:rPr>
        <w:t xml:space="preserve"> </w:t>
      </w:r>
      <w:r w:rsidRPr="002C2DF2">
        <w:rPr>
          <w:rFonts w:asciiTheme="minorHAnsi" w:hAnsiTheme="minorHAnsi" w:cstheme="minorHAnsi"/>
        </w:rPr>
        <w:t>y</w:t>
      </w:r>
      <w:r w:rsidRPr="002C2DF2">
        <w:rPr>
          <w:rFonts w:asciiTheme="minorHAnsi" w:hAnsiTheme="minorHAnsi" w:cstheme="minorHAnsi"/>
          <w:spacing w:val="-7"/>
        </w:rPr>
        <w:t xml:space="preserve"> </w:t>
      </w:r>
      <w:r w:rsidRPr="002C2DF2">
        <w:rPr>
          <w:rFonts w:asciiTheme="minorHAnsi" w:hAnsiTheme="minorHAnsi" w:cstheme="minorHAnsi"/>
        </w:rPr>
        <w:t>comprometido</w:t>
      </w:r>
      <w:r w:rsidRPr="002C2DF2">
        <w:rPr>
          <w:rFonts w:asciiTheme="minorHAnsi" w:hAnsiTheme="minorHAnsi" w:cstheme="minorHAnsi"/>
          <w:spacing w:val="-8"/>
        </w:rPr>
        <w:t xml:space="preserve"> </w:t>
      </w:r>
      <w:r w:rsidRPr="002C2DF2">
        <w:rPr>
          <w:rFonts w:asciiTheme="minorHAnsi" w:hAnsiTheme="minorHAnsi" w:cstheme="minorHAnsi"/>
        </w:rPr>
        <w:t>con</w:t>
      </w:r>
      <w:r w:rsidRPr="002C2DF2">
        <w:rPr>
          <w:rFonts w:asciiTheme="minorHAnsi" w:hAnsiTheme="minorHAnsi" w:cstheme="minorHAnsi"/>
          <w:spacing w:val="-8"/>
        </w:rPr>
        <w:t xml:space="preserve"> </w:t>
      </w:r>
      <w:r w:rsidRPr="002C2DF2">
        <w:rPr>
          <w:rFonts w:asciiTheme="minorHAnsi" w:hAnsiTheme="minorHAnsi" w:cstheme="minorHAnsi"/>
        </w:rPr>
        <w:t>los</w:t>
      </w:r>
      <w:r w:rsidRPr="002C2DF2">
        <w:rPr>
          <w:rFonts w:asciiTheme="minorHAnsi" w:hAnsiTheme="minorHAnsi" w:cstheme="minorHAnsi"/>
          <w:spacing w:val="-7"/>
        </w:rPr>
        <w:t xml:space="preserve"> </w:t>
      </w:r>
      <w:r w:rsidRPr="002C2DF2">
        <w:rPr>
          <w:rFonts w:asciiTheme="minorHAnsi" w:hAnsiTheme="minorHAnsi" w:cstheme="minorHAnsi"/>
        </w:rPr>
        <w:t xml:space="preserve">valores </w:t>
      </w:r>
      <w:r w:rsidRPr="002C2DF2">
        <w:rPr>
          <w:rFonts w:asciiTheme="minorHAnsi" w:hAnsiTheme="minorHAnsi" w:cstheme="minorHAnsi"/>
          <w:spacing w:val="-2"/>
        </w:rPr>
        <w:t>dominicos.</w:t>
      </w:r>
    </w:p>
    <w:p w14:paraId="5B72A8E2" w14:textId="77777777" w:rsidR="00EA5FA6" w:rsidRPr="002C2DF2" w:rsidRDefault="00EA5FA6" w:rsidP="002C2DF2">
      <w:pPr>
        <w:pStyle w:val="Prrafodelista"/>
        <w:numPr>
          <w:ilvl w:val="0"/>
          <w:numId w:val="8"/>
        </w:numPr>
        <w:spacing w:line="360" w:lineRule="auto"/>
        <w:rPr>
          <w:rFonts w:asciiTheme="minorHAnsi" w:hAnsiTheme="minorHAnsi" w:cstheme="minorHAnsi"/>
        </w:rPr>
      </w:pPr>
      <w:r w:rsidRPr="002C2DF2">
        <w:rPr>
          <w:rFonts w:asciiTheme="minorHAnsi" w:hAnsiTheme="minorHAnsi" w:cstheme="minorHAnsi"/>
          <w:b/>
        </w:rPr>
        <w:t>Gestor Administrativo</w:t>
      </w:r>
      <w:r w:rsidRPr="002C2DF2">
        <w:rPr>
          <w:rFonts w:asciiTheme="minorHAnsi" w:hAnsiTheme="minorHAnsi" w:cstheme="minorHAnsi"/>
        </w:rPr>
        <w:t>: Se encarga de la planificación, organización y supervisión de las actividades y recursos del colegio, asegurando el cumplimiento de la normativa y la eficiencia en la gestión educativa.</w:t>
      </w:r>
    </w:p>
    <w:p w14:paraId="58C5C5DC" w14:textId="77777777" w:rsidR="00EA5FA6" w:rsidRPr="002C2DF2" w:rsidRDefault="00EA5FA6" w:rsidP="002C2DF2">
      <w:pPr>
        <w:pStyle w:val="Prrafodelista"/>
        <w:numPr>
          <w:ilvl w:val="0"/>
          <w:numId w:val="8"/>
        </w:numPr>
        <w:spacing w:line="360" w:lineRule="auto"/>
        <w:rPr>
          <w:rFonts w:asciiTheme="minorHAnsi" w:hAnsiTheme="minorHAnsi" w:cstheme="minorHAnsi"/>
        </w:rPr>
      </w:pPr>
      <w:r w:rsidRPr="002C2DF2">
        <w:rPr>
          <w:rFonts w:asciiTheme="minorHAnsi" w:hAnsiTheme="minorHAnsi" w:cstheme="minorHAnsi"/>
          <w:b/>
        </w:rPr>
        <w:t>Facilitador del Desarrollo Profesional</w:t>
      </w:r>
      <w:r w:rsidRPr="002C2DF2">
        <w:rPr>
          <w:rFonts w:asciiTheme="minorHAnsi" w:hAnsiTheme="minorHAnsi" w:cstheme="minorHAnsi"/>
        </w:rPr>
        <w:t>: Fomenta el crecimiento y la actualización continua del personal docente y administrativo, apoyando su formación en conocimientos científicos y en la práctica pedagógica.</w:t>
      </w:r>
    </w:p>
    <w:p w14:paraId="36446802" w14:textId="77777777" w:rsidR="00EA5FA6" w:rsidRPr="002C2DF2" w:rsidRDefault="00EA5FA6" w:rsidP="002C2DF2">
      <w:pPr>
        <w:pStyle w:val="Prrafodelista"/>
        <w:numPr>
          <w:ilvl w:val="0"/>
          <w:numId w:val="8"/>
        </w:numPr>
        <w:spacing w:line="360" w:lineRule="auto"/>
        <w:rPr>
          <w:rFonts w:asciiTheme="minorHAnsi" w:hAnsiTheme="minorHAnsi" w:cstheme="minorHAnsi"/>
        </w:rPr>
      </w:pPr>
      <w:r w:rsidRPr="002C2DF2">
        <w:rPr>
          <w:rFonts w:asciiTheme="minorHAnsi" w:hAnsiTheme="minorHAnsi" w:cstheme="minorHAnsi"/>
          <w:b/>
        </w:rPr>
        <w:t>Comunicador</w:t>
      </w:r>
      <w:r w:rsidRPr="002C2DF2">
        <w:rPr>
          <w:rFonts w:asciiTheme="minorHAnsi" w:hAnsiTheme="minorHAnsi" w:cstheme="minorHAnsi"/>
        </w:rPr>
        <w:t>: Mantiene canales de comunicación abiertos y efectivos con todos los miembros de la comunidad educativa, asegurando que la información fluya adecuadamente entre estudiantes, familias y personal del colegio.</w:t>
      </w:r>
    </w:p>
    <w:p w14:paraId="7956DB75" w14:textId="77777777" w:rsidR="00EA5FA6" w:rsidRPr="002C2DF2" w:rsidRDefault="00EA5FA6" w:rsidP="002C2DF2">
      <w:pPr>
        <w:spacing w:line="360" w:lineRule="auto"/>
        <w:rPr>
          <w:rFonts w:cstheme="minorHAnsi"/>
          <w:b/>
        </w:rPr>
      </w:pPr>
      <w:r w:rsidRPr="002C2DF2">
        <w:rPr>
          <w:rFonts w:cstheme="minorHAnsi"/>
          <w:b/>
        </w:rPr>
        <w:t>Funciones</w:t>
      </w:r>
      <w:r w:rsidRPr="002C2DF2">
        <w:rPr>
          <w:rFonts w:cstheme="minorHAnsi"/>
          <w:b/>
          <w:spacing w:val="3"/>
        </w:rPr>
        <w:t xml:space="preserve"> </w:t>
      </w:r>
      <w:r w:rsidRPr="002C2DF2">
        <w:rPr>
          <w:rFonts w:cstheme="minorHAnsi"/>
          <w:b/>
        </w:rPr>
        <w:t>del</w:t>
      </w:r>
      <w:r w:rsidRPr="002C2DF2">
        <w:rPr>
          <w:rFonts w:cstheme="minorHAnsi"/>
          <w:b/>
          <w:spacing w:val="7"/>
        </w:rPr>
        <w:t xml:space="preserve"> </w:t>
      </w:r>
      <w:r w:rsidRPr="002C2DF2">
        <w:rPr>
          <w:rFonts w:cstheme="minorHAnsi"/>
          <w:b/>
          <w:spacing w:val="-2"/>
        </w:rPr>
        <w:t>Rector:</w:t>
      </w:r>
    </w:p>
    <w:p w14:paraId="142E0354" w14:textId="77777777" w:rsidR="00EA5FA6" w:rsidRPr="002C2DF2" w:rsidRDefault="00EA5FA6" w:rsidP="002C2DF2">
      <w:pPr>
        <w:pStyle w:val="Prrafodelista"/>
        <w:numPr>
          <w:ilvl w:val="0"/>
          <w:numId w:val="9"/>
        </w:numPr>
        <w:spacing w:line="360" w:lineRule="auto"/>
        <w:rPr>
          <w:rFonts w:asciiTheme="minorHAnsi" w:hAnsiTheme="minorHAnsi" w:cstheme="minorHAnsi"/>
        </w:rPr>
      </w:pPr>
      <w:r w:rsidRPr="002C2DF2">
        <w:rPr>
          <w:rFonts w:asciiTheme="minorHAnsi" w:hAnsiTheme="minorHAnsi" w:cstheme="minorHAnsi"/>
          <w:b/>
        </w:rPr>
        <w:t>Liderar y Dirigir</w:t>
      </w:r>
      <w:r w:rsidRPr="002C2DF2">
        <w:rPr>
          <w:rFonts w:asciiTheme="minorHAnsi" w:hAnsiTheme="minorHAnsi" w:cstheme="minorHAnsi"/>
        </w:rPr>
        <w:t>: Encabeza la gestión del colegio conforme a los principios dominicos, garantizando que la educación impartida sea de calidad y responda a las necesidades de los estudiantes y de la comunidad educativa.</w:t>
      </w:r>
    </w:p>
    <w:p w14:paraId="44426FAD" w14:textId="77777777" w:rsidR="00EA5FA6" w:rsidRPr="002C2DF2" w:rsidRDefault="00EA5FA6" w:rsidP="002C2DF2">
      <w:pPr>
        <w:pStyle w:val="Prrafodelista"/>
        <w:numPr>
          <w:ilvl w:val="0"/>
          <w:numId w:val="9"/>
        </w:numPr>
        <w:spacing w:line="360" w:lineRule="auto"/>
        <w:rPr>
          <w:rFonts w:asciiTheme="minorHAnsi" w:hAnsiTheme="minorHAnsi" w:cstheme="minorHAnsi"/>
        </w:rPr>
      </w:pPr>
      <w:r w:rsidRPr="002C2DF2">
        <w:rPr>
          <w:rFonts w:asciiTheme="minorHAnsi" w:hAnsiTheme="minorHAnsi" w:cstheme="minorHAnsi"/>
          <w:b/>
        </w:rPr>
        <w:t>Supervisar y Evaluar</w:t>
      </w:r>
      <w:r w:rsidRPr="002C2DF2">
        <w:rPr>
          <w:rFonts w:asciiTheme="minorHAnsi" w:hAnsiTheme="minorHAnsi" w:cstheme="minorHAnsi"/>
        </w:rPr>
        <w:t>: Coordina y evalúa el desempeño del personal bajo su responsabilidad, asegurando que se cumplan sus funciones y tareas de manera eficiente y armónica.</w:t>
      </w:r>
    </w:p>
    <w:p w14:paraId="43C32899" w14:textId="77777777" w:rsidR="00EA5FA6" w:rsidRPr="002C2DF2" w:rsidRDefault="00EA5FA6" w:rsidP="002C2DF2">
      <w:pPr>
        <w:pStyle w:val="Prrafodelista"/>
        <w:numPr>
          <w:ilvl w:val="0"/>
          <w:numId w:val="9"/>
        </w:numPr>
        <w:spacing w:line="360" w:lineRule="auto"/>
        <w:rPr>
          <w:rFonts w:asciiTheme="minorHAnsi" w:hAnsiTheme="minorHAnsi" w:cstheme="minorHAnsi"/>
        </w:rPr>
      </w:pPr>
      <w:r w:rsidRPr="002C2DF2">
        <w:rPr>
          <w:rFonts w:asciiTheme="minorHAnsi" w:hAnsiTheme="minorHAnsi" w:cstheme="minorHAnsi"/>
          <w:b/>
        </w:rPr>
        <w:t>Organizar el Trabajo</w:t>
      </w:r>
      <w:r w:rsidRPr="002C2DF2">
        <w:rPr>
          <w:rFonts w:asciiTheme="minorHAnsi" w:hAnsiTheme="minorHAnsi" w:cstheme="minorHAnsi"/>
        </w:rPr>
        <w:t xml:space="preserve">: Coordina y motiva el trabajo de las diferentes áreas o departamentos del colegio, promoviendo la colaboración y el logro de objetivos </w:t>
      </w:r>
      <w:r w:rsidRPr="002C2DF2">
        <w:rPr>
          <w:rFonts w:asciiTheme="minorHAnsi" w:hAnsiTheme="minorHAnsi" w:cstheme="minorHAnsi"/>
          <w:spacing w:val="-2"/>
        </w:rPr>
        <w:t>comunes.</w:t>
      </w:r>
    </w:p>
    <w:p w14:paraId="30F94CE0" w14:textId="77777777" w:rsidR="00EA5FA6" w:rsidRPr="002C2DF2" w:rsidRDefault="00EA5FA6" w:rsidP="002C2DF2">
      <w:pPr>
        <w:pStyle w:val="Prrafodelista"/>
        <w:numPr>
          <w:ilvl w:val="0"/>
          <w:numId w:val="9"/>
        </w:numPr>
        <w:spacing w:line="360" w:lineRule="auto"/>
        <w:rPr>
          <w:rFonts w:asciiTheme="minorHAnsi" w:hAnsiTheme="minorHAnsi" w:cstheme="minorHAnsi"/>
        </w:rPr>
      </w:pPr>
      <w:r w:rsidRPr="002C2DF2">
        <w:rPr>
          <w:rFonts w:asciiTheme="minorHAnsi" w:hAnsiTheme="minorHAnsi" w:cstheme="minorHAnsi"/>
          <w:b/>
        </w:rPr>
        <w:t>Rendir Cuentas</w:t>
      </w:r>
      <w:r w:rsidRPr="002C2DF2">
        <w:rPr>
          <w:rFonts w:asciiTheme="minorHAnsi" w:hAnsiTheme="minorHAnsi" w:cstheme="minorHAnsi"/>
        </w:rPr>
        <w:t>: Informa y da cuenta de su gestión al Equipo Técnico de Conducción de los Colegios, asegurando la transparencia y la rendición de cuentas en su administración.</w:t>
      </w:r>
    </w:p>
    <w:p w14:paraId="6706F84D" w14:textId="77777777" w:rsidR="00EA5FA6" w:rsidRPr="002C2DF2" w:rsidRDefault="00EA5FA6" w:rsidP="002C2DF2">
      <w:pPr>
        <w:spacing w:line="360" w:lineRule="auto"/>
        <w:rPr>
          <w:rFonts w:cstheme="minorHAnsi"/>
          <w:b/>
        </w:rPr>
      </w:pPr>
      <w:r w:rsidRPr="002C2DF2">
        <w:rPr>
          <w:rFonts w:cstheme="minorHAnsi"/>
          <w:b/>
        </w:rPr>
        <w:lastRenderedPageBreak/>
        <w:t>ARTÍCULO</w:t>
      </w:r>
      <w:r w:rsidRPr="002C2DF2">
        <w:rPr>
          <w:rFonts w:cstheme="minorHAnsi"/>
          <w:b/>
          <w:spacing w:val="-1"/>
        </w:rPr>
        <w:t xml:space="preserve"> </w:t>
      </w:r>
      <w:r w:rsidRPr="002C2DF2">
        <w:rPr>
          <w:rFonts w:cstheme="minorHAnsi"/>
          <w:b/>
        </w:rPr>
        <w:t>2:</w:t>
      </w:r>
      <w:r w:rsidRPr="002C2DF2">
        <w:rPr>
          <w:rFonts w:cstheme="minorHAnsi"/>
          <w:b/>
          <w:spacing w:val="2"/>
        </w:rPr>
        <w:t xml:space="preserve"> </w:t>
      </w:r>
      <w:r w:rsidRPr="002C2DF2">
        <w:rPr>
          <w:rFonts w:cstheme="minorHAnsi"/>
          <w:b/>
        </w:rPr>
        <w:t>DEFINICIÓN</w:t>
      </w:r>
      <w:r w:rsidRPr="002C2DF2">
        <w:rPr>
          <w:rFonts w:cstheme="minorHAnsi"/>
          <w:b/>
          <w:spacing w:val="3"/>
        </w:rPr>
        <w:t xml:space="preserve"> </w:t>
      </w:r>
      <w:r w:rsidRPr="002C2DF2">
        <w:rPr>
          <w:rFonts w:cstheme="minorHAnsi"/>
          <w:b/>
        </w:rPr>
        <w:t>DEL</w:t>
      </w:r>
      <w:r w:rsidRPr="002C2DF2">
        <w:rPr>
          <w:rFonts w:cstheme="minorHAnsi"/>
          <w:b/>
          <w:spacing w:val="3"/>
        </w:rPr>
        <w:t xml:space="preserve"> </w:t>
      </w:r>
      <w:r w:rsidRPr="002C2DF2">
        <w:rPr>
          <w:rFonts w:cstheme="minorHAnsi"/>
          <w:b/>
        </w:rPr>
        <w:t>EQUIPO</w:t>
      </w:r>
      <w:r w:rsidRPr="002C2DF2">
        <w:rPr>
          <w:rFonts w:cstheme="minorHAnsi"/>
          <w:b/>
          <w:spacing w:val="3"/>
        </w:rPr>
        <w:t xml:space="preserve"> </w:t>
      </w:r>
      <w:r w:rsidRPr="002C2DF2">
        <w:rPr>
          <w:rFonts w:cstheme="minorHAnsi"/>
          <w:b/>
          <w:spacing w:val="-2"/>
        </w:rPr>
        <w:t>DIRECTIVO</w:t>
      </w:r>
    </w:p>
    <w:p w14:paraId="26F981D1" w14:textId="77777777" w:rsidR="00EA5FA6" w:rsidRPr="002C2DF2" w:rsidRDefault="00EA5FA6" w:rsidP="002C2DF2">
      <w:pPr>
        <w:spacing w:line="360" w:lineRule="auto"/>
        <w:rPr>
          <w:rFonts w:cstheme="minorHAnsi"/>
        </w:rPr>
      </w:pPr>
      <w:r w:rsidRPr="002C2DF2">
        <w:rPr>
          <w:rFonts w:cstheme="minorHAnsi"/>
        </w:rPr>
        <w:t>El</w:t>
      </w:r>
      <w:r w:rsidRPr="002C2DF2">
        <w:rPr>
          <w:rFonts w:cstheme="minorHAnsi"/>
          <w:spacing w:val="-5"/>
        </w:rPr>
        <w:t xml:space="preserve"> </w:t>
      </w:r>
      <w:r w:rsidRPr="002C2DF2">
        <w:rPr>
          <w:rFonts w:cstheme="minorHAnsi"/>
        </w:rPr>
        <w:t>Equipo</w:t>
      </w:r>
      <w:r w:rsidRPr="002C2DF2">
        <w:rPr>
          <w:rFonts w:cstheme="minorHAnsi"/>
          <w:spacing w:val="-4"/>
        </w:rPr>
        <w:t xml:space="preserve"> </w:t>
      </w:r>
      <w:r w:rsidRPr="002C2DF2">
        <w:rPr>
          <w:rFonts w:cstheme="minorHAnsi"/>
        </w:rPr>
        <w:t>Directivo</w:t>
      </w:r>
      <w:r w:rsidRPr="002C2DF2">
        <w:rPr>
          <w:rFonts w:cstheme="minorHAnsi"/>
          <w:spacing w:val="-1"/>
        </w:rPr>
        <w:t xml:space="preserve"> </w:t>
      </w:r>
      <w:r w:rsidRPr="002C2DF2">
        <w:rPr>
          <w:rFonts w:cstheme="minorHAnsi"/>
        </w:rPr>
        <w:t>es</w:t>
      </w:r>
      <w:r w:rsidRPr="002C2DF2">
        <w:rPr>
          <w:rFonts w:cstheme="minorHAnsi"/>
          <w:spacing w:val="-7"/>
        </w:rPr>
        <w:t xml:space="preserve"> </w:t>
      </w:r>
      <w:r w:rsidRPr="002C2DF2">
        <w:rPr>
          <w:rFonts w:cstheme="minorHAnsi"/>
        </w:rPr>
        <w:t>un</w:t>
      </w:r>
      <w:r w:rsidRPr="002C2DF2">
        <w:rPr>
          <w:rFonts w:cstheme="minorHAnsi"/>
          <w:spacing w:val="-4"/>
        </w:rPr>
        <w:t xml:space="preserve"> </w:t>
      </w:r>
      <w:r w:rsidRPr="002C2DF2">
        <w:rPr>
          <w:rFonts w:cstheme="minorHAnsi"/>
        </w:rPr>
        <w:t>grupo</w:t>
      </w:r>
      <w:r w:rsidRPr="002C2DF2">
        <w:rPr>
          <w:rFonts w:cstheme="minorHAnsi"/>
          <w:spacing w:val="-4"/>
        </w:rPr>
        <w:t xml:space="preserve"> </w:t>
      </w:r>
      <w:r w:rsidRPr="002C2DF2">
        <w:rPr>
          <w:rFonts w:cstheme="minorHAnsi"/>
        </w:rPr>
        <w:t>de</w:t>
      </w:r>
      <w:r w:rsidRPr="002C2DF2">
        <w:rPr>
          <w:rFonts w:cstheme="minorHAnsi"/>
          <w:spacing w:val="-4"/>
        </w:rPr>
        <w:t xml:space="preserve"> </w:t>
      </w:r>
      <w:r w:rsidRPr="002C2DF2">
        <w:rPr>
          <w:rFonts w:cstheme="minorHAnsi"/>
        </w:rPr>
        <w:t>profesionales</w:t>
      </w:r>
      <w:r w:rsidRPr="002C2DF2">
        <w:rPr>
          <w:rFonts w:cstheme="minorHAnsi"/>
          <w:spacing w:val="-7"/>
        </w:rPr>
        <w:t xml:space="preserve"> </w:t>
      </w:r>
      <w:r w:rsidRPr="002C2DF2">
        <w:rPr>
          <w:rFonts w:cstheme="minorHAnsi"/>
        </w:rPr>
        <w:t>encargados</w:t>
      </w:r>
      <w:r w:rsidRPr="002C2DF2">
        <w:rPr>
          <w:rFonts w:cstheme="minorHAnsi"/>
          <w:spacing w:val="-5"/>
        </w:rPr>
        <w:t xml:space="preserve"> </w:t>
      </w:r>
      <w:r w:rsidRPr="002C2DF2">
        <w:rPr>
          <w:rFonts w:cstheme="minorHAnsi"/>
        </w:rPr>
        <w:t>de</w:t>
      </w:r>
      <w:r w:rsidRPr="002C2DF2">
        <w:rPr>
          <w:rFonts w:cstheme="minorHAnsi"/>
          <w:spacing w:val="-4"/>
        </w:rPr>
        <w:t xml:space="preserve"> </w:t>
      </w:r>
      <w:r w:rsidRPr="002C2DF2">
        <w:rPr>
          <w:rFonts w:cstheme="minorHAnsi"/>
        </w:rPr>
        <w:t>la</w:t>
      </w:r>
      <w:r w:rsidRPr="002C2DF2">
        <w:rPr>
          <w:rFonts w:cstheme="minorHAnsi"/>
          <w:spacing w:val="-5"/>
        </w:rPr>
        <w:t xml:space="preserve"> </w:t>
      </w:r>
      <w:r w:rsidRPr="002C2DF2">
        <w:rPr>
          <w:rFonts w:cstheme="minorHAnsi"/>
        </w:rPr>
        <w:t>alta</w:t>
      </w:r>
      <w:r w:rsidRPr="002C2DF2">
        <w:rPr>
          <w:rFonts w:cstheme="minorHAnsi"/>
          <w:spacing w:val="-5"/>
        </w:rPr>
        <w:t xml:space="preserve"> </w:t>
      </w:r>
      <w:r w:rsidRPr="002C2DF2">
        <w:rPr>
          <w:rFonts w:cstheme="minorHAnsi"/>
        </w:rPr>
        <w:t>dirección</w:t>
      </w:r>
      <w:r w:rsidRPr="002C2DF2">
        <w:rPr>
          <w:rFonts w:cstheme="minorHAnsi"/>
          <w:spacing w:val="-4"/>
        </w:rPr>
        <w:t xml:space="preserve"> </w:t>
      </w:r>
      <w:r w:rsidRPr="002C2DF2">
        <w:rPr>
          <w:rFonts w:cstheme="minorHAnsi"/>
        </w:rPr>
        <w:t>del</w:t>
      </w:r>
      <w:r w:rsidRPr="002C2DF2">
        <w:rPr>
          <w:rFonts w:cstheme="minorHAnsi"/>
          <w:spacing w:val="-5"/>
        </w:rPr>
        <w:t xml:space="preserve"> </w:t>
      </w:r>
      <w:r w:rsidRPr="002C2DF2">
        <w:rPr>
          <w:rFonts w:cstheme="minorHAnsi"/>
        </w:rPr>
        <w:t>colegio, cuyo objetivo es generar las condiciones necesarias para que la enseñanza y el aprendizaje se desarrollen de manera efectiva. Este equipo colabora en la construcción de un colegio</w:t>
      </w:r>
      <w:r w:rsidRPr="002C2DF2">
        <w:rPr>
          <w:rFonts w:cstheme="minorHAnsi"/>
          <w:spacing w:val="40"/>
        </w:rPr>
        <w:t xml:space="preserve"> </w:t>
      </w:r>
      <w:r w:rsidRPr="002C2DF2">
        <w:rPr>
          <w:rFonts w:cstheme="minorHAnsi"/>
        </w:rPr>
        <w:t>de calidad, inclusivo e integral, y se compromete a la mejora constante de todos sus procesos. El equipo está conformado por el Rector(a), Director(a) de Administración, Director(a) Pastoral y Director(a) de Estudios.</w:t>
      </w:r>
    </w:p>
    <w:p w14:paraId="1450E92C" w14:textId="77777777" w:rsidR="00EA5FA6" w:rsidRPr="002C2DF2" w:rsidRDefault="00EA5FA6" w:rsidP="002C2DF2">
      <w:pPr>
        <w:spacing w:line="360" w:lineRule="auto"/>
        <w:rPr>
          <w:rFonts w:cstheme="minorHAnsi"/>
          <w:b/>
          <w:spacing w:val="-2"/>
        </w:rPr>
      </w:pPr>
      <w:r w:rsidRPr="002C2DF2">
        <w:rPr>
          <w:rFonts w:cstheme="minorHAnsi"/>
          <w:b/>
        </w:rPr>
        <w:t>DE</w:t>
      </w:r>
      <w:r w:rsidRPr="002C2DF2">
        <w:rPr>
          <w:rFonts w:cstheme="minorHAnsi"/>
          <w:b/>
          <w:spacing w:val="3"/>
        </w:rPr>
        <w:t xml:space="preserve"> </w:t>
      </w:r>
      <w:r w:rsidRPr="002C2DF2">
        <w:rPr>
          <w:rFonts w:cstheme="minorHAnsi"/>
          <w:b/>
        </w:rPr>
        <w:t>ROLES Y</w:t>
      </w:r>
      <w:r w:rsidRPr="002C2DF2">
        <w:rPr>
          <w:rFonts w:cstheme="minorHAnsi"/>
          <w:b/>
          <w:spacing w:val="3"/>
        </w:rPr>
        <w:t xml:space="preserve"> </w:t>
      </w:r>
      <w:r w:rsidRPr="002C2DF2">
        <w:rPr>
          <w:rFonts w:cstheme="minorHAnsi"/>
          <w:b/>
          <w:spacing w:val="-2"/>
        </w:rPr>
        <w:t>FUNCIONES</w:t>
      </w:r>
    </w:p>
    <w:p w14:paraId="57D10DE1" w14:textId="77777777" w:rsidR="00EA5FA6" w:rsidRPr="002C2DF2" w:rsidRDefault="00EA5FA6" w:rsidP="002C2DF2">
      <w:pPr>
        <w:spacing w:line="360" w:lineRule="auto"/>
        <w:rPr>
          <w:rFonts w:cstheme="minorHAnsi"/>
          <w:b/>
        </w:rPr>
      </w:pPr>
      <w:r w:rsidRPr="002C2DF2">
        <w:rPr>
          <w:rFonts w:cstheme="minorHAnsi"/>
          <w:b/>
        </w:rPr>
        <w:t>ROLES</w:t>
      </w:r>
      <w:r w:rsidRPr="002C2DF2">
        <w:rPr>
          <w:rFonts w:cstheme="minorHAnsi"/>
          <w:b/>
          <w:spacing w:val="2"/>
        </w:rPr>
        <w:t xml:space="preserve"> </w:t>
      </w:r>
      <w:r w:rsidRPr="002C2DF2">
        <w:rPr>
          <w:rFonts w:cstheme="minorHAnsi"/>
          <w:b/>
        </w:rPr>
        <w:t>DEL</w:t>
      </w:r>
      <w:r w:rsidRPr="002C2DF2">
        <w:rPr>
          <w:rFonts w:cstheme="minorHAnsi"/>
          <w:b/>
          <w:spacing w:val="6"/>
        </w:rPr>
        <w:t xml:space="preserve"> </w:t>
      </w:r>
      <w:r w:rsidRPr="002C2DF2">
        <w:rPr>
          <w:rFonts w:cstheme="minorHAnsi"/>
          <w:b/>
        </w:rPr>
        <w:t>EQUIPO</w:t>
      </w:r>
      <w:r w:rsidRPr="002C2DF2">
        <w:rPr>
          <w:rFonts w:cstheme="minorHAnsi"/>
          <w:b/>
          <w:spacing w:val="3"/>
        </w:rPr>
        <w:t xml:space="preserve"> </w:t>
      </w:r>
      <w:r w:rsidRPr="002C2DF2">
        <w:rPr>
          <w:rFonts w:cstheme="minorHAnsi"/>
          <w:b/>
          <w:spacing w:val="-2"/>
        </w:rPr>
        <w:t>DIRECTIVO:</w:t>
      </w:r>
    </w:p>
    <w:p w14:paraId="0A0E5260" w14:textId="77777777" w:rsidR="00EA5FA6" w:rsidRPr="002C2DF2" w:rsidRDefault="00EA5FA6" w:rsidP="002C2DF2">
      <w:pPr>
        <w:pStyle w:val="Prrafodelista"/>
        <w:numPr>
          <w:ilvl w:val="0"/>
          <w:numId w:val="10"/>
        </w:numPr>
        <w:spacing w:line="360" w:lineRule="auto"/>
        <w:rPr>
          <w:rFonts w:asciiTheme="minorHAnsi" w:hAnsiTheme="minorHAnsi" w:cstheme="minorHAnsi"/>
        </w:rPr>
      </w:pPr>
      <w:r w:rsidRPr="002C2DF2">
        <w:rPr>
          <w:rFonts w:asciiTheme="minorHAnsi" w:hAnsiTheme="minorHAnsi" w:cstheme="minorHAnsi"/>
          <w:b/>
        </w:rPr>
        <w:t>Facilitadores de Aprendizaje</w:t>
      </w:r>
      <w:r w:rsidRPr="002C2DF2">
        <w:rPr>
          <w:rFonts w:asciiTheme="minorHAnsi" w:hAnsiTheme="minorHAnsi" w:cstheme="minorHAnsi"/>
        </w:rPr>
        <w:t>: Generan un ambiente propicio para la enseñanza y el aprendizaje, asegurando que se cumplan los objetivos educativos del colegio.</w:t>
      </w:r>
    </w:p>
    <w:p w14:paraId="627AD3FC" w14:textId="77777777" w:rsidR="00EA5FA6" w:rsidRPr="002C2DF2" w:rsidRDefault="00EA5FA6" w:rsidP="002C2DF2">
      <w:pPr>
        <w:pStyle w:val="Prrafodelista"/>
        <w:numPr>
          <w:ilvl w:val="0"/>
          <w:numId w:val="10"/>
        </w:numPr>
        <w:spacing w:line="360" w:lineRule="auto"/>
        <w:rPr>
          <w:rFonts w:asciiTheme="minorHAnsi" w:hAnsiTheme="minorHAnsi" w:cstheme="minorHAnsi"/>
        </w:rPr>
      </w:pPr>
      <w:r w:rsidRPr="002C2DF2">
        <w:rPr>
          <w:rFonts w:asciiTheme="minorHAnsi" w:hAnsiTheme="minorHAnsi" w:cstheme="minorHAnsi"/>
          <w:b/>
        </w:rPr>
        <w:t>Toman Decisiones</w:t>
      </w:r>
      <w:r w:rsidRPr="002C2DF2">
        <w:rPr>
          <w:rFonts w:asciiTheme="minorHAnsi" w:hAnsiTheme="minorHAnsi" w:cstheme="minorHAnsi"/>
        </w:rPr>
        <w:t>: Se encargan de tomar decisiones relevantes sobre asuntos críticos para</w:t>
      </w:r>
      <w:r w:rsidRPr="002C2DF2">
        <w:rPr>
          <w:rFonts w:asciiTheme="minorHAnsi" w:hAnsiTheme="minorHAnsi" w:cstheme="minorHAnsi"/>
          <w:spacing w:val="-1"/>
        </w:rPr>
        <w:t xml:space="preserve"> </w:t>
      </w:r>
      <w:r w:rsidRPr="002C2DF2">
        <w:rPr>
          <w:rFonts w:asciiTheme="minorHAnsi" w:hAnsiTheme="minorHAnsi" w:cstheme="minorHAnsi"/>
        </w:rPr>
        <w:t>el cumplimiento</w:t>
      </w:r>
      <w:r w:rsidRPr="002C2DF2">
        <w:rPr>
          <w:rFonts w:asciiTheme="minorHAnsi" w:hAnsiTheme="minorHAnsi" w:cstheme="minorHAnsi"/>
          <w:spacing w:val="-1"/>
        </w:rPr>
        <w:t xml:space="preserve"> </w:t>
      </w:r>
      <w:r w:rsidRPr="002C2DF2">
        <w:rPr>
          <w:rFonts w:asciiTheme="minorHAnsi" w:hAnsiTheme="minorHAnsi" w:cstheme="minorHAnsi"/>
        </w:rPr>
        <w:t>del</w:t>
      </w:r>
      <w:r w:rsidRPr="002C2DF2">
        <w:rPr>
          <w:rFonts w:asciiTheme="minorHAnsi" w:hAnsiTheme="minorHAnsi" w:cstheme="minorHAnsi"/>
          <w:spacing w:val="-2"/>
        </w:rPr>
        <w:t xml:space="preserve"> </w:t>
      </w:r>
      <w:r w:rsidRPr="002C2DF2">
        <w:rPr>
          <w:rFonts w:asciiTheme="minorHAnsi" w:hAnsiTheme="minorHAnsi" w:cstheme="minorHAnsi"/>
        </w:rPr>
        <w:t>propósito</w:t>
      </w:r>
      <w:r w:rsidRPr="002C2DF2">
        <w:rPr>
          <w:rFonts w:asciiTheme="minorHAnsi" w:hAnsiTheme="minorHAnsi" w:cstheme="minorHAnsi"/>
          <w:spacing w:val="-1"/>
        </w:rPr>
        <w:t xml:space="preserve"> </w:t>
      </w:r>
      <w:r w:rsidRPr="002C2DF2">
        <w:rPr>
          <w:rFonts w:asciiTheme="minorHAnsi" w:hAnsiTheme="minorHAnsi" w:cstheme="minorHAnsi"/>
        </w:rPr>
        <w:t>del</w:t>
      </w:r>
      <w:r w:rsidRPr="002C2DF2">
        <w:rPr>
          <w:rFonts w:asciiTheme="minorHAnsi" w:hAnsiTheme="minorHAnsi" w:cstheme="minorHAnsi"/>
          <w:spacing w:val="-2"/>
        </w:rPr>
        <w:t xml:space="preserve"> </w:t>
      </w:r>
      <w:r w:rsidRPr="002C2DF2">
        <w:rPr>
          <w:rFonts w:asciiTheme="minorHAnsi" w:hAnsiTheme="minorHAnsi" w:cstheme="minorHAnsi"/>
        </w:rPr>
        <w:t>colegio,</w:t>
      </w:r>
      <w:r w:rsidRPr="002C2DF2">
        <w:rPr>
          <w:rFonts w:asciiTheme="minorHAnsi" w:hAnsiTheme="minorHAnsi" w:cstheme="minorHAnsi"/>
          <w:spacing w:val="-2"/>
        </w:rPr>
        <w:t xml:space="preserve"> </w:t>
      </w:r>
      <w:r w:rsidRPr="002C2DF2">
        <w:rPr>
          <w:rFonts w:asciiTheme="minorHAnsi" w:hAnsiTheme="minorHAnsi" w:cstheme="minorHAnsi"/>
        </w:rPr>
        <w:t>analizando</w:t>
      </w:r>
      <w:r w:rsidRPr="002C2DF2">
        <w:rPr>
          <w:rFonts w:asciiTheme="minorHAnsi" w:hAnsiTheme="minorHAnsi" w:cstheme="minorHAnsi"/>
          <w:spacing w:val="-1"/>
        </w:rPr>
        <w:t xml:space="preserve"> </w:t>
      </w:r>
      <w:r w:rsidRPr="002C2DF2">
        <w:rPr>
          <w:rFonts w:asciiTheme="minorHAnsi" w:hAnsiTheme="minorHAnsi" w:cstheme="minorHAnsi"/>
        </w:rPr>
        <w:t>datos y</w:t>
      </w:r>
      <w:r w:rsidRPr="002C2DF2">
        <w:rPr>
          <w:rFonts w:asciiTheme="minorHAnsi" w:hAnsiTheme="minorHAnsi" w:cstheme="minorHAnsi"/>
          <w:spacing w:val="-2"/>
        </w:rPr>
        <w:t xml:space="preserve"> </w:t>
      </w:r>
      <w:r w:rsidRPr="002C2DF2">
        <w:rPr>
          <w:rFonts w:asciiTheme="minorHAnsi" w:hAnsiTheme="minorHAnsi" w:cstheme="minorHAnsi"/>
        </w:rPr>
        <w:t>evaluando</w:t>
      </w:r>
      <w:r w:rsidRPr="002C2DF2">
        <w:rPr>
          <w:rFonts w:asciiTheme="minorHAnsi" w:hAnsiTheme="minorHAnsi" w:cstheme="minorHAnsi"/>
          <w:spacing w:val="-1"/>
        </w:rPr>
        <w:t xml:space="preserve"> </w:t>
      </w:r>
      <w:r w:rsidRPr="002C2DF2">
        <w:rPr>
          <w:rFonts w:asciiTheme="minorHAnsi" w:hAnsiTheme="minorHAnsi" w:cstheme="minorHAnsi"/>
        </w:rPr>
        <w:t>propuestas.</w:t>
      </w:r>
    </w:p>
    <w:p w14:paraId="1D2363B5" w14:textId="77777777" w:rsidR="00EA5FA6" w:rsidRPr="002C2DF2" w:rsidRDefault="00EA5FA6" w:rsidP="002C2DF2">
      <w:pPr>
        <w:pStyle w:val="Prrafodelista"/>
        <w:numPr>
          <w:ilvl w:val="0"/>
          <w:numId w:val="10"/>
        </w:numPr>
        <w:spacing w:line="360" w:lineRule="auto"/>
        <w:rPr>
          <w:rFonts w:asciiTheme="minorHAnsi" w:hAnsiTheme="minorHAnsi" w:cstheme="minorHAnsi"/>
        </w:rPr>
      </w:pPr>
      <w:r w:rsidRPr="002C2DF2">
        <w:rPr>
          <w:rFonts w:asciiTheme="minorHAnsi" w:hAnsiTheme="minorHAnsi" w:cstheme="minorHAnsi"/>
          <w:b/>
        </w:rPr>
        <w:t>Evaluadores y Monitores</w:t>
      </w:r>
      <w:r w:rsidRPr="002C2DF2">
        <w:rPr>
          <w:rFonts w:asciiTheme="minorHAnsi" w:hAnsiTheme="minorHAnsi" w:cstheme="minorHAnsi"/>
        </w:rPr>
        <w:t>: Supervisan el desempeño de los distintos procesos educativos</w:t>
      </w:r>
      <w:r w:rsidRPr="002C2DF2">
        <w:rPr>
          <w:rFonts w:asciiTheme="minorHAnsi" w:hAnsiTheme="minorHAnsi" w:cstheme="minorHAnsi"/>
          <w:spacing w:val="40"/>
        </w:rPr>
        <w:t xml:space="preserve"> </w:t>
      </w:r>
      <w:r w:rsidRPr="002C2DF2">
        <w:rPr>
          <w:rFonts w:asciiTheme="minorHAnsi" w:hAnsiTheme="minorHAnsi" w:cstheme="minorHAnsi"/>
        </w:rPr>
        <w:t>y administrativos, evaluando continuamente el estado del colegio y las innovaciones que se introducen.</w:t>
      </w:r>
    </w:p>
    <w:p w14:paraId="71B4E593" w14:textId="77777777" w:rsidR="00EA5FA6" w:rsidRPr="002C2DF2" w:rsidRDefault="00EA5FA6" w:rsidP="002C2DF2">
      <w:pPr>
        <w:pStyle w:val="Prrafodelista"/>
        <w:numPr>
          <w:ilvl w:val="0"/>
          <w:numId w:val="10"/>
        </w:numPr>
        <w:spacing w:line="360" w:lineRule="auto"/>
        <w:rPr>
          <w:rFonts w:asciiTheme="minorHAnsi" w:hAnsiTheme="minorHAnsi" w:cstheme="minorHAnsi"/>
        </w:rPr>
      </w:pPr>
      <w:r w:rsidRPr="002C2DF2">
        <w:rPr>
          <w:rFonts w:asciiTheme="minorHAnsi" w:hAnsiTheme="minorHAnsi" w:cstheme="minorHAnsi"/>
          <w:b/>
        </w:rPr>
        <w:t>Colaboradores</w:t>
      </w:r>
      <w:r w:rsidRPr="002C2DF2">
        <w:rPr>
          <w:rFonts w:asciiTheme="minorHAnsi" w:hAnsiTheme="minorHAnsi" w:cstheme="minorHAnsi"/>
          <w:b/>
          <w:spacing w:val="-2"/>
        </w:rPr>
        <w:t xml:space="preserve"> </w:t>
      </w:r>
      <w:r w:rsidRPr="002C2DF2">
        <w:rPr>
          <w:rFonts w:asciiTheme="minorHAnsi" w:hAnsiTheme="minorHAnsi" w:cstheme="minorHAnsi"/>
          <w:b/>
        </w:rPr>
        <w:t>en</w:t>
      </w:r>
      <w:r w:rsidRPr="002C2DF2">
        <w:rPr>
          <w:rFonts w:asciiTheme="minorHAnsi" w:hAnsiTheme="minorHAnsi" w:cstheme="minorHAnsi"/>
          <w:b/>
          <w:spacing w:val="-5"/>
        </w:rPr>
        <w:t xml:space="preserve"> </w:t>
      </w:r>
      <w:r w:rsidRPr="002C2DF2">
        <w:rPr>
          <w:rFonts w:asciiTheme="minorHAnsi" w:hAnsiTheme="minorHAnsi" w:cstheme="minorHAnsi"/>
          <w:b/>
        </w:rPr>
        <w:t>la</w:t>
      </w:r>
      <w:r w:rsidRPr="002C2DF2">
        <w:rPr>
          <w:rFonts w:asciiTheme="minorHAnsi" w:hAnsiTheme="minorHAnsi" w:cstheme="minorHAnsi"/>
          <w:b/>
          <w:spacing w:val="-3"/>
        </w:rPr>
        <w:t xml:space="preserve"> </w:t>
      </w:r>
      <w:r w:rsidRPr="002C2DF2">
        <w:rPr>
          <w:rFonts w:asciiTheme="minorHAnsi" w:hAnsiTheme="minorHAnsi" w:cstheme="minorHAnsi"/>
          <w:b/>
        </w:rPr>
        <w:t>Mejora</w:t>
      </w:r>
      <w:r w:rsidRPr="002C2DF2">
        <w:rPr>
          <w:rFonts w:asciiTheme="minorHAnsi" w:hAnsiTheme="minorHAnsi" w:cstheme="minorHAnsi"/>
          <w:b/>
          <w:spacing w:val="-3"/>
        </w:rPr>
        <w:t xml:space="preserve"> </w:t>
      </w:r>
      <w:r w:rsidRPr="002C2DF2">
        <w:rPr>
          <w:rFonts w:asciiTheme="minorHAnsi" w:hAnsiTheme="minorHAnsi" w:cstheme="minorHAnsi"/>
          <w:b/>
        </w:rPr>
        <w:t>Continua</w:t>
      </w:r>
      <w:r w:rsidRPr="002C2DF2">
        <w:rPr>
          <w:rFonts w:asciiTheme="minorHAnsi" w:hAnsiTheme="minorHAnsi" w:cstheme="minorHAnsi"/>
        </w:rPr>
        <w:t>:</w:t>
      </w:r>
      <w:r w:rsidRPr="002C2DF2">
        <w:rPr>
          <w:rFonts w:asciiTheme="minorHAnsi" w:hAnsiTheme="minorHAnsi" w:cstheme="minorHAnsi"/>
          <w:spacing w:val="-5"/>
        </w:rPr>
        <w:t xml:space="preserve"> </w:t>
      </w:r>
      <w:r w:rsidRPr="002C2DF2">
        <w:rPr>
          <w:rFonts w:asciiTheme="minorHAnsi" w:hAnsiTheme="minorHAnsi" w:cstheme="minorHAnsi"/>
        </w:rPr>
        <w:t>Promueven</w:t>
      </w:r>
      <w:r w:rsidRPr="002C2DF2">
        <w:rPr>
          <w:rFonts w:asciiTheme="minorHAnsi" w:hAnsiTheme="minorHAnsi" w:cstheme="minorHAnsi"/>
          <w:spacing w:val="-2"/>
        </w:rPr>
        <w:t xml:space="preserve"> </w:t>
      </w:r>
      <w:r w:rsidRPr="002C2DF2">
        <w:rPr>
          <w:rFonts w:asciiTheme="minorHAnsi" w:hAnsiTheme="minorHAnsi" w:cstheme="minorHAnsi"/>
        </w:rPr>
        <w:t>la</w:t>
      </w:r>
      <w:r w:rsidRPr="002C2DF2">
        <w:rPr>
          <w:rFonts w:asciiTheme="minorHAnsi" w:hAnsiTheme="minorHAnsi" w:cstheme="minorHAnsi"/>
          <w:spacing w:val="-6"/>
        </w:rPr>
        <w:t xml:space="preserve"> </w:t>
      </w:r>
      <w:r w:rsidRPr="002C2DF2">
        <w:rPr>
          <w:rFonts w:asciiTheme="minorHAnsi" w:hAnsiTheme="minorHAnsi" w:cstheme="minorHAnsi"/>
        </w:rPr>
        <w:t>participación</w:t>
      </w:r>
      <w:r w:rsidRPr="002C2DF2">
        <w:rPr>
          <w:rFonts w:asciiTheme="minorHAnsi" w:hAnsiTheme="minorHAnsi" w:cstheme="minorHAnsi"/>
          <w:spacing w:val="-2"/>
        </w:rPr>
        <w:t xml:space="preserve"> </w:t>
      </w:r>
      <w:r w:rsidRPr="002C2DF2">
        <w:rPr>
          <w:rFonts w:asciiTheme="minorHAnsi" w:hAnsiTheme="minorHAnsi" w:cstheme="minorHAnsi"/>
        </w:rPr>
        <w:t>de</w:t>
      </w:r>
      <w:r w:rsidRPr="002C2DF2">
        <w:rPr>
          <w:rFonts w:asciiTheme="minorHAnsi" w:hAnsiTheme="minorHAnsi" w:cstheme="minorHAnsi"/>
          <w:spacing w:val="-5"/>
        </w:rPr>
        <w:t xml:space="preserve"> </w:t>
      </w:r>
      <w:r w:rsidRPr="002C2DF2">
        <w:rPr>
          <w:rFonts w:asciiTheme="minorHAnsi" w:hAnsiTheme="minorHAnsi" w:cstheme="minorHAnsi"/>
        </w:rPr>
        <w:t>todos</w:t>
      </w:r>
      <w:r w:rsidRPr="002C2DF2">
        <w:rPr>
          <w:rFonts w:asciiTheme="minorHAnsi" w:hAnsiTheme="minorHAnsi" w:cstheme="minorHAnsi"/>
          <w:spacing w:val="-6"/>
        </w:rPr>
        <w:t xml:space="preserve"> </w:t>
      </w:r>
      <w:r w:rsidRPr="002C2DF2">
        <w:rPr>
          <w:rFonts w:asciiTheme="minorHAnsi" w:hAnsiTheme="minorHAnsi" w:cstheme="minorHAnsi"/>
        </w:rPr>
        <w:t>los</w:t>
      </w:r>
      <w:r w:rsidRPr="002C2DF2">
        <w:rPr>
          <w:rFonts w:asciiTheme="minorHAnsi" w:hAnsiTheme="minorHAnsi" w:cstheme="minorHAnsi"/>
          <w:spacing w:val="-3"/>
        </w:rPr>
        <w:t xml:space="preserve"> </w:t>
      </w:r>
      <w:r w:rsidRPr="002C2DF2">
        <w:rPr>
          <w:rFonts w:asciiTheme="minorHAnsi" w:hAnsiTheme="minorHAnsi" w:cstheme="minorHAnsi"/>
        </w:rPr>
        <w:t>miembros de la comunidad educativa y fomentan el crecimiento y la mejora constante en todos los aspectos del colegio.</w:t>
      </w:r>
    </w:p>
    <w:p w14:paraId="43D83BE7" w14:textId="77777777" w:rsidR="00EA5FA6" w:rsidRPr="002C2DF2" w:rsidRDefault="00EA5FA6" w:rsidP="002C2DF2">
      <w:pPr>
        <w:spacing w:line="360" w:lineRule="auto"/>
        <w:rPr>
          <w:rFonts w:cstheme="minorHAnsi"/>
          <w:b/>
        </w:rPr>
      </w:pPr>
      <w:r w:rsidRPr="002C2DF2">
        <w:rPr>
          <w:rFonts w:cstheme="minorHAnsi"/>
          <w:b/>
        </w:rPr>
        <w:t>FUNCIONES</w:t>
      </w:r>
      <w:r w:rsidRPr="002C2DF2">
        <w:rPr>
          <w:rFonts w:cstheme="minorHAnsi"/>
          <w:b/>
          <w:spacing w:val="3"/>
        </w:rPr>
        <w:t xml:space="preserve"> </w:t>
      </w:r>
      <w:r w:rsidRPr="002C2DF2">
        <w:rPr>
          <w:rFonts w:cstheme="minorHAnsi"/>
          <w:b/>
        </w:rPr>
        <w:t>DEL</w:t>
      </w:r>
      <w:r w:rsidRPr="002C2DF2">
        <w:rPr>
          <w:rFonts w:cstheme="minorHAnsi"/>
          <w:b/>
          <w:spacing w:val="6"/>
        </w:rPr>
        <w:t xml:space="preserve"> </w:t>
      </w:r>
      <w:r w:rsidRPr="002C2DF2">
        <w:rPr>
          <w:rFonts w:cstheme="minorHAnsi"/>
          <w:b/>
        </w:rPr>
        <w:t>EQUIPO</w:t>
      </w:r>
      <w:r w:rsidRPr="002C2DF2">
        <w:rPr>
          <w:rFonts w:cstheme="minorHAnsi"/>
          <w:b/>
          <w:spacing w:val="6"/>
        </w:rPr>
        <w:t xml:space="preserve"> </w:t>
      </w:r>
      <w:r w:rsidRPr="002C2DF2">
        <w:rPr>
          <w:rFonts w:cstheme="minorHAnsi"/>
          <w:b/>
          <w:spacing w:val="-2"/>
        </w:rPr>
        <w:t>DIRECTIVO:</w:t>
      </w:r>
    </w:p>
    <w:p w14:paraId="597EDE5D" w14:textId="77777777" w:rsidR="00EA5FA6" w:rsidRPr="002C2DF2" w:rsidRDefault="00EA5FA6" w:rsidP="002C2DF2">
      <w:pPr>
        <w:pStyle w:val="Prrafodelista"/>
        <w:numPr>
          <w:ilvl w:val="0"/>
          <w:numId w:val="11"/>
        </w:numPr>
        <w:spacing w:line="360" w:lineRule="auto"/>
        <w:rPr>
          <w:rFonts w:asciiTheme="minorHAnsi" w:hAnsiTheme="minorHAnsi" w:cstheme="minorHAnsi"/>
        </w:rPr>
      </w:pPr>
      <w:r w:rsidRPr="002C2DF2">
        <w:rPr>
          <w:rFonts w:asciiTheme="minorHAnsi" w:hAnsiTheme="minorHAnsi" w:cstheme="minorHAnsi"/>
          <w:b/>
        </w:rPr>
        <w:t>Monitoreo del Estado del Colegio</w:t>
      </w:r>
      <w:r w:rsidRPr="002C2DF2">
        <w:rPr>
          <w:rFonts w:asciiTheme="minorHAnsi" w:hAnsiTheme="minorHAnsi" w:cstheme="minorHAnsi"/>
        </w:rPr>
        <w:t>: Conocen mensualmente el estado del colegio en relación con programas pedagógicos, formativos, de convivencia escolar y pastorales, entre otros.</w:t>
      </w:r>
    </w:p>
    <w:p w14:paraId="732580A1" w14:textId="77777777" w:rsidR="00EA5FA6" w:rsidRPr="002C2DF2" w:rsidRDefault="00EA5FA6" w:rsidP="002C2DF2">
      <w:pPr>
        <w:pStyle w:val="Prrafodelista"/>
        <w:numPr>
          <w:ilvl w:val="0"/>
          <w:numId w:val="11"/>
        </w:numPr>
        <w:spacing w:line="360" w:lineRule="auto"/>
        <w:rPr>
          <w:rFonts w:asciiTheme="minorHAnsi" w:hAnsiTheme="minorHAnsi" w:cstheme="minorHAnsi"/>
        </w:rPr>
      </w:pPr>
      <w:r w:rsidRPr="002C2DF2">
        <w:rPr>
          <w:rFonts w:asciiTheme="minorHAnsi" w:hAnsiTheme="minorHAnsi" w:cstheme="minorHAnsi"/>
          <w:b/>
        </w:rPr>
        <w:t xml:space="preserve">Supervisión de Procesos: </w:t>
      </w:r>
      <w:r w:rsidRPr="002C2DF2">
        <w:rPr>
          <w:rFonts w:asciiTheme="minorHAnsi" w:hAnsiTheme="minorHAnsi" w:cstheme="minorHAnsi"/>
        </w:rPr>
        <w:t>Supervisan los procesos administrativos, pedagógicos, formativos y pastorales del colegio para asegurar su correcta ejecución y mejora.</w:t>
      </w:r>
    </w:p>
    <w:p w14:paraId="00C4A172" w14:textId="77777777" w:rsidR="00EA5FA6" w:rsidRPr="002C2DF2" w:rsidRDefault="00EA5FA6" w:rsidP="002C2DF2">
      <w:pPr>
        <w:pStyle w:val="Prrafodelista"/>
        <w:numPr>
          <w:ilvl w:val="0"/>
          <w:numId w:val="11"/>
        </w:numPr>
        <w:spacing w:line="360" w:lineRule="auto"/>
        <w:rPr>
          <w:rFonts w:asciiTheme="minorHAnsi" w:hAnsiTheme="minorHAnsi" w:cstheme="minorHAnsi"/>
        </w:rPr>
      </w:pPr>
      <w:r w:rsidRPr="002C2DF2">
        <w:rPr>
          <w:rFonts w:asciiTheme="minorHAnsi" w:hAnsiTheme="minorHAnsi" w:cstheme="minorHAnsi"/>
          <w:b/>
        </w:rPr>
        <w:t>Planificación y Elaboración del Presupuesto</w:t>
      </w:r>
      <w:r w:rsidRPr="002C2DF2">
        <w:rPr>
          <w:rFonts w:asciiTheme="minorHAnsi" w:hAnsiTheme="minorHAnsi" w:cstheme="minorHAnsi"/>
        </w:rPr>
        <w:t>: Lideran anualmente el proceso de planificación y elaboración del presupuesto, validando el presupuesto del colegio y presentándolo para su aprobación ante la Sindicatura y el Equipo Técnico de Conducción de Colegios.</w:t>
      </w:r>
    </w:p>
    <w:p w14:paraId="127236C2" w14:textId="77777777" w:rsidR="00EA5FA6" w:rsidRPr="002C2DF2" w:rsidRDefault="00EA5FA6" w:rsidP="002C2DF2">
      <w:pPr>
        <w:pStyle w:val="Prrafodelista"/>
        <w:numPr>
          <w:ilvl w:val="0"/>
          <w:numId w:val="11"/>
        </w:numPr>
        <w:spacing w:line="360" w:lineRule="auto"/>
        <w:rPr>
          <w:rFonts w:asciiTheme="minorHAnsi" w:hAnsiTheme="minorHAnsi" w:cstheme="minorHAnsi"/>
        </w:rPr>
      </w:pPr>
      <w:r w:rsidRPr="002C2DF2">
        <w:rPr>
          <w:rFonts w:asciiTheme="minorHAnsi" w:hAnsiTheme="minorHAnsi" w:cstheme="minorHAnsi"/>
          <w:b/>
        </w:rPr>
        <w:t xml:space="preserve">Implementación de Innovaciones: </w:t>
      </w:r>
      <w:r w:rsidRPr="002C2DF2">
        <w:rPr>
          <w:rFonts w:asciiTheme="minorHAnsi" w:hAnsiTheme="minorHAnsi" w:cstheme="minorHAnsi"/>
        </w:rPr>
        <w:t>Conocen, dirigen, acompañan, implementan, monitorean y evalúan las innovaciones pedagógicas, así como los ajustes y adecuaciones necesarias para mejorar la calidad educativa y los proyectos presentados por otros equipos dentro del colegio.</w:t>
      </w:r>
    </w:p>
    <w:p w14:paraId="17085746" w14:textId="77777777" w:rsidR="006B0636" w:rsidRDefault="006B0636">
      <w:pPr>
        <w:jc w:val="left"/>
        <w:rPr>
          <w:rFonts w:eastAsia="Calibri" w:cstheme="minorHAnsi"/>
          <w:b/>
          <w:lang w:eastAsia="es-CL"/>
        </w:rPr>
      </w:pPr>
      <w:r>
        <w:rPr>
          <w:rFonts w:cstheme="minorHAnsi"/>
        </w:rPr>
        <w:br w:type="page"/>
      </w:r>
    </w:p>
    <w:p w14:paraId="44B33E7A" w14:textId="3608C683" w:rsidR="009E56BB" w:rsidRPr="006B0636" w:rsidRDefault="00EA5FA6" w:rsidP="006B0636">
      <w:pPr>
        <w:pStyle w:val="Ttulo2"/>
        <w:spacing w:line="360" w:lineRule="auto"/>
        <w:rPr>
          <w:rFonts w:asciiTheme="minorHAnsi" w:hAnsiTheme="minorHAnsi" w:cstheme="minorHAnsi"/>
        </w:rPr>
      </w:pPr>
      <w:bookmarkStart w:id="34" w:name="_Toc232070860"/>
      <w:r w:rsidRPr="002C2DF2">
        <w:rPr>
          <w:rFonts w:asciiTheme="minorHAnsi" w:hAnsiTheme="minorHAnsi" w:cstheme="minorHAnsi"/>
        </w:rPr>
        <w:lastRenderedPageBreak/>
        <w:t>TITULO II: EQUIPOS Y CONSEJOS</w:t>
      </w:r>
      <w:bookmarkEnd w:id="34"/>
      <w:r w:rsidRPr="002C2DF2">
        <w:rPr>
          <w:rFonts w:asciiTheme="minorHAnsi" w:hAnsiTheme="minorHAnsi" w:cstheme="minorHAnsi"/>
        </w:rPr>
        <w:t xml:space="preserve"> </w:t>
      </w:r>
    </w:p>
    <w:p w14:paraId="1C8E1775" w14:textId="09B45E45" w:rsidR="009E56BB" w:rsidRPr="002C2DF2" w:rsidRDefault="00EA5FA6" w:rsidP="002C2DF2">
      <w:pPr>
        <w:spacing w:line="360" w:lineRule="auto"/>
        <w:rPr>
          <w:rFonts w:cstheme="minorHAnsi"/>
        </w:rPr>
      </w:pPr>
      <w:r w:rsidRPr="002C2DF2">
        <w:rPr>
          <w:rFonts w:cstheme="minorHAnsi"/>
          <w:b/>
          <w:spacing w:val="-2"/>
        </w:rPr>
        <w:t>ARTÍCULO 1</w:t>
      </w:r>
      <w:r w:rsidRPr="002C2DF2">
        <w:rPr>
          <w:rFonts w:cstheme="minorHAnsi"/>
          <w:spacing w:val="-2"/>
        </w:rPr>
        <w:t xml:space="preserve">: El </w:t>
      </w:r>
      <w:r w:rsidRPr="002C2DF2">
        <w:rPr>
          <w:rFonts w:cstheme="minorHAnsi"/>
          <w:b/>
          <w:spacing w:val="-2"/>
        </w:rPr>
        <w:t>Equipo</w:t>
      </w:r>
      <w:r w:rsidRPr="002C2DF2">
        <w:rPr>
          <w:rFonts w:cstheme="minorHAnsi"/>
          <w:spacing w:val="-4"/>
        </w:rPr>
        <w:t xml:space="preserve"> </w:t>
      </w:r>
      <w:r w:rsidRPr="002C2DF2">
        <w:rPr>
          <w:rFonts w:cstheme="minorHAnsi"/>
          <w:spacing w:val="-2"/>
        </w:rPr>
        <w:t>de Gestión y Coordinación es</w:t>
      </w:r>
      <w:r w:rsidRPr="002C2DF2">
        <w:rPr>
          <w:rFonts w:cstheme="minorHAnsi"/>
          <w:spacing w:val="-5"/>
        </w:rPr>
        <w:t xml:space="preserve"> </w:t>
      </w:r>
      <w:r w:rsidRPr="002C2DF2">
        <w:rPr>
          <w:rFonts w:cstheme="minorHAnsi"/>
          <w:spacing w:val="-2"/>
        </w:rPr>
        <w:t>un grupo</w:t>
      </w:r>
      <w:r w:rsidRPr="002C2DF2">
        <w:rPr>
          <w:rFonts w:cstheme="minorHAnsi"/>
          <w:spacing w:val="-4"/>
        </w:rPr>
        <w:t xml:space="preserve"> </w:t>
      </w:r>
      <w:r w:rsidRPr="002C2DF2">
        <w:rPr>
          <w:rFonts w:cstheme="minorHAnsi"/>
          <w:spacing w:val="-2"/>
        </w:rPr>
        <w:t>de profesionales responsables de la</w:t>
      </w:r>
      <w:r w:rsidRPr="002C2DF2">
        <w:rPr>
          <w:rFonts w:cstheme="minorHAnsi"/>
          <w:spacing w:val="-5"/>
        </w:rPr>
        <w:t xml:space="preserve"> </w:t>
      </w:r>
      <w:r w:rsidRPr="002C2DF2">
        <w:rPr>
          <w:rFonts w:cstheme="minorHAnsi"/>
          <w:spacing w:val="-2"/>
        </w:rPr>
        <w:t>operación</w:t>
      </w:r>
      <w:r w:rsidRPr="002C2DF2">
        <w:rPr>
          <w:rFonts w:cstheme="minorHAnsi"/>
          <w:spacing w:val="-4"/>
        </w:rPr>
        <w:t xml:space="preserve"> </w:t>
      </w:r>
      <w:r w:rsidRPr="002C2DF2">
        <w:rPr>
          <w:rFonts w:cstheme="minorHAnsi"/>
          <w:spacing w:val="-2"/>
        </w:rPr>
        <w:t xml:space="preserve">diaria </w:t>
      </w:r>
      <w:r w:rsidRPr="002C2DF2">
        <w:rPr>
          <w:rFonts w:cstheme="minorHAnsi"/>
        </w:rPr>
        <w:t>del colegio, cuyo objetivo es asegurar que los procesos pedagógicos, formativos y pastorales se realicen</w:t>
      </w:r>
      <w:r w:rsidRPr="002C2DF2">
        <w:rPr>
          <w:rFonts w:cstheme="minorHAnsi"/>
          <w:spacing w:val="-7"/>
        </w:rPr>
        <w:t xml:space="preserve"> </w:t>
      </w:r>
      <w:r w:rsidRPr="002C2DF2">
        <w:rPr>
          <w:rFonts w:cstheme="minorHAnsi"/>
        </w:rPr>
        <w:t>de</w:t>
      </w:r>
      <w:r w:rsidRPr="002C2DF2">
        <w:rPr>
          <w:rFonts w:cstheme="minorHAnsi"/>
          <w:spacing w:val="-6"/>
        </w:rPr>
        <w:t xml:space="preserve"> </w:t>
      </w:r>
      <w:r w:rsidRPr="002C2DF2">
        <w:rPr>
          <w:rFonts w:cstheme="minorHAnsi"/>
        </w:rPr>
        <w:t>manera</w:t>
      </w:r>
      <w:r w:rsidRPr="002C2DF2">
        <w:rPr>
          <w:rFonts w:cstheme="minorHAnsi"/>
          <w:spacing w:val="-9"/>
        </w:rPr>
        <w:t xml:space="preserve"> </w:t>
      </w:r>
      <w:r w:rsidRPr="002C2DF2">
        <w:rPr>
          <w:rFonts w:cstheme="minorHAnsi"/>
        </w:rPr>
        <w:t>efectiva.</w:t>
      </w:r>
      <w:r w:rsidRPr="002C2DF2">
        <w:rPr>
          <w:rFonts w:cstheme="minorHAnsi"/>
          <w:spacing w:val="-7"/>
        </w:rPr>
        <w:t xml:space="preserve"> </w:t>
      </w:r>
      <w:r w:rsidRPr="002C2DF2">
        <w:rPr>
          <w:rFonts w:cstheme="minorHAnsi"/>
        </w:rPr>
        <w:t>Este</w:t>
      </w:r>
      <w:r w:rsidRPr="002C2DF2">
        <w:rPr>
          <w:rFonts w:cstheme="minorHAnsi"/>
          <w:spacing w:val="-8"/>
        </w:rPr>
        <w:t xml:space="preserve"> </w:t>
      </w:r>
      <w:r w:rsidRPr="002C2DF2">
        <w:rPr>
          <w:rFonts w:cstheme="minorHAnsi"/>
        </w:rPr>
        <w:t>equipo</w:t>
      </w:r>
      <w:r w:rsidRPr="002C2DF2">
        <w:rPr>
          <w:rFonts w:cstheme="minorHAnsi"/>
          <w:spacing w:val="-8"/>
        </w:rPr>
        <w:t xml:space="preserve"> </w:t>
      </w:r>
      <w:r w:rsidRPr="002C2DF2">
        <w:rPr>
          <w:rFonts w:cstheme="minorHAnsi"/>
        </w:rPr>
        <w:t>actúa</w:t>
      </w:r>
      <w:r w:rsidRPr="002C2DF2">
        <w:rPr>
          <w:rFonts w:cstheme="minorHAnsi"/>
          <w:spacing w:val="-7"/>
        </w:rPr>
        <w:t xml:space="preserve"> </w:t>
      </w:r>
      <w:r w:rsidRPr="002C2DF2">
        <w:rPr>
          <w:rFonts w:cstheme="minorHAnsi"/>
        </w:rPr>
        <w:t>en</w:t>
      </w:r>
      <w:r w:rsidRPr="002C2DF2">
        <w:rPr>
          <w:rFonts w:cstheme="minorHAnsi"/>
          <w:spacing w:val="-6"/>
        </w:rPr>
        <w:t xml:space="preserve"> </w:t>
      </w:r>
      <w:r w:rsidRPr="002C2DF2">
        <w:rPr>
          <w:rFonts w:cstheme="minorHAnsi"/>
        </w:rPr>
        <w:t>consonancia</w:t>
      </w:r>
      <w:r w:rsidRPr="002C2DF2">
        <w:rPr>
          <w:rFonts w:cstheme="minorHAnsi"/>
          <w:spacing w:val="-9"/>
        </w:rPr>
        <w:t xml:space="preserve"> </w:t>
      </w:r>
      <w:r w:rsidRPr="002C2DF2">
        <w:rPr>
          <w:rFonts w:cstheme="minorHAnsi"/>
        </w:rPr>
        <w:t>con</w:t>
      </w:r>
      <w:r w:rsidRPr="002C2DF2">
        <w:rPr>
          <w:rFonts w:cstheme="minorHAnsi"/>
          <w:spacing w:val="-8"/>
        </w:rPr>
        <w:t xml:space="preserve"> </w:t>
      </w:r>
      <w:r w:rsidRPr="002C2DF2">
        <w:rPr>
          <w:rFonts w:cstheme="minorHAnsi"/>
        </w:rPr>
        <w:t>las</w:t>
      </w:r>
      <w:r w:rsidRPr="002C2DF2">
        <w:rPr>
          <w:rFonts w:cstheme="minorHAnsi"/>
          <w:spacing w:val="-9"/>
        </w:rPr>
        <w:t xml:space="preserve"> </w:t>
      </w:r>
      <w:r w:rsidRPr="002C2DF2">
        <w:rPr>
          <w:rFonts w:cstheme="minorHAnsi"/>
        </w:rPr>
        <w:t>directrices</w:t>
      </w:r>
      <w:r w:rsidRPr="002C2DF2">
        <w:rPr>
          <w:rFonts w:cstheme="minorHAnsi"/>
          <w:spacing w:val="-7"/>
        </w:rPr>
        <w:t xml:space="preserve"> </w:t>
      </w:r>
      <w:r w:rsidRPr="002C2DF2">
        <w:rPr>
          <w:rFonts w:cstheme="minorHAnsi"/>
        </w:rPr>
        <w:t>establecidas</w:t>
      </w:r>
      <w:r w:rsidRPr="002C2DF2">
        <w:rPr>
          <w:rFonts w:cstheme="minorHAnsi"/>
          <w:spacing w:val="-9"/>
        </w:rPr>
        <w:t xml:space="preserve"> </w:t>
      </w:r>
      <w:r w:rsidRPr="002C2DF2">
        <w:rPr>
          <w:rFonts w:cstheme="minorHAnsi"/>
        </w:rPr>
        <w:t>por</w:t>
      </w:r>
      <w:r w:rsidRPr="002C2DF2">
        <w:rPr>
          <w:rFonts w:cstheme="minorHAnsi"/>
          <w:spacing w:val="-8"/>
        </w:rPr>
        <w:t xml:space="preserve"> </w:t>
      </w:r>
      <w:r w:rsidRPr="002C2DF2">
        <w:rPr>
          <w:rFonts w:cstheme="minorHAnsi"/>
        </w:rPr>
        <w:t>el Rector</w:t>
      </w:r>
      <w:r w:rsidRPr="002C2DF2">
        <w:rPr>
          <w:rFonts w:cstheme="minorHAnsi"/>
          <w:spacing w:val="-6"/>
        </w:rPr>
        <w:t xml:space="preserve"> </w:t>
      </w:r>
      <w:r w:rsidRPr="002C2DF2">
        <w:rPr>
          <w:rFonts w:cstheme="minorHAnsi"/>
        </w:rPr>
        <w:t>y</w:t>
      </w:r>
      <w:r w:rsidRPr="002C2DF2">
        <w:rPr>
          <w:rFonts w:cstheme="minorHAnsi"/>
          <w:spacing w:val="-9"/>
        </w:rPr>
        <w:t xml:space="preserve"> </w:t>
      </w:r>
      <w:r w:rsidRPr="002C2DF2">
        <w:rPr>
          <w:rFonts w:cstheme="minorHAnsi"/>
        </w:rPr>
        <w:t>su</w:t>
      </w:r>
      <w:r w:rsidRPr="002C2DF2">
        <w:rPr>
          <w:rFonts w:cstheme="minorHAnsi"/>
          <w:spacing w:val="-8"/>
        </w:rPr>
        <w:t xml:space="preserve"> </w:t>
      </w:r>
      <w:r w:rsidRPr="002C2DF2">
        <w:rPr>
          <w:rFonts w:cstheme="minorHAnsi"/>
        </w:rPr>
        <w:t>Equipo</w:t>
      </w:r>
      <w:r w:rsidRPr="002C2DF2">
        <w:rPr>
          <w:rFonts w:cstheme="minorHAnsi"/>
          <w:spacing w:val="-8"/>
        </w:rPr>
        <w:t xml:space="preserve"> </w:t>
      </w:r>
      <w:r w:rsidRPr="002C2DF2">
        <w:rPr>
          <w:rFonts w:cstheme="minorHAnsi"/>
        </w:rPr>
        <w:t>Directivo,</w:t>
      </w:r>
      <w:r w:rsidRPr="002C2DF2">
        <w:rPr>
          <w:rFonts w:cstheme="minorHAnsi"/>
          <w:spacing w:val="-7"/>
        </w:rPr>
        <w:t xml:space="preserve"> </w:t>
      </w:r>
      <w:r w:rsidRPr="002C2DF2">
        <w:rPr>
          <w:rFonts w:cstheme="minorHAnsi"/>
        </w:rPr>
        <w:t>coordinando</w:t>
      </w:r>
      <w:r w:rsidRPr="002C2DF2">
        <w:rPr>
          <w:rFonts w:cstheme="minorHAnsi"/>
          <w:spacing w:val="-8"/>
        </w:rPr>
        <w:t xml:space="preserve"> </w:t>
      </w:r>
      <w:r w:rsidRPr="002C2DF2">
        <w:rPr>
          <w:rFonts w:cstheme="minorHAnsi"/>
        </w:rPr>
        <w:t>las</w:t>
      </w:r>
      <w:r w:rsidRPr="002C2DF2">
        <w:rPr>
          <w:rFonts w:cstheme="minorHAnsi"/>
          <w:spacing w:val="-9"/>
        </w:rPr>
        <w:t xml:space="preserve"> </w:t>
      </w:r>
      <w:r w:rsidRPr="002C2DF2">
        <w:rPr>
          <w:rFonts w:cstheme="minorHAnsi"/>
        </w:rPr>
        <w:t>actividades</w:t>
      </w:r>
      <w:r w:rsidRPr="002C2DF2">
        <w:rPr>
          <w:rFonts w:cstheme="minorHAnsi"/>
          <w:spacing w:val="-9"/>
        </w:rPr>
        <w:t xml:space="preserve"> </w:t>
      </w:r>
      <w:r w:rsidRPr="002C2DF2">
        <w:rPr>
          <w:rFonts w:cstheme="minorHAnsi"/>
        </w:rPr>
        <w:t>necesarias</w:t>
      </w:r>
      <w:r w:rsidRPr="002C2DF2">
        <w:rPr>
          <w:rFonts w:cstheme="minorHAnsi"/>
          <w:spacing w:val="-8"/>
        </w:rPr>
        <w:t xml:space="preserve"> </w:t>
      </w:r>
      <w:r w:rsidRPr="002C2DF2">
        <w:rPr>
          <w:rFonts w:cstheme="minorHAnsi"/>
        </w:rPr>
        <w:t>para</w:t>
      </w:r>
      <w:r w:rsidRPr="002C2DF2">
        <w:rPr>
          <w:rFonts w:cstheme="minorHAnsi"/>
          <w:spacing w:val="-11"/>
        </w:rPr>
        <w:t xml:space="preserve"> </w:t>
      </w:r>
      <w:r w:rsidRPr="002C2DF2">
        <w:rPr>
          <w:rFonts w:cstheme="minorHAnsi"/>
        </w:rPr>
        <w:t>el</w:t>
      </w:r>
      <w:r w:rsidRPr="002C2DF2">
        <w:rPr>
          <w:rFonts w:cstheme="minorHAnsi"/>
          <w:spacing w:val="-8"/>
        </w:rPr>
        <w:t xml:space="preserve"> </w:t>
      </w:r>
      <w:r w:rsidRPr="002C2DF2">
        <w:rPr>
          <w:rFonts w:cstheme="minorHAnsi"/>
        </w:rPr>
        <w:t>buen</w:t>
      </w:r>
      <w:r w:rsidRPr="002C2DF2">
        <w:rPr>
          <w:rFonts w:cstheme="minorHAnsi"/>
          <w:spacing w:val="-8"/>
        </w:rPr>
        <w:t xml:space="preserve"> </w:t>
      </w:r>
      <w:r w:rsidRPr="002C2DF2">
        <w:rPr>
          <w:rFonts w:cstheme="minorHAnsi"/>
        </w:rPr>
        <w:t>funcionamiento</w:t>
      </w:r>
      <w:r w:rsidRPr="002C2DF2">
        <w:rPr>
          <w:rFonts w:cstheme="minorHAnsi"/>
          <w:spacing w:val="-10"/>
        </w:rPr>
        <w:t xml:space="preserve"> </w:t>
      </w:r>
      <w:r w:rsidRPr="002C2DF2">
        <w:rPr>
          <w:rFonts w:cstheme="minorHAnsi"/>
        </w:rPr>
        <w:t>del colegio. Está conformado por el Rector(a), Director(a) Pastoral, Director(a) de Estudios/UTP, Director(a) de Administración, Coordinadores de Ciclo, Orientador(a), Coordinador(a) Pastoral y Encargado(a) de Convivencia Es</w:t>
      </w:r>
      <w:r w:rsidR="009E56BB" w:rsidRPr="002C2DF2">
        <w:rPr>
          <w:rFonts w:cstheme="minorHAnsi"/>
        </w:rPr>
        <w:t>colar, se reúne quincenalmente.</w:t>
      </w:r>
    </w:p>
    <w:p w14:paraId="12269A0E" w14:textId="77777777" w:rsidR="00EA5FA6" w:rsidRPr="002C2DF2" w:rsidRDefault="00EA5FA6" w:rsidP="002C2DF2">
      <w:pPr>
        <w:spacing w:line="360" w:lineRule="auto"/>
        <w:rPr>
          <w:rFonts w:cstheme="minorHAnsi"/>
          <w:b/>
        </w:rPr>
      </w:pPr>
      <w:r w:rsidRPr="002C2DF2">
        <w:rPr>
          <w:rFonts w:cstheme="minorHAnsi"/>
          <w:b/>
        </w:rPr>
        <w:t>DE ROLES Y</w:t>
      </w:r>
      <w:r w:rsidRPr="002C2DF2">
        <w:rPr>
          <w:rFonts w:cstheme="minorHAnsi"/>
          <w:b/>
          <w:spacing w:val="-1"/>
        </w:rPr>
        <w:t xml:space="preserve"> </w:t>
      </w:r>
      <w:r w:rsidRPr="002C2DF2">
        <w:rPr>
          <w:rFonts w:cstheme="minorHAnsi"/>
          <w:b/>
        </w:rPr>
        <w:t>FUNCIONES</w:t>
      </w:r>
    </w:p>
    <w:p w14:paraId="6DF0C78D" w14:textId="77777777" w:rsidR="00EA5FA6" w:rsidRPr="002C2DF2" w:rsidRDefault="00EA5FA6" w:rsidP="002C2DF2">
      <w:pPr>
        <w:spacing w:line="360" w:lineRule="auto"/>
        <w:rPr>
          <w:rFonts w:cstheme="minorHAnsi"/>
        </w:rPr>
      </w:pPr>
      <w:r w:rsidRPr="002C2DF2">
        <w:rPr>
          <w:rFonts w:cstheme="minorHAnsi"/>
        </w:rPr>
        <w:t>Roles</w:t>
      </w:r>
      <w:r w:rsidRPr="002C2DF2">
        <w:rPr>
          <w:rFonts w:cstheme="minorHAnsi"/>
          <w:spacing w:val="-3"/>
        </w:rPr>
        <w:t xml:space="preserve"> </w:t>
      </w:r>
      <w:r w:rsidRPr="002C2DF2">
        <w:rPr>
          <w:rFonts w:cstheme="minorHAnsi"/>
        </w:rPr>
        <w:t>del Consejo</w:t>
      </w:r>
      <w:r w:rsidRPr="002C2DF2">
        <w:rPr>
          <w:rFonts w:cstheme="minorHAnsi"/>
          <w:spacing w:val="-4"/>
        </w:rPr>
        <w:t xml:space="preserve"> </w:t>
      </w:r>
      <w:r w:rsidRPr="002C2DF2">
        <w:rPr>
          <w:rFonts w:cstheme="minorHAnsi"/>
        </w:rPr>
        <w:t>de</w:t>
      </w:r>
      <w:r w:rsidRPr="002C2DF2">
        <w:rPr>
          <w:rFonts w:cstheme="minorHAnsi"/>
          <w:spacing w:val="-3"/>
        </w:rPr>
        <w:t xml:space="preserve"> </w:t>
      </w:r>
      <w:r w:rsidRPr="002C2DF2">
        <w:rPr>
          <w:rFonts w:cstheme="minorHAnsi"/>
        </w:rPr>
        <w:t>Gestión</w:t>
      </w:r>
      <w:r w:rsidRPr="002C2DF2">
        <w:rPr>
          <w:rFonts w:cstheme="minorHAnsi"/>
          <w:spacing w:val="-4"/>
        </w:rPr>
        <w:t xml:space="preserve"> </w:t>
      </w:r>
      <w:r w:rsidRPr="002C2DF2">
        <w:rPr>
          <w:rFonts w:cstheme="minorHAnsi"/>
        </w:rPr>
        <w:t>y</w:t>
      </w:r>
      <w:r w:rsidRPr="002C2DF2">
        <w:rPr>
          <w:rFonts w:cstheme="minorHAnsi"/>
          <w:spacing w:val="-4"/>
        </w:rPr>
        <w:t xml:space="preserve"> </w:t>
      </w:r>
      <w:r w:rsidRPr="002C2DF2">
        <w:rPr>
          <w:rFonts w:cstheme="minorHAnsi"/>
        </w:rPr>
        <w:t>Coordinación:</w:t>
      </w:r>
    </w:p>
    <w:p w14:paraId="49245C77" w14:textId="77777777" w:rsidR="00EA5FA6" w:rsidRPr="002C2DF2" w:rsidRDefault="00EA5FA6" w:rsidP="002C2DF2">
      <w:pPr>
        <w:spacing w:line="360" w:lineRule="auto"/>
        <w:rPr>
          <w:rFonts w:cstheme="minorHAnsi"/>
        </w:rPr>
      </w:pPr>
      <w:r w:rsidRPr="002C2DF2">
        <w:rPr>
          <w:rFonts w:cstheme="minorHAnsi"/>
          <w:b/>
        </w:rPr>
        <w:t xml:space="preserve">Facilitadores de la Operación Diaria: </w:t>
      </w:r>
      <w:r w:rsidRPr="002C2DF2">
        <w:rPr>
          <w:rFonts w:cstheme="minorHAnsi"/>
        </w:rPr>
        <w:t>Aseguran que las actividades y procesos diarios se realicen de manera fluida y eficiente, siguiendo las directrices establecidas por la dirección del colegio.</w:t>
      </w:r>
    </w:p>
    <w:p w14:paraId="12FC1EF8" w14:textId="77777777" w:rsidR="00EA5FA6" w:rsidRPr="002C2DF2" w:rsidRDefault="00EA5FA6" w:rsidP="002C2DF2">
      <w:pPr>
        <w:spacing w:line="360" w:lineRule="auto"/>
        <w:rPr>
          <w:rFonts w:cstheme="minorHAnsi"/>
        </w:rPr>
      </w:pPr>
      <w:r w:rsidRPr="002C2DF2">
        <w:rPr>
          <w:rFonts w:cstheme="minorHAnsi"/>
          <w:b/>
        </w:rPr>
        <w:t>Coordinadores de Proyectos Educativos</w:t>
      </w:r>
      <w:r w:rsidRPr="002C2DF2">
        <w:rPr>
          <w:rFonts w:cstheme="minorHAnsi"/>
        </w:rPr>
        <w:t>: Se encargan de proponer y coordinar iniciativas pedagógicas y formativas que mejoren la calidad de la educación en el colegio.</w:t>
      </w:r>
    </w:p>
    <w:p w14:paraId="6D3CCC7C" w14:textId="77777777" w:rsidR="00EA5FA6" w:rsidRPr="002C2DF2" w:rsidRDefault="00EA5FA6" w:rsidP="002C2DF2">
      <w:pPr>
        <w:spacing w:line="360" w:lineRule="auto"/>
        <w:rPr>
          <w:rFonts w:cstheme="minorHAnsi"/>
        </w:rPr>
      </w:pPr>
      <w:r w:rsidRPr="002C2DF2">
        <w:rPr>
          <w:rFonts w:cstheme="minorHAnsi"/>
          <w:b/>
        </w:rPr>
        <w:t>Comunicadores</w:t>
      </w:r>
      <w:r w:rsidRPr="002C2DF2">
        <w:rPr>
          <w:rFonts w:cstheme="minorHAnsi"/>
          <w:b/>
          <w:spacing w:val="-10"/>
        </w:rPr>
        <w:t xml:space="preserve"> </w:t>
      </w:r>
      <w:r w:rsidRPr="002C2DF2">
        <w:rPr>
          <w:rFonts w:cstheme="minorHAnsi"/>
          <w:b/>
        </w:rPr>
        <w:t>entre</w:t>
      </w:r>
      <w:r w:rsidRPr="002C2DF2">
        <w:rPr>
          <w:rFonts w:cstheme="minorHAnsi"/>
          <w:b/>
          <w:spacing w:val="-11"/>
        </w:rPr>
        <w:t xml:space="preserve"> </w:t>
      </w:r>
      <w:r w:rsidRPr="002C2DF2">
        <w:rPr>
          <w:rFonts w:cstheme="minorHAnsi"/>
          <w:b/>
        </w:rPr>
        <w:t>Áreas</w:t>
      </w:r>
      <w:r w:rsidRPr="002C2DF2">
        <w:rPr>
          <w:rFonts w:cstheme="minorHAnsi"/>
        </w:rPr>
        <w:t>:</w:t>
      </w:r>
      <w:r w:rsidRPr="002C2DF2">
        <w:rPr>
          <w:rFonts w:cstheme="minorHAnsi"/>
          <w:spacing w:val="-10"/>
        </w:rPr>
        <w:t xml:space="preserve"> </w:t>
      </w:r>
      <w:r w:rsidRPr="002C2DF2">
        <w:rPr>
          <w:rFonts w:cstheme="minorHAnsi"/>
        </w:rPr>
        <w:t>Actúan</w:t>
      </w:r>
      <w:r w:rsidRPr="002C2DF2">
        <w:rPr>
          <w:rFonts w:cstheme="minorHAnsi"/>
          <w:spacing w:val="-12"/>
        </w:rPr>
        <w:t xml:space="preserve"> </w:t>
      </w:r>
      <w:r w:rsidRPr="002C2DF2">
        <w:rPr>
          <w:rFonts w:cstheme="minorHAnsi"/>
        </w:rPr>
        <w:t>como</w:t>
      </w:r>
      <w:r w:rsidRPr="002C2DF2">
        <w:rPr>
          <w:rFonts w:cstheme="minorHAnsi"/>
          <w:spacing w:val="-11"/>
        </w:rPr>
        <w:t xml:space="preserve"> </w:t>
      </w:r>
      <w:r w:rsidRPr="002C2DF2">
        <w:rPr>
          <w:rFonts w:cstheme="minorHAnsi"/>
        </w:rPr>
        <w:t>un</w:t>
      </w:r>
      <w:r w:rsidRPr="002C2DF2">
        <w:rPr>
          <w:rFonts w:cstheme="minorHAnsi"/>
          <w:spacing w:val="-10"/>
        </w:rPr>
        <w:t xml:space="preserve"> </w:t>
      </w:r>
      <w:r w:rsidRPr="002C2DF2">
        <w:rPr>
          <w:rFonts w:cstheme="minorHAnsi"/>
        </w:rPr>
        <w:t>puente</w:t>
      </w:r>
      <w:r w:rsidRPr="002C2DF2">
        <w:rPr>
          <w:rFonts w:cstheme="minorHAnsi"/>
          <w:spacing w:val="-12"/>
        </w:rPr>
        <w:t xml:space="preserve"> </w:t>
      </w:r>
      <w:r w:rsidRPr="002C2DF2">
        <w:rPr>
          <w:rFonts w:cstheme="minorHAnsi"/>
        </w:rPr>
        <w:t>entre</w:t>
      </w:r>
      <w:r w:rsidRPr="002C2DF2">
        <w:rPr>
          <w:rFonts w:cstheme="minorHAnsi"/>
          <w:spacing w:val="-11"/>
        </w:rPr>
        <w:t xml:space="preserve"> </w:t>
      </w:r>
      <w:r w:rsidRPr="002C2DF2">
        <w:rPr>
          <w:rFonts w:cstheme="minorHAnsi"/>
        </w:rPr>
        <w:t>el</w:t>
      </w:r>
      <w:r w:rsidRPr="002C2DF2">
        <w:rPr>
          <w:rFonts w:cstheme="minorHAnsi"/>
          <w:spacing w:val="-11"/>
        </w:rPr>
        <w:t xml:space="preserve"> </w:t>
      </w:r>
      <w:r w:rsidRPr="002C2DF2">
        <w:rPr>
          <w:rFonts w:cstheme="minorHAnsi"/>
        </w:rPr>
        <w:t>Equipo</w:t>
      </w:r>
      <w:r w:rsidRPr="002C2DF2">
        <w:rPr>
          <w:rFonts w:cstheme="minorHAnsi"/>
          <w:spacing w:val="-11"/>
        </w:rPr>
        <w:t xml:space="preserve"> </w:t>
      </w:r>
      <w:r w:rsidRPr="002C2DF2">
        <w:rPr>
          <w:rFonts w:cstheme="minorHAnsi"/>
        </w:rPr>
        <w:t>Directivo</w:t>
      </w:r>
      <w:r w:rsidRPr="002C2DF2">
        <w:rPr>
          <w:rFonts w:cstheme="minorHAnsi"/>
          <w:spacing w:val="-11"/>
        </w:rPr>
        <w:t xml:space="preserve"> </w:t>
      </w:r>
      <w:r w:rsidRPr="002C2DF2">
        <w:rPr>
          <w:rFonts w:cstheme="minorHAnsi"/>
        </w:rPr>
        <w:t>y</w:t>
      </w:r>
      <w:r w:rsidRPr="002C2DF2">
        <w:rPr>
          <w:rFonts w:cstheme="minorHAnsi"/>
          <w:spacing w:val="-11"/>
        </w:rPr>
        <w:t xml:space="preserve"> </w:t>
      </w:r>
      <w:r w:rsidRPr="002C2DF2">
        <w:rPr>
          <w:rFonts w:cstheme="minorHAnsi"/>
        </w:rPr>
        <w:t>los</w:t>
      </w:r>
      <w:r w:rsidRPr="002C2DF2">
        <w:rPr>
          <w:rFonts w:cstheme="minorHAnsi"/>
          <w:spacing w:val="-11"/>
        </w:rPr>
        <w:t xml:space="preserve"> </w:t>
      </w:r>
      <w:r w:rsidRPr="002C2DF2">
        <w:rPr>
          <w:rFonts w:cstheme="minorHAnsi"/>
        </w:rPr>
        <w:t>diversos departamentos,</w:t>
      </w:r>
      <w:r w:rsidRPr="002C2DF2">
        <w:rPr>
          <w:rFonts w:cstheme="minorHAnsi"/>
          <w:spacing w:val="-12"/>
        </w:rPr>
        <w:t xml:space="preserve"> </w:t>
      </w:r>
      <w:r w:rsidRPr="002C2DF2">
        <w:rPr>
          <w:rFonts w:cstheme="minorHAnsi"/>
        </w:rPr>
        <w:t>garantizando</w:t>
      </w:r>
      <w:r w:rsidRPr="002C2DF2">
        <w:rPr>
          <w:rFonts w:cstheme="minorHAnsi"/>
          <w:spacing w:val="-11"/>
        </w:rPr>
        <w:t xml:space="preserve"> </w:t>
      </w:r>
      <w:r w:rsidRPr="002C2DF2">
        <w:rPr>
          <w:rFonts w:cstheme="minorHAnsi"/>
        </w:rPr>
        <w:t>que</w:t>
      </w:r>
      <w:r w:rsidRPr="002C2DF2">
        <w:rPr>
          <w:rFonts w:cstheme="minorHAnsi"/>
          <w:spacing w:val="-10"/>
        </w:rPr>
        <w:t xml:space="preserve"> </w:t>
      </w:r>
      <w:r w:rsidRPr="002C2DF2">
        <w:rPr>
          <w:rFonts w:cstheme="minorHAnsi"/>
        </w:rPr>
        <w:t>la</w:t>
      </w:r>
      <w:r w:rsidRPr="002C2DF2">
        <w:rPr>
          <w:rFonts w:cstheme="minorHAnsi"/>
          <w:spacing w:val="-11"/>
        </w:rPr>
        <w:t xml:space="preserve"> </w:t>
      </w:r>
      <w:r w:rsidRPr="002C2DF2">
        <w:rPr>
          <w:rFonts w:cstheme="minorHAnsi"/>
        </w:rPr>
        <w:t>información</w:t>
      </w:r>
      <w:r w:rsidRPr="002C2DF2">
        <w:rPr>
          <w:rFonts w:cstheme="minorHAnsi"/>
          <w:spacing w:val="-12"/>
        </w:rPr>
        <w:t xml:space="preserve"> </w:t>
      </w:r>
      <w:r w:rsidRPr="002C2DF2">
        <w:rPr>
          <w:rFonts w:cstheme="minorHAnsi"/>
        </w:rPr>
        <w:t>relevante</w:t>
      </w:r>
      <w:r w:rsidRPr="002C2DF2">
        <w:rPr>
          <w:rFonts w:cstheme="minorHAnsi"/>
          <w:spacing w:val="-9"/>
        </w:rPr>
        <w:t xml:space="preserve"> </w:t>
      </w:r>
      <w:r w:rsidRPr="002C2DF2">
        <w:rPr>
          <w:rFonts w:cstheme="minorHAnsi"/>
        </w:rPr>
        <w:t>fluya</w:t>
      </w:r>
      <w:r w:rsidRPr="002C2DF2">
        <w:rPr>
          <w:rFonts w:cstheme="minorHAnsi"/>
          <w:spacing w:val="-11"/>
        </w:rPr>
        <w:t xml:space="preserve"> </w:t>
      </w:r>
      <w:r w:rsidRPr="002C2DF2">
        <w:rPr>
          <w:rFonts w:cstheme="minorHAnsi"/>
        </w:rPr>
        <w:t>de</w:t>
      </w:r>
      <w:r w:rsidRPr="002C2DF2">
        <w:rPr>
          <w:rFonts w:cstheme="minorHAnsi"/>
          <w:spacing w:val="-10"/>
        </w:rPr>
        <w:t xml:space="preserve"> </w:t>
      </w:r>
      <w:r w:rsidRPr="002C2DF2">
        <w:rPr>
          <w:rFonts w:cstheme="minorHAnsi"/>
        </w:rPr>
        <w:t>manera</w:t>
      </w:r>
      <w:r w:rsidRPr="002C2DF2">
        <w:rPr>
          <w:rFonts w:cstheme="minorHAnsi"/>
          <w:spacing w:val="-11"/>
        </w:rPr>
        <w:t xml:space="preserve"> </w:t>
      </w:r>
      <w:r w:rsidRPr="002C2DF2">
        <w:rPr>
          <w:rFonts w:cstheme="minorHAnsi"/>
        </w:rPr>
        <w:t>efectiva</w:t>
      </w:r>
      <w:r w:rsidRPr="002C2DF2">
        <w:rPr>
          <w:rFonts w:cstheme="minorHAnsi"/>
          <w:spacing w:val="-12"/>
        </w:rPr>
        <w:t xml:space="preserve"> </w:t>
      </w:r>
      <w:r w:rsidRPr="002C2DF2">
        <w:rPr>
          <w:rFonts w:cstheme="minorHAnsi"/>
        </w:rPr>
        <w:t>en</w:t>
      </w:r>
      <w:r w:rsidRPr="002C2DF2">
        <w:rPr>
          <w:rFonts w:cstheme="minorHAnsi"/>
          <w:spacing w:val="-11"/>
        </w:rPr>
        <w:t xml:space="preserve"> </w:t>
      </w:r>
      <w:r w:rsidRPr="002C2DF2">
        <w:rPr>
          <w:rFonts w:cstheme="minorHAnsi"/>
        </w:rPr>
        <w:t>toda la comunidad educativa.</w:t>
      </w:r>
    </w:p>
    <w:p w14:paraId="507D9A52" w14:textId="77777777" w:rsidR="00EA5FA6" w:rsidRPr="002C2DF2" w:rsidRDefault="00EA5FA6" w:rsidP="002C2DF2">
      <w:pPr>
        <w:spacing w:line="360" w:lineRule="auto"/>
        <w:rPr>
          <w:rFonts w:cstheme="minorHAnsi"/>
        </w:rPr>
      </w:pPr>
      <w:r w:rsidRPr="002C2DF2">
        <w:rPr>
          <w:rFonts w:cstheme="minorHAnsi"/>
          <w:b/>
        </w:rPr>
        <w:t>Evaluadores de Propuestas</w:t>
      </w:r>
      <w:r w:rsidRPr="002C2DF2">
        <w:rPr>
          <w:rFonts w:cstheme="minorHAnsi"/>
        </w:rPr>
        <w:t>: Tienen la autoridad para evaluar y decidir sobre la implementación</w:t>
      </w:r>
      <w:r w:rsidRPr="002C2DF2">
        <w:rPr>
          <w:rFonts w:cstheme="minorHAnsi"/>
          <w:spacing w:val="-5"/>
        </w:rPr>
        <w:t xml:space="preserve"> </w:t>
      </w:r>
      <w:r w:rsidRPr="002C2DF2">
        <w:rPr>
          <w:rFonts w:cstheme="minorHAnsi"/>
        </w:rPr>
        <w:t>de</w:t>
      </w:r>
      <w:r w:rsidRPr="002C2DF2">
        <w:rPr>
          <w:rFonts w:cstheme="minorHAnsi"/>
          <w:spacing w:val="-5"/>
        </w:rPr>
        <w:t xml:space="preserve"> </w:t>
      </w:r>
      <w:r w:rsidRPr="002C2DF2">
        <w:rPr>
          <w:rFonts w:cstheme="minorHAnsi"/>
        </w:rPr>
        <w:t>nuevas</w:t>
      </w:r>
      <w:r w:rsidRPr="002C2DF2">
        <w:rPr>
          <w:rFonts w:cstheme="minorHAnsi"/>
          <w:spacing w:val="-6"/>
        </w:rPr>
        <w:t xml:space="preserve"> </w:t>
      </w:r>
      <w:r w:rsidRPr="002C2DF2">
        <w:rPr>
          <w:rFonts w:cstheme="minorHAnsi"/>
        </w:rPr>
        <w:t>innovaciones</w:t>
      </w:r>
      <w:r w:rsidRPr="002C2DF2">
        <w:rPr>
          <w:rFonts w:cstheme="minorHAnsi"/>
          <w:spacing w:val="-6"/>
        </w:rPr>
        <w:t xml:space="preserve"> </w:t>
      </w:r>
      <w:r w:rsidRPr="002C2DF2">
        <w:rPr>
          <w:rFonts w:cstheme="minorHAnsi"/>
        </w:rPr>
        <w:t>pedagógicas</w:t>
      </w:r>
      <w:r w:rsidRPr="002C2DF2">
        <w:rPr>
          <w:rFonts w:cstheme="minorHAnsi"/>
          <w:spacing w:val="-6"/>
        </w:rPr>
        <w:t xml:space="preserve"> </w:t>
      </w:r>
      <w:r w:rsidRPr="002C2DF2">
        <w:rPr>
          <w:rFonts w:cstheme="minorHAnsi"/>
        </w:rPr>
        <w:t>y</w:t>
      </w:r>
      <w:r w:rsidRPr="002C2DF2">
        <w:rPr>
          <w:rFonts w:cstheme="minorHAnsi"/>
          <w:spacing w:val="-6"/>
        </w:rPr>
        <w:t xml:space="preserve"> </w:t>
      </w:r>
      <w:r w:rsidRPr="002C2DF2">
        <w:rPr>
          <w:rFonts w:cstheme="minorHAnsi"/>
        </w:rPr>
        <w:t>proyectos</w:t>
      </w:r>
      <w:r w:rsidRPr="002C2DF2">
        <w:rPr>
          <w:rFonts w:cstheme="minorHAnsi"/>
          <w:spacing w:val="-6"/>
        </w:rPr>
        <w:t xml:space="preserve"> </w:t>
      </w:r>
      <w:r w:rsidRPr="002C2DF2">
        <w:rPr>
          <w:rFonts w:cstheme="minorHAnsi"/>
        </w:rPr>
        <w:t>que</w:t>
      </w:r>
      <w:r w:rsidRPr="002C2DF2">
        <w:rPr>
          <w:rFonts w:cstheme="minorHAnsi"/>
          <w:spacing w:val="-5"/>
        </w:rPr>
        <w:t xml:space="preserve"> </w:t>
      </w:r>
      <w:r w:rsidRPr="002C2DF2">
        <w:rPr>
          <w:rFonts w:cstheme="minorHAnsi"/>
        </w:rPr>
        <w:t>se</w:t>
      </w:r>
      <w:r w:rsidRPr="002C2DF2">
        <w:rPr>
          <w:rFonts w:cstheme="minorHAnsi"/>
          <w:spacing w:val="-5"/>
        </w:rPr>
        <w:t xml:space="preserve"> </w:t>
      </w:r>
      <w:r w:rsidRPr="002C2DF2">
        <w:rPr>
          <w:rFonts w:cstheme="minorHAnsi"/>
        </w:rPr>
        <w:t>propongan</w:t>
      </w:r>
      <w:r w:rsidRPr="002C2DF2">
        <w:rPr>
          <w:rFonts w:cstheme="minorHAnsi"/>
          <w:spacing w:val="-7"/>
        </w:rPr>
        <w:t xml:space="preserve"> </w:t>
      </w:r>
      <w:r w:rsidRPr="002C2DF2">
        <w:rPr>
          <w:rFonts w:cstheme="minorHAnsi"/>
        </w:rPr>
        <w:t>dentro del colegio.</w:t>
      </w:r>
    </w:p>
    <w:p w14:paraId="7D961D91" w14:textId="77777777" w:rsidR="00EA5FA6" w:rsidRPr="002C2DF2" w:rsidRDefault="00EA5FA6" w:rsidP="002C2DF2">
      <w:pPr>
        <w:spacing w:line="360" w:lineRule="auto"/>
        <w:rPr>
          <w:rFonts w:cstheme="minorHAnsi"/>
          <w:b/>
        </w:rPr>
      </w:pPr>
      <w:r w:rsidRPr="002C2DF2">
        <w:rPr>
          <w:rFonts w:cstheme="minorHAnsi"/>
          <w:b/>
        </w:rPr>
        <w:t>FUNCIONES</w:t>
      </w:r>
      <w:r w:rsidRPr="002C2DF2">
        <w:rPr>
          <w:rFonts w:cstheme="minorHAnsi"/>
          <w:b/>
          <w:spacing w:val="-4"/>
        </w:rPr>
        <w:t xml:space="preserve"> </w:t>
      </w:r>
      <w:r w:rsidRPr="002C2DF2">
        <w:rPr>
          <w:rFonts w:cstheme="minorHAnsi"/>
          <w:b/>
        </w:rPr>
        <w:t>DEL</w:t>
      </w:r>
      <w:r w:rsidRPr="002C2DF2">
        <w:rPr>
          <w:rFonts w:cstheme="minorHAnsi"/>
          <w:b/>
          <w:spacing w:val="-3"/>
        </w:rPr>
        <w:t xml:space="preserve"> </w:t>
      </w:r>
      <w:r w:rsidRPr="002C2DF2">
        <w:rPr>
          <w:rFonts w:cstheme="minorHAnsi"/>
          <w:b/>
        </w:rPr>
        <w:t>CONSEJO DE</w:t>
      </w:r>
      <w:r w:rsidRPr="002C2DF2">
        <w:rPr>
          <w:rFonts w:cstheme="minorHAnsi"/>
          <w:b/>
          <w:spacing w:val="-4"/>
        </w:rPr>
        <w:t xml:space="preserve"> </w:t>
      </w:r>
      <w:r w:rsidRPr="002C2DF2">
        <w:rPr>
          <w:rFonts w:cstheme="minorHAnsi"/>
          <w:b/>
        </w:rPr>
        <w:t>GESTIÓN</w:t>
      </w:r>
      <w:r w:rsidRPr="002C2DF2">
        <w:rPr>
          <w:rFonts w:cstheme="minorHAnsi"/>
          <w:b/>
          <w:spacing w:val="-3"/>
        </w:rPr>
        <w:t xml:space="preserve"> </w:t>
      </w:r>
      <w:r w:rsidRPr="002C2DF2">
        <w:rPr>
          <w:rFonts w:cstheme="minorHAnsi"/>
          <w:b/>
        </w:rPr>
        <w:t>Y</w:t>
      </w:r>
      <w:r w:rsidRPr="002C2DF2">
        <w:rPr>
          <w:rFonts w:cstheme="minorHAnsi"/>
          <w:b/>
          <w:spacing w:val="-4"/>
        </w:rPr>
        <w:t xml:space="preserve"> </w:t>
      </w:r>
      <w:r w:rsidRPr="002C2DF2">
        <w:rPr>
          <w:rFonts w:cstheme="minorHAnsi"/>
          <w:b/>
        </w:rPr>
        <w:t>COORDINACIÓN:</w:t>
      </w:r>
    </w:p>
    <w:p w14:paraId="02F94575" w14:textId="77777777" w:rsidR="00EA5FA6" w:rsidRPr="002C2DF2" w:rsidRDefault="00EA5FA6" w:rsidP="002C2DF2">
      <w:pPr>
        <w:spacing w:line="360" w:lineRule="auto"/>
        <w:rPr>
          <w:rFonts w:cstheme="minorHAnsi"/>
        </w:rPr>
      </w:pPr>
      <w:r w:rsidRPr="002C2DF2">
        <w:rPr>
          <w:rFonts w:cstheme="minorHAnsi"/>
          <w:b/>
        </w:rPr>
        <w:t>Propuestas</w:t>
      </w:r>
      <w:r w:rsidRPr="002C2DF2">
        <w:rPr>
          <w:rFonts w:cstheme="minorHAnsi"/>
          <w:b/>
          <w:spacing w:val="-9"/>
        </w:rPr>
        <w:t xml:space="preserve"> </w:t>
      </w:r>
      <w:r w:rsidRPr="002C2DF2">
        <w:rPr>
          <w:rFonts w:cstheme="minorHAnsi"/>
          <w:b/>
        </w:rPr>
        <w:t>de</w:t>
      </w:r>
      <w:r w:rsidRPr="002C2DF2">
        <w:rPr>
          <w:rFonts w:cstheme="minorHAnsi"/>
          <w:b/>
          <w:spacing w:val="-8"/>
        </w:rPr>
        <w:t xml:space="preserve"> </w:t>
      </w:r>
      <w:r w:rsidRPr="002C2DF2">
        <w:rPr>
          <w:rFonts w:cstheme="minorHAnsi"/>
          <w:b/>
        </w:rPr>
        <w:t>Coordinadores</w:t>
      </w:r>
      <w:r w:rsidRPr="002C2DF2">
        <w:rPr>
          <w:rFonts w:cstheme="minorHAnsi"/>
          <w:b/>
          <w:spacing w:val="-9"/>
        </w:rPr>
        <w:t xml:space="preserve"> </w:t>
      </w:r>
      <w:r w:rsidRPr="002C2DF2">
        <w:rPr>
          <w:rFonts w:cstheme="minorHAnsi"/>
          <w:b/>
        </w:rPr>
        <w:t>de</w:t>
      </w:r>
      <w:r w:rsidRPr="002C2DF2">
        <w:rPr>
          <w:rFonts w:cstheme="minorHAnsi"/>
          <w:b/>
          <w:spacing w:val="-8"/>
        </w:rPr>
        <w:t xml:space="preserve"> </w:t>
      </w:r>
      <w:r w:rsidRPr="002C2DF2">
        <w:rPr>
          <w:rFonts w:cstheme="minorHAnsi"/>
          <w:b/>
        </w:rPr>
        <w:t>Área</w:t>
      </w:r>
      <w:r w:rsidRPr="002C2DF2">
        <w:rPr>
          <w:rFonts w:cstheme="minorHAnsi"/>
        </w:rPr>
        <w:t>:</w:t>
      </w:r>
      <w:r w:rsidRPr="002C2DF2">
        <w:rPr>
          <w:rFonts w:cstheme="minorHAnsi"/>
          <w:spacing w:val="-7"/>
        </w:rPr>
        <w:t xml:space="preserve"> </w:t>
      </w:r>
      <w:r w:rsidRPr="002C2DF2">
        <w:rPr>
          <w:rFonts w:cstheme="minorHAnsi"/>
        </w:rPr>
        <w:t>Proponer</w:t>
      </w:r>
      <w:r w:rsidRPr="002C2DF2">
        <w:rPr>
          <w:rFonts w:cstheme="minorHAnsi"/>
          <w:spacing w:val="-10"/>
        </w:rPr>
        <w:t xml:space="preserve"> </w:t>
      </w:r>
      <w:r w:rsidRPr="002C2DF2">
        <w:rPr>
          <w:rFonts w:cstheme="minorHAnsi"/>
        </w:rPr>
        <w:t>al</w:t>
      </w:r>
      <w:r w:rsidRPr="002C2DF2">
        <w:rPr>
          <w:rFonts w:cstheme="minorHAnsi"/>
          <w:spacing w:val="-7"/>
        </w:rPr>
        <w:t xml:space="preserve"> </w:t>
      </w:r>
      <w:r w:rsidRPr="002C2DF2">
        <w:rPr>
          <w:rFonts w:cstheme="minorHAnsi"/>
        </w:rPr>
        <w:t>Equipo</w:t>
      </w:r>
      <w:r w:rsidRPr="002C2DF2">
        <w:rPr>
          <w:rFonts w:cstheme="minorHAnsi"/>
          <w:spacing w:val="-9"/>
        </w:rPr>
        <w:t xml:space="preserve"> </w:t>
      </w:r>
      <w:r w:rsidRPr="002C2DF2">
        <w:rPr>
          <w:rFonts w:cstheme="minorHAnsi"/>
        </w:rPr>
        <w:t>Directivo</w:t>
      </w:r>
      <w:r w:rsidRPr="002C2DF2">
        <w:rPr>
          <w:rFonts w:cstheme="minorHAnsi"/>
          <w:spacing w:val="-7"/>
        </w:rPr>
        <w:t xml:space="preserve"> </w:t>
      </w:r>
      <w:r w:rsidRPr="002C2DF2">
        <w:rPr>
          <w:rFonts w:cstheme="minorHAnsi"/>
        </w:rPr>
        <w:t>los</w:t>
      </w:r>
      <w:r w:rsidRPr="002C2DF2">
        <w:rPr>
          <w:rFonts w:cstheme="minorHAnsi"/>
          <w:spacing w:val="-8"/>
        </w:rPr>
        <w:t xml:space="preserve"> </w:t>
      </w:r>
      <w:r w:rsidRPr="002C2DF2">
        <w:rPr>
          <w:rFonts w:cstheme="minorHAnsi"/>
        </w:rPr>
        <w:t>Coordinadores</w:t>
      </w:r>
      <w:r w:rsidRPr="002C2DF2">
        <w:rPr>
          <w:rFonts w:cstheme="minorHAnsi"/>
          <w:spacing w:val="-9"/>
        </w:rPr>
        <w:t xml:space="preserve"> </w:t>
      </w:r>
      <w:r w:rsidRPr="002C2DF2">
        <w:rPr>
          <w:rFonts w:cstheme="minorHAnsi"/>
        </w:rPr>
        <w:t>de</w:t>
      </w:r>
      <w:r w:rsidRPr="002C2DF2">
        <w:rPr>
          <w:rFonts w:cstheme="minorHAnsi"/>
          <w:spacing w:val="-9"/>
        </w:rPr>
        <w:t xml:space="preserve"> </w:t>
      </w:r>
      <w:r w:rsidRPr="002C2DF2">
        <w:rPr>
          <w:rFonts w:cstheme="minorHAnsi"/>
        </w:rPr>
        <w:t>área de aprendizaje y los Profesores(as) jefes que serán responsables de la implementación de los programas educativos.</w:t>
      </w:r>
    </w:p>
    <w:p w14:paraId="2FEA3DB2" w14:textId="77777777" w:rsidR="00EA5FA6" w:rsidRPr="002C2DF2" w:rsidRDefault="00EA5FA6" w:rsidP="002C2DF2">
      <w:pPr>
        <w:spacing w:line="360" w:lineRule="auto"/>
        <w:rPr>
          <w:rFonts w:cstheme="minorHAnsi"/>
        </w:rPr>
      </w:pPr>
      <w:r w:rsidRPr="002C2DF2">
        <w:rPr>
          <w:rFonts w:cstheme="minorHAnsi"/>
          <w:b/>
        </w:rPr>
        <w:t>Conocimiento</w:t>
      </w:r>
      <w:r w:rsidRPr="002C2DF2">
        <w:rPr>
          <w:rFonts w:cstheme="minorHAnsi"/>
          <w:b/>
          <w:spacing w:val="-3"/>
        </w:rPr>
        <w:t xml:space="preserve"> </w:t>
      </w:r>
      <w:r w:rsidRPr="002C2DF2">
        <w:rPr>
          <w:rFonts w:cstheme="minorHAnsi"/>
          <w:b/>
        </w:rPr>
        <w:t>y</w:t>
      </w:r>
      <w:r w:rsidRPr="002C2DF2">
        <w:rPr>
          <w:rFonts w:cstheme="minorHAnsi"/>
          <w:b/>
          <w:spacing w:val="-5"/>
        </w:rPr>
        <w:t xml:space="preserve"> </w:t>
      </w:r>
      <w:r w:rsidRPr="002C2DF2">
        <w:rPr>
          <w:rFonts w:cstheme="minorHAnsi"/>
          <w:b/>
        </w:rPr>
        <w:t>Aprobación</w:t>
      </w:r>
      <w:r w:rsidRPr="002C2DF2">
        <w:rPr>
          <w:rFonts w:cstheme="minorHAnsi"/>
          <w:b/>
          <w:spacing w:val="-3"/>
        </w:rPr>
        <w:t xml:space="preserve"> </w:t>
      </w:r>
      <w:r w:rsidRPr="002C2DF2">
        <w:rPr>
          <w:rFonts w:cstheme="minorHAnsi"/>
          <w:b/>
        </w:rPr>
        <w:t>de</w:t>
      </w:r>
      <w:r w:rsidRPr="002C2DF2">
        <w:rPr>
          <w:rFonts w:cstheme="minorHAnsi"/>
          <w:b/>
          <w:spacing w:val="-5"/>
        </w:rPr>
        <w:t xml:space="preserve"> </w:t>
      </w:r>
      <w:r w:rsidRPr="002C2DF2">
        <w:rPr>
          <w:rFonts w:cstheme="minorHAnsi"/>
          <w:b/>
        </w:rPr>
        <w:t xml:space="preserve">Innovaciones: </w:t>
      </w:r>
      <w:r w:rsidRPr="002C2DF2">
        <w:rPr>
          <w:rFonts w:cstheme="minorHAnsi"/>
        </w:rPr>
        <w:t>Conocer</w:t>
      </w:r>
      <w:r w:rsidRPr="002C2DF2">
        <w:rPr>
          <w:rFonts w:cstheme="minorHAnsi"/>
          <w:spacing w:val="-3"/>
        </w:rPr>
        <w:t xml:space="preserve"> </w:t>
      </w:r>
      <w:r w:rsidRPr="002C2DF2">
        <w:rPr>
          <w:rFonts w:cstheme="minorHAnsi"/>
        </w:rPr>
        <w:t>y</w:t>
      </w:r>
      <w:r w:rsidRPr="002C2DF2">
        <w:rPr>
          <w:rFonts w:cstheme="minorHAnsi"/>
          <w:spacing w:val="-4"/>
        </w:rPr>
        <w:t xml:space="preserve"> </w:t>
      </w:r>
      <w:r w:rsidRPr="002C2DF2">
        <w:rPr>
          <w:rFonts w:cstheme="minorHAnsi"/>
        </w:rPr>
        <w:t>discutir</w:t>
      </w:r>
      <w:r w:rsidRPr="002C2DF2">
        <w:rPr>
          <w:rFonts w:cstheme="minorHAnsi"/>
          <w:spacing w:val="-4"/>
        </w:rPr>
        <w:t xml:space="preserve"> </w:t>
      </w:r>
      <w:r w:rsidRPr="002C2DF2">
        <w:rPr>
          <w:rFonts w:cstheme="minorHAnsi"/>
        </w:rPr>
        <w:t>las</w:t>
      </w:r>
      <w:r w:rsidRPr="002C2DF2">
        <w:rPr>
          <w:rFonts w:cstheme="minorHAnsi"/>
          <w:spacing w:val="-4"/>
        </w:rPr>
        <w:t xml:space="preserve"> </w:t>
      </w:r>
      <w:r w:rsidRPr="002C2DF2">
        <w:rPr>
          <w:rFonts w:cstheme="minorHAnsi"/>
        </w:rPr>
        <w:t>innovaciones</w:t>
      </w:r>
      <w:r w:rsidRPr="002C2DF2">
        <w:rPr>
          <w:rFonts w:cstheme="minorHAnsi"/>
          <w:spacing w:val="-4"/>
        </w:rPr>
        <w:t xml:space="preserve"> </w:t>
      </w:r>
      <w:r w:rsidRPr="002C2DF2">
        <w:rPr>
          <w:rFonts w:cstheme="minorHAnsi"/>
        </w:rPr>
        <w:t>pedagógicas que</w:t>
      </w:r>
      <w:r w:rsidRPr="002C2DF2">
        <w:rPr>
          <w:rFonts w:cstheme="minorHAnsi"/>
          <w:spacing w:val="-4"/>
        </w:rPr>
        <w:t xml:space="preserve"> </w:t>
      </w:r>
      <w:r w:rsidRPr="002C2DF2">
        <w:rPr>
          <w:rFonts w:cstheme="minorHAnsi"/>
        </w:rPr>
        <w:t>se</w:t>
      </w:r>
      <w:r w:rsidRPr="002C2DF2">
        <w:rPr>
          <w:rFonts w:cstheme="minorHAnsi"/>
          <w:spacing w:val="-6"/>
        </w:rPr>
        <w:t xml:space="preserve"> </w:t>
      </w:r>
      <w:r w:rsidRPr="002C2DF2">
        <w:rPr>
          <w:rFonts w:cstheme="minorHAnsi"/>
        </w:rPr>
        <w:t>introducirán</w:t>
      </w:r>
      <w:r w:rsidRPr="002C2DF2">
        <w:rPr>
          <w:rFonts w:cstheme="minorHAnsi"/>
          <w:spacing w:val="-5"/>
        </w:rPr>
        <w:t xml:space="preserve"> </w:t>
      </w:r>
      <w:r w:rsidRPr="002C2DF2">
        <w:rPr>
          <w:rFonts w:cstheme="minorHAnsi"/>
        </w:rPr>
        <w:t>en</w:t>
      </w:r>
      <w:r w:rsidRPr="002C2DF2">
        <w:rPr>
          <w:rFonts w:cstheme="minorHAnsi"/>
          <w:spacing w:val="-5"/>
        </w:rPr>
        <w:t xml:space="preserve"> </w:t>
      </w:r>
      <w:r w:rsidRPr="002C2DF2">
        <w:rPr>
          <w:rFonts w:cstheme="minorHAnsi"/>
        </w:rPr>
        <w:t>el</w:t>
      </w:r>
      <w:r w:rsidRPr="002C2DF2">
        <w:rPr>
          <w:rFonts w:cstheme="minorHAnsi"/>
          <w:spacing w:val="-6"/>
        </w:rPr>
        <w:t xml:space="preserve"> </w:t>
      </w:r>
      <w:r w:rsidRPr="002C2DF2">
        <w:rPr>
          <w:rFonts w:cstheme="minorHAnsi"/>
        </w:rPr>
        <w:t>colegio,</w:t>
      </w:r>
      <w:r w:rsidRPr="002C2DF2">
        <w:rPr>
          <w:rFonts w:cstheme="minorHAnsi"/>
          <w:spacing w:val="-5"/>
        </w:rPr>
        <w:t xml:space="preserve"> </w:t>
      </w:r>
      <w:r w:rsidRPr="002C2DF2">
        <w:rPr>
          <w:rFonts w:cstheme="minorHAnsi"/>
        </w:rPr>
        <w:t>así</w:t>
      </w:r>
      <w:r w:rsidRPr="002C2DF2">
        <w:rPr>
          <w:rFonts w:cstheme="minorHAnsi"/>
          <w:spacing w:val="-5"/>
        </w:rPr>
        <w:t xml:space="preserve"> </w:t>
      </w:r>
      <w:r w:rsidRPr="002C2DF2">
        <w:rPr>
          <w:rFonts w:cstheme="minorHAnsi"/>
        </w:rPr>
        <w:t>como</w:t>
      </w:r>
      <w:r w:rsidRPr="002C2DF2">
        <w:rPr>
          <w:rFonts w:cstheme="minorHAnsi"/>
          <w:spacing w:val="-4"/>
        </w:rPr>
        <w:t xml:space="preserve"> </w:t>
      </w:r>
      <w:r w:rsidRPr="002C2DF2">
        <w:rPr>
          <w:rFonts w:cstheme="minorHAnsi"/>
        </w:rPr>
        <w:t>los</w:t>
      </w:r>
      <w:r w:rsidRPr="002C2DF2">
        <w:rPr>
          <w:rFonts w:cstheme="minorHAnsi"/>
          <w:spacing w:val="-7"/>
        </w:rPr>
        <w:t xml:space="preserve"> </w:t>
      </w:r>
      <w:r w:rsidRPr="002C2DF2">
        <w:rPr>
          <w:rFonts w:cstheme="minorHAnsi"/>
        </w:rPr>
        <w:t>proyectos</w:t>
      </w:r>
      <w:r w:rsidRPr="002C2DF2">
        <w:rPr>
          <w:rFonts w:cstheme="minorHAnsi"/>
          <w:spacing w:val="-5"/>
        </w:rPr>
        <w:t xml:space="preserve"> </w:t>
      </w:r>
      <w:r w:rsidRPr="002C2DF2">
        <w:rPr>
          <w:rFonts w:cstheme="minorHAnsi"/>
        </w:rPr>
        <w:t>presentados</w:t>
      </w:r>
      <w:r w:rsidRPr="002C2DF2">
        <w:rPr>
          <w:rFonts w:cstheme="minorHAnsi"/>
          <w:spacing w:val="-7"/>
        </w:rPr>
        <w:t xml:space="preserve"> </w:t>
      </w:r>
      <w:r w:rsidRPr="002C2DF2">
        <w:rPr>
          <w:rFonts w:cstheme="minorHAnsi"/>
        </w:rPr>
        <w:t>por</w:t>
      </w:r>
      <w:r w:rsidRPr="002C2DF2">
        <w:rPr>
          <w:rFonts w:cstheme="minorHAnsi"/>
          <w:spacing w:val="-4"/>
        </w:rPr>
        <w:t xml:space="preserve"> </w:t>
      </w:r>
      <w:r w:rsidRPr="002C2DF2">
        <w:rPr>
          <w:rFonts w:cstheme="minorHAnsi"/>
        </w:rPr>
        <w:t>los</w:t>
      </w:r>
      <w:r w:rsidRPr="002C2DF2">
        <w:rPr>
          <w:rFonts w:cstheme="minorHAnsi"/>
          <w:spacing w:val="-5"/>
        </w:rPr>
        <w:t xml:space="preserve"> </w:t>
      </w:r>
      <w:r w:rsidRPr="002C2DF2">
        <w:rPr>
          <w:rFonts w:cstheme="minorHAnsi"/>
        </w:rPr>
        <w:t>coordinadores</w:t>
      </w:r>
      <w:r w:rsidRPr="002C2DF2">
        <w:rPr>
          <w:rFonts w:cstheme="minorHAnsi"/>
          <w:spacing w:val="-5"/>
        </w:rPr>
        <w:t xml:space="preserve"> </w:t>
      </w:r>
      <w:r w:rsidRPr="002C2DF2">
        <w:rPr>
          <w:rFonts w:cstheme="minorHAnsi"/>
        </w:rPr>
        <w:t>de áreas de aprendizaje. Posteriormente, transmitir esta información al Equipo Directivo para su aprobación e implementación.</w:t>
      </w:r>
    </w:p>
    <w:p w14:paraId="484DA53D" w14:textId="77777777" w:rsidR="00EA5FA6" w:rsidRPr="002C2DF2" w:rsidRDefault="00EA5FA6" w:rsidP="002C2DF2">
      <w:pPr>
        <w:spacing w:line="360" w:lineRule="auto"/>
        <w:rPr>
          <w:rFonts w:cstheme="minorHAnsi"/>
        </w:rPr>
      </w:pPr>
      <w:r w:rsidRPr="002C2DF2">
        <w:rPr>
          <w:rFonts w:cstheme="minorHAnsi"/>
          <w:b/>
        </w:rPr>
        <w:lastRenderedPageBreak/>
        <w:t>Coordinación de Actividades Cotidianas</w:t>
      </w:r>
      <w:r w:rsidRPr="002C2DF2">
        <w:rPr>
          <w:rFonts w:cstheme="minorHAnsi"/>
        </w:rPr>
        <w:t>: Coordinar, planificar y supervisar las actividades diarias del colegio, asegurándose de que estas se alineen con las planificaciones y directrices establecidas por el Equipo Directivo.</w:t>
      </w:r>
    </w:p>
    <w:p w14:paraId="65C90241" w14:textId="77777777" w:rsidR="00EA5FA6" w:rsidRPr="002C2DF2" w:rsidRDefault="00EA5FA6" w:rsidP="002C2DF2">
      <w:pPr>
        <w:spacing w:line="360" w:lineRule="auto"/>
        <w:rPr>
          <w:rFonts w:cstheme="minorHAnsi"/>
        </w:rPr>
      </w:pPr>
      <w:r w:rsidRPr="002C2DF2">
        <w:rPr>
          <w:rFonts w:cstheme="minorHAnsi"/>
          <w:b/>
        </w:rPr>
        <w:t>Identificación</w:t>
      </w:r>
      <w:r w:rsidRPr="002C2DF2">
        <w:rPr>
          <w:rFonts w:cstheme="minorHAnsi"/>
          <w:b/>
          <w:spacing w:val="-5"/>
        </w:rPr>
        <w:t xml:space="preserve"> </w:t>
      </w:r>
      <w:r w:rsidRPr="002C2DF2">
        <w:rPr>
          <w:rFonts w:cstheme="minorHAnsi"/>
          <w:b/>
        </w:rPr>
        <w:t>de</w:t>
      </w:r>
      <w:r w:rsidRPr="002C2DF2">
        <w:rPr>
          <w:rFonts w:cstheme="minorHAnsi"/>
          <w:b/>
          <w:spacing w:val="-6"/>
        </w:rPr>
        <w:t xml:space="preserve"> </w:t>
      </w:r>
      <w:r w:rsidRPr="002C2DF2">
        <w:rPr>
          <w:rFonts w:cstheme="minorHAnsi"/>
          <w:b/>
        </w:rPr>
        <w:t>Necesidades</w:t>
      </w:r>
      <w:r w:rsidRPr="002C2DF2">
        <w:rPr>
          <w:rFonts w:cstheme="minorHAnsi"/>
          <w:b/>
          <w:spacing w:val="-4"/>
        </w:rPr>
        <w:t xml:space="preserve"> </w:t>
      </w:r>
      <w:r w:rsidRPr="002C2DF2">
        <w:rPr>
          <w:rFonts w:cstheme="minorHAnsi"/>
          <w:b/>
        </w:rPr>
        <w:t>de</w:t>
      </w:r>
      <w:r w:rsidRPr="002C2DF2">
        <w:rPr>
          <w:rFonts w:cstheme="minorHAnsi"/>
          <w:b/>
          <w:spacing w:val="-6"/>
        </w:rPr>
        <w:t xml:space="preserve"> </w:t>
      </w:r>
      <w:r w:rsidRPr="002C2DF2">
        <w:rPr>
          <w:rFonts w:cstheme="minorHAnsi"/>
          <w:b/>
        </w:rPr>
        <w:t>Capacitación</w:t>
      </w:r>
      <w:r w:rsidRPr="002C2DF2">
        <w:rPr>
          <w:rFonts w:cstheme="minorHAnsi"/>
        </w:rPr>
        <w:t>:</w:t>
      </w:r>
      <w:r w:rsidRPr="002C2DF2">
        <w:rPr>
          <w:rFonts w:cstheme="minorHAnsi"/>
          <w:spacing w:val="-6"/>
        </w:rPr>
        <w:t xml:space="preserve"> </w:t>
      </w:r>
      <w:r w:rsidRPr="002C2DF2">
        <w:rPr>
          <w:rFonts w:cstheme="minorHAnsi"/>
        </w:rPr>
        <w:t>Reconocer</w:t>
      </w:r>
      <w:r w:rsidRPr="002C2DF2">
        <w:rPr>
          <w:rFonts w:cstheme="minorHAnsi"/>
          <w:spacing w:val="-5"/>
        </w:rPr>
        <w:t xml:space="preserve"> </w:t>
      </w:r>
      <w:r w:rsidRPr="002C2DF2">
        <w:rPr>
          <w:rFonts w:cstheme="minorHAnsi"/>
        </w:rPr>
        <w:t>las</w:t>
      </w:r>
      <w:r w:rsidRPr="002C2DF2">
        <w:rPr>
          <w:rFonts w:cstheme="minorHAnsi"/>
          <w:spacing w:val="-6"/>
        </w:rPr>
        <w:t xml:space="preserve"> </w:t>
      </w:r>
      <w:r w:rsidRPr="002C2DF2">
        <w:rPr>
          <w:rFonts w:cstheme="minorHAnsi"/>
        </w:rPr>
        <w:t>necesidades</w:t>
      </w:r>
      <w:r w:rsidRPr="002C2DF2">
        <w:rPr>
          <w:rFonts w:cstheme="minorHAnsi"/>
          <w:spacing w:val="-4"/>
        </w:rPr>
        <w:t xml:space="preserve"> </w:t>
      </w:r>
      <w:r w:rsidRPr="002C2DF2">
        <w:rPr>
          <w:rFonts w:cstheme="minorHAnsi"/>
        </w:rPr>
        <w:t>de</w:t>
      </w:r>
      <w:r w:rsidRPr="002C2DF2">
        <w:rPr>
          <w:rFonts w:cstheme="minorHAnsi"/>
          <w:spacing w:val="-3"/>
        </w:rPr>
        <w:t xml:space="preserve"> </w:t>
      </w:r>
      <w:r w:rsidRPr="002C2DF2">
        <w:rPr>
          <w:rFonts w:cstheme="minorHAnsi"/>
        </w:rPr>
        <w:t>capacitación</w:t>
      </w:r>
      <w:r w:rsidRPr="002C2DF2">
        <w:rPr>
          <w:rFonts w:cstheme="minorHAnsi"/>
          <w:spacing w:val="-5"/>
        </w:rPr>
        <w:t xml:space="preserve"> </w:t>
      </w:r>
      <w:r w:rsidRPr="002C2DF2">
        <w:rPr>
          <w:rFonts w:cstheme="minorHAnsi"/>
        </w:rPr>
        <w:t>del personal</w:t>
      </w:r>
      <w:r w:rsidRPr="002C2DF2">
        <w:rPr>
          <w:rFonts w:cstheme="minorHAnsi"/>
          <w:spacing w:val="-7"/>
        </w:rPr>
        <w:t xml:space="preserve"> </w:t>
      </w:r>
      <w:r w:rsidRPr="002C2DF2">
        <w:rPr>
          <w:rFonts w:cstheme="minorHAnsi"/>
        </w:rPr>
        <w:t>para</w:t>
      </w:r>
      <w:r w:rsidRPr="002C2DF2">
        <w:rPr>
          <w:rFonts w:cstheme="minorHAnsi"/>
          <w:spacing w:val="-4"/>
        </w:rPr>
        <w:t xml:space="preserve"> </w:t>
      </w:r>
      <w:r w:rsidRPr="002C2DF2">
        <w:rPr>
          <w:rFonts w:cstheme="minorHAnsi"/>
        </w:rPr>
        <w:t>asegurar</w:t>
      </w:r>
      <w:r w:rsidRPr="002C2DF2">
        <w:rPr>
          <w:rFonts w:cstheme="minorHAnsi"/>
          <w:spacing w:val="-6"/>
        </w:rPr>
        <w:t xml:space="preserve"> </w:t>
      </w:r>
      <w:r w:rsidRPr="002C2DF2">
        <w:rPr>
          <w:rFonts w:cstheme="minorHAnsi"/>
        </w:rPr>
        <w:t>que</w:t>
      </w:r>
      <w:r w:rsidRPr="002C2DF2">
        <w:rPr>
          <w:rFonts w:cstheme="minorHAnsi"/>
          <w:spacing w:val="-4"/>
        </w:rPr>
        <w:t xml:space="preserve"> </w:t>
      </w:r>
      <w:r w:rsidRPr="002C2DF2">
        <w:rPr>
          <w:rFonts w:cstheme="minorHAnsi"/>
        </w:rPr>
        <w:t>se</w:t>
      </w:r>
      <w:r w:rsidRPr="002C2DF2">
        <w:rPr>
          <w:rFonts w:cstheme="minorHAnsi"/>
          <w:spacing w:val="-6"/>
        </w:rPr>
        <w:t xml:space="preserve"> </w:t>
      </w:r>
      <w:r w:rsidRPr="002C2DF2">
        <w:rPr>
          <w:rFonts w:cstheme="minorHAnsi"/>
        </w:rPr>
        <w:t>implementen</w:t>
      </w:r>
      <w:r w:rsidRPr="002C2DF2">
        <w:rPr>
          <w:rFonts w:cstheme="minorHAnsi"/>
          <w:spacing w:val="-4"/>
        </w:rPr>
        <w:t xml:space="preserve"> </w:t>
      </w:r>
      <w:r w:rsidRPr="002C2DF2">
        <w:rPr>
          <w:rFonts w:cstheme="minorHAnsi"/>
        </w:rPr>
        <w:t>las</w:t>
      </w:r>
      <w:r w:rsidRPr="002C2DF2">
        <w:rPr>
          <w:rFonts w:cstheme="minorHAnsi"/>
          <w:spacing w:val="-7"/>
        </w:rPr>
        <w:t xml:space="preserve"> </w:t>
      </w:r>
      <w:r w:rsidRPr="002C2DF2">
        <w:rPr>
          <w:rFonts w:cstheme="minorHAnsi"/>
        </w:rPr>
        <w:t>mejoras</w:t>
      </w:r>
      <w:r w:rsidRPr="002C2DF2">
        <w:rPr>
          <w:rFonts w:cstheme="minorHAnsi"/>
          <w:spacing w:val="-7"/>
        </w:rPr>
        <w:t xml:space="preserve"> </w:t>
      </w:r>
      <w:r w:rsidRPr="002C2DF2">
        <w:rPr>
          <w:rFonts w:cstheme="minorHAnsi"/>
        </w:rPr>
        <w:t>necesarias</w:t>
      </w:r>
      <w:r w:rsidRPr="002C2DF2">
        <w:rPr>
          <w:rFonts w:cstheme="minorHAnsi"/>
          <w:spacing w:val="-4"/>
        </w:rPr>
        <w:t xml:space="preserve"> </w:t>
      </w:r>
      <w:r w:rsidRPr="002C2DF2">
        <w:rPr>
          <w:rFonts w:cstheme="minorHAnsi"/>
        </w:rPr>
        <w:t>y</w:t>
      </w:r>
      <w:r w:rsidRPr="002C2DF2">
        <w:rPr>
          <w:rFonts w:cstheme="minorHAnsi"/>
          <w:spacing w:val="-7"/>
        </w:rPr>
        <w:t xml:space="preserve"> </w:t>
      </w:r>
      <w:r w:rsidRPr="002C2DF2">
        <w:rPr>
          <w:rFonts w:cstheme="minorHAnsi"/>
        </w:rPr>
        <w:t>se</w:t>
      </w:r>
      <w:r w:rsidRPr="002C2DF2">
        <w:rPr>
          <w:rFonts w:cstheme="minorHAnsi"/>
          <w:spacing w:val="-4"/>
        </w:rPr>
        <w:t xml:space="preserve"> </w:t>
      </w:r>
      <w:r w:rsidRPr="002C2DF2">
        <w:rPr>
          <w:rFonts w:cstheme="minorHAnsi"/>
        </w:rPr>
        <w:t>mantenga</w:t>
      </w:r>
      <w:r w:rsidRPr="002C2DF2">
        <w:rPr>
          <w:rFonts w:cstheme="minorHAnsi"/>
          <w:spacing w:val="-7"/>
        </w:rPr>
        <w:t xml:space="preserve"> </w:t>
      </w:r>
      <w:r w:rsidRPr="002C2DF2">
        <w:rPr>
          <w:rFonts w:cstheme="minorHAnsi"/>
        </w:rPr>
        <w:t>un</w:t>
      </w:r>
      <w:r w:rsidRPr="002C2DF2">
        <w:rPr>
          <w:rFonts w:cstheme="minorHAnsi"/>
          <w:spacing w:val="-6"/>
        </w:rPr>
        <w:t xml:space="preserve"> </w:t>
      </w:r>
      <w:r w:rsidRPr="002C2DF2">
        <w:rPr>
          <w:rFonts w:cstheme="minorHAnsi"/>
        </w:rPr>
        <w:t>alto</w:t>
      </w:r>
      <w:r w:rsidRPr="002C2DF2">
        <w:rPr>
          <w:rFonts w:cstheme="minorHAnsi"/>
          <w:spacing w:val="-6"/>
        </w:rPr>
        <w:t xml:space="preserve"> </w:t>
      </w:r>
      <w:r w:rsidRPr="002C2DF2">
        <w:rPr>
          <w:rFonts w:cstheme="minorHAnsi"/>
        </w:rPr>
        <w:t>nivel de calidad educativa.</w:t>
      </w:r>
    </w:p>
    <w:p w14:paraId="1A6E6ADD" w14:textId="51C366A5" w:rsidR="00EA5FA6" w:rsidRPr="002C2DF2" w:rsidRDefault="00EA5FA6" w:rsidP="002C2DF2">
      <w:pPr>
        <w:pStyle w:val="Ttulo2"/>
        <w:spacing w:line="360" w:lineRule="auto"/>
        <w:rPr>
          <w:rFonts w:asciiTheme="minorHAnsi" w:hAnsiTheme="minorHAnsi" w:cstheme="minorHAnsi"/>
        </w:rPr>
      </w:pPr>
      <w:bookmarkStart w:id="35" w:name="_Toc232070861"/>
      <w:r w:rsidRPr="002C2DF2">
        <w:rPr>
          <w:rFonts w:asciiTheme="minorHAnsi" w:hAnsiTheme="minorHAnsi" w:cstheme="minorHAnsi"/>
        </w:rPr>
        <w:t>TITULO III: DE LOS DIRECTORES Y COORDINADORES</w:t>
      </w:r>
      <w:bookmarkEnd w:id="35"/>
    </w:p>
    <w:p w14:paraId="251B36BE" w14:textId="77777777" w:rsidR="00EA5FA6" w:rsidRPr="002C2DF2" w:rsidRDefault="00EA5FA6" w:rsidP="002C2DF2">
      <w:pPr>
        <w:spacing w:line="360" w:lineRule="auto"/>
        <w:rPr>
          <w:rFonts w:cstheme="minorHAnsi"/>
          <w:b/>
        </w:rPr>
      </w:pPr>
      <w:r w:rsidRPr="002C2DF2">
        <w:rPr>
          <w:rFonts w:cstheme="minorHAnsi"/>
          <w:b/>
        </w:rPr>
        <w:t>ARTÍCULO 1: DEFINICIÓN DEL DIRECTOR DE PASTORAL</w:t>
      </w:r>
    </w:p>
    <w:p w14:paraId="200FE759" w14:textId="77777777" w:rsidR="00EA5FA6" w:rsidRPr="002C2DF2" w:rsidRDefault="00EA5FA6" w:rsidP="002C2DF2">
      <w:pPr>
        <w:spacing w:line="360" w:lineRule="auto"/>
        <w:rPr>
          <w:rFonts w:cstheme="minorHAnsi"/>
        </w:rPr>
      </w:pPr>
      <w:r w:rsidRPr="002C2DF2">
        <w:rPr>
          <w:rFonts w:cstheme="minorHAnsi"/>
        </w:rPr>
        <w:t>El Director de Pastoral es un fraile de la Orden de Predicadores Dominicos designado por la propia orden, encargado de organizar, coordinar y supervisar el trabajo pastoral en el colegio. Su responsabilidad abarca todos los ciclos de enseñanza y está orientada a la formación integral de la Comunidad Educativa, incluyendo a estudiantes, padres y apoderados. Este rol es fundamental para garantizar que las actividades pastorales se desarrollen de manera eficiente y armónica, en consonancia con los principios del Proyecto Educativo Institucional y la misión de la Orden Dominica.</w:t>
      </w:r>
    </w:p>
    <w:p w14:paraId="1D2B1062" w14:textId="77777777" w:rsidR="00EA5FA6" w:rsidRPr="002C2DF2" w:rsidRDefault="00EA5FA6" w:rsidP="002C2DF2">
      <w:pPr>
        <w:spacing w:line="360" w:lineRule="auto"/>
        <w:rPr>
          <w:rFonts w:cstheme="minorHAnsi"/>
          <w:b/>
        </w:rPr>
      </w:pPr>
      <w:r w:rsidRPr="002C2DF2">
        <w:rPr>
          <w:rFonts w:cstheme="minorHAnsi"/>
          <w:b/>
        </w:rPr>
        <w:t>DE ROLES Y FUNCIONES</w:t>
      </w:r>
    </w:p>
    <w:p w14:paraId="2F960643" w14:textId="679125E6" w:rsidR="00EA5FA6" w:rsidRPr="006B0636" w:rsidRDefault="006B0636" w:rsidP="002C2DF2">
      <w:pPr>
        <w:spacing w:line="360" w:lineRule="auto"/>
        <w:rPr>
          <w:rFonts w:cstheme="minorHAnsi"/>
          <w:b/>
        </w:rPr>
      </w:pPr>
      <w:r>
        <w:rPr>
          <w:rFonts w:cstheme="minorHAnsi"/>
          <w:b/>
        </w:rPr>
        <w:t>ROLES DEL DIRECTOR DE PASTORAL:</w:t>
      </w:r>
    </w:p>
    <w:p w14:paraId="297B0C7C" w14:textId="77777777" w:rsidR="00EA5FA6" w:rsidRPr="002C2DF2" w:rsidRDefault="00EA5FA6" w:rsidP="002C2DF2">
      <w:pPr>
        <w:pStyle w:val="Prrafodelista"/>
        <w:numPr>
          <w:ilvl w:val="0"/>
          <w:numId w:val="12"/>
        </w:numPr>
        <w:spacing w:line="360" w:lineRule="auto"/>
        <w:rPr>
          <w:rFonts w:asciiTheme="minorHAnsi" w:hAnsiTheme="minorHAnsi" w:cstheme="minorHAnsi"/>
        </w:rPr>
      </w:pPr>
      <w:r w:rsidRPr="002C2DF2">
        <w:rPr>
          <w:rFonts w:asciiTheme="minorHAnsi" w:hAnsiTheme="minorHAnsi" w:cstheme="minorHAnsi"/>
          <w:b/>
        </w:rPr>
        <w:t>Líder Espiritual</w:t>
      </w:r>
      <w:r w:rsidRPr="002C2DF2">
        <w:rPr>
          <w:rFonts w:asciiTheme="minorHAnsi" w:hAnsiTheme="minorHAnsi" w:cstheme="minorHAnsi"/>
        </w:rPr>
        <w:t>: Actúa como guía espiritual para la Comunidad Educativa, promoviendo la formación valórica y la vivencia de la fe dominicana.</w:t>
      </w:r>
    </w:p>
    <w:p w14:paraId="709ACA35" w14:textId="77777777" w:rsidR="00EA5FA6" w:rsidRPr="002C2DF2" w:rsidRDefault="00EA5FA6" w:rsidP="002C2DF2">
      <w:pPr>
        <w:pStyle w:val="Prrafodelista"/>
        <w:numPr>
          <w:ilvl w:val="0"/>
          <w:numId w:val="12"/>
        </w:numPr>
        <w:spacing w:line="360" w:lineRule="auto"/>
        <w:rPr>
          <w:rFonts w:asciiTheme="minorHAnsi" w:hAnsiTheme="minorHAnsi" w:cstheme="minorHAnsi"/>
        </w:rPr>
      </w:pPr>
      <w:r w:rsidRPr="002C2DF2">
        <w:rPr>
          <w:rFonts w:asciiTheme="minorHAnsi" w:hAnsiTheme="minorHAnsi" w:cstheme="minorHAnsi"/>
          <w:b/>
        </w:rPr>
        <w:t>Coordinador Pastoral</w:t>
      </w:r>
      <w:r w:rsidRPr="002C2DF2">
        <w:rPr>
          <w:rFonts w:asciiTheme="minorHAnsi" w:hAnsiTheme="minorHAnsi" w:cstheme="minorHAnsi"/>
        </w:rPr>
        <w:t>: Organiza y supervisa las actividades pastorales, asegurándose de que se implementen de manera efectiva en todos los niveles del colegio.</w:t>
      </w:r>
    </w:p>
    <w:p w14:paraId="7D4C594C" w14:textId="77777777" w:rsidR="00EA5FA6" w:rsidRPr="002C2DF2" w:rsidRDefault="00EA5FA6" w:rsidP="002C2DF2">
      <w:pPr>
        <w:pStyle w:val="Prrafodelista"/>
        <w:numPr>
          <w:ilvl w:val="0"/>
          <w:numId w:val="12"/>
        </w:numPr>
        <w:spacing w:line="360" w:lineRule="auto"/>
        <w:rPr>
          <w:rFonts w:asciiTheme="minorHAnsi" w:hAnsiTheme="minorHAnsi" w:cstheme="minorHAnsi"/>
        </w:rPr>
      </w:pPr>
      <w:r w:rsidRPr="002C2DF2">
        <w:rPr>
          <w:rFonts w:asciiTheme="minorHAnsi" w:hAnsiTheme="minorHAnsi" w:cstheme="minorHAnsi"/>
          <w:b/>
        </w:rPr>
        <w:t>Facilitador de Comunicación</w:t>
      </w:r>
      <w:r w:rsidRPr="002C2DF2">
        <w:rPr>
          <w:rFonts w:asciiTheme="minorHAnsi" w:hAnsiTheme="minorHAnsi" w:cstheme="minorHAnsi"/>
        </w:rPr>
        <w:t>: Mantiene una comunicación fluida con todos los miembros de la comunidad, asegurando que la información y las necesidades sean compartidas y atendidas.</w:t>
      </w:r>
    </w:p>
    <w:p w14:paraId="750AB729" w14:textId="77777777" w:rsidR="00EA5FA6" w:rsidRPr="002C2DF2" w:rsidRDefault="00EA5FA6" w:rsidP="002C2DF2">
      <w:pPr>
        <w:pStyle w:val="Prrafodelista"/>
        <w:numPr>
          <w:ilvl w:val="0"/>
          <w:numId w:val="12"/>
        </w:numPr>
        <w:spacing w:line="360" w:lineRule="auto"/>
        <w:rPr>
          <w:rFonts w:asciiTheme="minorHAnsi" w:hAnsiTheme="minorHAnsi" w:cstheme="minorHAnsi"/>
        </w:rPr>
      </w:pPr>
      <w:r w:rsidRPr="002C2DF2">
        <w:rPr>
          <w:rFonts w:asciiTheme="minorHAnsi" w:hAnsiTheme="minorHAnsi" w:cstheme="minorHAnsi"/>
          <w:b/>
        </w:rPr>
        <w:t>Innovador en Formación Pastoral</w:t>
      </w:r>
      <w:r w:rsidRPr="002C2DF2">
        <w:rPr>
          <w:rFonts w:asciiTheme="minorHAnsi" w:hAnsiTheme="minorHAnsi" w:cstheme="minorHAnsi"/>
        </w:rPr>
        <w:t>: Investiga y propone nuevas iniciativas y programas pastorales que enriquezcan la experiencia educativa y espiritual de los estudiantes.</w:t>
      </w:r>
    </w:p>
    <w:p w14:paraId="37219828" w14:textId="77777777" w:rsidR="00752277" w:rsidRPr="002C2DF2" w:rsidRDefault="00752277" w:rsidP="002C2DF2">
      <w:pPr>
        <w:spacing w:line="360" w:lineRule="auto"/>
        <w:rPr>
          <w:rFonts w:cstheme="minorHAnsi"/>
          <w:b/>
        </w:rPr>
      </w:pPr>
    </w:p>
    <w:p w14:paraId="38EFBCF7" w14:textId="7F2CDD0C" w:rsidR="009E56BB" w:rsidRPr="002C2DF2" w:rsidRDefault="00EA5FA6" w:rsidP="002C2DF2">
      <w:pPr>
        <w:spacing w:line="360" w:lineRule="auto"/>
        <w:rPr>
          <w:rFonts w:cstheme="minorHAnsi"/>
        </w:rPr>
      </w:pPr>
      <w:r w:rsidRPr="002C2DF2">
        <w:rPr>
          <w:rFonts w:cstheme="minorHAnsi"/>
          <w:b/>
        </w:rPr>
        <w:t>FUNCIONES DEL DIRECTOR DE PASTORAL</w:t>
      </w:r>
      <w:r w:rsidR="00752277" w:rsidRPr="002C2DF2">
        <w:rPr>
          <w:rFonts w:cstheme="minorHAnsi"/>
        </w:rPr>
        <w:t>:</w:t>
      </w:r>
    </w:p>
    <w:p w14:paraId="6031187C" w14:textId="77777777" w:rsidR="00EA5FA6" w:rsidRPr="002C2DF2" w:rsidRDefault="00EA5FA6" w:rsidP="002C2DF2">
      <w:pPr>
        <w:pStyle w:val="Prrafodelista"/>
        <w:numPr>
          <w:ilvl w:val="0"/>
          <w:numId w:val="13"/>
        </w:numPr>
        <w:spacing w:line="360" w:lineRule="auto"/>
        <w:rPr>
          <w:rFonts w:asciiTheme="minorHAnsi" w:hAnsiTheme="minorHAnsi" w:cstheme="minorHAnsi"/>
        </w:rPr>
      </w:pPr>
      <w:r w:rsidRPr="002C2DF2">
        <w:rPr>
          <w:rFonts w:asciiTheme="minorHAnsi" w:hAnsiTheme="minorHAnsi" w:cstheme="minorHAnsi"/>
          <w:b/>
        </w:rPr>
        <w:t>Aplicación de Normativa Interna</w:t>
      </w:r>
      <w:r w:rsidRPr="002C2DF2">
        <w:rPr>
          <w:rFonts w:asciiTheme="minorHAnsi" w:hAnsiTheme="minorHAnsi" w:cstheme="minorHAnsi"/>
        </w:rPr>
        <w:t>: Conocer y aplicar la normativa interna del colegio, incluyendo el Proyecto Educativo Institucional y otros reglamentos, para ofrecer respuestas adecuadas a la comunidad educativa.</w:t>
      </w:r>
    </w:p>
    <w:p w14:paraId="56853532" w14:textId="77777777" w:rsidR="00EA5FA6" w:rsidRPr="002C2DF2" w:rsidRDefault="00EA5FA6" w:rsidP="002C2DF2">
      <w:pPr>
        <w:pStyle w:val="Prrafodelista"/>
        <w:numPr>
          <w:ilvl w:val="0"/>
          <w:numId w:val="13"/>
        </w:numPr>
        <w:spacing w:line="360" w:lineRule="auto"/>
        <w:rPr>
          <w:rFonts w:asciiTheme="minorHAnsi" w:hAnsiTheme="minorHAnsi" w:cstheme="minorHAnsi"/>
        </w:rPr>
      </w:pPr>
      <w:r w:rsidRPr="002C2DF2">
        <w:rPr>
          <w:rFonts w:asciiTheme="minorHAnsi" w:hAnsiTheme="minorHAnsi" w:cstheme="minorHAnsi"/>
          <w:b/>
        </w:rPr>
        <w:t>Dirección del Área de Pastoral</w:t>
      </w:r>
      <w:r w:rsidRPr="002C2DF2">
        <w:rPr>
          <w:rFonts w:asciiTheme="minorHAnsi" w:hAnsiTheme="minorHAnsi" w:cstheme="minorHAnsi"/>
        </w:rPr>
        <w:t xml:space="preserve">: Liderar el área de pastoral, gestionando recursos y actividades que </w:t>
      </w:r>
      <w:r w:rsidRPr="002C2DF2">
        <w:rPr>
          <w:rFonts w:asciiTheme="minorHAnsi" w:hAnsiTheme="minorHAnsi" w:cstheme="minorHAnsi"/>
        </w:rPr>
        <w:lastRenderedPageBreak/>
        <w:t>promuevan los principios y valores del Proyecto Educativo Institucional.</w:t>
      </w:r>
    </w:p>
    <w:p w14:paraId="4F56AB6F" w14:textId="77777777" w:rsidR="00EA5FA6" w:rsidRPr="002C2DF2" w:rsidRDefault="00EA5FA6" w:rsidP="002C2DF2">
      <w:pPr>
        <w:pStyle w:val="Prrafodelista"/>
        <w:numPr>
          <w:ilvl w:val="0"/>
          <w:numId w:val="13"/>
        </w:numPr>
        <w:spacing w:line="360" w:lineRule="auto"/>
        <w:rPr>
          <w:rFonts w:asciiTheme="minorHAnsi" w:hAnsiTheme="minorHAnsi" w:cstheme="minorHAnsi"/>
        </w:rPr>
      </w:pPr>
      <w:r w:rsidRPr="002C2DF2">
        <w:rPr>
          <w:rFonts w:asciiTheme="minorHAnsi" w:hAnsiTheme="minorHAnsi" w:cstheme="minorHAnsi"/>
          <w:b/>
        </w:rPr>
        <w:t>Coordinación de Procesos Formativos</w:t>
      </w:r>
      <w:r w:rsidRPr="002C2DF2">
        <w:rPr>
          <w:rFonts w:asciiTheme="minorHAnsi" w:hAnsiTheme="minorHAnsi" w:cstheme="minorHAnsi"/>
        </w:rPr>
        <w:t>: Coordinar la planificación y ejecución de procesos de enseñanza-aprendizaje que reflejen los valores dominicos y contribuyan al desarrollo formativo de los estudiantes.</w:t>
      </w:r>
    </w:p>
    <w:p w14:paraId="4AFBAD38" w14:textId="77777777" w:rsidR="00EA5FA6" w:rsidRPr="002C2DF2" w:rsidRDefault="00EA5FA6" w:rsidP="002C2DF2">
      <w:pPr>
        <w:pStyle w:val="Prrafodelista"/>
        <w:numPr>
          <w:ilvl w:val="0"/>
          <w:numId w:val="13"/>
        </w:numPr>
        <w:spacing w:line="360" w:lineRule="auto"/>
        <w:rPr>
          <w:rFonts w:asciiTheme="minorHAnsi" w:hAnsiTheme="minorHAnsi" w:cstheme="minorHAnsi"/>
        </w:rPr>
      </w:pPr>
      <w:r w:rsidRPr="002C2DF2">
        <w:rPr>
          <w:rFonts w:asciiTheme="minorHAnsi" w:hAnsiTheme="minorHAnsi" w:cstheme="minorHAnsi"/>
          <w:b/>
        </w:rPr>
        <w:t>Supervisión de Políticas Pastorales</w:t>
      </w:r>
      <w:r w:rsidRPr="002C2DF2">
        <w:rPr>
          <w:rFonts w:asciiTheme="minorHAnsi" w:hAnsiTheme="minorHAnsi" w:cstheme="minorHAnsi"/>
        </w:rPr>
        <w:t>: Supervisar la implementación de las políticas pastorales aprobadas por el Equipo de Dirección y el Consejo de Gestión y Coordinación, asegurando su efectividad.</w:t>
      </w:r>
    </w:p>
    <w:p w14:paraId="34312CC3" w14:textId="77777777" w:rsidR="00EA5FA6" w:rsidRPr="002C2DF2" w:rsidRDefault="00EA5FA6" w:rsidP="002C2DF2">
      <w:pPr>
        <w:pStyle w:val="Prrafodelista"/>
        <w:numPr>
          <w:ilvl w:val="0"/>
          <w:numId w:val="13"/>
        </w:numPr>
        <w:spacing w:line="360" w:lineRule="auto"/>
        <w:rPr>
          <w:rFonts w:asciiTheme="minorHAnsi" w:hAnsiTheme="minorHAnsi" w:cstheme="minorHAnsi"/>
        </w:rPr>
      </w:pPr>
      <w:r w:rsidRPr="002C2DF2">
        <w:rPr>
          <w:rFonts w:asciiTheme="minorHAnsi" w:hAnsiTheme="minorHAnsi" w:cstheme="minorHAnsi"/>
          <w:b/>
        </w:rPr>
        <w:t>Investigación de Innovaciones Pastorales:</w:t>
      </w:r>
      <w:r w:rsidRPr="002C2DF2">
        <w:rPr>
          <w:rFonts w:asciiTheme="minorHAnsi" w:hAnsiTheme="minorHAnsi" w:cstheme="minorHAnsi"/>
        </w:rPr>
        <w:t xml:space="preserve"> Proponer innovaciones que mejoren la calidad de la formación y las experiencias espirituales de los estudiantes, adaptándose a sus necesidades.</w:t>
      </w:r>
    </w:p>
    <w:p w14:paraId="5D8F1280" w14:textId="77777777" w:rsidR="00EA5FA6" w:rsidRPr="002C2DF2" w:rsidRDefault="00EA5FA6" w:rsidP="002C2DF2">
      <w:pPr>
        <w:pStyle w:val="Prrafodelista"/>
        <w:numPr>
          <w:ilvl w:val="0"/>
          <w:numId w:val="13"/>
        </w:numPr>
        <w:spacing w:line="360" w:lineRule="auto"/>
        <w:rPr>
          <w:rFonts w:asciiTheme="minorHAnsi" w:hAnsiTheme="minorHAnsi" w:cstheme="minorHAnsi"/>
        </w:rPr>
      </w:pPr>
      <w:r w:rsidRPr="002C2DF2">
        <w:rPr>
          <w:rFonts w:asciiTheme="minorHAnsi" w:hAnsiTheme="minorHAnsi" w:cstheme="minorHAnsi"/>
          <w:b/>
        </w:rPr>
        <w:t>Propuesta de Calendario Pastoral</w:t>
      </w:r>
      <w:r w:rsidRPr="002C2DF2">
        <w:rPr>
          <w:rFonts w:asciiTheme="minorHAnsi" w:hAnsiTheme="minorHAnsi" w:cstheme="minorHAnsi"/>
        </w:rPr>
        <w:t>: Presentar un calendario de actividades pastorales al Equipo de Dirección y al Consejo de Gestión y Coordinación para su aprobación.</w:t>
      </w:r>
    </w:p>
    <w:p w14:paraId="54C59449" w14:textId="77777777" w:rsidR="00EA5FA6" w:rsidRPr="002C2DF2" w:rsidRDefault="00EA5FA6" w:rsidP="002C2DF2">
      <w:pPr>
        <w:pStyle w:val="Prrafodelista"/>
        <w:numPr>
          <w:ilvl w:val="0"/>
          <w:numId w:val="13"/>
        </w:numPr>
        <w:spacing w:line="360" w:lineRule="auto"/>
        <w:rPr>
          <w:rFonts w:asciiTheme="minorHAnsi" w:hAnsiTheme="minorHAnsi" w:cstheme="minorHAnsi"/>
        </w:rPr>
      </w:pPr>
      <w:r w:rsidRPr="002C2DF2">
        <w:rPr>
          <w:rFonts w:asciiTheme="minorHAnsi" w:hAnsiTheme="minorHAnsi" w:cstheme="minorHAnsi"/>
          <w:b/>
        </w:rPr>
        <w:t>Comunicación con la Comunidad Educativa</w:t>
      </w:r>
      <w:r w:rsidRPr="002C2DF2">
        <w:rPr>
          <w:rFonts w:asciiTheme="minorHAnsi" w:hAnsiTheme="minorHAnsi" w:cstheme="minorHAnsi"/>
        </w:rPr>
        <w:t>: Mantener canales de comunicación adecuados y fluidos con todos los miembros de la comunidad educativa, promoviendo la participación y el intercambio de información.</w:t>
      </w:r>
    </w:p>
    <w:p w14:paraId="3AD6A1EA" w14:textId="77777777" w:rsidR="00EA5FA6" w:rsidRPr="002C2DF2" w:rsidRDefault="00EA5FA6" w:rsidP="002C2DF2">
      <w:pPr>
        <w:spacing w:line="360" w:lineRule="auto"/>
        <w:rPr>
          <w:rFonts w:cstheme="minorHAnsi"/>
        </w:rPr>
      </w:pPr>
    </w:p>
    <w:p w14:paraId="570E6F57" w14:textId="77777777" w:rsidR="00EA5FA6" w:rsidRPr="002C2DF2" w:rsidRDefault="00EA5FA6" w:rsidP="002C2DF2">
      <w:pPr>
        <w:spacing w:line="360" w:lineRule="auto"/>
        <w:rPr>
          <w:rFonts w:cstheme="minorHAnsi"/>
          <w:b/>
        </w:rPr>
      </w:pPr>
      <w:r w:rsidRPr="002C2DF2">
        <w:rPr>
          <w:rFonts w:cstheme="minorHAnsi"/>
          <w:b/>
        </w:rPr>
        <w:t>ARTÍCULO 2: DEFINICIÓN DEL DIRECTOR(A) PEDAGÓGICO</w:t>
      </w:r>
    </w:p>
    <w:p w14:paraId="5FD23492" w14:textId="6BB7892F" w:rsidR="00EA5FA6" w:rsidRPr="002C2DF2" w:rsidRDefault="00EA5FA6" w:rsidP="002C2DF2">
      <w:pPr>
        <w:spacing w:line="360" w:lineRule="auto"/>
        <w:rPr>
          <w:rFonts w:cstheme="minorHAnsi"/>
        </w:rPr>
      </w:pPr>
      <w:r w:rsidRPr="002C2DF2">
        <w:rPr>
          <w:rFonts w:cstheme="minorHAnsi"/>
        </w:rPr>
        <w:t xml:space="preserve">El Director(a) Pedagógico es el docente directivo superior encargado de organizar, coordinar, ejecutar y supervisar el trabajo técnico pedagógico y curricular del colegio. Su responsabilidad principal es asegurar que los procesos de enseñanza y aprendizaje se desarrollen de manera eficiente y armónica, garantizando la calidad educativa en todos los ciclos de enseñanza y áreas de aprendizaje. Trabaja en estrecha colaboración con los coordinadores de la Unidad </w:t>
      </w:r>
      <w:r w:rsidR="001E4964" w:rsidRPr="002C2DF2">
        <w:rPr>
          <w:rFonts w:cstheme="minorHAnsi"/>
        </w:rPr>
        <w:t>Técnico-Pedagógica</w:t>
      </w:r>
      <w:r w:rsidRPr="002C2DF2">
        <w:rPr>
          <w:rFonts w:cstheme="minorHAnsi"/>
        </w:rPr>
        <w:t xml:space="preserve"> (UTP) de los niveles de educación pre básica, básica y media, asegurando la coherencia y continuidad en la implementación curricular.</w:t>
      </w:r>
    </w:p>
    <w:p w14:paraId="58411F1D" w14:textId="7728FFC1" w:rsidR="00752277" w:rsidRPr="006B0636" w:rsidRDefault="00EA5FA6" w:rsidP="002C2DF2">
      <w:pPr>
        <w:spacing w:line="360" w:lineRule="auto"/>
        <w:rPr>
          <w:rFonts w:cstheme="minorHAnsi"/>
        </w:rPr>
      </w:pPr>
      <w:r w:rsidRPr="002C2DF2">
        <w:rPr>
          <w:rFonts w:cstheme="minorHAnsi"/>
        </w:rPr>
        <w:t>Su jefe directo es el Rector(a), y su labor tiene un enfoque integral, abarcando la supervisión de la normativa interna, la gestión de los recursos humanos y académicos, así como el fomento de innovaciones pedagógicas para mejorar continuamente el proceso educativo en el establecimiento.</w:t>
      </w:r>
    </w:p>
    <w:p w14:paraId="46676CD4" w14:textId="77777777" w:rsidR="006B0636" w:rsidRDefault="006B0636">
      <w:pPr>
        <w:jc w:val="left"/>
        <w:rPr>
          <w:rFonts w:cstheme="minorHAnsi"/>
          <w:b/>
        </w:rPr>
      </w:pPr>
      <w:r>
        <w:rPr>
          <w:rFonts w:cstheme="minorHAnsi"/>
          <w:b/>
        </w:rPr>
        <w:br w:type="page"/>
      </w:r>
    </w:p>
    <w:p w14:paraId="555386C2" w14:textId="7AE88C9D" w:rsidR="00EA5FA6" w:rsidRPr="002C2DF2" w:rsidRDefault="00752277" w:rsidP="002C2DF2">
      <w:pPr>
        <w:spacing w:line="360" w:lineRule="auto"/>
        <w:rPr>
          <w:rFonts w:cstheme="minorHAnsi"/>
          <w:b/>
        </w:rPr>
      </w:pPr>
      <w:r w:rsidRPr="002C2DF2">
        <w:rPr>
          <w:rFonts w:cstheme="minorHAnsi"/>
          <w:b/>
        </w:rPr>
        <w:lastRenderedPageBreak/>
        <w:t>DE ROLES Y FUNCIONES</w:t>
      </w:r>
    </w:p>
    <w:p w14:paraId="54738BE2" w14:textId="4CBBD92D" w:rsidR="00752277" w:rsidRPr="002C2DF2" w:rsidRDefault="00EA5FA6" w:rsidP="002C2DF2">
      <w:pPr>
        <w:spacing w:line="360" w:lineRule="auto"/>
        <w:rPr>
          <w:rFonts w:cstheme="minorHAnsi"/>
        </w:rPr>
      </w:pPr>
      <w:r w:rsidRPr="002C2DF2">
        <w:rPr>
          <w:rFonts w:cstheme="minorHAnsi"/>
          <w:b/>
        </w:rPr>
        <w:t>ROLES DEL DIRECTOR(A) PEDAGÓGICO</w:t>
      </w:r>
      <w:r w:rsidR="00752277" w:rsidRPr="002C2DF2">
        <w:rPr>
          <w:rFonts w:cstheme="minorHAnsi"/>
        </w:rPr>
        <w:t>:</w:t>
      </w:r>
    </w:p>
    <w:p w14:paraId="6FCA3584" w14:textId="77777777" w:rsidR="00EA5FA6" w:rsidRPr="002C2DF2" w:rsidRDefault="00EA5FA6" w:rsidP="002C2DF2">
      <w:pPr>
        <w:pStyle w:val="Prrafodelista"/>
        <w:numPr>
          <w:ilvl w:val="0"/>
          <w:numId w:val="14"/>
        </w:numPr>
        <w:spacing w:line="360" w:lineRule="auto"/>
        <w:rPr>
          <w:rFonts w:asciiTheme="minorHAnsi" w:hAnsiTheme="minorHAnsi" w:cstheme="minorHAnsi"/>
        </w:rPr>
      </w:pPr>
      <w:r w:rsidRPr="002C2DF2">
        <w:rPr>
          <w:rFonts w:asciiTheme="minorHAnsi" w:hAnsiTheme="minorHAnsi" w:cstheme="minorHAnsi"/>
          <w:b/>
        </w:rPr>
        <w:t>Líder Pedagógico</w:t>
      </w:r>
      <w:r w:rsidRPr="002C2DF2">
        <w:rPr>
          <w:rFonts w:asciiTheme="minorHAnsi" w:hAnsiTheme="minorHAnsi" w:cstheme="minorHAnsi"/>
        </w:rPr>
        <w:t>: Dirige y supervisa la implementación de los programas educativos y curriculares, asegurando que se apliquen conforme a las normativas internas del colegio y las políticas nacionales vigentes.</w:t>
      </w:r>
    </w:p>
    <w:p w14:paraId="3B73FE11" w14:textId="77777777" w:rsidR="00EA5FA6" w:rsidRPr="002C2DF2" w:rsidRDefault="00EA5FA6" w:rsidP="002C2DF2">
      <w:pPr>
        <w:pStyle w:val="Prrafodelista"/>
        <w:numPr>
          <w:ilvl w:val="0"/>
          <w:numId w:val="14"/>
        </w:numPr>
        <w:spacing w:line="360" w:lineRule="auto"/>
        <w:rPr>
          <w:rFonts w:asciiTheme="minorHAnsi" w:hAnsiTheme="minorHAnsi" w:cstheme="minorHAnsi"/>
        </w:rPr>
      </w:pPr>
      <w:r w:rsidRPr="002C2DF2">
        <w:rPr>
          <w:rFonts w:asciiTheme="minorHAnsi" w:hAnsiTheme="minorHAnsi" w:cstheme="minorHAnsi"/>
          <w:b/>
        </w:rPr>
        <w:t>Coordinador del Equipo Pedagógico</w:t>
      </w:r>
      <w:r w:rsidRPr="002C2DF2">
        <w:rPr>
          <w:rFonts w:asciiTheme="minorHAnsi" w:hAnsiTheme="minorHAnsi" w:cstheme="minorHAnsi"/>
        </w:rPr>
        <w:t>: Dirige y coordina al equipo de Dirección de Estudios, compuesto por los coordinadores de área y otros especialistas del colegio.</w:t>
      </w:r>
    </w:p>
    <w:p w14:paraId="6BE6A86A" w14:textId="77777777" w:rsidR="00EA5FA6" w:rsidRPr="002C2DF2" w:rsidRDefault="00EA5FA6" w:rsidP="002C2DF2">
      <w:pPr>
        <w:pStyle w:val="Prrafodelista"/>
        <w:numPr>
          <w:ilvl w:val="0"/>
          <w:numId w:val="14"/>
        </w:numPr>
        <w:spacing w:line="360" w:lineRule="auto"/>
        <w:rPr>
          <w:rFonts w:asciiTheme="minorHAnsi" w:hAnsiTheme="minorHAnsi" w:cstheme="minorHAnsi"/>
        </w:rPr>
      </w:pPr>
      <w:r w:rsidRPr="002C2DF2">
        <w:rPr>
          <w:rFonts w:asciiTheme="minorHAnsi" w:hAnsiTheme="minorHAnsi" w:cstheme="minorHAnsi"/>
          <w:b/>
        </w:rPr>
        <w:t>Innovador Educativo</w:t>
      </w:r>
      <w:r w:rsidRPr="002C2DF2">
        <w:rPr>
          <w:rFonts w:asciiTheme="minorHAnsi" w:hAnsiTheme="minorHAnsi" w:cstheme="minorHAnsi"/>
        </w:rPr>
        <w:t>: Proporciona un enfoque innovador en los procesos de enseñanza y evaluación, proponiendo mejoras que impacten positivamente el aprendizaje de los estudiantes.</w:t>
      </w:r>
    </w:p>
    <w:p w14:paraId="0AD7ED56" w14:textId="77777777" w:rsidR="00EA5FA6" w:rsidRPr="002C2DF2" w:rsidRDefault="00EA5FA6" w:rsidP="002C2DF2">
      <w:pPr>
        <w:pStyle w:val="Prrafodelista"/>
        <w:numPr>
          <w:ilvl w:val="0"/>
          <w:numId w:val="14"/>
        </w:numPr>
        <w:spacing w:line="360" w:lineRule="auto"/>
        <w:rPr>
          <w:rFonts w:asciiTheme="minorHAnsi" w:hAnsiTheme="minorHAnsi" w:cstheme="minorHAnsi"/>
        </w:rPr>
      </w:pPr>
      <w:r w:rsidRPr="002C2DF2">
        <w:rPr>
          <w:rFonts w:asciiTheme="minorHAnsi" w:hAnsiTheme="minorHAnsi" w:cstheme="minorHAnsi"/>
          <w:b/>
        </w:rPr>
        <w:t>Supervisor Académico</w:t>
      </w:r>
      <w:r w:rsidRPr="002C2DF2">
        <w:rPr>
          <w:rFonts w:asciiTheme="minorHAnsi" w:hAnsiTheme="minorHAnsi" w:cstheme="minorHAnsi"/>
        </w:rPr>
        <w:t>: Evalúa y supervisa los procesos pedagógicos, incluyendo la actualización de libros de clases, calificaciones, actas de promoción y certificados, y asegura que la documentación ministerial esté al día.</w:t>
      </w:r>
    </w:p>
    <w:p w14:paraId="18B8B56A" w14:textId="77777777" w:rsidR="00EA5FA6" w:rsidRPr="002C2DF2" w:rsidRDefault="00EA5FA6" w:rsidP="002C2DF2">
      <w:pPr>
        <w:spacing w:line="360" w:lineRule="auto"/>
        <w:rPr>
          <w:rFonts w:cstheme="minorHAnsi"/>
        </w:rPr>
      </w:pPr>
    </w:p>
    <w:p w14:paraId="07C0CC09" w14:textId="3AFE2744" w:rsidR="00EA5FA6" w:rsidRPr="002C2DF2" w:rsidRDefault="00EA5FA6" w:rsidP="002C2DF2">
      <w:pPr>
        <w:spacing w:line="360" w:lineRule="auto"/>
        <w:rPr>
          <w:rFonts w:cstheme="minorHAnsi"/>
          <w:b/>
        </w:rPr>
      </w:pPr>
      <w:r w:rsidRPr="002C2DF2">
        <w:rPr>
          <w:rFonts w:cstheme="minorHAnsi"/>
          <w:b/>
        </w:rPr>
        <w:t>FUNCIO</w:t>
      </w:r>
      <w:r w:rsidR="0074147B">
        <w:rPr>
          <w:rFonts w:cstheme="minorHAnsi"/>
          <w:b/>
        </w:rPr>
        <w:t>NES DEL DIRECTOR(A) PEDAGÓGICO:</w:t>
      </w:r>
    </w:p>
    <w:p w14:paraId="0A60399C" w14:textId="77777777" w:rsidR="00EA5FA6" w:rsidRPr="002C2DF2" w:rsidRDefault="00EA5FA6" w:rsidP="002C2DF2">
      <w:pPr>
        <w:pStyle w:val="Prrafodelista"/>
        <w:numPr>
          <w:ilvl w:val="0"/>
          <w:numId w:val="15"/>
        </w:numPr>
        <w:spacing w:line="360" w:lineRule="auto"/>
        <w:rPr>
          <w:rFonts w:asciiTheme="minorHAnsi" w:hAnsiTheme="minorHAnsi" w:cstheme="minorHAnsi"/>
        </w:rPr>
      </w:pPr>
      <w:r w:rsidRPr="002C2DF2">
        <w:rPr>
          <w:rFonts w:asciiTheme="minorHAnsi" w:hAnsiTheme="minorHAnsi" w:cstheme="minorHAnsi"/>
          <w:b/>
        </w:rPr>
        <w:t>Aplicación de Normativa Interna</w:t>
      </w:r>
      <w:r w:rsidRPr="002C2DF2">
        <w:rPr>
          <w:rFonts w:asciiTheme="minorHAnsi" w:hAnsiTheme="minorHAnsi" w:cstheme="minorHAnsi"/>
        </w:rPr>
        <w:t>: Conocer y aplicar la normativa del colegio, como el Proyecto Educativo Institucional, reglamentos y protocolos, asegurando que todas las respuestas académicas y administrativas se alineen con el enfoque institucional.</w:t>
      </w:r>
    </w:p>
    <w:p w14:paraId="288EC777" w14:textId="77777777" w:rsidR="00EA5FA6" w:rsidRPr="002C2DF2" w:rsidRDefault="00EA5FA6" w:rsidP="002C2DF2">
      <w:pPr>
        <w:pStyle w:val="Prrafodelista"/>
        <w:numPr>
          <w:ilvl w:val="0"/>
          <w:numId w:val="15"/>
        </w:numPr>
        <w:spacing w:line="360" w:lineRule="auto"/>
        <w:rPr>
          <w:rFonts w:asciiTheme="minorHAnsi" w:hAnsiTheme="minorHAnsi" w:cstheme="minorHAnsi"/>
        </w:rPr>
      </w:pPr>
      <w:r w:rsidRPr="002C2DF2">
        <w:rPr>
          <w:rFonts w:asciiTheme="minorHAnsi" w:hAnsiTheme="minorHAnsi" w:cstheme="minorHAnsi"/>
          <w:b/>
        </w:rPr>
        <w:t>Dirección del Equipo de Estudios</w:t>
      </w:r>
      <w:r w:rsidRPr="002C2DF2">
        <w:rPr>
          <w:rFonts w:asciiTheme="minorHAnsi" w:hAnsiTheme="minorHAnsi" w:cstheme="minorHAnsi"/>
        </w:rPr>
        <w:t>: Liderar al equipo de coordinadores de área, educación inicial, básica y de apoyo al aprendizaje, asegurando la coherencia y eficiencia en los procesos pedagógicos.</w:t>
      </w:r>
    </w:p>
    <w:p w14:paraId="0886DB64" w14:textId="77777777" w:rsidR="00EA5FA6" w:rsidRPr="002C2DF2" w:rsidRDefault="00EA5FA6" w:rsidP="002C2DF2">
      <w:pPr>
        <w:pStyle w:val="Prrafodelista"/>
        <w:numPr>
          <w:ilvl w:val="0"/>
          <w:numId w:val="15"/>
        </w:numPr>
        <w:spacing w:line="360" w:lineRule="auto"/>
        <w:rPr>
          <w:rFonts w:asciiTheme="minorHAnsi" w:hAnsiTheme="minorHAnsi" w:cstheme="minorHAnsi"/>
        </w:rPr>
      </w:pPr>
      <w:r w:rsidRPr="002C2DF2">
        <w:rPr>
          <w:rFonts w:asciiTheme="minorHAnsi" w:hAnsiTheme="minorHAnsi" w:cstheme="minorHAnsi"/>
          <w:b/>
        </w:rPr>
        <w:t>Supervisión de Procesos Curriculares</w:t>
      </w:r>
      <w:r w:rsidRPr="002C2DF2">
        <w:rPr>
          <w:rFonts w:asciiTheme="minorHAnsi" w:hAnsiTheme="minorHAnsi" w:cstheme="minorHAnsi"/>
        </w:rPr>
        <w:t>: Coordinar y supervisar la planificación, enseñanza, aprendizaje y evaluación del currículum escolar en todos los niveles educativos del colegio.</w:t>
      </w:r>
    </w:p>
    <w:p w14:paraId="389B3B2C" w14:textId="77777777" w:rsidR="00EA5FA6" w:rsidRPr="002C2DF2" w:rsidRDefault="00EA5FA6" w:rsidP="002C2DF2">
      <w:pPr>
        <w:pStyle w:val="Prrafodelista"/>
        <w:numPr>
          <w:ilvl w:val="0"/>
          <w:numId w:val="15"/>
        </w:numPr>
        <w:spacing w:line="360" w:lineRule="auto"/>
        <w:rPr>
          <w:rFonts w:asciiTheme="minorHAnsi" w:hAnsiTheme="minorHAnsi" w:cstheme="minorHAnsi"/>
        </w:rPr>
      </w:pPr>
      <w:r w:rsidRPr="002C2DF2">
        <w:rPr>
          <w:rFonts w:asciiTheme="minorHAnsi" w:hAnsiTheme="minorHAnsi" w:cstheme="minorHAnsi"/>
          <w:b/>
        </w:rPr>
        <w:t>Innovación Pedagógica</w:t>
      </w:r>
      <w:r w:rsidRPr="002C2DF2">
        <w:rPr>
          <w:rFonts w:asciiTheme="minorHAnsi" w:hAnsiTheme="minorHAnsi" w:cstheme="minorHAnsi"/>
        </w:rPr>
        <w:t>: Investigar y proponer innovaciones pedagógicas que contribuyan a la mejora de la calidad del aprendizaje, fomentando un enfoque progresivo en la educación.</w:t>
      </w:r>
    </w:p>
    <w:p w14:paraId="3639CCC8" w14:textId="77777777" w:rsidR="00EA5FA6" w:rsidRPr="002C2DF2" w:rsidRDefault="00EA5FA6" w:rsidP="002C2DF2">
      <w:pPr>
        <w:pStyle w:val="Prrafodelista"/>
        <w:numPr>
          <w:ilvl w:val="0"/>
          <w:numId w:val="15"/>
        </w:numPr>
        <w:spacing w:line="360" w:lineRule="auto"/>
        <w:rPr>
          <w:rFonts w:asciiTheme="minorHAnsi" w:hAnsiTheme="minorHAnsi" w:cstheme="minorHAnsi"/>
        </w:rPr>
      </w:pPr>
      <w:r w:rsidRPr="002C2DF2">
        <w:rPr>
          <w:rFonts w:asciiTheme="minorHAnsi" w:hAnsiTheme="minorHAnsi" w:cstheme="minorHAnsi"/>
          <w:b/>
        </w:rPr>
        <w:t>Gestión del Proceso Evaluativo</w:t>
      </w:r>
      <w:r w:rsidRPr="002C2DF2">
        <w:rPr>
          <w:rFonts w:asciiTheme="minorHAnsi" w:hAnsiTheme="minorHAnsi" w:cstheme="minorHAnsi"/>
        </w:rPr>
        <w:t>: Supervisar el reglamento de evaluación y los sistemas de calificación, asegurando que los ritmos de aprendizaje de cada estudiante se respeten y que las evaluaciones sean justas y acordes a las políticas vigentes.</w:t>
      </w:r>
    </w:p>
    <w:p w14:paraId="6271E2E1" w14:textId="77777777" w:rsidR="00EA5FA6" w:rsidRPr="002C2DF2" w:rsidRDefault="00EA5FA6" w:rsidP="002C2DF2">
      <w:pPr>
        <w:pStyle w:val="Prrafodelista"/>
        <w:numPr>
          <w:ilvl w:val="0"/>
          <w:numId w:val="15"/>
        </w:numPr>
        <w:spacing w:line="360" w:lineRule="auto"/>
        <w:rPr>
          <w:rFonts w:asciiTheme="minorHAnsi" w:hAnsiTheme="minorHAnsi" w:cstheme="minorHAnsi"/>
        </w:rPr>
      </w:pPr>
      <w:r w:rsidRPr="002C2DF2">
        <w:rPr>
          <w:rFonts w:asciiTheme="minorHAnsi" w:hAnsiTheme="minorHAnsi" w:cstheme="minorHAnsi"/>
          <w:b/>
        </w:rPr>
        <w:t>Acompañamiento a Estudiantes y Familias</w:t>
      </w:r>
      <w:r w:rsidRPr="002C2DF2">
        <w:rPr>
          <w:rFonts w:asciiTheme="minorHAnsi" w:hAnsiTheme="minorHAnsi" w:cstheme="minorHAnsi"/>
        </w:rPr>
        <w:t>: Orientar a estudiantes y familias en relación a los procesos académicos y, en caso necesario, recomendar la intervención de profesionales externos para acompañar el aprendizaje.</w:t>
      </w:r>
    </w:p>
    <w:p w14:paraId="4619C3DB" w14:textId="77777777" w:rsidR="00EA5FA6" w:rsidRPr="002C2DF2" w:rsidRDefault="00EA5FA6" w:rsidP="002C2DF2">
      <w:pPr>
        <w:pStyle w:val="Prrafodelista"/>
        <w:numPr>
          <w:ilvl w:val="0"/>
          <w:numId w:val="15"/>
        </w:numPr>
        <w:spacing w:line="360" w:lineRule="auto"/>
        <w:rPr>
          <w:rFonts w:asciiTheme="minorHAnsi" w:hAnsiTheme="minorHAnsi" w:cstheme="minorHAnsi"/>
        </w:rPr>
      </w:pPr>
      <w:r w:rsidRPr="002C2DF2">
        <w:rPr>
          <w:rFonts w:asciiTheme="minorHAnsi" w:hAnsiTheme="minorHAnsi" w:cstheme="minorHAnsi"/>
          <w:b/>
        </w:rPr>
        <w:t>Supervisión de la Información Escolar</w:t>
      </w:r>
      <w:r w:rsidRPr="002C2DF2">
        <w:rPr>
          <w:rFonts w:asciiTheme="minorHAnsi" w:hAnsiTheme="minorHAnsi" w:cstheme="minorHAnsi"/>
        </w:rPr>
        <w:t xml:space="preserve">: Asegurar que el sistema de información escolar y los libros </w:t>
      </w:r>
      <w:r w:rsidRPr="002C2DF2">
        <w:rPr>
          <w:rFonts w:asciiTheme="minorHAnsi" w:hAnsiTheme="minorHAnsi" w:cstheme="minorHAnsi"/>
        </w:rPr>
        <w:lastRenderedPageBreak/>
        <w:t>de clases estén actualizados y disponibles para las personas que los necesiten.</w:t>
      </w:r>
    </w:p>
    <w:p w14:paraId="657B7489" w14:textId="77777777" w:rsidR="00EA5FA6" w:rsidRPr="002C2DF2" w:rsidRDefault="00EA5FA6" w:rsidP="002C2DF2">
      <w:pPr>
        <w:pStyle w:val="Prrafodelista"/>
        <w:numPr>
          <w:ilvl w:val="0"/>
          <w:numId w:val="15"/>
        </w:numPr>
        <w:spacing w:line="360" w:lineRule="auto"/>
        <w:rPr>
          <w:rFonts w:asciiTheme="minorHAnsi" w:hAnsiTheme="minorHAnsi" w:cstheme="minorHAnsi"/>
        </w:rPr>
      </w:pPr>
      <w:r w:rsidRPr="002C2DF2">
        <w:rPr>
          <w:rFonts w:asciiTheme="minorHAnsi" w:hAnsiTheme="minorHAnsi" w:cstheme="minorHAnsi"/>
          <w:b/>
        </w:rPr>
        <w:t>Propuesta de Calendario Escolar y Plan de Mejoramiento</w:t>
      </w:r>
      <w:r w:rsidRPr="002C2DF2">
        <w:rPr>
          <w:rFonts w:asciiTheme="minorHAnsi" w:hAnsiTheme="minorHAnsi" w:cstheme="minorHAnsi"/>
        </w:rPr>
        <w:t>: Presentar el calendario escolar y el Plan de Mejoramiento Educativo para su aprobación, y posteriormente supervisar su correcta aplicación y evaluación.</w:t>
      </w:r>
    </w:p>
    <w:p w14:paraId="4C328CA7" w14:textId="77777777" w:rsidR="00EA5FA6" w:rsidRPr="002C2DF2" w:rsidRDefault="00EA5FA6" w:rsidP="002C2DF2">
      <w:pPr>
        <w:pStyle w:val="Prrafodelista"/>
        <w:numPr>
          <w:ilvl w:val="0"/>
          <w:numId w:val="15"/>
        </w:numPr>
        <w:spacing w:line="360" w:lineRule="auto"/>
        <w:rPr>
          <w:rFonts w:asciiTheme="minorHAnsi" w:hAnsiTheme="minorHAnsi" w:cstheme="minorHAnsi"/>
        </w:rPr>
      </w:pPr>
      <w:r w:rsidRPr="002C2DF2">
        <w:rPr>
          <w:rFonts w:asciiTheme="minorHAnsi" w:hAnsiTheme="minorHAnsi" w:cstheme="minorHAnsi"/>
          <w:b/>
        </w:rPr>
        <w:t>Promoción de Valores y Principios Dominicos</w:t>
      </w:r>
      <w:r w:rsidRPr="002C2DF2">
        <w:rPr>
          <w:rFonts w:asciiTheme="minorHAnsi" w:hAnsiTheme="minorHAnsi" w:cstheme="minorHAnsi"/>
        </w:rPr>
        <w:t>: Encarnar los valores dominicos y fomentar una formación integral y humanista entre los estudiantes, siendo un modelo positivo de pensamiento y acción.</w:t>
      </w:r>
    </w:p>
    <w:p w14:paraId="4A4AB730" w14:textId="77777777" w:rsidR="00EA5FA6" w:rsidRPr="002C2DF2" w:rsidRDefault="00EA5FA6" w:rsidP="002C2DF2">
      <w:pPr>
        <w:pStyle w:val="Prrafodelista"/>
        <w:numPr>
          <w:ilvl w:val="0"/>
          <w:numId w:val="15"/>
        </w:numPr>
        <w:spacing w:line="360" w:lineRule="auto"/>
        <w:rPr>
          <w:rFonts w:asciiTheme="minorHAnsi" w:hAnsiTheme="minorHAnsi" w:cstheme="minorHAnsi"/>
        </w:rPr>
      </w:pPr>
      <w:r w:rsidRPr="002C2DF2">
        <w:rPr>
          <w:rFonts w:asciiTheme="minorHAnsi" w:hAnsiTheme="minorHAnsi" w:cstheme="minorHAnsi"/>
          <w:b/>
        </w:rPr>
        <w:t>Participación en Actividades Pastorales</w:t>
      </w:r>
      <w:r w:rsidRPr="002C2DF2">
        <w:rPr>
          <w:rFonts w:asciiTheme="minorHAnsi" w:hAnsiTheme="minorHAnsi" w:cstheme="minorHAnsi"/>
        </w:rPr>
        <w:t>: Participar y comprometerse con las actividades pastorales del colegio, integrando los principios religiosos en los aspectos pedagógicos.</w:t>
      </w:r>
    </w:p>
    <w:p w14:paraId="2F628215" w14:textId="77777777" w:rsidR="00EA5FA6" w:rsidRPr="002C2DF2" w:rsidRDefault="00EA5FA6" w:rsidP="002C2DF2">
      <w:pPr>
        <w:spacing w:line="360" w:lineRule="auto"/>
        <w:rPr>
          <w:rFonts w:cstheme="minorHAnsi"/>
        </w:rPr>
      </w:pPr>
    </w:p>
    <w:p w14:paraId="71252AB4" w14:textId="77777777" w:rsidR="00EA5FA6" w:rsidRPr="002C2DF2" w:rsidRDefault="00EA5FA6" w:rsidP="002C2DF2">
      <w:pPr>
        <w:spacing w:line="360" w:lineRule="auto"/>
        <w:rPr>
          <w:rFonts w:cstheme="minorHAnsi"/>
          <w:b/>
        </w:rPr>
      </w:pPr>
      <w:r w:rsidRPr="002C2DF2">
        <w:rPr>
          <w:rFonts w:cstheme="minorHAnsi"/>
          <w:b/>
        </w:rPr>
        <w:t>ARTÍCULO 3: DEFINICIÓN DEL DIRECTOR(A) DE ADMINISTRACIÓN Y FINANZAS</w:t>
      </w:r>
    </w:p>
    <w:p w14:paraId="39E43BBE" w14:textId="77777777" w:rsidR="00EA5FA6" w:rsidRPr="002C2DF2" w:rsidRDefault="00EA5FA6" w:rsidP="002C2DF2">
      <w:pPr>
        <w:spacing w:line="360" w:lineRule="auto"/>
        <w:rPr>
          <w:rFonts w:cstheme="minorHAnsi"/>
        </w:rPr>
      </w:pPr>
      <w:r w:rsidRPr="002C2DF2">
        <w:rPr>
          <w:rFonts w:cstheme="minorHAnsi"/>
        </w:rPr>
        <w:t>El Director(a) de Administración y Finanzas es el profesional de confianza encargado de la gestión estratégica de los recursos económicos, financieros, materiales y humanos del colegio. Su misión es garantizar la sustentabilidad operativa del Proyecto Educativo, asegurando el cumplimiento riguroso de la normativa legal, laboral, tributaria y educacional vigente.</w:t>
      </w:r>
    </w:p>
    <w:p w14:paraId="03D4C7B6" w14:textId="77777777" w:rsidR="00EA5FA6" w:rsidRPr="002C2DF2" w:rsidRDefault="00EA5FA6" w:rsidP="002C2DF2">
      <w:pPr>
        <w:spacing w:line="360" w:lineRule="auto"/>
        <w:rPr>
          <w:rFonts w:cstheme="minorHAnsi"/>
        </w:rPr>
      </w:pPr>
      <w:r w:rsidRPr="002C2DF2">
        <w:rPr>
          <w:rFonts w:cstheme="minorHAnsi"/>
        </w:rPr>
        <w:t>Reporta directamente al Rector(a) y al Sostenedor, siendo el responsable de la transparencia en la gestión de fondos (financiamiento compartido y/o subvenciones) y del mantenimiento óptimo de la infraestructura para la seguridad de la comunidad educativa.</w:t>
      </w:r>
    </w:p>
    <w:p w14:paraId="14FE42DF" w14:textId="77777777" w:rsidR="00752277" w:rsidRPr="002C2DF2" w:rsidRDefault="00752277" w:rsidP="002C2DF2">
      <w:pPr>
        <w:spacing w:line="360" w:lineRule="auto"/>
        <w:rPr>
          <w:rFonts w:cstheme="minorHAnsi"/>
        </w:rPr>
      </w:pPr>
    </w:p>
    <w:p w14:paraId="79582FDD" w14:textId="77777777" w:rsidR="00EA5FA6" w:rsidRPr="002C2DF2" w:rsidRDefault="00752277" w:rsidP="002C2DF2">
      <w:pPr>
        <w:spacing w:line="360" w:lineRule="auto"/>
        <w:rPr>
          <w:rFonts w:cstheme="minorHAnsi"/>
          <w:b/>
        </w:rPr>
      </w:pPr>
      <w:r w:rsidRPr="002C2DF2">
        <w:rPr>
          <w:rFonts w:cstheme="minorHAnsi"/>
          <w:b/>
        </w:rPr>
        <w:t>DE ROLES Y FUNCIONES</w:t>
      </w:r>
    </w:p>
    <w:p w14:paraId="42281E0E" w14:textId="68A4E613" w:rsidR="00EA5FA6" w:rsidRPr="0074147B" w:rsidRDefault="00EA5FA6" w:rsidP="002C2DF2">
      <w:pPr>
        <w:spacing w:line="360" w:lineRule="auto"/>
        <w:rPr>
          <w:rFonts w:cstheme="minorHAnsi"/>
          <w:b/>
        </w:rPr>
      </w:pPr>
      <w:r w:rsidRPr="002C2DF2">
        <w:rPr>
          <w:rFonts w:cstheme="minorHAnsi"/>
          <w:b/>
        </w:rPr>
        <w:t>ROLES DEL DIRECTOR(A</w:t>
      </w:r>
      <w:r w:rsidR="0074147B">
        <w:rPr>
          <w:rFonts w:cstheme="minorHAnsi"/>
          <w:b/>
        </w:rPr>
        <w:t>) DE ADMINISTRACIÓN Y FINANZAS:</w:t>
      </w:r>
    </w:p>
    <w:p w14:paraId="1815DD0C" w14:textId="77777777" w:rsidR="00EA5FA6" w:rsidRPr="002C2DF2" w:rsidRDefault="00EA5FA6" w:rsidP="002C2DF2">
      <w:pPr>
        <w:pStyle w:val="Prrafodelista"/>
        <w:numPr>
          <w:ilvl w:val="0"/>
          <w:numId w:val="16"/>
        </w:numPr>
        <w:spacing w:line="360" w:lineRule="auto"/>
        <w:rPr>
          <w:rFonts w:asciiTheme="minorHAnsi" w:hAnsiTheme="minorHAnsi" w:cstheme="minorHAnsi"/>
        </w:rPr>
      </w:pPr>
      <w:r w:rsidRPr="002C2DF2">
        <w:rPr>
          <w:rFonts w:asciiTheme="minorHAnsi" w:hAnsiTheme="minorHAnsi" w:cstheme="minorHAnsi"/>
          <w:b/>
        </w:rPr>
        <w:t>Gestor de Recursos</w:t>
      </w:r>
      <w:r w:rsidRPr="002C2DF2">
        <w:rPr>
          <w:rFonts w:asciiTheme="minorHAnsi" w:hAnsiTheme="minorHAnsi" w:cstheme="minorHAnsi"/>
        </w:rPr>
        <w:t>: Administra con eficiencia y probidad los ingresos y egresos del establecimiento, asegurando el equilibrio presupuestario necesario para la continuidad del servicio educativo.</w:t>
      </w:r>
    </w:p>
    <w:p w14:paraId="19CDE6A9" w14:textId="77777777" w:rsidR="00EA5FA6" w:rsidRPr="002C2DF2" w:rsidRDefault="00EA5FA6" w:rsidP="002C2DF2">
      <w:pPr>
        <w:pStyle w:val="Prrafodelista"/>
        <w:numPr>
          <w:ilvl w:val="0"/>
          <w:numId w:val="16"/>
        </w:numPr>
        <w:spacing w:line="360" w:lineRule="auto"/>
        <w:rPr>
          <w:rFonts w:asciiTheme="minorHAnsi" w:hAnsiTheme="minorHAnsi" w:cstheme="minorHAnsi"/>
        </w:rPr>
      </w:pPr>
      <w:r w:rsidRPr="002C2DF2">
        <w:rPr>
          <w:rFonts w:asciiTheme="minorHAnsi" w:hAnsiTheme="minorHAnsi" w:cstheme="minorHAnsi"/>
          <w:b/>
        </w:rPr>
        <w:t>Administrador de Talento Humano</w:t>
      </w:r>
      <w:r w:rsidRPr="002C2DF2">
        <w:rPr>
          <w:rFonts w:asciiTheme="minorHAnsi" w:hAnsiTheme="minorHAnsi" w:cstheme="minorHAnsi"/>
        </w:rPr>
        <w:t>: Lidera la gestión del personal no docente (administrativos y auxiliares) y supervisa el cumplimiento de las obligaciones laborales y previsionales de todos los trabajadores del colegio.</w:t>
      </w:r>
    </w:p>
    <w:p w14:paraId="0B1697F2" w14:textId="77777777" w:rsidR="00EA5FA6" w:rsidRPr="002C2DF2" w:rsidRDefault="00EA5FA6" w:rsidP="002C2DF2">
      <w:pPr>
        <w:pStyle w:val="Prrafodelista"/>
        <w:numPr>
          <w:ilvl w:val="0"/>
          <w:numId w:val="16"/>
        </w:numPr>
        <w:spacing w:line="360" w:lineRule="auto"/>
        <w:rPr>
          <w:rFonts w:asciiTheme="minorHAnsi" w:hAnsiTheme="minorHAnsi" w:cstheme="minorHAnsi"/>
        </w:rPr>
      </w:pPr>
      <w:r w:rsidRPr="002C2DF2">
        <w:rPr>
          <w:rFonts w:asciiTheme="minorHAnsi" w:hAnsiTheme="minorHAnsi" w:cstheme="minorHAnsi"/>
          <w:b/>
        </w:rPr>
        <w:t>Responsable de Operaciones e Infraestructura:</w:t>
      </w:r>
      <w:r w:rsidRPr="002C2DF2">
        <w:rPr>
          <w:rFonts w:asciiTheme="minorHAnsi" w:hAnsiTheme="minorHAnsi" w:cstheme="minorHAnsi"/>
        </w:rPr>
        <w:t xml:space="preserve"> Vela por la seguridad, higiene y operatividad de las instalaciones físicas, garantizando espacios dignos y seguros según la normativa de la </w:t>
      </w:r>
      <w:r w:rsidRPr="002C2DF2">
        <w:rPr>
          <w:rFonts w:asciiTheme="minorHAnsi" w:hAnsiTheme="minorHAnsi" w:cstheme="minorHAnsi"/>
        </w:rPr>
        <w:lastRenderedPageBreak/>
        <w:t>Superintendencia.</w:t>
      </w:r>
    </w:p>
    <w:p w14:paraId="7CCFDB61" w14:textId="77777777" w:rsidR="00EA5FA6" w:rsidRPr="002C2DF2" w:rsidRDefault="00EA5FA6" w:rsidP="002C2DF2">
      <w:pPr>
        <w:pStyle w:val="Prrafodelista"/>
        <w:numPr>
          <w:ilvl w:val="0"/>
          <w:numId w:val="16"/>
        </w:numPr>
        <w:spacing w:line="360" w:lineRule="auto"/>
        <w:rPr>
          <w:rFonts w:asciiTheme="minorHAnsi" w:hAnsiTheme="minorHAnsi" w:cstheme="minorHAnsi"/>
        </w:rPr>
      </w:pPr>
      <w:r w:rsidRPr="002C2DF2">
        <w:rPr>
          <w:rFonts w:asciiTheme="minorHAnsi" w:hAnsiTheme="minorHAnsi" w:cstheme="minorHAnsi"/>
          <w:b/>
        </w:rPr>
        <w:t>Garante de Cumplimiento Normativo</w:t>
      </w:r>
      <w:r w:rsidRPr="002C2DF2">
        <w:rPr>
          <w:rFonts w:asciiTheme="minorHAnsi" w:hAnsiTheme="minorHAnsi" w:cstheme="minorHAnsi"/>
        </w:rPr>
        <w:t>: Asegura que todos los procesos administrativos se ajusten a las exigencias de la Superintendencia de Educación (Rendición de Cuentas) y la Dirección del Trabajo.</w:t>
      </w:r>
    </w:p>
    <w:p w14:paraId="4D20087B" w14:textId="77777777" w:rsidR="00EA5FA6" w:rsidRPr="002C2DF2" w:rsidRDefault="00EA5FA6" w:rsidP="002C2DF2">
      <w:pPr>
        <w:spacing w:line="360" w:lineRule="auto"/>
        <w:rPr>
          <w:rFonts w:cstheme="minorHAnsi"/>
        </w:rPr>
      </w:pPr>
    </w:p>
    <w:p w14:paraId="46D1CFA0" w14:textId="495DFEDB" w:rsidR="00EA5FA6" w:rsidRPr="002C2DF2" w:rsidRDefault="00EA5FA6" w:rsidP="002C2DF2">
      <w:pPr>
        <w:spacing w:line="360" w:lineRule="auto"/>
        <w:rPr>
          <w:rFonts w:cstheme="minorHAnsi"/>
          <w:b/>
        </w:rPr>
      </w:pPr>
      <w:r w:rsidRPr="002C2DF2">
        <w:rPr>
          <w:rFonts w:cstheme="minorHAnsi"/>
          <w:b/>
        </w:rPr>
        <w:t>FUNCIONES DEL DIRECTOR(A</w:t>
      </w:r>
      <w:r w:rsidR="0074147B">
        <w:rPr>
          <w:rFonts w:cstheme="minorHAnsi"/>
          <w:b/>
        </w:rPr>
        <w:t>) DE ADMINISTRACIÓN Y FINANZAS:</w:t>
      </w:r>
    </w:p>
    <w:p w14:paraId="7A171665" w14:textId="77777777" w:rsidR="00EA5FA6" w:rsidRPr="002C2DF2" w:rsidRDefault="00EA5FA6" w:rsidP="002C2DF2">
      <w:pPr>
        <w:pStyle w:val="Prrafodelista"/>
        <w:numPr>
          <w:ilvl w:val="0"/>
          <w:numId w:val="17"/>
        </w:numPr>
        <w:spacing w:line="360" w:lineRule="auto"/>
        <w:rPr>
          <w:rFonts w:asciiTheme="minorHAnsi" w:hAnsiTheme="minorHAnsi" w:cstheme="minorHAnsi"/>
        </w:rPr>
      </w:pPr>
      <w:r w:rsidRPr="002C2DF2">
        <w:rPr>
          <w:rFonts w:asciiTheme="minorHAnsi" w:hAnsiTheme="minorHAnsi" w:cstheme="minorHAnsi"/>
          <w:b/>
        </w:rPr>
        <w:t>Planificación Presupuestaria</w:t>
      </w:r>
      <w:r w:rsidRPr="002C2DF2">
        <w:rPr>
          <w:rFonts w:asciiTheme="minorHAnsi" w:hAnsiTheme="minorHAnsi" w:cstheme="minorHAnsi"/>
        </w:rPr>
        <w:t>: Elaborar, proponer y controlar el presupuesto anual del colegio, monitoreando flujos de caja, recaudación de colegiaturas (financiamiento compartido) y ejecución de gastos.</w:t>
      </w:r>
    </w:p>
    <w:p w14:paraId="62C328C2" w14:textId="77777777" w:rsidR="00EA5FA6" w:rsidRPr="002C2DF2" w:rsidRDefault="00EA5FA6" w:rsidP="002C2DF2">
      <w:pPr>
        <w:pStyle w:val="Prrafodelista"/>
        <w:numPr>
          <w:ilvl w:val="0"/>
          <w:numId w:val="17"/>
        </w:numPr>
        <w:spacing w:line="360" w:lineRule="auto"/>
        <w:rPr>
          <w:rFonts w:asciiTheme="minorHAnsi" w:hAnsiTheme="minorHAnsi" w:cstheme="minorHAnsi"/>
        </w:rPr>
      </w:pPr>
      <w:r w:rsidRPr="002C2DF2">
        <w:rPr>
          <w:rFonts w:asciiTheme="minorHAnsi" w:hAnsiTheme="minorHAnsi" w:cstheme="minorHAnsi"/>
          <w:b/>
        </w:rPr>
        <w:t>Gestión de Recursos Humanos</w:t>
      </w:r>
      <w:r w:rsidRPr="002C2DF2">
        <w:rPr>
          <w:rFonts w:asciiTheme="minorHAnsi" w:hAnsiTheme="minorHAnsi" w:cstheme="minorHAnsi"/>
        </w:rPr>
        <w:t>: Supervisar los procesos de contratación, remuneraciones, finiquitos, control de asistencia y pago de cotizaciones previsionales, asegurando el estricto apego al Código del Trabajo y la Ley Karin en el ámbito de su competencia.</w:t>
      </w:r>
    </w:p>
    <w:p w14:paraId="73FF9548" w14:textId="77777777" w:rsidR="00EA5FA6" w:rsidRPr="002C2DF2" w:rsidRDefault="00EA5FA6" w:rsidP="002C2DF2">
      <w:pPr>
        <w:pStyle w:val="Prrafodelista"/>
        <w:numPr>
          <w:ilvl w:val="0"/>
          <w:numId w:val="17"/>
        </w:numPr>
        <w:spacing w:line="360" w:lineRule="auto"/>
        <w:rPr>
          <w:rFonts w:asciiTheme="minorHAnsi" w:hAnsiTheme="minorHAnsi" w:cstheme="minorHAnsi"/>
        </w:rPr>
      </w:pPr>
      <w:r w:rsidRPr="002C2DF2">
        <w:rPr>
          <w:rFonts w:asciiTheme="minorHAnsi" w:hAnsiTheme="minorHAnsi" w:cstheme="minorHAnsi"/>
          <w:b/>
        </w:rPr>
        <w:t>Rendición de Cuentas</w:t>
      </w:r>
      <w:r w:rsidRPr="002C2DF2">
        <w:rPr>
          <w:rFonts w:asciiTheme="minorHAnsi" w:hAnsiTheme="minorHAnsi" w:cstheme="minorHAnsi"/>
        </w:rPr>
        <w:t>: Preparar y presentar los informes financieros y de rendición de cuentas exigidos por el Ministerio de Educación y la Superintendencia, manteniendo la contabilidad y los respaldos tributarios al día.</w:t>
      </w:r>
    </w:p>
    <w:p w14:paraId="2F0EE032" w14:textId="77777777" w:rsidR="00EA5FA6" w:rsidRPr="002C2DF2" w:rsidRDefault="00EA5FA6" w:rsidP="002C2DF2">
      <w:pPr>
        <w:pStyle w:val="Prrafodelista"/>
        <w:numPr>
          <w:ilvl w:val="0"/>
          <w:numId w:val="17"/>
        </w:numPr>
        <w:spacing w:line="360" w:lineRule="auto"/>
        <w:rPr>
          <w:rFonts w:asciiTheme="minorHAnsi" w:hAnsiTheme="minorHAnsi" w:cstheme="minorHAnsi"/>
        </w:rPr>
      </w:pPr>
      <w:r w:rsidRPr="002C2DF2">
        <w:rPr>
          <w:rFonts w:asciiTheme="minorHAnsi" w:hAnsiTheme="minorHAnsi" w:cstheme="minorHAnsi"/>
          <w:b/>
        </w:rPr>
        <w:t>Mantenimiento y Seguridad</w:t>
      </w:r>
      <w:r w:rsidRPr="002C2DF2">
        <w:rPr>
          <w:rFonts w:asciiTheme="minorHAnsi" w:hAnsiTheme="minorHAnsi" w:cstheme="minorHAnsi"/>
        </w:rPr>
        <w:t>: Gestionar el plan de mantenimiento preventivo y correctivo del edificio, mobiliario y equipamiento, asegurando que el colegio cumpla con los estándares de seguridad (PISE) y salubridad.</w:t>
      </w:r>
    </w:p>
    <w:p w14:paraId="68BBAD83" w14:textId="77777777" w:rsidR="00EA5FA6" w:rsidRPr="002C2DF2" w:rsidRDefault="00EA5FA6" w:rsidP="002C2DF2">
      <w:pPr>
        <w:pStyle w:val="Prrafodelista"/>
        <w:numPr>
          <w:ilvl w:val="0"/>
          <w:numId w:val="17"/>
        </w:numPr>
        <w:spacing w:line="360" w:lineRule="auto"/>
        <w:rPr>
          <w:rFonts w:asciiTheme="minorHAnsi" w:hAnsiTheme="minorHAnsi" w:cstheme="minorHAnsi"/>
        </w:rPr>
      </w:pPr>
      <w:r w:rsidRPr="002C2DF2">
        <w:rPr>
          <w:rFonts w:asciiTheme="minorHAnsi" w:hAnsiTheme="minorHAnsi" w:cstheme="minorHAnsi"/>
          <w:b/>
        </w:rPr>
        <w:t>Gestión de Proveedores</w:t>
      </w:r>
      <w:r w:rsidRPr="002C2DF2">
        <w:rPr>
          <w:rFonts w:asciiTheme="minorHAnsi" w:hAnsiTheme="minorHAnsi" w:cstheme="minorHAnsi"/>
        </w:rPr>
        <w:t>: Liderar los procesos de cotización, compra y contratación de servicios externos (seguridad, aseo, reparaciones), velando por la calidad y probidad en la adquisición de bienes.</w:t>
      </w:r>
    </w:p>
    <w:p w14:paraId="02FC6225" w14:textId="77777777" w:rsidR="00EA5FA6" w:rsidRPr="002C2DF2" w:rsidRDefault="00EA5FA6" w:rsidP="002C2DF2">
      <w:pPr>
        <w:pStyle w:val="Prrafodelista"/>
        <w:numPr>
          <w:ilvl w:val="0"/>
          <w:numId w:val="17"/>
        </w:numPr>
        <w:spacing w:line="360" w:lineRule="auto"/>
        <w:rPr>
          <w:rFonts w:asciiTheme="minorHAnsi" w:hAnsiTheme="minorHAnsi" w:cstheme="minorHAnsi"/>
        </w:rPr>
      </w:pPr>
      <w:r w:rsidRPr="002C2DF2">
        <w:rPr>
          <w:rFonts w:asciiTheme="minorHAnsi" w:hAnsiTheme="minorHAnsi" w:cstheme="minorHAnsi"/>
        </w:rPr>
        <w:t>Administración de Inventario: Mantener actualizado el inventario de bienes muebles e inmuebles del establecimiento.</w:t>
      </w:r>
    </w:p>
    <w:p w14:paraId="274DD9F8" w14:textId="77777777" w:rsidR="00EA5FA6" w:rsidRPr="002C2DF2" w:rsidRDefault="00EA5FA6" w:rsidP="002C2DF2">
      <w:pPr>
        <w:pStyle w:val="Prrafodelista"/>
        <w:numPr>
          <w:ilvl w:val="0"/>
          <w:numId w:val="17"/>
        </w:numPr>
        <w:spacing w:line="360" w:lineRule="auto"/>
        <w:rPr>
          <w:rFonts w:asciiTheme="minorHAnsi" w:hAnsiTheme="minorHAnsi" w:cstheme="minorHAnsi"/>
        </w:rPr>
      </w:pPr>
      <w:r w:rsidRPr="002C2DF2">
        <w:rPr>
          <w:rFonts w:asciiTheme="minorHAnsi" w:hAnsiTheme="minorHAnsi" w:cstheme="minorHAnsi"/>
          <w:b/>
        </w:rPr>
        <w:t>Supervisión de Personal Administrativo y Auxiliar</w:t>
      </w:r>
      <w:r w:rsidRPr="002C2DF2">
        <w:rPr>
          <w:rFonts w:asciiTheme="minorHAnsi" w:hAnsiTheme="minorHAnsi" w:cstheme="minorHAnsi"/>
        </w:rPr>
        <w:t>: Dirigir y evaluar al equipo de, recaudación, portería y auxiliares de servicio, promoviendo un clima laboral de respeto y eficiencia.</w:t>
      </w:r>
    </w:p>
    <w:p w14:paraId="70AFBF3B" w14:textId="77777777" w:rsidR="00EA5FA6" w:rsidRPr="002C2DF2" w:rsidRDefault="00EA5FA6" w:rsidP="002C2DF2">
      <w:pPr>
        <w:pStyle w:val="Prrafodelista"/>
        <w:numPr>
          <w:ilvl w:val="0"/>
          <w:numId w:val="17"/>
        </w:numPr>
        <w:spacing w:line="360" w:lineRule="auto"/>
        <w:rPr>
          <w:rFonts w:asciiTheme="minorHAnsi" w:hAnsiTheme="minorHAnsi" w:cstheme="minorHAnsi"/>
        </w:rPr>
      </w:pPr>
      <w:r w:rsidRPr="002C2DF2">
        <w:rPr>
          <w:rFonts w:asciiTheme="minorHAnsi" w:hAnsiTheme="minorHAnsi" w:cstheme="minorHAnsi"/>
          <w:b/>
        </w:rPr>
        <w:t>Apoyo a la Gestión Educativa</w:t>
      </w:r>
      <w:r w:rsidRPr="002C2DF2">
        <w:rPr>
          <w:rFonts w:asciiTheme="minorHAnsi" w:hAnsiTheme="minorHAnsi" w:cstheme="minorHAnsi"/>
        </w:rPr>
        <w:t>: Proveer oportunamente los recursos materiales y didácticos solicitados por la Dirección Pedagógica para el correcto desarrollo de las clases.</w:t>
      </w:r>
    </w:p>
    <w:p w14:paraId="6B79EB79" w14:textId="34FA906E" w:rsidR="00752277" w:rsidRPr="00EA5245" w:rsidRDefault="00EA5FA6" w:rsidP="002C2DF2">
      <w:pPr>
        <w:pStyle w:val="Prrafodelista"/>
        <w:numPr>
          <w:ilvl w:val="0"/>
          <w:numId w:val="17"/>
        </w:numPr>
        <w:spacing w:line="360" w:lineRule="auto"/>
        <w:rPr>
          <w:rFonts w:asciiTheme="minorHAnsi" w:hAnsiTheme="minorHAnsi" w:cstheme="minorHAnsi"/>
        </w:rPr>
      </w:pPr>
      <w:r w:rsidRPr="002C2DF2">
        <w:rPr>
          <w:rFonts w:asciiTheme="minorHAnsi" w:hAnsiTheme="minorHAnsi" w:cstheme="minorHAnsi"/>
          <w:b/>
        </w:rPr>
        <w:t>Participación en el Equipo Directivo:</w:t>
      </w:r>
      <w:r w:rsidRPr="002C2DF2">
        <w:rPr>
          <w:rFonts w:asciiTheme="minorHAnsi" w:hAnsiTheme="minorHAnsi" w:cstheme="minorHAnsi"/>
        </w:rPr>
        <w:t xml:space="preserve"> Asesorar al Rector en la toma de decisiones estratégicas desde la viabilidad económica y normativa.</w:t>
      </w:r>
    </w:p>
    <w:p w14:paraId="54D2B744" w14:textId="77777777" w:rsidR="00EA5245" w:rsidRDefault="00EA5245">
      <w:pPr>
        <w:jc w:val="left"/>
        <w:rPr>
          <w:rFonts w:eastAsia="Calibri" w:cstheme="minorHAnsi"/>
          <w:b/>
          <w:lang w:eastAsia="es-CL"/>
        </w:rPr>
      </w:pPr>
      <w:r>
        <w:rPr>
          <w:rFonts w:cstheme="minorHAnsi"/>
        </w:rPr>
        <w:br w:type="page"/>
      </w:r>
    </w:p>
    <w:p w14:paraId="4D1D056F" w14:textId="0B83A80D" w:rsidR="00EA5FA6" w:rsidRPr="006B0636" w:rsidRDefault="00EA5FA6" w:rsidP="006B0636">
      <w:pPr>
        <w:pStyle w:val="Ttulo2"/>
        <w:spacing w:line="360" w:lineRule="auto"/>
        <w:rPr>
          <w:rFonts w:asciiTheme="minorHAnsi" w:hAnsiTheme="minorHAnsi" w:cstheme="minorHAnsi"/>
        </w:rPr>
      </w:pPr>
      <w:bookmarkStart w:id="36" w:name="_Toc232070862"/>
      <w:r w:rsidRPr="002C2DF2">
        <w:rPr>
          <w:rFonts w:asciiTheme="minorHAnsi" w:hAnsiTheme="minorHAnsi" w:cstheme="minorHAnsi"/>
        </w:rPr>
        <w:lastRenderedPageBreak/>
        <w:t>TITULO IV: EQUIPO DE GESTIÓN Y COORDINACIÓN</w:t>
      </w:r>
      <w:bookmarkEnd w:id="36"/>
    </w:p>
    <w:p w14:paraId="090FB168" w14:textId="0FC57F99" w:rsidR="00EA5FA6" w:rsidRPr="002C2DF2" w:rsidRDefault="00EA5FA6" w:rsidP="002C2DF2">
      <w:pPr>
        <w:spacing w:line="360" w:lineRule="auto"/>
        <w:rPr>
          <w:rFonts w:cstheme="minorHAnsi"/>
        </w:rPr>
      </w:pPr>
      <w:r w:rsidRPr="002C2DF2">
        <w:rPr>
          <w:rFonts w:cstheme="minorHAnsi"/>
          <w:b/>
        </w:rPr>
        <w:t>ARTÍCULO 1</w:t>
      </w:r>
      <w:r w:rsidRPr="002C2DF2">
        <w:rPr>
          <w:rFonts w:cstheme="minorHAnsi"/>
        </w:rPr>
        <w:t xml:space="preserve">: El Equipo de Gestión y Coordinación es un grupo de profesionales responsables de la operación diaria del colegio, cuyo objetivo es asegurar que los procesos pedagógicos, formativos y pastorales se realicen de manera efectiva. Este equipo actúa en consonancia con las directrices establecidas por el Rector y su Equipo Directivo, coordinando las actividades necesarias para el buen funcionamiento del colegio. Está conformado por el Rector(a), Director(a) Pastoral, Director(a) de Estudios/UTP, Director(a) de Administración, Coordinadores de Ciclo, Orientador(a), Coordinador(a) Pastoral y </w:t>
      </w:r>
      <w:r w:rsidR="00F52F8A" w:rsidRPr="002C2DF2">
        <w:rPr>
          <w:rFonts w:cstheme="minorHAnsi"/>
        </w:rPr>
        <w:t>Coordinadora</w:t>
      </w:r>
      <w:r w:rsidRPr="002C2DF2">
        <w:rPr>
          <w:rFonts w:cstheme="minorHAnsi"/>
        </w:rPr>
        <w:t xml:space="preserve"> de Convivencia Es</w:t>
      </w:r>
      <w:r w:rsidR="006B0636">
        <w:rPr>
          <w:rFonts w:cstheme="minorHAnsi"/>
        </w:rPr>
        <w:t>colar, se reúne quincenalmente.</w:t>
      </w:r>
    </w:p>
    <w:p w14:paraId="3A159F19" w14:textId="77777777" w:rsidR="00EA5FA6" w:rsidRPr="002C2DF2" w:rsidRDefault="00EA5FA6" w:rsidP="002C2DF2">
      <w:pPr>
        <w:spacing w:line="360" w:lineRule="auto"/>
        <w:rPr>
          <w:rFonts w:cstheme="minorHAnsi"/>
          <w:b/>
        </w:rPr>
      </w:pPr>
      <w:r w:rsidRPr="002C2DF2">
        <w:rPr>
          <w:rFonts w:cstheme="minorHAnsi"/>
          <w:b/>
        </w:rPr>
        <w:t>DE ROLES Y FUNCIONES</w:t>
      </w:r>
    </w:p>
    <w:p w14:paraId="6A856463" w14:textId="77777777" w:rsidR="00EA5FA6" w:rsidRPr="002C2DF2" w:rsidRDefault="00EA5FA6" w:rsidP="002C2DF2">
      <w:pPr>
        <w:spacing w:line="360" w:lineRule="auto"/>
        <w:rPr>
          <w:rFonts w:cstheme="minorHAnsi"/>
        </w:rPr>
      </w:pPr>
      <w:r w:rsidRPr="002C2DF2">
        <w:rPr>
          <w:rFonts w:cstheme="minorHAnsi"/>
          <w:b/>
        </w:rPr>
        <w:t>Roles del Consejo de Gestión y Coordinación</w:t>
      </w:r>
      <w:r w:rsidRPr="002C2DF2">
        <w:rPr>
          <w:rFonts w:cstheme="minorHAnsi"/>
        </w:rPr>
        <w:t>:</w:t>
      </w:r>
    </w:p>
    <w:p w14:paraId="1A690FCC" w14:textId="77777777" w:rsidR="00EA5FA6" w:rsidRPr="002C2DF2" w:rsidRDefault="00EA5FA6" w:rsidP="002C2DF2">
      <w:pPr>
        <w:spacing w:line="360" w:lineRule="auto"/>
        <w:rPr>
          <w:rFonts w:cstheme="minorHAnsi"/>
        </w:rPr>
      </w:pPr>
      <w:r w:rsidRPr="002C2DF2">
        <w:rPr>
          <w:rFonts w:cstheme="minorHAnsi"/>
          <w:b/>
        </w:rPr>
        <w:t>Facilitadores de la Operación Diaria</w:t>
      </w:r>
      <w:r w:rsidRPr="002C2DF2">
        <w:rPr>
          <w:rFonts w:cstheme="minorHAnsi"/>
        </w:rPr>
        <w:t>: Aseguran que las actividades y procesos diarios se realicen de manera fluida y eficiente, siguiendo las directrices establecidas por la dirección del colegio.</w:t>
      </w:r>
    </w:p>
    <w:p w14:paraId="4B8FB2D1" w14:textId="77777777" w:rsidR="00EA5FA6" w:rsidRPr="002C2DF2" w:rsidRDefault="00EA5FA6" w:rsidP="002C2DF2">
      <w:pPr>
        <w:spacing w:line="360" w:lineRule="auto"/>
        <w:rPr>
          <w:rFonts w:cstheme="minorHAnsi"/>
        </w:rPr>
      </w:pPr>
      <w:r w:rsidRPr="002C2DF2">
        <w:rPr>
          <w:rFonts w:cstheme="minorHAnsi"/>
          <w:b/>
        </w:rPr>
        <w:t>Coordinadores de Proyectos Educativos:</w:t>
      </w:r>
      <w:r w:rsidRPr="002C2DF2">
        <w:rPr>
          <w:rFonts w:cstheme="minorHAnsi"/>
        </w:rPr>
        <w:t xml:space="preserve"> Se encargan de proponer y coordinar iniciativas pedagógicas y formativas que mejoren la calidad de la educación en el colegio.</w:t>
      </w:r>
    </w:p>
    <w:p w14:paraId="62CBCE1F" w14:textId="77777777" w:rsidR="00EA5FA6" w:rsidRPr="002C2DF2" w:rsidRDefault="00EA5FA6" w:rsidP="002C2DF2">
      <w:pPr>
        <w:spacing w:line="360" w:lineRule="auto"/>
        <w:rPr>
          <w:rFonts w:cstheme="minorHAnsi"/>
        </w:rPr>
      </w:pPr>
      <w:r w:rsidRPr="002C2DF2">
        <w:rPr>
          <w:rFonts w:cstheme="minorHAnsi"/>
          <w:b/>
        </w:rPr>
        <w:t>Comunicadores entre Áreas</w:t>
      </w:r>
      <w:r w:rsidRPr="002C2DF2">
        <w:rPr>
          <w:rFonts w:cstheme="minorHAnsi"/>
        </w:rPr>
        <w:t>: Actúan como un puente entre el Equipo Directivo y los diversos departamentos, garantizando que la información relevante fluya de manera efectiva en toda la comunidad educativa.</w:t>
      </w:r>
    </w:p>
    <w:p w14:paraId="3FAF5F11" w14:textId="77777777" w:rsidR="00EA5FA6" w:rsidRPr="002C2DF2" w:rsidRDefault="00EA5FA6" w:rsidP="002C2DF2">
      <w:pPr>
        <w:spacing w:line="360" w:lineRule="auto"/>
        <w:rPr>
          <w:rFonts w:cstheme="minorHAnsi"/>
        </w:rPr>
      </w:pPr>
      <w:r w:rsidRPr="002C2DF2">
        <w:rPr>
          <w:rFonts w:cstheme="minorHAnsi"/>
          <w:b/>
        </w:rPr>
        <w:t>Evaluadores de Propuestas</w:t>
      </w:r>
      <w:r w:rsidRPr="002C2DF2">
        <w:rPr>
          <w:rFonts w:cstheme="minorHAnsi"/>
        </w:rPr>
        <w:t>: Tienen la autoridad para evaluar y decidir sobre la implementación de nuevas innovaciones pedagógicas y proyectos que se propongan dentro del colegio.</w:t>
      </w:r>
    </w:p>
    <w:p w14:paraId="45DEE6EB" w14:textId="77777777" w:rsidR="00EA5FA6" w:rsidRPr="002C2DF2" w:rsidRDefault="00EA5FA6" w:rsidP="002C2DF2">
      <w:pPr>
        <w:spacing w:line="360" w:lineRule="auto"/>
        <w:rPr>
          <w:rFonts w:cstheme="minorHAnsi"/>
        </w:rPr>
      </w:pPr>
    </w:p>
    <w:p w14:paraId="134D93C0" w14:textId="77777777" w:rsidR="00EA5FA6" w:rsidRPr="002C2DF2" w:rsidRDefault="00EA5FA6" w:rsidP="002C2DF2">
      <w:pPr>
        <w:spacing w:line="360" w:lineRule="auto"/>
        <w:rPr>
          <w:rFonts w:cstheme="minorHAnsi"/>
        </w:rPr>
      </w:pPr>
      <w:r w:rsidRPr="002C2DF2">
        <w:rPr>
          <w:rFonts w:cstheme="minorHAnsi"/>
          <w:b/>
        </w:rPr>
        <w:t>FUNCIONES DEL EQUIPO DE GESTIÓN Y COORDINACIÓN</w:t>
      </w:r>
      <w:r w:rsidRPr="002C2DF2">
        <w:rPr>
          <w:rFonts w:cstheme="minorHAnsi"/>
        </w:rPr>
        <w:t>:</w:t>
      </w:r>
    </w:p>
    <w:p w14:paraId="2229E014" w14:textId="77777777" w:rsidR="00EA5FA6" w:rsidRPr="002C2DF2" w:rsidRDefault="00EA5FA6" w:rsidP="002C2DF2">
      <w:pPr>
        <w:spacing w:line="360" w:lineRule="auto"/>
        <w:rPr>
          <w:rFonts w:cstheme="minorHAnsi"/>
        </w:rPr>
      </w:pPr>
      <w:r w:rsidRPr="002C2DF2">
        <w:rPr>
          <w:rFonts w:cstheme="minorHAnsi"/>
          <w:b/>
        </w:rPr>
        <w:t>Propuestas de Coordinadores de Área</w:t>
      </w:r>
      <w:r w:rsidRPr="002C2DF2">
        <w:rPr>
          <w:rFonts w:cstheme="minorHAnsi"/>
        </w:rPr>
        <w:t>: Proponer al Equipo Directivo los Coordinadores de área de aprendizaje y los Profesores(as) jefes que serán responsables de la implementación de los programas educativos.</w:t>
      </w:r>
    </w:p>
    <w:p w14:paraId="3B862300" w14:textId="77777777" w:rsidR="00EA5FA6" w:rsidRPr="002C2DF2" w:rsidRDefault="00EA5FA6" w:rsidP="002C2DF2">
      <w:pPr>
        <w:spacing w:line="360" w:lineRule="auto"/>
        <w:rPr>
          <w:rFonts w:cstheme="minorHAnsi"/>
        </w:rPr>
      </w:pPr>
      <w:r w:rsidRPr="002C2DF2">
        <w:rPr>
          <w:rFonts w:cstheme="minorHAnsi"/>
          <w:b/>
        </w:rPr>
        <w:t>Conocimiento y Aprobación de Innovaciones</w:t>
      </w:r>
      <w:r w:rsidRPr="002C2DF2">
        <w:rPr>
          <w:rFonts w:cstheme="minorHAnsi"/>
        </w:rPr>
        <w:t>: Conocer y discutir las innovaciones pedagógicas que se introducirán en el colegio, así como los proyectos presentados por los coordinadores de áreas de aprendizaje. Posteriormente, transmitir esta información al Equipo Directivo para su aprobación e implementación.</w:t>
      </w:r>
    </w:p>
    <w:p w14:paraId="23F998A2" w14:textId="77777777" w:rsidR="00EA5FA6" w:rsidRPr="002C2DF2" w:rsidRDefault="00EA5FA6" w:rsidP="002C2DF2">
      <w:pPr>
        <w:spacing w:line="360" w:lineRule="auto"/>
        <w:rPr>
          <w:rFonts w:cstheme="minorHAnsi"/>
        </w:rPr>
      </w:pPr>
      <w:r w:rsidRPr="002C2DF2">
        <w:rPr>
          <w:rFonts w:cstheme="minorHAnsi"/>
          <w:b/>
        </w:rPr>
        <w:lastRenderedPageBreak/>
        <w:t>Coordinación de Actividades Cotidianas</w:t>
      </w:r>
      <w:r w:rsidRPr="002C2DF2">
        <w:rPr>
          <w:rFonts w:cstheme="minorHAnsi"/>
        </w:rPr>
        <w:t>: Coordinar, planificar y supervisar las actividades diarias del colegio, asegurándose de que estas se alineen con las planificaciones y directrices establecidas por el Equipo Directivo.</w:t>
      </w:r>
    </w:p>
    <w:p w14:paraId="39614C54" w14:textId="77777777" w:rsidR="00EA5FA6" w:rsidRPr="002C2DF2" w:rsidRDefault="00EA5FA6" w:rsidP="002C2DF2">
      <w:pPr>
        <w:spacing w:line="360" w:lineRule="auto"/>
        <w:rPr>
          <w:rFonts w:cstheme="minorHAnsi"/>
        </w:rPr>
      </w:pPr>
      <w:r w:rsidRPr="002C2DF2">
        <w:rPr>
          <w:rFonts w:cstheme="minorHAnsi"/>
          <w:b/>
        </w:rPr>
        <w:t>Identificación de Necesidades de Capacitación</w:t>
      </w:r>
      <w:r w:rsidRPr="002C2DF2">
        <w:rPr>
          <w:rFonts w:cstheme="minorHAnsi"/>
        </w:rPr>
        <w:t>: Reconocer las necesidades de capacitación del personal para asegurar que se implementen las mejoras necesarias y se mantenga un alto nivel de calidad educativa.</w:t>
      </w:r>
    </w:p>
    <w:p w14:paraId="64BA054F" w14:textId="77777777" w:rsidR="00EA5FA6" w:rsidRPr="002C2DF2" w:rsidRDefault="00EA5FA6" w:rsidP="002C2DF2">
      <w:pPr>
        <w:spacing w:line="360" w:lineRule="auto"/>
        <w:rPr>
          <w:rFonts w:cstheme="minorHAnsi"/>
        </w:rPr>
      </w:pPr>
    </w:p>
    <w:p w14:paraId="48118D9A" w14:textId="103006B1" w:rsidR="00EA5FA6" w:rsidRPr="002C2DF2" w:rsidRDefault="00EA5FA6" w:rsidP="002C2DF2">
      <w:pPr>
        <w:spacing w:line="360" w:lineRule="auto"/>
        <w:rPr>
          <w:rFonts w:cstheme="minorHAnsi"/>
          <w:b/>
        </w:rPr>
      </w:pPr>
      <w:r w:rsidRPr="002C2DF2">
        <w:rPr>
          <w:rFonts w:cstheme="minorHAnsi"/>
          <w:b/>
        </w:rPr>
        <w:t>ARTÍCULO 2: DE L</w:t>
      </w:r>
      <w:r w:rsidR="00EA5245">
        <w:rPr>
          <w:rFonts w:cstheme="minorHAnsi"/>
          <w:b/>
        </w:rPr>
        <w:t>OS COORDINADORES DE CICLO (UTP)</w:t>
      </w:r>
    </w:p>
    <w:p w14:paraId="0901ED4F" w14:textId="7021E3A5" w:rsidR="00EA5FA6" w:rsidRPr="002C2DF2" w:rsidRDefault="00EA5FA6" w:rsidP="002C2DF2">
      <w:pPr>
        <w:spacing w:line="360" w:lineRule="auto"/>
        <w:rPr>
          <w:rFonts w:cstheme="minorHAnsi"/>
        </w:rPr>
      </w:pPr>
      <w:r w:rsidRPr="002C2DF2">
        <w:rPr>
          <w:rFonts w:cstheme="minorHAnsi"/>
          <w:b/>
        </w:rPr>
        <w:t>1. DEFINICIÓN Y DEPENDENCIA</w:t>
      </w:r>
      <w:r w:rsidRPr="002C2DF2">
        <w:rPr>
          <w:rFonts w:cstheme="minorHAnsi"/>
        </w:rPr>
        <w:t xml:space="preserve"> Los Coordinadores de Ciclo son los profesionales docentes encargados de la gestión técnico-pedagógica en sus respectivos niveles. Dependen directamente de la Jefatura de UTP y son responsables de operativizar el Proyecto Curricular, asegurando la progresión de los aprendizajes y la fidelidad al caris</w:t>
      </w:r>
      <w:r w:rsidR="00EA5245">
        <w:rPr>
          <w:rFonts w:cstheme="minorHAnsi"/>
        </w:rPr>
        <w:t>ma de la Orden de Predicadores.</w:t>
      </w:r>
    </w:p>
    <w:p w14:paraId="69B09E9C" w14:textId="3606E0FD" w:rsidR="009E56BB" w:rsidRPr="002C2DF2" w:rsidRDefault="00EA5FA6" w:rsidP="002C2DF2">
      <w:pPr>
        <w:spacing w:line="360" w:lineRule="auto"/>
        <w:rPr>
          <w:rFonts w:cstheme="minorHAnsi"/>
          <w:b/>
        </w:rPr>
      </w:pPr>
      <w:r w:rsidRPr="002C2DF2">
        <w:rPr>
          <w:rFonts w:cstheme="minorHAnsi"/>
          <w:b/>
        </w:rPr>
        <w:t>2. FUNCIONES TRANSVERSALES (CO</w:t>
      </w:r>
      <w:r w:rsidR="009E56BB" w:rsidRPr="002C2DF2">
        <w:rPr>
          <w:rFonts w:cstheme="minorHAnsi"/>
          <w:b/>
        </w:rPr>
        <w:t>MUNES A LOS TRES COORDINADORES)</w:t>
      </w:r>
    </w:p>
    <w:p w14:paraId="37C1C71A" w14:textId="77777777" w:rsidR="00EA5FA6" w:rsidRPr="0074147B" w:rsidRDefault="00EA5FA6" w:rsidP="00635028">
      <w:pPr>
        <w:pStyle w:val="Prrafodelista"/>
        <w:numPr>
          <w:ilvl w:val="0"/>
          <w:numId w:val="318"/>
        </w:numPr>
        <w:spacing w:line="360" w:lineRule="auto"/>
        <w:rPr>
          <w:rFonts w:cstheme="minorHAnsi"/>
        </w:rPr>
      </w:pPr>
      <w:r w:rsidRPr="0074147B">
        <w:rPr>
          <w:rFonts w:cstheme="minorHAnsi"/>
        </w:rPr>
        <w:t>Supervisar la priorización curricular y el cumplimiento de los programas de estudio.</w:t>
      </w:r>
    </w:p>
    <w:p w14:paraId="1FFFF0A9" w14:textId="77777777" w:rsidR="00EA5FA6" w:rsidRPr="0074147B" w:rsidRDefault="00EA5FA6" w:rsidP="00635028">
      <w:pPr>
        <w:pStyle w:val="Prrafodelista"/>
        <w:numPr>
          <w:ilvl w:val="0"/>
          <w:numId w:val="318"/>
        </w:numPr>
        <w:spacing w:line="360" w:lineRule="auto"/>
        <w:rPr>
          <w:rFonts w:cstheme="minorHAnsi"/>
        </w:rPr>
      </w:pPr>
      <w:r w:rsidRPr="0074147B">
        <w:rPr>
          <w:rFonts w:cstheme="minorHAnsi"/>
        </w:rPr>
        <w:t>Acompañar al docente en el aula y retroalimentar sus prácticas (Marco para la Buena Enseñanza).</w:t>
      </w:r>
    </w:p>
    <w:p w14:paraId="38C0506C" w14:textId="77777777" w:rsidR="00EA5FA6" w:rsidRPr="0074147B" w:rsidRDefault="00EA5FA6" w:rsidP="00635028">
      <w:pPr>
        <w:pStyle w:val="Prrafodelista"/>
        <w:numPr>
          <w:ilvl w:val="0"/>
          <w:numId w:val="318"/>
        </w:numPr>
        <w:spacing w:line="360" w:lineRule="auto"/>
        <w:rPr>
          <w:rFonts w:cstheme="minorHAnsi"/>
        </w:rPr>
      </w:pPr>
      <w:r w:rsidRPr="0074147B">
        <w:rPr>
          <w:rFonts w:cstheme="minorHAnsi"/>
        </w:rPr>
        <w:t>Monitorear la aplicación del Reglamento de Evaluación (Decreto 67), velando por la diversificación de instrumentos evaluativos.</w:t>
      </w:r>
    </w:p>
    <w:p w14:paraId="44DA0E95" w14:textId="77777777" w:rsidR="00EA5FA6" w:rsidRPr="0074147B" w:rsidRDefault="00EA5FA6" w:rsidP="00635028">
      <w:pPr>
        <w:pStyle w:val="Prrafodelista"/>
        <w:numPr>
          <w:ilvl w:val="0"/>
          <w:numId w:val="318"/>
        </w:numPr>
        <w:spacing w:line="360" w:lineRule="auto"/>
        <w:rPr>
          <w:rFonts w:cstheme="minorHAnsi"/>
        </w:rPr>
      </w:pPr>
      <w:r w:rsidRPr="0074147B">
        <w:rPr>
          <w:rFonts w:cstheme="minorHAnsi"/>
        </w:rPr>
        <w:t>Coordinar con el Programa de Apoyo Estudiantil (DAE) la implementación de adecuaciones curriculares.</w:t>
      </w:r>
    </w:p>
    <w:p w14:paraId="7C6E51AD" w14:textId="77777777" w:rsidR="00EA5FA6" w:rsidRPr="0074147B" w:rsidRDefault="00EA5FA6" w:rsidP="00635028">
      <w:pPr>
        <w:pStyle w:val="Prrafodelista"/>
        <w:numPr>
          <w:ilvl w:val="0"/>
          <w:numId w:val="318"/>
        </w:numPr>
        <w:spacing w:line="360" w:lineRule="auto"/>
        <w:rPr>
          <w:rFonts w:cstheme="minorHAnsi"/>
        </w:rPr>
      </w:pPr>
      <w:r w:rsidRPr="0074147B">
        <w:rPr>
          <w:rFonts w:cstheme="minorHAnsi"/>
        </w:rPr>
        <w:t>Gestionar los consejos de profesores de su ciclo, analizando rendimiento.</w:t>
      </w:r>
    </w:p>
    <w:p w14:paraId="2F405B1A" w14:textId="77777777" w:rsidR="00EA5FA6" w:rsidRPr="002C2DF2" w:rsidRDefault="00EA5FA6" w:rsidP="002C2DF2">
      <w:pPr>
        <w:spacing w:line="360" w:lineRule="auto"/>
        <w:rPr>
          <w:rFonts w:cstheme="minorHAnsi"/>
        </w:rPr>
      </w:pPr>
    </w:p>
    <w:p w14:paraId="6A66846B" w14:textId="03670B39" w:rsidR="00EA5FA6" w:rsidRPr="0074147B" w:rsidRDefault="00EA5FA6" w:rsidP="00934CED">
      <w:pPr>
        <w:jc w:val="left"/>
        <w:rPr>
          <w:rFonts w:cstheme="minorHAnsi"/>
          <w:b/>
        </w:rPr>
      </w:pPr>
      <w:r w:rsidRPr="002C2DF2">
        <w:rPr>
          <w:rFonts w:cstheme="minorHAnsi"/>
          <w:b/>
        </w:rPr>
        <w:t xml:space="preserve">3. </w:t>
      </w:r>
      <w:r w:rsidR="0074147B">
        <w:rPr>
          <w:rFonts w:cstheme="minorHAnsi"/>
          <w:b/>
        </w:rPr>
        <w:t>FUNCIONES ESPECÍFICAS POR CICLO</w:t>
      </w:r>
    </w:p>
    <w:p w14:paraId="79F2F295" w14:textId="77777777" w:rsidR="00EA5FA6" w:rsidRPr="002C2DF2" w:rsidRDefault="00EA5FA6" w:rsidP="002C2DF2">
      <w:pPr>
        <w:spacing w:line="360" w:lineRule="auto"/>
        <w:rPr>
          <w:rFonts w:cstheme="minorHAnsi"/>
        </w:rPr>
      </w:pPr>
      <w:r w:rsidRPr="002C2DF2">
        <w:rPr>
          <w:rFonts w:cstheme="minorHAnsi"/>
          <w:b/>
        </w:rPr>
        <w:t>A. COORDINADOR(A) DEL CICLO INICIAL Y BÁSICO</w:t>
      </w:r>
      <w:r w:rsidRPr="002C2DF2">
        <w:rPr>
          <w:rFonts w:cstheme="minorHAnsi"/>
        </w:rPr>
        <w:t xml:space="preserve"> (Prekínder a 4° Básico)</w:t>
      </w:r>
    </w:p>
    <w:p w14:paraId="5C1F5F3F" w14:textId="7CE01242" w:rsidR="00EA5FA6" w:rsidRPr="002C2DF2" w:rsidRDefault="00EA5FA6" w:rsidP="002C2DF2">
      <w:pPr>
        <w:spacing w:line="360" w:lineRule="auto"/>
        <w:rPr>
          <w:rFonts w:cstheme="minorHAnsi"/>
        </w:rPr>
      </w:pPr>
      <w:r w:rsidRPr="002C2DF2">
        <w:rPr>
          <w:rFonts w:cstheme="minorHAnsi"/>
        </w:rPr>
        <w:t>Foco Estratégico: Adquisición de habilidades fundantes (Lectoescritura y Pensamiento Lógico-Mate</w:t>
      </w:r>
      <w:r w:rsidR="00EA5245">
        <w:rPr>
          <w:rFonts w:cstheme="minorHAnsi"/>
        </w:rPr>
        <w:t>mático) y formación de hábitos.</w:t>
      </w:r>
    </w:p>
    <w:p w14:paraId="3A95E867" w14:textId="77777777" w:rsidR="00EA5FA6" w:rsidRPr="002C2DF2" w:rsidRDefault="00EA5FA6" w:rsidP="002C2DF2">
      <w:pPr>
        <w:spacing w:line="360" w:lineRule="auto"/>
        <w:rPr>
          <w:rFonts w:cstheme="minorHAnsi"/>
          <w:b/>
        </w:rPr>
      </w:pPr>
      <w:r w:rsidRPr="002C2DF2">
        <w:rPr>
          <w:rFonts w:cstheme="minorHAnsi"/>
          <w:b/>
        </w:rPr>
        <w:t xml:space="preserve">Funciones Específicas: </w:t>
      </w:r>
    </w:p>
    <w:p w14:paraId="24017C34" w14:textId="77777777" w:rsidR="00EA5FA6" w:rsidRPr="002C2DF2" w:rsidRDefault="00EA5FA6" w:rsidP="002C2DF2">
      <w:pPr>
        <w:pStyle w:val="Prrafodelista"/>
        <w:numPr>
          <w:ilvl w:val="0"/>
          <w:numId w:val="18"/>
        </w:numPr>
        <w:spacing w:line="360" w:lineRule="auto"/>
        <w:rPr>
          <w:rFonts w:asciiTheme="minorHAnsi" w:hAnsiTheme="minorHAnsi" w:cstheme="minorHAnsi"/>
        </w:rPr>
      </w:pPr>
      <w:r w:rsidRPr="002C2DF2">
        <w:rPr>
          <w:rFonts w:asciiTheme="minorHAnsi" w:hAnsiTheme="minorHAnsi" w:cstheme="minorHAnsi"/>
          <w:b/>
        </w:rPr>
        <w:t>Articulación NT1/NT2 a 1° Básico</w:t>
      </w:r>
      <w:r w:rsidRPr="002C2DF2">
        <w:rPr>
          <w:rFonts w:asciiTheme="minorHAnsi" w:hAnsiTheme="minorHAnsi" w:cstheme="minorHAnsi"/>
        </w:rPr>
        <w:t>: Liderar el plan de transición educativa (Decreto 373) para asegurar el paso armónico de la educación parvularia a la básica.</w:t>
      </w:r>
    </w:p>
    <w:p w14:paraId="6806A6FD" w14:textId="77777777" w:rsidR="00EA5FA6" w:rsidRPr="002C2DF2" w:rsidRDefault="00EA5FA6" w:rsidP="002C2DF2">
      <w:pPr>
        <w:pStyle w:val="Prrafodelista"/>
        <w:numPr>
          <w:ilvl w:val="0"/>
          <w:numId w:val="18"/>
        </w:numPr>
        <w:spacing w:line="360" w:lineRule="auto"/>
        <w:rPr>
          <w:rFonts w:asciiTheme="minorHAnsi" w:hAnsiTheme="minorHAnsi" w:cstheme="minorHAnsi"/>
        </w:rPr>
      </w:pPr>
      <w:r w:rsidRPr="002C2DF2">
        <w:rPr>
          <w:rFonts w:asciiTheme="minorHAnsi" w:hAnsiTheme="minorHAnsi" w:cstheme="minorHAnsi"/>
          <w:b/>
        </w:rPr>
        <w:t>Plan Lector:</w:t>
      </w:r>
      <w:r w:rsidRPr="002C2DF2">
        <w:rPr>
          <w:rFonts w:asciiTheme="minorHAnsi" w:hAnsiTheme="minorHAnsi" w:cstheme="minorHAnsi"/>
        </w:rPr>
        <w:t xml:space="preserve"> Supervisar la implementación de estrategias de fomento lector y dominio de la </w:t>
      </w:r>
      <w:r w:rsidRPr="002C2DF2">
        <w:rPr>
          <w:rFonts w:asciiTheme="minorHAnsi" w:hAnsiTheme="minorHAnsi" w:cstheme="minorHAnsi"/>
        </w:rPr>
        <w:lastRenderedPageBreak/>
        <w:t>lectoescritura inicial, claves para el éxito escolar futuro.</w:t>
      </w:r>
    </w:p>
    <w:p w14:paraId="6241186B" w14:textId="77777777" w:rsidR="00EA5FA6" w:rsidRPr="002C2DF2" w:rsidRDefault="00EA5FA6" w:rsidP="002C2DF2">
      <w:pPr>
        <w:pStyle w:val="Prrafodelista"/>
        <w:numPr>
          <w:ilvl w:val="0"/>
          <w:numId w:val="18"/>
        </w:numPr>
        <w:spacing w:line="360" w:lineRule="auto"/>
        <w:rPr>
          <w:rFonts w:asciiTheme="minorHAnsi" w:hAnsiTheme="minorHAnsi" w:cstheme="minorHAnsi"/>
        </w:rPr>
      </w:pPr>
      <w:r w:rsidRPr="002C2DF2">
        <w:rPr>
          <w:rFonts w:asciiTheme="minorHAnsi" w:hAnsiTheme="minorHAnsi" w:cstheme="minorHAnsi"/>
          <w:b/>
        </w:rPr>
        <w:t>Desarrollo Integral:</w:t>
      </w:r>
      <w:r w:rsidRPr="002C2DF2">
        <w:rPr>
          <w:rFonts w:asciiTheme="minorHAnsi" w:hAnsiTheme="minorHAnsi" w:cstheme="minorHAnsi"/>
        </w:rPr>
        <w:t xml:space="preserve"> Velar por metodologías que integren el juego y el movimiento como herramientas de aprendizaje, respetando los ritmos de desarrollo de la infancia temprana.</w:t>
      </w:r>
    </w:p>
    <w:p w14:paraId="765298E9" w14:textId="77777777" w:rsidR="00EA5FA6" w:rsidRPr="002C2DF2" w:rsidRDefault="00EA5FA6" w:rsidP="002C2DF2">
      <w:pPr>
        <w:spacing w:line="360" w:lineRule="auto"/>
        <w:rPr>
          <w:rFonts w:cstheme="minorHAnsi"/>
        </w:rPr>
      </w:pPr>
    </w:p>
    <w:p w14:paraId="59C10CE4" w14:textId="77777777" w:rsidR="00EA5FA6" w:rsidRPr="002C2DF2" w:rsidRDefault="00EA5FA6" w:rsidP="002C2DF2">
      <w:pPr>
        <w:spacing w:line="360" w:lineRule="auto"/>
        <w:rPr>
          <w:rFonts w:cstheme="minorHAnsi"/>
          <w:b/>
        </w:rPr>
      </w:pPr>
      <w:r w:rsidRPr="002C2DF2">
        <w:rPr>
          <w:rFonts w:cstheme="minorHAnsi"/>
          <w:b/>
        </w:rPr>
        <w:t>B. COORDINADOR(A) DEL CICLO INTERMEDIO (5° Básico a 8° Básico)</w:t>
      </w:r>
    </w:p>
    <w:p w14:paraId="6B88AC07" w14:textId="798325E7" w:rsidR="00EA5FA6" w:rsidRPr="002C2DF2" w:rsidRDefault="00EA5FA6" w:rsidP="002C2DF2">
      <w:pPr>
        <w:spacing w:line="360" w:lineRule="auto"/>
        <w:rPr>
          <w:rFonts w:cstheme="minorHAnsi"/>
        </w:rPr>
      </w:pPr>
      <w:r w:rsidRPr="002C2DF2">
        <w:rPr>
          <w:rFonts w:cstheme="minorHAnsi"/>
          <w:b/>
        </w:rPr>
        <w:t>Foco Estratégico:</w:t>
      </w:r>
      <w:r w:rsidRPr="002C2DF2">
        <w:rPr>
          <w:rFonts w:cstheme="minorHAnsi"/>
        </w:rPr>
        <w:t xml:space="preserve"> Desarrollo de la autonomía, organización del estudio y consolidación de com</w:t>
      </w:r>
      <w:r w:rsidR="006B0636">
        <w:rPr>
          <w:rFonts w:cstheme="minorHAnsi"/>
        </w:rPr>
        <w:t>petencias disciplinares.</w:t>
      </w:r>
    </w:p>
    <w:p w14:paraId="753C7A35" w14:textId="77777777" w:rsidR="00EA5FA6" w:rsidRPr="002C2DF2" w:rsidRDefault="00EA5FA6" w:rsidP="002C2DF2">
      <w:pPr>
        <w:spacing w:line="360" w:lineRule="auto"/>
        <w:rPr>
          <w:rFonts w:cstheme="minorHAnsi"/>
          <w:b/>
        </w:rPr>
      </w:pPr>
      <w:r w:rsidRPr="002C2DF2">
        <w:rPr>
          <w:rFonts w:cstheme="minorHAnsi"/>
          <w:b/>
        </w:rPr>
        <w:t>Funciones Específicas:</w:t>
      </w:r>
    </w:p>
    <w:p w14:paraId="2C293239" w14:textId="390D9E6E" w:rsidR="00EA5FA6" w:rsidRPr="002C2DF2" w:rsidRDefault="00FA7195" w:rsidP="002C2DF2">
      <w:pPr>
        <w:pStyle w:val="Prrafodelista"/>
        <w:numPr>
          <w:ilvl w:val="0"/>
          <w:numId w:val="19"/>
        </w:numPr>
        <w:spacing w:line="360" w:lineRule="auto"/>
        <w:rPr>
          <w:rFonts w:asciiTheme="minorHAnsi" w:hAnsiTheme="minorHAnsi" w:cstheme="minorHAnsi"/>
        </w:rPr>
      </w:pPr>
      <w:r w:rsidRPr="002C2DF2">
        <w:rPr>
          <w:rFonts w:asciiTheme="minorHAnsi" w:hAnsiTheme="minorHAnsi" w:cstheme="minorHAnsi"/>
          <w:b/>
        </w:rPr>
        <w:t>Poli docencia</w:t>
      </w:r>
      <w:r w:rsidR="00EA5FA6" w:rsidRPr="002C2DF2">
        <w:rPr>
          <w:rFonts w:asciiTheme="minorHAnsi" w:hAnsiTheme="minorHAnsi" w:cstheme="minorHAnsi"/>
          <w:b/>
        </w:rPr>
        <w:t>:</w:t>
      </w:r>
      <w:r w:rsidR="00EA5FA6" w:rsidRPr="002C2DF2">
        <w:rPr>
          <w:rFonts w:asciiTheme="minorHAnsi" w:hAnsiTheme="minorHAnsi" w:cstheme="minorHAnsi"/>
        </w:rPr>
        <w:t xml:space="preserve"> Acompañar el cambio de régimen de profesor jefe a profesores de asignatura, ayudando a los estudiantes a organizar sus tiempos y responsabilidades.</w:t>
      </w:r>
    </w:p>
    <w:p w14:paraId="43788EFF" w14:textId="77777777" w:rsidR="00EA5FA6" w:rsidRPr="002C2DF2" w:rsidRDefault="00EA5FA6" w:rsidP="002C2DF2">
      <w:pPr>
        <w:pStyle w:val="Prrafodelista"/>
        <w:numPr>
          <w:ilvl w:val="0"/>
          <w:numId w:val="19"/>
        </w:numPr>
        <w:spacing w:line="360" w:lineRule="auto"/>
        <w:rPr>
          <w:rFonts w:asciiTheme="minorHAnsi" w:hAnsiTheme="minorHAnsi" w:cstheme="minorHAnsi"/>
        </w:rPr>
      </w:pPr>
      <w:r w:rsidRPr="002C2DF2">
        <w:rPr>
          <w:rFonts w:asciiTheme="minorHAnsi" w:hAnsiTheme="minorHAnsi" w:cstheme="minorHAnsi"/>
          <w:b/>
        </w:rPr>
        <w:t>Hábitos de Estudio:</w:t>
      </w:r>
      <w:r w:rsidRPr="002C2DF2">
        <w:rPr>
          <w:rFonts w:asciiTheme="minorHAnsi" w:hAnsiTheme="minorHAnsi" w:cstheme="minorHAnsi"/>
        </w:rPr>
        <w:t xml:space="preserve"> Implementar estrategias transversales para el desarrollo de habilidades de investigación y autoaprendizaje.</w:t>
      </w:r>
    </w:p>
    <w:p w14:paraId="0312A1C2" w14:textId="77777777" w:rsidR="00EA5FA6" w:rsidRPr="002C2DF2" w:rsidRDefault="00EA5FA6" w:rsidP="002C2DF2">
      <w:pPr>
        <w:pStyle w:val="Prrafodelista"/>
        <w:numPr>
          <w:ilvl w:val="0"/>
          <w:numId w:val="19"/>
        </w:numPr>
        <w:spacing w:line="360" w:lineRule="auto"/>
        <w:rPr>
          <w:rFonts w:asciiTheme="minorHAnsi" w:hAnsiTheme="minorHAnsi" w:cstheme="minorHAnsi"/>
        </w:rPr>
      </w:pPr>
      <w:r w:rsidRPr="002C2DF2">
        <w:rPr>
          <w:rFonts w:asciiTheme="minorHAnsi" w:hAnsiTheme="minorHAnsi" w:cstheme="minorHAnsi"/>
          <w:b/>
        </w:rPr>
        <w:t>Articulación Enseñanza Media:</w:t>
      </w:r>
      <w:r w:rsidRPr="002C2DF2">
        <w:rPr>
          <w:rFonts w:asciiTheme="minorHAnsi" w:hAnsiTheme="minorHAnsi" w:cstheme="minorHAnsi"/>
        </w:rPr>
        <w:t xml:space="preserve"> Preparar pedagógicamente a los estudiantes de 8° Básico para las exigencias académicas y de interés de la Enseñanza Media.</w:t>
      </w:r>
    </w:p>
    <w:p w14:paraId="7CD45023" w14:textId="77777777" w:rsidR="00EA5FA6" w:rsidRPr="002C2DF2" w:rsidRDefault="00EA5FA6" w:rsidP="002C2DF2">
      <w:pPr>
        <w:spacing w:line="360" w:lineRule="auto"/>
        <w:rPr>
          <w:rFonts w:cstheme="minorHAnsi"/>
        </w:rPr>
      </w:pPr>
    </w:p>
    <w:p w14:paraId="7813458D" w14:textId="77777777" w:rsidR="00EA5FA6" w:rsidRPr="002C2DF2" w:rsidRDefault="00EA5FA6" w:rsidP="002C2DF2">
      <w:pPr>
        <w:spacing w:line="360" w:lineRule="auto"/>
        <w:rPr>
          <w:rFonts w:cstheme="minorHAnsi"/>
        </w:rPr>
      </w:pPr>
      <w:r w:rsidRPr="002C2DF2">
        <w:rPr>
          <w:rFonts w:cstheme="minorHAnsi"/>
          <w:b/>
        </w:rPr>
        <w:t>C. COORDINADOR(A) DEL CICLO DE ENSEÑANZA MEDIA</w:t>
      </w:r>
      <w:r w:rsidRPr="002C2DF2">
        <w:rPr>
          <w:rFonts w:cstheme="minorHAnsi"/>
        </w:rPr>
        <w:t xml:space="preserve"> (1° Medio a 4° Medio)</w:t>
      </w:r>
    </w:p>
    <w:p w14:paraId="1660264A" w14:textId="77777777" w:rsidR="00EA5FA6" w:rsidRPr="002C2DF2" w:rsidRDefault="00EA5FA6" w:rsidP="002C2DF2">
      <w:pPr>
        <w:spacing w:line="360" w:lineRule="auto"/>
        <w:rPr>
          <w:rFonts w:cstheme="minorHAnsi"/>
        </w:rPr>
      </w:pPr>
      <w:r w:rsidRPr="002C2DF2">
        <w:rPr>
          <w:rFonts w:cstheme="minorHAnsi"/>
          <w:b/>
        </w:rPr>
        <w:t>Foco Estratégico</w:t>
      </w:r>
      <w:r w:rsidRPr="002C2DF2">
        <w:rPr>
          <w:rFonts w:cstheme="minorHAnsi"/>
        </w:rPr>
        <w:t>: Pensamiento crítico, rigor académico.</w:t>
      </w:r>
    </w:p>
    <w:p w14:paraId="645D7B0A" w14:textId="77777777" w:rsidR="00EA5FA6" w:rsidRPr="002C2DF2" w:rsidRDefault="00EA5FA6" w:rsidP="002C2DF2">
      <w:pPr>
        <w:spacing w:line="360" w:lineRule="auto"/>
        <w:rPr>
          <w:rFonts w:cstheme="minorHAnsi"/>
          <w:b/>
        </w:rPr>
      </w:pPr>
      <w:r w:rsidRPr="002C2DF2">
        <w:rPr>
          <w:rFonts w:cstheme="minorHAnsi"/>
          <w:b/>
        </w:rPr>
        <w:t>Funciones Específicas:</w:t>
      </w:r>
    </w:p>
    <w:p w14:paraId="714608C5" w14:textId="77777777" w:rsidR="00EA5FA6" w:rsidRPr="002C2DF2" w:rsidRDefault="00EA5FA6" w:rsidP="002C2DF2">
      <w:pPr>
        <w:pStyle w:val="Prrafodelista"/>
        <w:numPr>
          <w:ilvl w:val="0"/>
          <w:numId w:val="20"/>
        </w:numPr>
        <w:spacing w:line="360" w:lineRule="auto"/>
        <w:rPr>
          <w:rFonts w:asciiTheme="minorHAnsi" w:hAnsiTheme="minorHAnsi" w:cstheme="minorHAnsi"/>
        </w:rPr>
      </w:pPr>
      <w:r w:rsidRPr="002C2DF2">
        <w:rPr>
          <w:rFonts w:asciiTheme="minorHAnsi" w:hAnsiTheme="minorHAnsi" w:cstheme="minorHAnsi"/>
          <w:b/>
        </w:rPr>
        <w:t>Gestionar Rendimiento Académico</w:t>
      </w:r>
      <w:r w:rsidRPr="002C2DF2">
        <w:rPr>
          <w:rFonts w:asciiTheme="minorHAnsi" w:hAnsiTheme="minorHAnsi" w:cstheme="minorHAnsi"/>
        </w:rPr>
        <w:t>: Monitorear rigurosamente los procesos evaluativos, de los estudiantes.</w:t>
      </w:r>
    </w:p>
    <w:p w14:paraId="26CB6694" w14:textId="77777777" w:rsidR="00EA5FA6" w:rsidRPr="002C2DF2" w:rsidRDefault="00EA5FA6" w:rsidP="002C2DF2">
      <w:pPr>
        <w:pStyle w:val="Prrafodelista"/>
        <w:numPr>
          <w:ilvl w:val="0"/>
          <w:numId w:val="20"/>
        </w:numPr>
        <w:spacing w:line="360" w:lineRule="auto"/>
        <w:rPr>
          <w:rFonts w:asciiTheme="minorHAnsi" w:hAnsiTheme="minorHAnsi" w:cstheme="minorHAnsi"/>
        </w:rPr>
      </w:pPr>
      <w:r w:rsidRPr="002C2DF2">
        <w:rPr>
          <w:rFonts w:asciiTheme="minorHAnsi" w:hAnsiTheme="minorHAnsi" w:cstheme="minorHAnsi"/>
          <w:b/>
        </w:rPr>
        <w:t>Plan de Electividad:</w:t>
      </w:r>
      <w:r w:rsidRPr="002C2DF2">
        <w:rPr>
          <w:rFonts w:asciiTheme="minorHAnsi" w:hAnsiTheme="minorHAnsi" w:cstheme="minorHAnsi"/>
        </w:rPr>
        <w:t xml:space="preserve"> Gestionar la implementación de las asignaturas de profundización (3° y 4° Medio) y la orientación hacia planes del interés de los estudiantes.</w:t>
      </w:r>
    </w:p>
    <w:p w14:paraId="642AFCBA" w14:textId="77777777" w:rsidR="00EA5FA6" w:rsidRPr="002C2DF2" w:rsidRDefault="00EA5FA6" w:rsidP="002C2DF2">
      <w:pPr>
        <w:pStyle w:val="Prrafodelista"/>
        <w:numPr>
          <w:ilvl w:val="0"/>
          <w:numId w:val="20"/>
        </w:numPr>
        <w:spacing w:line="360" w:lineRule="auto"/>
        <w:rPr>
          <w:rFonts w:asciiTheme="minorHAnsi" w:hAnsiTheme="minorHAnsi" w:cstheme="minorHAnsi"/>
        </w:rPr>
      </w:pPr>
      <w:r w:rsidRPr="002C2DF2">
        <w:rPr>
          <w:rFonts w:asciiTheme="minorHAnsi" w:hAnsiTheme="minorHAnsi" w:cstheme="minorHAnsi"/>
          <w:b/>
        </w:rPr>
        <w:t>Sello Intelectual Dominico</w:t>
      </w:r>
      <w:r w:rsidRPr="002C2DF2">
        <w:rPr>
          <w:rFonts w:asciiTheme="minorHAnsi" w:hAnsiTheme="minorHAnsi" w:cstheme="minorHAnsi"/>
        </w:rPr>
        <w:t>: Fomentar instancias de debate, oratoria y razonamiento lógico, promoviendo la búsqueda de la Verdad y el análisis crítico de la realidad social.</w:t>
      </w:r>
    </w:p>
    <w:p w14:paraId="602E57EA" w14:textId="77777777" w:rsidR="00EA5FA6" w:rsidRPr="002C2DF2" w:rsidRDefault="00EA5FA6" w:rsidP="002C2DF2">
      <w:pPr>
        <w:spacing w:line="360" w:lineRule="auto"/>
        <w:rPr>
          <w:rFonts w:cstheme="minorHAnsi"/>
        </w:rPr>
      </w:pPr>
    </w:p>
    <w:p w14:paraId="3FAEBC4F" w14:textId="76569024" w:rsidR="00EA5FA6" w:rsidRPr="0074147B" w:rsidRDefault="00EA5FA6" w:rsidP="002C2DF2">
      <w:pPr>
        <w:spacing w:line="360" w:lineRule="auto"/>
        <w:rPr>
          <w:rFonts w:cstheme="minorHAnsi"/>
          <w:b/>
        </w:rPr>
      </w:pPr>
      <w:r w:rsidRPr="002C2DF2">
        <w:rPr>
          <w:rFonts w:cstheme="minorHAnsi"/>
          <w:b/>
        </w:rPr>
        <w:t>ART</w:t>
      </w:r>
      <w:r w:rsidR="003F4611">
        <w:rPr>
          <w:rFonts w:cstheme="minorHAnsi"/>
          <w:b/>
        </w:rPr>
        <w:t>ÍCULO 3</w:t>
      </w:r>
      <w:r w:rsidRPr="002C2DF2">
        <w:rPr>
          <w:rFonts w:cstheme="minorHAnsi"/>
          <w:b/>
        </w:rPr>
        <w:t>: DEL ACOMPA</w:t>
      </w:r>
      <w:r w:rsidR="0074147B">
        <w:rPr>
          <w:rFonts w:cstheme="minorHAnsi"/>
          <w:b/>
        </w:rPr>
        <w:t xml:space="preserve">ÑAMIENTO Y DESARROLLO DOCENTE: </w:t>
      </w:r>
    </w:p>
    <w:p w14:paraId="62D80490" w14:textId="18BAA88A" w:rsidR="00EA5FA6" w:rsidRPr="002C2DF2" w:rsidRDefault="00EA5FA6" w:rsidP="002C2DF2">
      <w:pPr>
        <w:spacing w:line="360" w:lineRule="auto"/>
        <w:rPr>
          <w:rFonts w:cstheme="minorHAnsi"/>
        </w:rPr>
      </w:pPr>
      <w:r w:rsidRPr="002C2DF2">
        <w:rPr>
          <w:rFonts w:cstheme="minorHAnsi"/>
        </w:rPr>
        <w:t>Es obligación fundamental de los Coordinadores de Ciclo gestionar la calidad de la enseñanza en</w:t>
      </w:r>
      <w:r w:rsidR="0074147B">
        <w:rPr>
          <w:rFonts w:cstheme="minorHAnsi"/>
        </w:rPr>
        <w:t xml:space="preserve"> el aula, para lo cual deberán:</w:t>
      </w:r>
    </w:p>
    <w:p w14:paraId="1433E11B" w14:textId="77777777" w:rsidR="00EA5FA6" w:rsidRPr="002C2DF2" w:rsidRDefault="00EA5FA6" w:rsidP="002C2DF2">
      <w:pPr>
        <w:pStyle w:val="Prrafodelista"/>
        <w:numPr>
          <w:ilvl w:val="0"/>
          <w:numId w:val="21"/>
        </w:numPr>
        <w:spacing w:line="360" w:lineRule="auto"/>
        <w:rPr>
          <w:rFonts w:asciiTheme="minorHAnsi" w:hAnsiTheme="minorHAnsi" w:cstheme="minorHAnsi"/>
        </w:rPr>
      </w:pPr>
      <w:r w:rsidRPr="002C2DF2">
        <w:rPr>
          <w:rFonts w:asciiTheme="minorHAnsi" w:hAnsiTheme="minorHAnsi" w:cstheme="minorHAnsi"/>
          <w:b/>
        </w:rPr>
        <w:lastRenderedPageBreak/>
        <w:t>Capacitación y Modelamiento Estratégico</w:t>
      </w:r>
      <w:r w:rsidRPr="002C2DF2">
        <w:rPr>
          <w:rFonts w:asciiTheme="minorHAnsi" w:hAnsiTheme="minorHAnsi" w:cstheme="minorHAnsi"/>
        </w:rPr>
        <w:t>: Liderar instancias de capacitación interna y reflexión pedagógica destinadas a entregar herramientas concretas a los docentes. Estas acciones deben alinearse con el Proyecto Educativo Institucional (PEI) y los estándares del MINEDUC (Marco para la Buena Enseñanza), asegurando que las estrategias de aula promuevan aprendizajes significativos, profundos y situados en la realidad de los estudiantes.</w:t>
      </w:r>
    </w:p>
    <w:p w14:paraId="254F85A7" w14:textId="77777777" w:rsidR="00EA5FA6" w:rsidRPr="002C2DF2" w:rsidRDefault="00EA5FA6" w:rsidP="002C2DF2">
      <w:pPr>
        <w:pStyle w:val="Prrafodelista"/>
        <w:numPr>
          <w:ilvl w:val="0"/>
          <w:numId w:val="21"/>
        </w:numPr>
        <w:spacing w:line="360" w:lineRule="auto"/>
        <w:rPr>
          <w:rFonts w:asciiTheme="minorHAnsi" w:hAnsiTheme="minorHAnsi" w:cstheme="minorHAnsi"/>
        </w:rPr>
      </w:pPr>
      <w:r w:rsidRPr="002C2DF2">
        <w:rPr>
          <w:rFonts w:asciiTheme="minorHAnsi" w:hAnsiTheme="minorHAnsi" w:cstheme="minorHAnsi"/>
          <w:b/>
        </w:rPr>
        <w:t>Observación y Retroalimentación de Prácticas</w:t>
      </w:r>
      <w:r w:rsidRPr="002C2DF2">
        <w:rPr>
          <w:rFonts w:asciiTheme="minorHAnsi" w:hAnsiTheme="minorHAnsi" w:cstheme="minorHAnsi"/>
        </w:rPr>
        <w:t>: Ejecutar un plan sistemático de observación de clases periódica y acompañamiento al aula. Este proceso no tendrá un carácter punitivo, sino formativo, debiendo finalizar siempre con una retroalimentación oportuna, constructiva y registrada, orientada a la mejora continua de las prácticas pedagógicas y al fortalecimiento de las competencias del profesor.</w:t>
      </w:r>
    </w:p>
    <w:p w14:paraId="76C71E06" w14:textId="77777777" w:rsidR="00EA5FA6" w:rsidRPr="002C2DF2" w:rsidRDefault="00EA5FA6" w:rsidP="002C2DF2">
      <w:pPr>
        <w:pStyle w:val="Prrafodelista"/>
        <w:numPr>
          <w:ilvl w:val="0"/>
          <w:numId w:val="21"/>
        </w:numPr>
        <w:spacing w:line="360" w:lineRule="auto"/>
        <w:rPr>
          <w:rFonts w:asciiTheme="minorHAnsi" w:hAnsiTheme="minorHAnsi" w:cstheme="minorHAnsi"/>
        </w:rPr>
      </w:pPr>
      <w:r w:rsidRPr="002C2DF2">
        <w:rPr>
          <w:rFonts w:asciiTheme="minorHAnsi" w:hAnsiTheme="minorHAnsi" w:cstheme="minorHAnsi"/>
          <w:b/>
        </w:rPr>
        <w:t>Guía Técnica para la Motivación y el Rendimiento</w:t>
      </w:r>
      <w:r w:rsidRPr="002C2DF2">
        <w:rPr>
          <w:rFonts w:asciiTheme="minorHAnsi" w:hAnsiTheme="minorHAnsi" w:cstheme="minorHAnsi"/>
        </w:rPr>
        <w:t xml:space="preserve">: Brindar guía técnica oportuna a los docentes para el diseño de experiencias de aprendizaje desafiantes. El Coordinador deberá apoyar la creación de estrategias didácticas que incrementen la motivación escolar por los contenidos de los Programas de Estudio y, consecuentemente, mejoren </w:t>
      </w:r>
    </w:p>
    <w:p w14:paraId="4FD7BB86" w14:textId="77777777" w:rsidR="00EA5FA6" w:rsidRPr="002C2DF2" w:rsidRDefault="00EA5FA6" w:rsidP="002C2DF2">
      <w:pPr>
        <w:spacing w:line="360" w:lineRule="auto"/>
        <w:rPr>
          <w:rFonts w:cstheme="minorHAnsi"/>
        </w:rPr>
      </w:pPr>
    </w:p>
    <w:p w14:paraId="6F7E6640" w14:textId="11AD6500" w:rsidR="001023A4" w:rsidRDefault="003F4611" w:rsidP="00CF270D">
      <w:pPr>
        <w:jc w:val="left"/>
        <w:rPr>
          <w:rFonts w:cstheme="minorHAnsi"/>
          <w:b/>
        </w:rPr>
      </w:pPr>
      <w:r>
        <w:rPr>
          <w:rFonts w:cstheme="minorHAnsi"/>
          <w:b/>
        </w:rPr>
        <w:t>ARTÍCULO 4</w:t>
      </w:r>
      <w:r w:rsidR="00EA5FA6" w:rsidRPr="002C2DF2">
        <w:rPr>
          <w:rFonts w:cstheme="minorHAnsi"/>
          <w:b/>
        </w:rPr>
        <w:t>: DEL ORIENTADOR(A) EDUCACIONAL</w:t>
      </w:r>
    </w:p>
    <w:p w14:paraId="44086B38" w14:textId="54DD60C7" w:rsidR="00CF270D" w:rsidRDefault="00CF270D" w:rsidP="00CF270D">
      <w:r>
        <w:t>El/la orientado(a) forma parte activa del equipo de convivencia escolar. Su función principal es apoyar y acompañar a los estudiantes desde los noveles educacionales transición uno hasta cuarto año medio, en la elaboración de su proyecto de vida. Este proceso se lleva a cabo mediante acompañamientos individuales, por curso y en función de las necesidades específicas que cada profesor jefe o de asignatura requiera desde el ámbito de la orientación y a la formación.</w:t>
      </w:r>
    </w:p>
    <w:p w14:paraId="326E1139" w14:textId="728664AC" w:rsidR="00CF270D" w:rsidRDefault="00CF270D" w:rsidP="00CF270D">
      <w:r>
        <w:t>Su coordinación directa se realiza a través de convivencia escolar, área desde la cual brinda orientaciones y guía técnica a los equipos de apoyo (DAE, al cuerpo docente ya al equipo de gestión y directivo)</w:t>
      </w:r>
    </w:p>
    <w:p w14:paraId="28D10BC7" w14:textId="77777777" w:rsidR="00CF270D" w:rsidRPr="00CF270D" w:rsidRDefault="00CF270D" w:rsidP="00CF270D"/>
    <w:p w14:paraId="06958A38" w14:textId="7B5FF5EB" w:rsidR="00EA5FA6" w:rsidRPr="002C2DF2" w:rsidRDefault="0074147B" w:rsidP="002C2DF2">
      <w:pPr>
        <w:spacing w:line="360" w:lineRule="auto"/>
        <w:rPr>
          <w:rFonts w:cstheme="minorHAnsi"/>
        </w:rPr>
      </w:pPr>
      <w:r>
        <w:rPr>
          <w:rFonts w:cstheme="minorHAnsi"/>
          <w:b/>
        </w:rPr>
        <w:t>1</w:t>
      </w:r>
      <w:r w:rsidR="00EA5FA6" w:rsidRPr="002C2DF2">
        <w:rPr>
          <w:rFonts w:cstheme="minorHAnsi"/>
          <w:b/>
        </w:rPr>
        <w:t>. ÁMBITOS DE ACCIÓN Y ROLES ESTRATÉGICOS</w:t>
      </w:r>
      <w:r w:rsidR="006B0636">
        <w:rPr>
          <w:rFonts w:cstheme="minorHAnsi"/>
        </w:rPr>
        <w:t>:</w:t>
      </w:r>
    </w:p>
    <w:p w14:paraId="31E43FBD" w14:textId="77777777" w:rsidR="00EA5FA6" w:rsidRPr="002C2DF2" w:rsidRDefault="00EA5FA6" w:rsidP="002C2DF2">
      <w:pPr>
        <w:pStyle w:val="Prrafodelista"/>
        <w:numPr>
          <w:ilvl w:val="0"/>
          <w:numId w:val="22"/>
        </w:numPr>
        <w:spacing w:line="360" w:lineRule="auto"/>
        <w:rPr>
          <w:rFonts w:asciiTheme="minorHAnsi" w:hAnsiTheme="minorHAnsi" w:cstheme="minorHAnsi"/>
        </w:rPr>
      </w:pPr>
      <w:r w:rsidRPr="002C2DF2">
        <w:rPr>
          <w:rFonts w:asciiTheme="minorHAnsi" w:hAnsiTheme="minorHAnsi" w:cstheme="minorHAnsi"/>
          <w:b/>
        </w:rPr>
        <w:t>Guía del Desarrollo Integral</w:t>
      </w:r>
      <w:r w:rsidRPr="002C2DF2">
        <w:rPr>
          <w:rFonts w:asciiTheme="minorHAnsi" w:hAnsiTheme="minorHAnsi" w:cstheme="minorHAnsi"/>
        </w:rPr>
        <w:t>: Promotor del crecimiento personal, emocional y social de los estudiantes.</w:t>
      </w:r>
    </w:p>
    <w:p w14:paraId="1C6E14BF" w14:textId="77777777" w:rsidR="00EA5FA6" w:rsidRPr="002C2DF2" w:rsidRDefault="00EA5FA6" w:rsidP="002C2DF2">
      <w:pPr>
        <w:pStyle w:val="Prrafodelista"/>
        <w:numPr>
          <w:ilvl w:val="0"/>
          <w:numId w:val="22"/>
        </w:numPr>
        <w:spacing w:line="360" w:lineRule="auto"/>
        <w:rPr>
          <w:rFonts w:asciiTheme="minorHAnsi" w:hAnsiTheme="minorHAnsi" w:cstheme="minorHAnsi"/>
        </w:rPr>
      </w:pPr>
      <w:r w:rsidRPr="002C2DF2">
        <w:rPr>
          <w:rFonts w:asciiTheme="minorHAnsi" w:hAnsiTheme="minorHAnsi" w:cstheme="minorHAnsi"/>
          <w:b/>
        </w:rPr>
        <w:t>Articulador Curricular de la Orientación:</w:t>
      </w:r>
      <w:r w:rsidRPr="002C2DF2">
        <w:rPr>
          <w:rFonts w:asciiTheme="minorHAnsi" w:hAnsiTheme="minorHAnsi" w:cstheme="minorHAnsi"/>
        </w:rPr>
        <w:t xml:space="preserve"> Responsable técnico de la asignatura de Orientación y de la transversalidad de los OAT, trabajando en conjunto con UTP.</w:t>
      </w:r>
    </w:p>
    <w:p w14:paraId="461EAA1E" w14:textId="77777777" w:rsidR="00EA5FA6" w:rsidRPr="002C2DF2" w:rsidRDefault="00EA5FA6" w:rsidP="002C2DF2">
      <w:pPr>
        <w:pStyle w:val="Prrafodelista"/>
        <w:numPr>
          <w:ilvl w:val="0"/>
          <w:numId w:val="22"/>
        </w:numPr>
        <w:spacing w:line="360" w:lineRule="auto"/>
        <w:rPr>
          <w:rFonts w:asciiTheme="minorHAnsi" w:hAnsiTheme="minorHAnsi" w:cstheme="minorHAnsi"/>
        </w:rPr>
      </w:pPr>
      <w:r w:rsidRPr="002C2DF2">
        <w:rPr>
          <w:rFonts w:asciiTheme="minorHAnsi" w:hAnsiTheme="minorHAnsi" w:cstheme="minorHAnsi"/>
          <w:b/>
        </w:rPr>
        <w:t>Asesor de Familia y Comunidad</w:t>
      </w:r>
      <w:r w:rsidRPr="002C2DF2">
        <w:rPr>
          <w:rFonts w:asciiTheme="minorHAnsi" w:hAnsiTheme="minorHAnsi" w:cstheme="minorHAnsi"/>
        </w:rPr>
        <w:t>: Puente entre el colegio y la familia para optimizar el proceso formativo.</w:t>
      </w:r>
    </w:p>
    <w:p w14:paraId="21712CB9" w14:textId="77777777" w:rsidR="00EA5FA6" w:rsidRPr="002C2DF2" w:rsidRDefault="00EA5FA6" w:rsidP="002C2DF2">
      <w:pPr>
        <w:pStyle w:val="Prrafodelista"/>
        <w:numPr>
          <w:ilvl w:val="0"/>
          <w:numId w:val="22"/>
        </w:numPr>
        <w:spacing w:line="360" w:lineRule="auto"/>
        <w:rPr>
          <w:rFonts w:asciiTheme="minorHAnsi" w:hAnsiTheme="minorHAnsi" w:cstheme="minorHAnsi"/>
        </w:rPr>
      </w:pPr>
      <w:r w:rsidRPr="002C2DF2">
        <w:rPr>
          <w:rFonts w:asciiTheme="minorHAnsi" w:hAnsiTheme="minorHAnsi" w:cstheme="minorHAnsi"/>
          <w:b/>
        </w:rPr>
        <w:t>Garante de Inclusión</w:t>
      </w:r>
      <w:r w:rsidRPr="002C2DF2">
        <w:rPr>
          <w:rFonts w:asciiTheme="minorHAnsi" w:hAnsiTheme="minorHAnsi" w:cstheme="minorHAnsi"/>
        </w:rPr>
        <w:t xml:space="preserve">: Facilitador de los procesos de diversificación de la enseñanza y bienestar </w:t>
      </w:r>
      <w:r w:rsidRPr="002C2DF2">
        <w:rPr>
          <w:rFonts w:asciiTheme="minorHAnsi" w:hAnsiTheme="minorHAnsi" w:cstheme="minorHAnsi"/>
        </w:rPr>
        <w:lastRenderedPageBreak/>
        <w:t>psicosocial.</w:t>
      </w:r>
    </w:p>
    <w:p w14:paraId="0DCD774C" w14:textId="77777777" w:rsidR="00EA5FA6" w:rsidRPr="002C2DF2" w:rsidRDefault="00EA5FA6" w:rsidP="002C2DF2">
      <w:pPr>
        <w:pStyle w:val="Prrafodelista"/>
        <w:numPr>
          <w:ilvl w:val="0"/>
          <w:numId w:val="22"/>
        </w:numPr>
        <w:spacing w:line="360" w:lineRule="auto"/>
        <w:rPr>
          <w:rFonts w:asciiTheme="minorHAnsi" w:hAnsiTheme="minorHAnsi" w:cstheme="minorHAnsi"/>
        </w:rPr>
      </w:pPr>
      <w:r w:rsidRPr="002C2DF2">
        <w:rPr>
          <w:rFonts w:asciiTheme="minorHAnsi" w:hAnsiTheme="minorHAnsi" w:cstheme="minorHAnsi"/>
          <w:b/>
        </w:rPr>
        <w:t>Referente Ético Institucional:</w:t>
      </w:r>
      <w:r w:rsidRPr="002C2DF2">
        <w:rPr>
          <w:rFonts w:asciiTheme="minorHAnsi" w:hAnsiTheme="minorHAnsi" w:cstheme="minorHAnsi"/>
        </w:rPr>
        <w:t xml:space="preserve"> Modelo de los valores de búsqueda de la Verdad, respeto y caridad cristiana propios del colegio.</w:t>
      </w:r>
    </w:p>
    <w:p w14:paraId="1E665A08" w14:textId="77777777" w:rsidR="00EA5FA6" w:rsidRPr="002C2DF2" w:rsidRDefault="00EA5FA6" w:rsidP="002C2DF2">
      <w:pPr>
        <w:spacing w:line="360" w:lineRule="auto"/>
        <w:rPr>
          <w:rFonts w:cstheme="minorHAnsi"/>
        </w:rPr>
      </w:pPr>
    </w:p>
    <w:p w14:paraId="14571690" w14:textId="23EC9DE1" w:rsidR="00EA5FA6" w:rsidRPr="002C2DF2" w:rsidRDefault="0074147B" w:rsidP="002C2DF2">
      <w:pPr>
        <w:spacing w:line="360" w:lineRule="auto"/>
        <w:rPr>
          <w:rFonts w:cstheme="minorHAnsi"/>
          <w:b/>
        </w:rPr>
      </w:pPr>
      <w:r>
        <w:rPr>
          <w:rFonts w:cstheme="minorHAnsi"/>
          <w:b/>
        </w:rPr>
        <w:t>2</w:t>
      </w:r>
      <w:r w:rsidR="006B0636">
        <w:rPr>
          <w:rFonts w:cstheme="minorHAnsi"/>
          <w:b/>
        </w:rPr>
        <w:t>. FUNCIONES ESPECÍFICAS:</w:t>
      </w:r>
    </w:p>
    <w:p w14:paraId="393D59C6" w14:textId="1443FCF0" w:rsidR="00EA5FA6" w:rsidRPr="00EA5245" w:rsidRDefault="00EA5FA6" w:rsidP="002C2DF2">
      <w:pPr>
        <w:spacing w:line="360" w:lineRule="auto"/>
        <w:rPr>
          <w:rFonts w:cstheme="minorHAnsi"/>
          <w:b/>
        </w:rPr>
      </w:pPr>
      <w:r w:rsidRPr="002C2DF2">
        <w:rPr>
          <w:rFonts w:cstheme="minorHAnsi"/>
          <w:b/>
        </w:rPr>
        <w:t>A. G</w:t>
      </w:r>
      <w:r w:rsidR="00EA5245">
        <w:rPr>
          <w:rFonts w:cstheme="minorHAnsi"/>
          <w:b/>
        </w:rPr>
        <w:t>estión Curricular y Vocacional:</w:t>
      </w:r>
    </w:p>
    <w:p w14:paraId="01A9CF89" w14:textId="77777777" w:rsidR="00EA5FA6" w:rsidRPr="002C2DF2" w:rsidRDefault="00EA5FA6" w:rsidP="002C2DF2">
      <w:pPr>
        <w:pStyle w:val="Prrafodelista"/>
        <w:numPr>
          <w:ilvl w:val="0"/>
          <w:numId w:val="23"/>
        </w:numPr>
        <w:spacing w:line="360" w:lineRule="auto"/>
        <w:rPr>
          <w:rFonts w:asciiTheme="minorHAnsi" w:hAnsiTheme="minorHAnsi" w:cstheme="minorHAnsi"/>
        </w:rPr>
      </w:pPr>
      <w:r w:rsidRPr="002C2DF2">
        <w:rPr>
          <w:rFonts w:asciiTheme="minorHAnsi" w:hAnsiTheme="minorHAnsi" w:cstheme="minorHAnsi"/>
          <w:b/>
        </w:rPr>
        <w:t>Planificación de la Orientación</w:t>
      </w:r>
      <w:r w:rsidRPr="002C2DF2">
        <w:rPr>
          <w:rFonts w:asciiTheme="minorHAnsi" w:hAnsiTheme="minorHAnsi" w:cstheme="minorHAnsi"/>
        </w:rPr>
        <w:t>: Diseñar, coordinar y supervisar la planificación anual de la asignatura de Orientación en todos los niveles.</w:t>
      </w:r>
    </w:p>
    <w:p w14:paraId="6A8B5CA3" w14:textId="77777777" w:rsidR="00EA5FA6" w:rsidRPr="002C2DF2" w:rsidRDefault="00EA5FA6" w:rsidP="002C2DF2">
      <w:pPr>
        <w:pStyle w:val="Prrafodelista"/>
        <w:numPr>
          <w:ilvl w:val="0"/>
          <w:numId w:val="23"/>
        </w:numPr>
        <w:spacing w:line="360" w:lineRule="auto"/>
        <w:rPr>
          <w:rFonts w:asciiTheme="minorHAnsi" w:hAnsiTheme="minorHAnsi" w:cstheme="minorHAnsi"/>
        </w:rPr>
      </w:pPr>
      <w:r w:rsidRPr="002C2DF2">
        <w:rPr>
          <w:rFonts w:asciiTheme="minorHAnsi" w:hAnsiTheme="minorHAnsi" w:cstheme="minorHAnsi"/>
          <w:b/>
        </w:rPr>
        <w:t>Docencia Directa</w:t>
      </w:r>
      <w:r w:rsidRPr="002C2DF2">
        <w:rPr>
          <w:rFonts w:asciiTheme="minorHAnsi" w:hAnsiTheme="minorHAnsi" w:cstheme="minorHAnsi"/>
        </w:rPr>
        <w:t>: Planificar y ejecutar clases de orientación o talleres vocacionales según la carga horaria asignada.</w:t>
      </w:r>
    </w:p>
    <w:p w14:paraId="7F6DB6F3" w14:textId="77777777" w:rsidR="00EA5FA6" w:rsidRPr="002C2DF2" w:rsidRDefault="00EA5FA6" w:rsidP="002C2DF2">
      <w:pPr>
        <w:pStyle w:val="Prrafodelista"/>
        <w:numPr>
          <w:ilvl w:val="0"/>
          <w:numId w:val="23"/>
        </w:numPr>
        <w:spacing w:line="360" w:lineRule="auto"/>
        <w:rPr>
          <w:rFonts w:asciiTheme="minorHAnsi" w:hAnsiTheme="minorHAnsi" w:cstheme="minorHAnsi"/>
        </w:rPr>
      </w:pPr>
      <w:r w:rsidRPr="002C2DF2">
        <w:rPr>
          <w:rFonts w:asciiTheme="minorHAnsi" w:hAnsiTheme="minorHAnsi" w:cstheme="minorHAnsi"/>
          <w:b/>
        </w:rPr>
        <w:t>Orientación Vocacional</w:t>
      </w:r>
      <w:r w:rsidRPr="002C2DF2">
        <w:rPr>
          <w:rFonts w:asciiTheme="minorHAnsi" w:hAnsiTheme="minorHAnsi" w:cstheme="minorHAnsi"/>
        </w:rPr>
        <w:t>: Liderar el programa de continuidad de estudios superiores (charla, ferias, ensayos PAES, FUAS), acompañando la toma de decisiones de los estudiantes de Enseñanza Media.</w:t>
      </w:r>
    </w:p>
    <w:p w14:paraId="2F107680" w14:textId="77777777" w:rsidR="00EA5FA6" w:rsidRPr="002C2DF2" w:rsidRDefault="00EA5FA6" w:rsidP="002C2DF2">
      <w:pPr>
        <w:spacing w:line="360" w:lineRule="auto"/>
        <w:rPr>
          <w:rFonts w:cstheme="minorHAnsi"/>
        </w:rPr>
      </w:pPr>
    </w:p>
    <w:p w14:paraId="57571E8F" w14:textId="5437C106" w:rsidR="00EA5FA6" w:rsidRPr="00EA5245" w:rsidRDefault="00EA5FA6" w:rsidP="002C2DF2">
      <w:pPr>
        <w:spacing w:line="360" w:lineRule="auto"/>
        <w:rPr>
          <w:rFonts w:cstheme="minorHAnsi"/>
          <w:b/>
        </w:rPr>
      </w:pPr>
      <w:r w:rsidRPr="002C2DF2">
        <w:rPr>
          <w:rFonts w:cstheme="minorHAnsi"/>
          <w:b/>
        </w:rPr>
        <w:t>B. Apoyo</w:t>
      </w:r>
      <w:r w:rsidR="00EA5245">
        <w:rPr>
          <w:rFonts w:cstheme="minorHAnsi"/>
          <w:b/>
        </w:rPr>
        <w:t xml:space="preserve"> Psicoeducativo y Convivencia: </w:t>
      </w:r>
    </w:p>
    <w:p w14:paraId="443C373B" w14:textId="77777777" w:rsidR="00EA5FA6" w:rsidRPr="002C2DF2" w:rsidRDefault="00EA5FA6" w:rsidP="002C2DF2">
      <w:pPr>
        <w:pStyle w:val="Prrafodelista"/>
        <w:numPr>
          <w:ilvl w:val="0"/>
          <w:numId w:val="24"/>
        </w:numPr>
        <w:spacing w:line="360" w:lineRule="auto"/>
        <w:rPr>
          <w:rFonts w:asciiTheme="minorHAnsi" w:hAnsiTheme="minorHAnsi" w:cstheme="minorHAnsi"/>
        </w:rPr>
      </w:pPr>
      <w:r w:rsidRPr="002C2DF2">
        <w:rPr>
          <w:rFonts w:asciiTheme="minorHAnsi" w:hAnsiTheme="minorHAnsi" w:cstheme="minorHAnsi"/>
          <w:b/>
        </w:rPr>
        <w:t>Atención de Casos</w:t>
      </w:r>
      <w:r w:rsidRPr="002C2DF2">
        <w:rPr>
          <w:rFonts w:asciiTheme="minorHAnsi" w:hAnsiTheme="minorHAnsi" w:cstheme="minorHAnsi"/>
        </w:rPr>
        <w:t xml:space="preserve">: Realizar la acogida, orientación y seguimiento de estudiantes con necesidades socioemocionales, derivando a especialistas externos cuando la complejidad lo requiera (el colegio no realiza terapia clínica). </w:t>
      </w:r>
    </w:p>
    <w:p w14:paraId="551F9FC2" w14:textId="77777777" w:rsidR="00EA5FA6" w:rsidRPr="002C2DF2" w:rsidRDefault="00EA5FA6" w:rsidP="002C2DF2">
      <w:pPr>
        <w:pStyle w:val="Prrafodelista"/>
        <w:numPr>
          <w:ilvl w:val="0"/>
          <w:numId w:val="24"/>
        </w:numPr>
        <w:spacing w:line="360" w:lineRule="auto"/>
        <w:rPr>
          <w:rFonts w:asciiTheme="minorHAnsi" w:hAnsiTheme="minorHAnsi" w:cstheme="minorHAnsi"/>
        </w:rPr>
      </w:pPr>
      <w:r w:rsidRPr="002C2DF2">
        <w:rPr>
          <w:rFonts w:asciiTheme="minorHAnsi" w:hAnsiTheme="minorHAnsi" w:cstheme="minorHAnsi"/>
          <w:b/>
        </w:rPr>
        <w:t>Trabajo con Profesores Jefes</w:t>
      </w:r>
      <w:r w:rsidRPr="002C2DF2">
        <w:rPr>
          <w:rFonts w:asciiTheme="minorHAnsi" w:hAnsiTheme="minorHAnsi" w:cstheme="minorHAnsi"/>
        </w:rPr>
        <w:t xml:space="preserve">: Asesorar y entregar material técnico a los profesores jefes para el manejo de dinámicas grupales y casos individuales complejos. </w:t>
      </w:r>
    </w:p>
    <w:p w14:paraId="3940C0B3" w14:textId="77777777" w:rsidR="00EA5FA6" w:rsidRPr="002C2DF2" w:rsidRDefault="00EA5FA6" w:rsidP="002C2DF2">
      <w:pPr>
        <w:pStyle w:val="Prrafodelista"/>
        <w:numPr>
          <w:ilvl w:val="0"/>
          <w:numId w:val="24"/>
        </w:numPr>
        <w:spacing w:line="360" w:lineRule="auto"/>
        <w:rPr>
          <w:rFonts w:asciiTheme="minorHAnsi" w:hAnsiTheme="minorHAnsi" w:cstheme="minorHAnsi"/>
        </w:rPr>
      </w:pPr>
      <w:r w:rsidRPr="002C2DF2">
        <w:rPr>
          <w:rFonts w:asciiTheme="minorHAnsi" w:hAnsiTheme="minorHAnsi" w:cstheme="minorHAnsi"/>
          <w:b/>
        </w:rPr>
        <w:t>Articulación con Equipos de Apoyo</w:t>
      </w:r>
      <w:r w:rsidRPr="002C2DF2">
        <w:rPr>
          <w:rFonts w:asciiTheme="minorHAnsi" w:hAnsiTheme="minorHAnsi" w:cstheme="minorHAnsi"/>
        </w:rPr>
        <w:t>: Coordinar acciones con Psicología, Psicopedagogía (DAE) y Convivencia Escolar para asegurar un abordaje integral de los estudiantes.</w:t>
      </w:r>
    </w:p>
    <w:p w14:paraId="042D6A19" w14:textId="77777777" w:rsidR="00EA5FA6" w:rsidRPr="002C2DF2" w:rsidRDefault="00EA5FA6" w:rsidP="002C2DF2">
      <w:pPr>
        <w:pStyle w:val="Prrafodelista"/>
        <w:numPr>
          <w:ilvl w:val="0"/>
          <w:numId w:val="24"/>
        </w:numPr>
        <w:spacing w:line="360" w:lineRule="auto"/>
        <w:rPr>
          <w:rFonts w:asciiTheme="minorHAnsi" w:hAnsiTheme="minorHAnsi" w:cstheme="minorHAnsi"/>
        </w:rPr>
      </w:pPr>
      <w:r w:rsidRPr="002C2DF2">
        <w:rPr>
          <w:rFonts w:asciiTheme="minorHAnsi" w:hAnsiTheme="minorHAnsi" w:cstheme="minorHAnsi"/>
          <w:b/>
        </w:rPr>
        <w:t>Familia y Comunidad</w:t>
      </w:r>
      <w:r w:rsidRPr="002C2DF2">
        <w:rPr>
          <w:rFonts w:asciiTheme="minorHAnsi" w:hAnsiTheme="minorHAnsi" w:cstheme="minorHAnsi"/>
        </w:rPr>
        <w:t xml:space="preserve">: Atención a Apoderados: Brindar orientación a padres y apoderados en temas de crianza, hábitos de estudio y desarrollo evolutivo. </w:t>
      </w:r>
    </w:p>
    <w:p w14:paraId="5D4BF71B" w14:textId="77777777" w:rsidR="00EA5FA6" w:rsidRPr="002C2DF2" w:rsidRDefault="00EA5FA6" w:rsidP="002C2DF2">
      <w:pPr>
        <w:pStyle w:val="Prrafodelista"/>
        <w:numPr>
          <w:ilvl w:val="0"/>
          <w:numId w:val="24"/>
        </w:numPr>
        <w:spacing w:line="360" w:lineRule="auto"/>
        <w:rPr>
          <w:rFonts w:asciiTheme="minorHAnsi" w:hAnsiTheme="minorHAnsi" w:cstheme="minorHAnsi"/>
        </w:rPr>
      </w:pPr>
      <w:r w:rsidRPr="002C2DF2">
        <w:rPr>
          <w:rFonts w:asciiTheme="minorHAnsi" w:hAnsiTheme="minorHAnsi" w:cstheme="minorHAnsi"/>
          <w:b/>
        </w:rPr>
        <w:t>Gestión de Proyectos Especiales</w:t>
      </w:r>
      <w:r w:rsidRPr="002C2DF2">
        <w:rPr>
          <w:rFonts w:asciiTheme="minorHAnsi" w:hAnsiTheme="minorHAnsi" w:cstheme="minorHAnsi"/>
        </w:rPr>
        <w:t>: Coordinar programas de Escuela para Padres, prevención de drogas (SENDA), afectividad y sexualidad, alineados con el ideario católico del establecimiento.</w:t>
      </w:r>
    </w:p>
    <w:p w14:paraId="46539F39" w14:textId="77777777" w:rsidR="00EA5FA6" w:rsidRPr="002C2DF2" w:rsidRDefault="00EA5FA6" w:rsidP="002C2DF2">
      <w:pPr>
        <w:spacing w:line="360" w:lineRule="auto"/>
        <w:rPr>
          <w:rFonts w:cstheme="minorHAnsi"/>
        </w:rPr>
      </w:pPr>
    </w:p>
    <w:p w14:paraId="35B8614A" w14:textId="41D87A1A" w:rsidR="00EA5FA6" w:rsidRPr="00EA5245" w:rsidRDefault="00EA5FA6" w:rsidP="002C2DF2">
      <w:pPr>
        <w:spacing w:line="360" w:lineRule="auto"/>
        <w:rPr>
          <w:rFonts w:cstheme="minorHAnsi"/>
          <w:b/>
        </w:rPr>
      </w:pPr>
      <w:r w:rsidRPr="002C2DF2">
        <w:rPr>
          <w:rFonts w:cstheme="minorHAnsi"/>
          <w:b/>
        </w:rPr>
        <w:t>C. Gesti</w:t>
      </w:r>
      <w:r w:rsidR="00EA5245">
        <w:rPr>
          <w:rFonts w:cstheme="minorHAnsi"/>
          <w:b/>
        </w:rPr>
        <w:t xml:space="preserve">ón Administrativa y Normativa: </w:t>
      </w:r>
    </w:p>
    <w:p w14:paraId="7D791AFD" w14:textId="77777777" w:rsidR="00EA5FA6" w:rsidRPr="002C2DF2" w:rsidRDefault="00EA5FA6" w:rsidP="002C2DF2">
      <w:pPr>
        <w:pStyle w:val="Prrafodelista"/>
        <w:numPr>
          <w:ilvl w:val="0"/>
          <w:numId w:val="25"/>
        </w:numPr>
        <w:spacing w:line="360" w:lineRule="auto"/>
        <w:rPr>
          <w:rFonts w:asciiTheme="minorHAnsi" w:hAnsiTheme="minorHAnsi" w:cstheme="minorHAnsi"/>
        </w:rPr>
      </w:pPr>
      <w:r w:rsidRPr="002C2DF2">
        <w:rPr>
          <w:rFonts w:asciiTheme="minorHAnsi" w:hAnsiTheme="minorHAnsi" w:cstheme="minorHAnsi"/>
          <w:b/>
        </w:rPr>
        <w:t>Registro y Seguimiento</w:t>
      </w:r>
      <w:r w:rsidRPr="002C2DF2">
        <w:rPr>
          <w:rFonts w:asciiTheme="minorHAnsi" w:hAnsiTheme="minorHAnsi" w:cstheme="minorHAnsi"/>
        </w:rPr>
        <w:t>: Mantener actualizados los registros de atención y seguimiento de casos (Bitácora o Leccionario), resguardando la confidencialidad y la normativa de protección de datos.</w:t>
      </w:r>
    </w:p>
    <w:p w14:paraId="2A0D4436" w14:textId="77777777" w:rsidR="00EA5FA6" w:rsidRPr="002C2DF2" w:rsidRDefault="00EA5FA6" w:rsidP="002C2DF2">
      <w:pPr>
        <w:pStyle w:val="Prrafodelista"/>
        <w:numPr>
          <w:ilvl w:val="0"/>
          <w:numId w:val="25"/>
        </w:numPr>
        <w:spacing w:line="360" w:lineRule="auto"/>
        <w:rPr>
          <w:rFonts w:asciiTheme="minorHAnsi" w:hAnsiTheme="minorHAnsi" w:cstheme="minorHAnsi"/>
        </w:rPr>
      </w:pPr>
      <w:r w:rsidRPr="002C2DF2">
        <w:rPr>
          <w:rFonts w:asciiTheme="minorHAnsi" w:hAnsiTheme="minorHAnsi" w:cstheme="minorHAnsi"/>
          <w:b/>
        </w:rPr>
        <w:lastRenderedPageBreak/>
        <w:t>Participación en Consejos</w:t>
      </w:r>
      <w:r w:rsidRPr="002C2DF2">
        <w:rPr>
          <w:rFonts w:asciiTheme="minorHAnsi" w:hAnsiTheme="minorHAnsi" w:cstheme="minorHAnsi"/>
        </w:rPr>
        <w:t>: Asesorar al Consejo de Profesores en la toma de decisiones (evaluación, disciplina, repitencia) aportando la visión integral del alumno.</w:t>
      </w:r>
    </w:p>
    <w:p w14:paraId="59FE9F76" w14:textId="77777777" w:rsidR="00EA5FA6" w:rsidRPr="002C2DF2" w:rsidRDefault="00EA5FA6" w:rsidP="002C2DF2">
      <w:pPr>
        <w:spacing w:line="360" w:lineRule="auto"/>
        <w:rPr>
          <w:rFonts w:cstheme="minorHAnsi"/>
        </w:rPr>
      </w:pPr>
    </w:p>
    <w:p w14:paraId="18385586" w14:textId="75A8452C" w:rsidR="00EA5FA6" w:rsidRPr="002C2DF2" w:rsidRDefault="00EA5FA6" w:rsidP="00EA5245">
      <w:pPr>
        <w:jc w:val="left"/>
        <w:rPr>
          <w:rFonts w:cstheme="minorHAnsi"/>
          <w:b/>
        </w:rPr>
      </w:pPr>
      <w:r w:rsidRPr="002C2DF2">
        <w:rPr>
          <w:rFonts w:cstheme="minorHAnsi"/>
          <w:b/>
        </w:rPr>
        <w:t>ARTÍCULO</w:t>
      </w:r>
      <w:r w:rsidRPr="002C2DF2">
        <w:rPr>
          <w:rFonts w:cstheme="minorHAnsi"/>
          <w:b/>
          <w:spacing w:val="-8"/>
        </w:rPr>
        <w:t xml:space="preserve"> </w:t>
      </w:r>
      <w:r w:rsidRPr="002C2DF2">
        <w:rPr>
          <w:rFonts w:cstheme="minorHAnsi"/>
          <w:b/>
        </w:rPr>
        <w:t>5:</w:t>
      </w:r>
      <w:r w:rsidRPr="002C2DF2">
        <w:rPr>
          <w:rFonts w:cstheme="minorHAnsi"/>
          <w:b/>
          <w:spacing w:val="-6"/>
        </w:rPr>
        <w:t xml:space="preserve"> </w:t>
      </w:r>
      <w:r w:rsidRPr="002C2DF2">
        <w:rPr>
          <w:rFonts w:cstheme="minorHAnsi"/>
          <w:b/>
        </w:rPr>
        <w:t>DEFINICIÓN</w:t>
      </w:r>
      <w:r w:rsidRPr="002C2DF2">
        <w:rPr>
          <w:rFonts w:cstheme="minorHAnsi"/>
          <w:b/>
          <w:spacing w:val="-9"/>
        </w:rPr>
        <w:t xml:space="preserve"> </w:t>
      </w:r>
      <w:r w:rsidRPr="002C2DF2">
        <w:rPr>
          <w:rFonts w:cstheme="minorHAnsi"/>
          <w:b/>
        </w:rPr>
        <w:t>DEL</w:t>
      </w:r>
      <w:r w:rsidRPr="002C2DF2">
        <w:rPr>
          <w:rFonts w:cstheme="minorHAnsi"/>
          <w:b/>
          <w:spacing w:val="-9"/>
        </w:rPr>
        <w:t xml:space="preserve"> </w:t>
      </w:r>
      <w:r w:rsidRPr="002C2DF2">
        <w:rPr>
          <w:rFonts w:cstheme="minorHAnsi"/>
          <w:b/>
        </w:rPr>
        <w:t>COORDINADOR(A)</w:t>
      </w:r>
      <w:r w:rsidRPr="002C2DF2">
        <w:rPr>
          <w:rFonts w:cstheme="minorHAnsi"/>
          <w:b/>
          <w:spacing w:val="-8"/>
        </w:rPr>
        <w:t xml:space="preserve"> </w:t>
      </w:r>
      <w:r w:rsidRPr="002C2DF2">
        <w:rPr>
          <w:rFonts w:cstheme="minorHAnsi"/>
          <w:b/>
        </w:rPr>
        <w:t>DE</w:t>
      </w:r>
      <w:r w:rsidRPr="002C2DF2">
        <w:rPr>
          <w:rFonts w:cstheme="minorHAnsi"/>
          <w:b/>
          <w:spacing w:val="-7"/>
        </w:rPr>
        <w:t xml:space="preserve"> </w:t>
      </w:r>
      <w:r w:rsidRPr="002C2DF2">
        <w:rPr>
          <w:rFonts w:cstheme="minorHAnsi"/>
          <w:b/>
        </w:rPr>
        <w:t>PASTORAL</w:t>
      </w:r>
    </w:p>
    <w:p w14:paraId="176D3451" w14:textId="724157A1" w:rsidR="008B1E7C" w:rsidRPr="00EA5245" w:rsidRDefault="00EA5FA6" w:rsidP="002C2DF2">
      <w:pPr>
        <w:spacing w:line="360" w:lineRule="auto"/>
        <w:rPr>
          <w:rFonts w:cstheme="minorHAnsi"/>
        </w:rPr>
      </w:pPr>
      <w:r w:rsidRPr="002C2DF2">
        <w:rPr>
          <w:rFonts w:cstheme="minorHAnsi"/>
        </w:rPr>
        <w:t>El Coordinador(a) de Pastoral es el responsable de la planificación, coordinación, supervisión y evaluación del área pastoral del colegio. Su rol está enmarcado dentro del Proyecto Educativo Institucional, y tiene como objetivo asegurar que las actividades y programas pastorales estén alineados</w:t>
      </w:r>
      <w:r w:rsidRPr="002C2DF2">
        <w:rPr>
          <w:rFonts w:cstheme="minorHAnsi"/>
          <w:spacing w:val="-3"/>
        </w:rPr>
        <w:t xml:space="preserve"> </w:t>
      </w:r>
      <w:r w:rsidRPr="002C2DF2">
        <w:rPr>
          <w:rFonts w:cstheme="minorHAnsi"/>
        </w:rPr>
        <w:t>con las</w:t>
      </w:r>
      <w:r w:rsidRPr="002C2DF2">
        <w:rPr>
          <w:rFonts w:cstheme="minorHAnsi"/>
          <w:spacing w:val="-3"/>
        </w:rPr>
        <w:t xml:space="preserve"> </w:t>
      </w:r>
      <w:r w:rsidRPr="002C2DF2">
        <w:rPr>
          <w:rFonts w:cstheme="minorHAnsi"/>
        </w:rPr>
        <w:t>orientaciones</w:t>
      </w:r>
      <w:r w:rsidRPr="002C2DF2">
        <w:rPr>
          <w:rFonts w:cstheme="minorHAnsi"/>
          <w:spacing w:val="-3"/>
        </w:rPr>
        <w:t xml:space="preserve"> </w:t>
      </w:r>
      <w:r w:rsidRPr="002C2DF2">
        <w:rPr>
          <w:rFonts w:cstheme="minorHAnsi"/>
        </w:rPr>
        <w:t>de la</w:t>
      </w:r>
      <w:r w:rsidRPr="002C2DF2">
        <w:rPr>
          <w:rFonts w:cstheme="minorHAnsi"/>
          <w:spacing w:val="-3"/>
        </w:rPr>
        <w:t xml:space="preserve"> </w:t>
      </w:r>
      <w:r w:rsidRPr="002C2DF2">
        <w:rPr>
          <w:rFonts w:cstheme="minorHAnsi"/>
        </w:rPr>
        <w:t>Iglesia</w:t>
      </w:r>
      <w:r w:rsidRPr="002C2DF2">
        <w:rPr>
          <w:rFonts w:cstheme="minorHAnsi"/>
          <w:spacing w:val="-3"/>
        </w:rPr>
        <w:t xml:space="preserve"> </w:t>
      </w:r>
      <w:r w:rsidRPr="002C2DF2">
        <w:rPr>
          <w:rFonts w:cstheme="minorHAnsi"/>
        </w:rPr>
        <w:t>y los</w:t>
      </w:r>
      <w:r w:rsidRPr="002C2DF2">
        <w:rPr>
          <w:rFonts w:cstheme="minorHAnsi"/>
          <w:spacing w:val="-3"/>
        </w:rPr>
        <w:t xml:space="preserve"> </w:t>
      </w:r>
      <w:r w:rsidRPr="002C2DF2">
        <w:rPr>
          <w:rFonts w:cstheme="minorHAnsi"/>
        </w:rPr>
        <w:t>principios</w:t>
      </w:r>
      <w:r w:rsidRPr="002C2DF2">
        <w:rPr>
          <w:rFonts w:cstheme="minorHAnsi"/>
          <w:spacing w:val="-3"/>
        </w:rPr>
        <w:t xml:space="preserve"> </w:t>
      </w:r>
      <w:r w:rsidRPr="002C2DF2">
        <w:rPr>
          <w:rFonts w:cstheme="minorHAnsi"/>
        </w:rPr>
        <w:t>de la</w:t>
      </w:r>
      <w:r w:rsidRPr="002C2DF2">
        <w:rPr>
          <w:rFonts w:cstheme="minorHAnsi"/>
          <w:spacing w:val="-3"/>
        </w:rPr>
        <w:t xml:space="preserve"> </w:t>
      </w:r>
      <w:r w:rsidRPr="002C2DF2">
        <w:rPr>
          <w:rFonts w:cstheme="minorHAnsi"/>
        </w:rPr>
        <w:t>Orden de Predicadores</w:t>
      </w:r>
      <w:r w:rsidRPr="002C2DF2">
        <w:rPr>
          <w:rFonts w:cstheme="minorHAnsi"/>
          <w:spacing w:val="-3"/>
        </w:rPr>
        <w:t xml:space="preserve"> </w:t>
      </w:r>
      <w:r w:rsidRPr="002C2DF2">
        <w:rPr>
          <w:rFonts w:cstheme="minorHAnsi"/>
        </w:rPr>
        <w:t xml:space="preserve">Dominicos. </w:t>
      </w:r>
      <w:r w:rsidRPr="002C2DF2">
        <w:rPr>
          <w:rFonts w:cstheme="minorHAnsi"/>
          <w:spacing w:val="-4"/>
        </w:rPr>
        <w:t xml:space="preserve">Su tarea central es promover la evangelización y el crecimiento espiritual en la Comunidad Educativa, </w:t>
      </w:r>
      <w:r w:rsidRPr="002C2DF2">
        <w:rPr>
          <w:rFonts w:cstheme="minorHAnsi"/>
        </w:rPr>
        <w:t>en colaboración con los diferentes actores del colegio (estudiantes, profesor</w:t>
      </w:r>
      <w:r w:rsidR="00EA5245">
        <w:rPr>
          <w:rFonts w:cstheme="minorHAnsi"/>
        </w:rPr>
        <w:t>es, funcionarios y apoderados).</w:t>
      </w:r>
    </w:p>
    <w:p w14:paraId="537CD128" w14:textId="77777777" w:rsidR="00EA5FA6" w:rsidRPr="002C2DF2" w:rsidRDefault="00EA5FA6" w:rsidP="002C2DF2">
      <w:pPr>
        <w:spacing w:line="360" w:lineRule="auto"/>
        <w:rPr>
          <w:rFonts w:cstheme="minorHAnsi"/>
          <w:b/>
        </w:rPr>
      </w:pPr>
      <w:r w:rsidRPr="002C2DF2">
        <w:rPr>
          <w:rFonts w:cstheme="minorHAnsi"/>
          <w:b/>
        </w:rPr>
        <w:t>DE</w:t>
      </w:r>
      <w:r w:rsidRPr="002C2DF2">
        <w:rPr>
          <w:rFonts w:cstheme="minorHAnsi"/>
          <w:b/>
          <w:spacing w:val="-7"/>
        </w:rPr>
        <w:t xml:space="preserve"> </w:t>
      </w:r>
      <w:r w:rsidRPr="002C2DF2">
        <w:rPr>
          <w:rFonts w:cstheme="minorHAnsi"/>
          <w:b/>
        </w:rPr>
        <w:t>ROLES</w:t>
      </w:r>
      <w:r w:rsidRPr="002C2DF2">
        <w:rPr>
          <w:rFonts w:cstheme="minorHAnsi"/>
          <w:b/>
          <w:spacing w:val="-8"/>
        </w:rPr>
        <w:t xml:space="preserve"> </w:t>
      </w:r>
      <w:r w:rsidRPr="002C2DF2">
        <w:rPr>
          <w:rFonts w:cstheme="minorHAnsi"/>
          <w:b/>
        </w:rPr>
        <w:t>Y</w:t>
      </w:r>
      <w:r w:rsidRPr="002C2DF2">
        <w:rPr>
          <w:rFonts w:cstheme="minorHAnsi"/>
          <w:b/>
          <w:spacing w:val="-7"/>
        </w:rPr>
        <w:t xml:space="preserve"> </w:t>
      </w:r>
      <w:r w:rsidRPr="002C2DF2">
        <w:rPr>
          <w:rFonts w:cstheme="minorHAnsi"/>
          <w:b/>
        </w:rPr>
        <w:t>FUNCIONES</w:t>
      </w:r>
    </w:p>
    <w:p w14:paraId="5DC9B0C5" w14:textId="77777777" w:rsidR="00EA5FA6" w:rsidRPr="002C2DF2" w:rsidRDefault="00EA5FA6" w:rsidP="002C2DF2">
      <w:pPr>
        <w:spacing w:line="360" w:lineRule="auto"/>
        <w:rPr>
          <w:rFonts w:cstheme="minorHAnsi"/>
        </w:rPr>
      </w:pPr>
      <w:r w:rsidRPr="002C2DF2">
        <w:rPr>
          <w:rFonts w:cstheme="minorHAnsi"/>
          <w:b/>
          <w:spacing w:val="-4"/>
        </w:rPr>
        <w:t>ROLES</w:t>
      </w:r>
      <w:r w:rsidRPr="002C2DF2">
        <w:rPr>
          <w:rFonts w:cstheme="minorHAnsi"/>
          <w:b/>
          <w:spacing w:val="-3"/>
        </w:rPr>
        <w:t xml:space="preserve"> </w:t>
      </w:r>
      <w:r w:rsidRPr="002C2DF2">
        <w:rPr>
          <w:rFonts w:cstheme="minorHAnsi"/>
          <w:b/>
          <w:spacing w:val="-4"/>
        </w:rPr>
        <w:t>DEL</w:t>
      </w:r>
      <w:r w:rsidRPr="002C2DF2">
        <w:rPr>
          <w:rFonts w:cstheme="minorHAnsi"/>
          <w:b/>
        </w:rPr>
        <w:t xml:space="preserve"> </w:t>
      </w:r>
      <w:r w:rsidRPr="002C2DF2">
        <w:rPr>
          <w:rFonts w:cstheme="minorHAnsi"/>
          <w:b/>
          <w:spacing w:val="-4"/>
        </w:rPr>
        <w:t>COORDINADOR(A)</w:t>
      </w:r>
      <w:r w:rsidRPr="002C2DF2">
        <w:rPr>
          <w:rFonts w:cstheme="minorHAnsi"/>
          <w:b/>
        </w:rPr>
        <w:t xml:space="preserve"> </w:t>
      </w:r>
      <w:r w:rsidRPr="002C2DF2">
        <w:rPr>
          <w:rFonts w:cstheme="minorHAnsi"/>
          <w:b/>
          <w:spacing w:val="-4"/>
        </w:rPr>
        <w:t>DE</w:t>
      </w:r>
      <w:r w:rsidRPr="002C2DF2">
        <w:rPr>
          <w:rFonts w:cstheme="minorHAnsi"/>
          <w:b/>
          <w:spacing w:val="1"/>
        </w:rPr>
        <w:t xml:space="preserve"> </w:t>
      </w:r>
      <w:r w:rsidRPr="002C2DF2">
        <w:rPr>
          <w:rFonts w:cstheme="minorHAnsi"/>
          <w:b/>
          <w:spacing w:val="-4"/>
        </w:rPr>
        <w:t>PASTORAL</w:t>
      </w:r>
      <w:r w:rsidRPr="002C2DF2">
        <w:rPr>
          <w:rFonts w:cstheme="minorHAnsi"/>
          <w:spacing w:val="-4"/>
        </w:rPr>
        <w:t>:</w:t>
      </w:r>
    </w:p>
    <w:p w14:paraId="1D8F667C" w14:textId="77777777" w:rsidR="00EA5FA6" w:rsidRPr="002C2DF2" w:rsidRDefault="00EA5FA6" w:rsidP="002C2DF2">
      <w:pPr>
        <w:pStyle w:val="Prrafodelista"/>
        <w:numPr>
          <w:ilvl w:val="0"/>
          <w:numId w:val="26"/>
        </w:numPr>
        <w:spacing w:line="360" w:lineRule="auto"/>
        <w:rPr>
          <w:rFonts w:asciiTheme="minorHAnsi" w:hAnsiTheme="minorHAnsi" w:cstheme="minorHAnsi"/>
        </w:rPr>
      </w:pPr>
      <w:r w:rsidRPr="002C2DF2">
        <w:rPr>
          <w:rFonts w:asciiTheme="minorHAnsi" w:hAnsiTheme="minorHAnsi" w:cstheme="minorHAnsi"/>
          <w:b/>
        </w:rPr>
        <w:t>Líder</w:t>
      </w:r>
      <w:r w:rsidRPr="002C2DF2">
        <w:rPr>
          <w:rFonts w:asciiTheme="minorHAnsi" w:hAnsiTheme="minorHAnsi" w:cstheme="minorHAnsi"/>
          <w:b/>
          <w:spacing w:val="-7"/>
        </w:rPr>
        <w:t xml:space="preserve"> </w:t>
      </w:r>
      <w:r w:rsidRPr="002C2DF2">
        <w:rPr>
          <w:rFonts w:asciiTheme="minorHAnsi" w:hAnsiTheme="minorHAnsi" w:cstheme="minorHAnsi"/>
          <w:b/>
        </w:rPr>
        <w:t>Espiritual</w:t>
      </w:r>
      <w:r w:rsidRPr="002C2DF2">
        <w:rPr>
          <w:rFonts w:asciiTheme="minorHAnsi" w:hAnsiTheme="minorHAnsi" w:cstheme="minorHAnsi"/>
        </w:rPr>
        <w:t>:</w:t>
      </w:r>
      <w:r w:rsidRPr="002C2DF2">
        <w:rPr>
          <w:rFonts w:asciiTheme="minorHAnsi" w:hAnsiTheme="minorHAnsi" w:cstheme="minorHAnsi"/>
          <w:spacing w:val="-5"/>
        </w:rPr>
        <w:t xml:space="preserve"> </w:t>
      </w:r>
      <w:r w:rsidRPr="002C2DF2">
        <w:rPr>
          <w:rFonts w:asciiTheme="minorHAnsi" w:hAnsiTheme="minorHAnsi" w:cstheme="minorHAnsi"/>
        </w:rPr>
        <w:t>Es</w:t>
      </w:r>
      <w:r w:rsidRPr="002C2DF2">
        <w:rPr>
          <w:rFonts w:asciiTheme="minorHAnsi" w:hAnsiTheme="minorHAnsi" w:cstheme="minorHAnsi"/>
          <w:spacing w:val="-7"/>
        </w:rPr>
        <w:t xml:space="preserve"> </w:t>
      </w:r>
      <w:r w:rsidRPr="002C2DF2">
        <w:rPr>
          <w:rFonts w:asciiTheme="minorHAnsi" w:hAnsiTheme="minorHAnsi" w:cstheme="minorHAnsi"/>
        </w:rPr>
        <w:t>el</w:t>
      </w:r>
      <w:r w:rsidRPr="002C2DF2">
        <w:rPr>
          <w:rFonts w:asciiTheme="minorHAnsi" w:hAnsiTheme="minorHAnsi" w:cstheme="minorHAnsi"/>
          <w:spacing w:val="-6"/>
        </w:rPr>
        <w:t xml:space="preserve"> </w:t>
      </w:r>
      <w:r w:rsidRPr="002C2DF2">
        <w:rPr>
          <w:rFonts w:asciiTheme="minorHAnsi" w:hAnsiTheme="minorHAnsi" w:cstheme="minorHAnsi"/>
        </w:rPr>
        <w:t>encargado</w:t>
      </w:r>
      <w:r w:rsidRPr="002C2DF2">
        <w:rPr>
          <w:rFonts w:asciiTheme="minorHAnsi" w:hAnsiTheme="minorHAnsi" w:cstheme="minorHAnsi"/>
          <w:spacing w:val="-7"/>
        </w:rPr>
        <w:t xml:space="preserve"> </w:t>
      </w:r>
      <w:r w:rsidRPr="002C2DF2">
        <w:rPr>
          <w:rFonts w:asciiTheme="minorHAnsi" w:hAnsiTheme="minorHAnsi" w:cstheme="minorHAnsi"/>
        </w:rPr>
        <w:t>de</w:t>
      </w:r>
      <w:r w:rsidRPr="002C2DF2">
        <w:rPr>
          <w:rFonts w:asciiTheme="minorHAnsi" w:hAnsiTheme="minorHAnsi" w:cstheme="minorHAnsi"/>
          <w:spacing w:val="-5"/>
        </w:rPr>
        <w:t xml:space="preserve"> </w:t>
      </w:r>
      <w:r w:rsidRPr="002C2DF2">
        <w:rPr>
          <w:rFonts w:asciiTheme="minorHAnsi" w:hAnsiTheme="minorHAnsi" w:cstheme="minorHAnsi"/>
        </w:rPr>
        <w:t>guiar</w:t>
      </w:r>
      <w:r w:rsidRPr="002C2DF2">
        <w:rPr>
          <w:rFonts w:asciiTheme="minorHAnsi" w:hAnsiTheme="minorHAnsi" w:cstheme="minorHAnsi"/>
          <w:spacing w:val="-7"/>
        </w:rPr>
        <w:t xml:space="preserve"> </w:t>
      </w:r>
      <w:r w:rsidRPr="002C2DF2">
        <w:rPr>
          <w:rFonts w:asciiTheme="minorHAnsi" w:hAnsiTheme="minorHAnsi" w:cstheme="minorHAnsi"/>
        </w:rPr>
        <w:t>y</w:t>
      </w:r>
      <w:r w:rsidRPr="002C2DF2">
        <w:rPr>
          <w:rFonts w:asciiTheme="minorHAnsi" w:hAnsiTheme="minorHAnsi" w:cstheme="minorHAnsi"/>
          <w:spacing w:val="-6"/>
        </w:rPr>
        <w:t xml:space="preserve"> </w:t>
      </w:r>
      <w:r w:rsidRPr="002C2DF2">
        <w:rPr>
          <w:rFonts w:asciiTheme="minorHAnsi" w:hAnsiTheme="minorHAnsi" w:cstheme="minorHAnsi"/>
        </w:rPr>
        <w:t>orientar</w:t>
      </w:r>
      <w:r w:rsidRPr="002C2DF2">
        <w:rPr>
          <w:rFonts w:asciiTheme="minorHAnsi" w:hAnsiTheme="minorHAnsi" w:cstheme="minorHAnsi"/>
          <w:spacing w:val="-7"/>
        </w:rPr>
        <w:t xml:space="preserve"> </w:t>
      </w:r>
      <w:r w:rsidRPr="002C2DF2">
        <w:rPr>
          <w:rFonts w:asciiTheme="minorHAnsi" w:hAnsiTheme="minorHAnsi" w:cstheme="minorHAnsi"/>
        </w:rPr>
        <w:t>las</w:t>
      </w:r>
      <w:r w:rsidRPr="002C2DF2">
        <w:rPr>
          <w:rFonts w:asciiTheme="minorHAnsi" w:hAnsiTheme="minorHAnsi" w:cstheme="minorHAnsi"/>
          <w:spacing w:val="-6"/>
        </w:rPr>
        <w:t xml:space="preserve"> </w:t>
      </w:r>
      <w:r w:rsidRPr="002C2DF2">
        <w:rPr>
          <w:rFonts w:asciiTheme="minorHAnsi" w:hAnsiTheme="minorHAnsi" w:cstheme="minorHAnsi"/>
        </w:rPr>
        <w:t>actividades</w:t>
      </w:r>
      <w:r w:rsidRPr="002C2DF2">
        <w:rPr>
          <w:rFonts w:asciiTheme="minorHAnsi" w:hAnsiTheme="minorHAnsi" w:cstheme="minorHAnsi"/>
          <w:spacing w:val="-6"/>
        </w:rPr>
        <w:t xml:space="preserve"> </w:t>
      </w:r>
      <w:r w:rsidRPr="002C2DF2">
        <w:rPr>
          <w:rFonts w:asciiTheme="minorHAnsi" w:hAnsiTheme="minorHAnsi" w:cstheme="minorHAnsi"/>
        </w:rPr>
        <w:t>pastorales</w:t>
      </w:r>
      <w:r w:rsidRPr="002C2DF2">
        <w:rPr>
          <w:rFonts w:asciiTheme="minorHAnsi" w:hAnsiTheme="minorHAnsi" w:cstheme="minorHAnsi"/>
          <w:spacing w:val="-7"/>
        </w:rPr>
        <w:t xml:space="preserve"> </w:t>
      </w:r>
      <w:r w:rsidRPr="002C2DF2">
        <w:rPr>
          <w:rFonts w:asciiTheme="minorHAnsi" w:hAnsiTheme="minorHAnsi" w:cstheme="minorHAnsi"/>
        </w:rPr>
        <w:t>del</w:t>
      </w:r>
      <w:r w:rsidRPr="002C2DF2">
        <w:rPr>
          <w:rFonts w:asciiTheme="minorHAnsi" w:hAnsiTheme="minorHAnsi" w:cstheme="minorHAnsi"/>
          <w:spacing w:val="-6"/>
        </w:rPr>
        <w:t xml:space="preserve"> </w:t>
      </w:r>
      <w:r w:rsidRPr="002C2DF2">
        <w:rPr>
          <w:rFonts w:asciiTheme="minorHAnsi" w:hAnsiTheme="minorHAnsi" w:cstheme="minorHAnsi"/>
        </w:rPr>
        <w:t xml:space="preserve">colegio, </w:t>
      </w:r>
      <w:r w:rsidRPr="002C2DF2">
        <w:rPr>
          <w:rFonts w:asciiTheme="minorHAnsi" w:hAnsiTheme="minorHAnsi" w:cstheme="minorHAnsi"/>
          <w:spacing w:val="-4"/>
        </w:rPr>
        <w:t xml:space="preserve">asegurando que se mantengan fieles a los valores cristianos y a los lineamientos de la Orden </w:t>
      </w:r>
      <w:r w:rsidRPr="002C2DF2">
        <w:rPr>
          <w:rFonts w:asciiTheme="minorHAnsi" w:hAnsiTheme="minorHAnsi" w:cstheme="minorHAnsi"/>
        </w:rPr>
        <w:t>Dominica.</w:t>
      </w:r>
    </w:p>
    <w:p w14:paraId="215B729F" w14:textId="77777777" w:rsidR="00EA5FA6" w:rsidRPr="002C2DF2" w:rsidRDefault="00EA5FA6" w:rsidP="002C2DF2">
      <w:pPr>
        <w:pStyle w:val="Prrafodelista"/>
        <w:numPr>
          <w:ilvl w:val="0"/>
          <w:numId w:val="26"/>
        </w:numPr>
        <w:spacing w:line="360" w:lineRule="auto"/>
        <w:rPr>
          <w:rFonts w:asciiTheme="minorHAnsi" w:hAnsiTheme="minorHAnsi" w:cstheme="minorHAnsi"/>
        </w:rPr>
      </w:pPr>
      <w:r w:rsidRPr="002C2DF2">
        <w:rPr>
          <w:rFonts w:asciiTheme="minorHAnsi" w:hAnsiTheme="minorHAnsi" w:cstheme="minorHAnsi"/>
          <w:b/>
        </w:rPr>
        <w:t>Planificador y Organizador</w:t>
      </w:r>
      <w:r w:rsidRPr="002C2DF2">
        <w:rPr>
          <w:rFonts w:asciiTheme="minorHAnsi" w:hAnsiTheme="minorHAnsi" w:cstheme="minorHAnsi"/>
        </w:rPr>
        <w:t>: Desarrolla y ejecuta planes pastorales para todas las etapas escolares,</w:t>
      </w:r>
      <w:r w:rsidRPr="002C2DF2">
        <w:rPr>
          <w:rFonts w:asciiTheme="minorHAnsi" w:hAnsiTheme="minorHAnsi" w:cstheme="minorHAnsi"/>
          <w:spacing w:val="-3"/>
        </w:rPr>
        <w:t xml:space="preserve"> </w:t>
      </w:r>
      <w:r w:rsidRPr="002C2DF2">
        <w:rPr>
          <w:rFonts w:asciiTheme="minorHAnsi" w:hAnsiTheme="minorHAnsi" w:cstheme="minorHAnsi"/>
        </w:rPr>
        <w:t>desde</w:t>
      </w:r>
      <w:r w:rsidRPr="002C2DF2">
        <w:rPr>
          <w:rFonts w:asciiTheme="minorHAnsi" w:hAnsiTheme="minorHAnsi" w:cstheme="minorHAnsi"/>
          <w:spacing w:val="-3"/>
        </w:rPr>
        <w:t xml:space="preserve"> </w:t>
      </w:r>
      <w:r w:rsidRPr="002C2DF2">
        <w:rPr>
          <w:rFonts w:asciiTheme="minorHAnsi" w:hAnsiTheme="minorHAnsi" w:cstheme="minorHAnsi"/>
        </w:rPr>
        <w:t>la</w:t>
      </w:r>
      <w:r w:rsidRPr="002C2DF2">
        <w:rPr>
          <w:rFonts w:asciiTheme="minorHAnsi" w:hAnsiTheme="minorHAnsi" w:cstheme="minorHAnsi"/>
          <w:spacing w:val="-5"/>
        </w:rPr>
        <w:t xml:space="preserve"> </w:t>
      </w:r>
      <w:r w:rsidRPr="002C2DF2">
        <w:rPr>
          <w:rFonts w:asciiTheme="minorHAnsi" w:hAnsiTheme="minorHAnsi" w:cstheme="minorHAnsi"/>
        </w:rPr>
        <w:t>educación</w:t>
      </w:r>
      <w:r w:rsidRPr="002C2DF2">
        <w:rPr>
          <w:rFonts w:asciiTheme="minorHAnsi" w:hAnsiTheme="minorHAnsi" w:cstheme="minorHAnsi"/>
          <w:spacing w:val="-3"/>
        </w:rPr>
        <w:t xml:space="preserve"> </w:t>
      </w:r>
      <w:r w:rsidRPr="002C2DF2">
        <w:rPr>
          <w:rFonts w:asciiTheme="minorHAnsi" w:hAnsiTheme="minorHAnsi" w:cstheme="minorHAnsi"/>
        </w:rPr>
        <w:t>inicial</w:t>
      </w:r>
      <w:r w:rsidRPr="002C2DF2">
        <w:rPr>
          <w:rFonts w:asciiTheme="minorHAnsi" w:hAnsiTheme="minorHAnsi" w:cstheme="minorHAnsi"/>
          <w:spacing w:val="-5"/>
        </w:rPr>
        <w:t xml:space="preserve"> </w:t>
      </w:r>
      <w:r w:rsidRPr="002C2DF2">
        <w:rPr>
          <w:rFonts w:asciiTheme="minorHAnsi" w:hAnsiTheme="minorHAnsi" w:cstheme="minorHAnsi"/>
        </w:rPr>
        <w:t>hasta</w:t>
      </w:r>
      <w:r w:rsidRPr="002C2DF2">
        <w:rPr>
          <w:rFonts w:asciiTheme="minorHAnsi" w:hAnsiTheme="minorHAnsi" w:cstheme="minorHAnsi"/>
          <w:spacing w:val="-3"/>
        </w:rPr>
        <w:t xml:space="preserve"> </w:t>
      </w:r>
      <w:r w:rsidRPr="002C2DF2">
        <w:rPr>
          <w:rFonts w:asciiTheme="minorHAnsi" w:hAnsiTheme="minorHAnsi" w:cstheme="minorHAnsi"/>
        </w:rPr>
        <w:t>la</w:t>
      </w:r>
      <w:r w:rsidRPr="002C2DF2">
        <w:rPr>
          <w:rFonts w:asciiTheme="minorHAnsi" w:hAnsiTheme="minorHAnsi" w:cstheme="minorHAnsi"/>
          <w:spacing w:val="-5"/>
        </w:rPr>
        <w:t xml:space="preserve"> </w:t>
      </w:r>
      <w:r w:rsidRPr="002C2DF2">
        <w:rPr>
          <w:rFonts w:asciiTheme="minorHAnsi" w:hAnsiTheme="minorHAnsi" w:cstheme="minorHAnsi"/>
        </w:rPr>
        <w:t>educación</w:t>
      </w:r>
      <w:r w:rsidRPr="002C2DF2">
        <w:rPr>
          <w:rFonts w:asciiTheme="minorHAnsi" w:hAnsiTheme="minorHAnsi" w:cstheme="minorHAnsi"/>
          <w:spacing w:val="-4"/>
        </w:rPr>
        <w:t xml:space="preserve"> </w:t>
      </w:r>
      <w:r w:rsidRPr="002C2DF2">
        <w:rPr>
          <w:rFonts w:asciiTheme="minorHAnsi" w:hAnsiTheme="minorHAnsi" w:cstheme="minorHAnsi"/>
        </w:rPr>
        <w:t>media,</w:t>
      </w:r>
      <w:r w:rsidRPr="002C2DF2">
        <w:rPr>
          <w:rFonts w:asciiTheme="minorHAnsi" w:hAnsiTheme="minorHAnsi" w:cstheme="minorHAnsi"/>
          <w:spacing w:val="-3"/>
        </w:rPr>
        <w:t xml:space="preserve"> </w:t>
      </w:r>
      <w:r w:rsidRPr="002C2DF2">
        <w:rPr>
          <w:rFonts w:asciiTheme="minorHAnsi" w:hAnsiTheme="minorHAnsi" w:cstheme="minorHAnsi"/>
        </w:rPr>
        <w:t>y</w:t>
      </w:r>
      <w:r w:rsidRPr="002C2DF2">
        <w:rPr>
          <w:rFonts w:asciiTheme="minorHAnsi" w:hAnsiTheme="minorHAnsi" w:cstheme="minorHAnsi"/>
          <w:spacing w:val="-3"/>
        </w:rPr>
        <w:t xml:space="preserve"> </w:t>
      </w:r>
      <w:r w:rsidRPr="002C2DF2">
        <w:rPr>
          <w:rFonts w:asciiTheme="minorHAnsi" w:hAnsiTheme="minorHAnsi" w:cstheme="minorHAnsi"/>
        </w:rPr>
        <w:t>coordina</w:t>
      </w:r>
      <w:r w:rsidRPr="002C2DF2">
        <w:rPr>
          <w:rFonts w:asciiTheme="minorHAnsi" w:hAnsiTheme="minorHAnsi" w:cstheme="minorHAnsi"/>
          <w:spacing w:val="-3"/>
        </w:rPr>
        <w:t xml:space="preserve"> </w:t>
      </w:r>
      <w:r w:rsidRPr="002C2DF2">
        <w:rPr>
          <w:rFonts w:asciiTheme="minorHAnsi" w:hAnsiTheme="minorHAnsi" w:cstheme="minorHAnsi"/>
        </w:rPr>
        <w:t>las</w:t>
      </w:r>
      <w:r w:rsidRPr="002C2DF2">
        <w:rPr>
          <w:rFonts w:asciiTheme="minorHAnsi" w:hAnsiTheme="minorHAnsi" w:cstheme="minorHAnsi"/>
          <w:spacing w:val="-5"/>
        </w:rPr>
        <w:t xml:space="preserve"> </w:t>
      </w:r>
      <w:r w:rsidRPr="002C2DF2">
        <w:rPr>
          <w:rFonts w:asciiTheme="minorHAnsi" w:hAnsiTheme="minorHAnsi" w:cstheme="minorHAnsi"/>
        </w:rPr>
        <w:t>actividades pastorales</w:t>
      </w:r>
      <w:r w:rsidRPr="002C2DF2">
        <w:rPr>
          <w:rFonts w:asciiTheme="minorHAnsi" w:hAnsiTheme="minorHAnsi" w:cstheme="minorHAnsi"/>
          <w:spacing w:val="-12"/>
        </w:rPr>
        <w:t xml:space="preserve"> </w:t>
      </w:r>
      <w:r w:rsidRPr="002C2DF2">
        <w:rPr>
          <w:rFonts w:asciiTheme="minorHAnsi" w:hAnsiTheme="minorHAnsi" w:cstheme="minorHAnsi"/>
        </w:rPr>
        <w:t>con</w:t>
      </w:r>
      <w:r w:rsidRPr="002C2DF2">
        <w:rPr>
          <w:rFonts w:asciiTheme="minorHAnsi" w:hAnsiTheme="minorHAnsi" w:cstheme="minorHAnsi"/>
          <w:spacing w:val="-11"/>
        </w:rPr>
        <w:t xml:space="preserve"> </w:t>
      </w:r>
      <w:r w:rsidRPr="002C2DF2">
        <w:rPr>
          <w:rFonts w:asciiTheme="minorHAnsi" w:hAnsiTheme="minorHAnsi" w:cstheme="minorHAnsi"/>
        </w:rPr>
        <w:t>estudiantes,</w:t>
      </w:r>
      <w:r w:rsidRPr="002C2DF2">
        <w:rPr>
          <w:rFonts w:asciiTheme="minorHAnsi" w:hAnsiTheme="minorHAnsi" w:cstheme="minorHAnsi"/>
          <w:spacing w:val="-11"/>
        </w:rPr>
        <w:t xml:space="preserve"> </w:t>
      </w:r>
      <w:r w:rsidRPr="002C2DF2">
        <w:rPr>
          <w:rFonts w:asciiTheme="minorHAnsi" w:hAnsiTheme="minorHAnsi" w:cstheme="minorHAnsi"/>
        </w:rPr>
        <w:t>profesores,</w:t>
      </w:r>
      <w:r w:rsidRPr="002C2DF2">
        <w:rPr>
          <w:rFonts w:asciiTheme="minorHAnsi" w:hAnsiTheme="minorHAnsi" w:cstheme="minorHAnsi"/>
          <w:spacing w:val="-12"/>
        </w:rPr>
        <w:t xml:space="preserve"> </w:t>
      </w:r>
      <w:r w:rsidRPr="002C2DF2">
        <w:rPr>
          <w:rFonts w:asciiTheme="minorHAnsi" w:hAnsiTheme="minorHAnsi" w:cstheme="minorHAnsi"/>
        </w:rPr>
        <w:t>apoderados</w:t>
      </w:r>
      <w:r w:rsidRPr="002C2DF2">
        <w:rPr>
          <w:rFonts w:asciiTheme="minorHAnsi" w:hAnsiTheme="minorHAnsi" w:cstheme="minorHAnsi"/>
          <w:spacing w:val="-11"/>
        </w:rPr>
        <w:t xml:space="preserve"> </w:t>
      </w:r>
      <w:r w:rsidRPr="002C2DF2">
        <w:rPr>
          <w:rFonts w:asciiTheme="minorHAnsi" w:hAnsiTheme="minorHAnsi" w:cstheme="minorHAnsi"/>
        </w:rPr>
        <w:t>y</w:t>
      </w:r>
      <w:r w:rsidRPr="002C2DF2">
        <w:rPr>
          <w:rFonts w:asciiTheme="minorHAnsi" w:hAnsiTheme="minorHAnsi" w:cstheme="minorHAnsi"/>
          <w:spacing w:val="-11"/>
        </w:rPr>
        <w:t xml:space="preserve"> </w:t>
      </w:r>
      <w:r w:rsidRPr="002C2DF2">
        <w:rPr>
          <w:rFonts w:asciiTheme="minorHAnsi" w:hAnsiTheme="minorHAnsi" w:cstheme="minorHAnsi"/>
        </w:rPr>
        <w:t>la</w:t>
      </w:r>
      <w:r w:rsidRPr="002C2DF2">
        <w:rPr>
          <w:rFonts w:asciiTheme="minorHAnsi" w:hAnsiTheme="minorHAnsi" w:cstheme="minorHAnsi"/>
          <w:spacing w:val="-12"/>
        </w:rPr>
        <w:t xml:space="preserve"> </w:t>
      </w:r>
      <w:r w:rsidRPr="002C2DF2">
        <w:rPr>
          <w:rFonts w:asciiTheme="minorHAnsi" w:hAnsiTheme="minorHAnsi" w:cstheme="minorHAnsi"/>
        </w:rPr>
        <w:t>comunidad</w:t>
      </w:r>
      <w:r w:rsidRPr="002C2DF2">
        <w:rPr>
          <w:rFonts w:asciiTheme="minorHAnsi" w:hAnsiTheme="minorHAnsi" w:cstheme="minorHAnsi"/>
          <w:spacing w:val="-11"/>
        </w:rPr>
        <w:t xml:space="preserve"> </w:t>
      </w:r>
      <w:r w:rsidRPr="002C2DF2">
        <w:rPr>
          <w:rFonts w:asciiTheme="minorHAnsi" w:hAnsiTheme="minorHAnsi" w:cstheme="minorHAnsi"/>
        </w:rPr>
        <w:t>en</w:t>
      </w:r>
      <w:r w:rsidRPr="002C2DF2">
        <w:rPr>
          <w:rFonts w:asciiTheme="minorHAnsi" w:hAnsiTheme="minorHAnsi" w:cstheme="minorHAnsi"/>
          <w:spacing w:val="-11"/>
        </w:rPr>
        <w:t xml:space="preserve"> </w:t>
      </w:r>
      <w:r w:rsidRPr="002C2DF2">
        <w:rPr>
          <w:rFonts w:asciiTheme="minorHAnsi" w:hAnsiTheme="minorHAnsi" w:cstheme="minorHAnsi"/>
        </w:rPr>
        <w:t>general.</w:t>
      </w:r>
    </w:p>
    <w:p w14:paraId="4C4913DB" w14:textId="77777777" w:rsidR="00EA5FA6" w:rsidRPr="002C2DF2" w:rsidRDefault="00EA5FA6" w:rsidP="002C2DF2">
      <w:pPr>
        <w:pStyle w:val="Prrafodelista"/>
        <w:numPr>
          <w:ilvl w:val="0"/>
          <w:numId w:val="26"/>
        </w:numPr>
        <w:spacing w:line="360" w:lineRule="auto"/>
        <w:rPr>
          <w:rFonts w:asciiTheme="minorHAnsi" w:hAnsiTheme="minorHAnsi" w:cstheme="minorHAnsi"/>
        </w:rPr>
      </w:pPr>
      <w:r w:rsidRPr="002C2DF2">
        <w:rPr>
          <w:rFonts w:asciiTheme="minorHAnsi" w:hAnsiTheme="minorHAnsi" w:cstheme="minorHAnsi"/>
          <w:b/>
          <w:spacing w:val="-4"/>
        </w:rPr>
        <w:t xml:space="preserve">Supervisor y Evaluador: </w:t>
      </w:r>
      <w:r w:rsidRPr="002C2DF2">
        <w:rPr>
          <w:rFonts w:asciiTheme="minorHAnsi" w:hAnsiTheme="minorHAnsi" w:cstheme="minorHAnsi"/>
          <w:spacing w:val="-4"/>
        </w:rPr>
        <w:t xml:space="preserve">Supervisa las actividades pastorales y evalúa el impacto de estas en </w:t>
      </w:r>
      <w:r w:rsidRPr="002C2DF2">
        <w:rPr>
          <w:rFonts w:asciiTheme="minorHAnsi" w:hAnsiTheme="minorHAnsi" w:cstheme="minorHAnsi"/>
        </w:rPr>
        <w:t>la comunidad educativa, asegurando que se cumplan los objetivos evangelizadores del Proyecto Educativo Institucional.</w:t>
      </w:r>
    </w:p>
    <w:p w14:paraId="2A8B8716" w14:textId="77777777" w:rsidR="00EA5FA6" w:rsidRPr="002C2DF2" w:rsidRDefault="00EA5FA6" w:rsidP="002C2DF2">
      <w:pPr>
        <w:pStyle w:val="Prrafodelista"/>
        <w:numPr>
          <w:ilvl w:val="0"/>
          <w:numId w:val="26"/>
        </w:numPr>
        <w:spacing w:line="360" w:lineRule="auto"/>
        <w:rPr>
          <w:rFonts w:asciiTheme="minorHAnsi" w:hAnsiTheme="minorHAnsi" w:cstheme="minorHAnsi"/>
        </w:rPr>
      </w:pPr>
      <w:r w:rsidRPr="002C2DF2">
        <w:rPr>
          <w:rFonts w:asciiTheme="minorHAnsi" w:hAnsiTheme="minorHAnsi" w:cstheme="minorHAnsi"/>
          <w:b/>
        </w:rPr>
        <w:t>Colaborador</w:t>
      </w:r>
      <w:r w:rsidRPr="002C2DF2">
        <w:rPr>
          <w:rFonts w:asciiTheme="minorHAnsi" w:hAnsiTheme="minorHAnsi" w:cstheme="minorHAnsi"/>
          <w:b/>
          <w:spacing w:val="-1"/>
        </w:rPr>
        <w:t xml:space="preserve"> </w:t>
      </w:r>
      <w:r w:rsidRPr="002C2DF2">
        <w:rPr>
          <w:rFonts w:asciiTheme="minorHAnsi" w:hAnsiTheme="minorHAnsi" w:cstheme="minorHAnsi"/>
          <w:b/>
        </w:rPr>
        <w:t>de</w:t>
      </w:r>
      <w:r w:rsidRPr="002C2DF2">
        <w:rPr>
          <w:rFonts w:asciiTheme="minorHAnsi" w:hAnsiTheme="minorHAnsi" w:cstheme="minorHAnsi"/>
          <w:b/>
          <w:spacing w:val="-3"/>
        </w:rPr>
        <w:t xml:space="preserve"> </w:t>
      </w:r>
      <w:r w:rsidRPr="002C2DF2">
        <w:rPr>
          <w:rFonts w:asciiTheme="minorHAnsi" w:hAnsiTheme="minorHAnsi" w:cstheme="minorHAnsi"/>
          <w:b/>
        </w:rPr>
        <w:t>la</w:t>
      </w:r>
      <w:r w:rsidRPr="002C2DF2">
        <w:rPr>
          <w:rFonts w:asciiTheme="minorHAnsi" w:hAnsiTheme="minorHAnsi" w:cstheme="minorHAnsi"/>
          <w:b/>
          <w:spacing w:val="-3"/>
        </w:rPr>
        <w:t xml:space="preserve"> </w:t>
      </w:r>
      <w:r w:rsidRPr="002C2DF2">
        <w:rPr>
          <w:rFonts w:asciiTheme="minorHAnsi" w:hAnsiTheme="minorHAnsi" w:cstheme="minorHAnsi"/>
          <w:b/>
        </w:rPr>
        <w:t>Comunidad Religio</w:t>
      </w:r>
      <w:r w:rsidRPr="002C2DF2">
        <w:rPr>
          <w:rFonts w:asciiTheme="minorHAnsi" w:hAnsiTheme="minorHAnsi" w:cstheme="minorHAnsi"/>
        </w:rPr>
        <w:t>sa:</w:t>
      </w:r>
      <w:r w:rsidRPr="002C2DF2">
        <w:rPr>
          <w:rFonts w:asciiTheme="minorHAnsi" w:hAnsiTheme="minorHAnsi" w:cstheme="minorHAnsi"/>
          <w:spacing w:val="-1"/>
        </w:rPr>
        <w:t xml:space="preserve"> </w:t>
      </w:r>
      <w:r w:rsidRPr="002C2DF2">
        <w:rPr>
          <w:rFonts w:asciiTheme="minorHAnsi" w:hAnsiTheme="minorHAnsi" w:cstheme="minorHAnsi"/>
        </w:rPr>
        <w:t>Trabaja en</w:t>
      </w:r>
      <w:r w:rsidRPr="002C2DF2">
        <w:rPr>
          <w:rFonts w:asciiTheme="minorHAnsi" w:hAnsiTheme="minorHAnsi" w:cstheme="minorHAnsi"/>
          <w:spacing w:val="-1"/>
        </w:rPr>
        <w:t xml:space="preserve"> </w:t>
      </w:r>
      <w:r w:rsidRPr="002C2DF2">
        <w:rPr>
          <w:rFonts w:asciiTheme="minorHAnsi" w:hAnsiTheme="minorHAnsi" w:cstheme="minorHAnsi"/>
        </w:rPr>
        <w:t>conjunto con</w:t>
      </w:r>
      <w:r w:rsidRPr="002C2DF2">
        <w:rPr>
          <w:rFonts w:asciiTheme="minorHAnsi" w:hAnsiTheme="minorHAnsi" w:cstheme="minorHAnsi"/>
          <w:spacing w:val="-1"/>
        </w:rPr>
        <w:t xml:space="preserve"> </w:t>
      </w:r>
      <w:r w:rsidRPr="002C2DF2">
        <w:rPr>
          <w:rFonts w:asciiTheme="minorHAnsi" w:hAnsiTheme="minorHAnsi" w:cstheme="minorHAnsi"/>
        </w:rPr>
        <w:t>los frailes dominicos y otras</w:t>
      </w:r>
      <w:r w:rsidRPr="002C2DF2">
        <w:rPr>
          <w:rFonts w:asciiTheme="minorHAnsi" w:hAnsiTheme="minorHAnsi" w:cstheme="minorHAnsi"/>
          <w:spacing w:val="-10"/>
        </w:rPr>
        <w:t xml:space="preserve"> </w:t>
      </w:r>
      <w:r w:rsidRPr="002C2DF2">
        <w:rPr>
          <w:rFonts w:asciiTheme="minorHAnsi" w:hAnsiTheme="minorHAnsi" w:cstheme="minorHAnsi"/>
        </w:rPr>
        <w:t>instituciones</w:t>
      </w:r>
      <w:r w:rsidRPr="002C2DF2">
        <w:rPr>
          <w:rFonts w:asciiTheme="minorHAnsi" w:hAnsiTheme="minorHAnsi" w:cstheme="minorHAnsi"/>
          <w:spacing w:val="-9"/>
        </w:rPr>
        <w:t xml:space="preserve"> </w:t>
      </w:r>
      <w:r w:rsidRPr="002C2DF2">
        <w:rPr>
          <w:rFonts w:asciiTheme="minorHAnsi" w:hAnsiTheme="minorHAnsi" w:cstheme="minorHAnsi"/>
        </w:rPr>
        <w:t>para</w:t>
      </w:r>
      <w:r w:rsidRPr="002C2DF2">
        <w:rPr>
          <w:rFonts w:asciiTheme="minorHAnsi" w:hAnsiTheme="minorHAnsi" w:cstheme="minorHAnsi"/>
          <w:spacing w:val="-9"/>
        </w:rPr>
        <w:t xml:space="preserve"> </w:t>
      </w:r>
      <w:r w:rsidRPr="002C2DF2">
        <w:rPr>
          <w:rFonts w:asciiTheme="minorHAnsi" w:hAnsiTheme="minorHAnsi" w:cstheme="minorHAnsi"/>
        </w:rPr>
        <w:t>coordinar</w:t>
      </w:r>
      <w:r w:rsidRPr="002C2DF2">
        <w:rPr>
          <w:rFonts w:asciiTheme="minorHAnsi" w:hAnsiTheme="minorHAnsi" w:cstheme="minorHAnsi"/>
          <w:spacing w:val="-10"/>
        </w:rPr>
        <w:t xml:space="preserve"> </w:t>
      </w:r>
      <w:r w:rsidRPr="002C2DF2">
        <w:rPr>
          <w:rFonts w:asciiTheme="minorHAnsi" w:hAnsiTheme="minorHAnsi" w:cstheme="minorHAnsi"/>
        </w:rPr>
        <w:t>las</w:t>
      </w:r>
      <w:r w:rsidRPr="002C2DF2">
        <w:rPr>
          <w:rFonts w:asciiTheme="minorHAnsi" w:hAnsiTheme="minorHAnsi" w:cstheme="minorHAnsi"/>
          <w:spacing w:val="-9"/>
        </w:rPr>
        <w:t xml:space="preserve"> </w:t>
      </w:r>
      <w:r w:rsidRPr="002C2DF2">
        <w:rPr>
          <w:rFonts w:asciiTheme="minorHAnsi" w:hAnsiTheme="minorHAnsi" w:cstheme="minorHAnsi"/>
        </w:rPr>
        <w:t>actividades</w:t>
      </w:r>
      <w:r w:rsidRPr="002C2DF2">
        <w:rPr>
          <w:rFonts w:asciiTheme="minorHAnsi" w:hAnsiTheme="minorHAnsi" w:cstheme="minorHAnsi"/>
          <w:spacing w:val="-9"/>
        </w:rPr>
        <w:t xml:space="preserve"> </w:t>
      </w:r>
      <w:r w:rsidRPr="002C2DF2">
        <w:rPr>
          <w:rFonts w:asciiTheme="minorHAnsi" w:hAnsiTheme="minorHAnsi" w:cstheme="minorHAnsi"/>
        </w:rPr>
        <w:t>pastorales</w:t>
      </w:r>
      <w:r w:rsidRPr="002C2DF2">
        <w:rPr>
          <w:rFonts w:asciiTheme="minorHAnsi" w:hAnsiTheme="minorHAnsi" w:cstheme="minorHAnsi"/>
          <w:spacing w:val="-10"/>
        </w:rPr>
        <w:t xml:space="preserve"> </w:t>
      </w:r>
      <w:r w:rsidRPr="002C2DF2">
        <w:rPr>
          <w:rFonts w:asciiTheme="minorHAnsi" w:hAnsiTheme="minorHAnsi" w:cstheme="minorHAnsi"/>
        </w:rPr>
        <w:t>y</w:t>
      </w:r>
      <w:r w:rsidRPr="002C2DF2">
        <w:rPr>
          <w:rFonts w:asciiTheme="minorHAnsi" w:hAnsiTheme="minorHAnsi" w:cstheme="minorHAnsi"/>
          <w:spacing w:val="-9"/>
        </w:rPr>
        <w:t xml:space="preserve"> </w:t>
      </w:r>
      <w:r w:rsidRPr="002C2DF2">
        <w:rPr>
          <w:rFonts w:asciiTheme="minorHAnsi" w:hAnsiTheme="minorHAnsi" w:cstheme="minorHAnsi"/>
        </w:rPr>
        <w:t>garantizar</w:t>
      </w:r>
      <w:r w:rsidRPr="002C2DF2">
        <w:rPr>
          <w:rFonts w:asciiTheme="minorHAnsi" w:hAnsiTheme="minorHAnsi" w:cstheme="minorHAnsi"/>
          <w:spacing w:val="-9"/>
        </w:rPr>
        <w:t xml:space="preserve"> </w:t>
      </w:r>
      <w:r w:rsidRPr="002C2DF2">
        <w:rPr>
          <w:rFonts w:asciiTheme="minorHAnsi" w:hAnsiTheme="minorHAnsi" w:cstheme="minorHAnsi"/>
        </w:rPr>
        <w:t>la</w:t>
      </w:r>
      <w:r w:rsidRPr="002C2DF2">
        <w:rPr>
          <w:rFonts w:asciiTheme="minorHAnsi" w:hAnsiTheme="minorHAnsi" w:cstheme="minorHAnsi"/>
          <w:spacing w:val="-10"/>
        </w:rPr>
        <w:t xml:space="preserve"> </w:t>
      </w:r>
      <w:r w:rsidRPr="002C2DF2">
        <w:rPr>
          <w:rFonts w:asciiTheme="minorHAnsi" w:hAnsiTheme="minorHAnsi" w:cstheme="minorHAnsi"/>
        </w:rPr>
        <w:t>integración</w:t>
      </w:r>
      <w:r w:rsidRPr="002C2DF2">
        <w:rPr>
          <w:rFonts w:asciiTheme="minorHAnsi" w:hAnsiTheme="minorHAnsi" w:cstheme="minorHAnsi"/>
          <w:spacing w:val="-9"/>
        </w:rPr>
        <w:t xml:space="preserve"> </w:t>
      </w:r>
      <w:r w:rsidRPr="002C2DF2">
        <w:rPr>
          <w:rFonts w:asciiTheme="minorHAnsi" w:hAnsiTheme="minorHAnsi" w:cstheme="minorHAnsi"/>
        </w:rPr>
        <w:t>de</w:t>
      </w:r>
      <w:r w:rsidRPr="002C2DF2">
        <w:rPr>
          <w:rFonts w:asciiTheme="minorHAnsi" w:hAnsiTheme="minorHAnsi" w:cstheme="minorHAnsi"/>
          <w:spacing w:val="-9"/>
        </w:rPr>
        <w:t xml:space="preserve"> </w:t>
      </w:r>
      <w:r w:rsidRPr="002C2DF2">
        <w:rPr>
          <w:rFonts w:asciiTheme="minorHAnsi" w:hAnsiTheme="minorHAnsi" w:cstheme="minorHAnsi"/>
        </w:rPr>
        <w:t>la vida espiritual en el quehacer educativo.</w:t>
      </w:r>
    </w:p>
    <w:p w14:paraId="45CA1841" w14:textId="77777777" w:rsidR="00EA5FA6" w:rsidRPr="002C2DF2" w:rsidRDefault="00EA5FA6" w:rsidP="002C2DF2">
      <w:pPr>
        <w:spacing w:line="360" w:lineRule="auto"/>
        <w:rPr>
          <w:rFonts w:cstheme="minorHAnsi"/>
        </w:rPr>
      </w:pPr>
    </w:p>
    <w:p w14:paraId="75115777" w14:textId="77777777" w:rsidR="00EA5FA6" w:rsidRPr="002C2DF2" w:rsidRDefault="00EA5FA6" w:rsidP="002C2DF2">
      <w:pPr>
        <w:spacing w:line="360" w:lineRule="auto"/>
        <w:rPr>
          <w:rFonts w:cstheme="minorHAnsi"/>
          <w:b/>
        </w:rPr>
      </w:pPr>
      <w:r w:rsidRPr="002C2DF2">
        <w:rPr>
          <w:rFonts w:cstheme="minorHAnsi"/>
          <w:b/>
          <w:spacing w:val="-4"/>
        </w:rPr>
        <w:t>FUNCIONES</w:t>
      </w:r>
      <w:r w:rsidRPr="002C2DF2">
        <w:rPr>
          <w:rFonts w:cstheme="minorHAnsi"/>
          <w:b/>
        </w:rPr>
        <w:t xml:space="preserve"> </w:t>
      </w:r>
      <w:r w:rsidRPr="002C2DF2">
        <w:rPr>
          <w:rFonts w:cstheme="minorHAnsi"/>
          <w:b/>
          <w:spacing w:val="-4"/>
        </w:rPr>
        <w:t>DEL</w:t>
      </w:r>
      <w:r w:rsidRPr="002C2DF2">
        <w:rPr>
          <w:rFonts w:cstheme="minorHAnsi"/>
          <w:b/>
        </w:rPr>
        <w:t xml:space="preserve"> </w:t>
      </w:r>
      <w:r w:rsidRPr="002C2DF2">
        <w:rPr>
          <w:rFonts w:cstheme="minorHAnsi"/>
          <w:b/>
          <w:spacing w:val="-4"/>
        </w:rPr>
        <w:t>COORDINADOR(A)</w:t>
      </w:r>
      <w:r w:rsidRPr="002C2DF2">
        <w:rPr>
          <w:rFonts w:cstheme="minorHAnsi"/>
          <w:b/>
          <w:spacing w:val="1"/>
        </w:rPr>
        <w:t xml:space="preserve"> </w:t>
      </w:r>
      <w:r w:rsidRPr="002C2DF2">
        <w:rPr>
          <w:rFonts w:cstheme="minorHAnsi"/>
          <w:b/>
          <w:spacing w:val="-4"/>
        </w:rPr>
        <w:t>DE</w:t>
      </w:r>
      <w:r w:rsidRPr="002C2DF2">
        <w:rPr>
          <w:rFonts w:cstheme="minorHAnsi"/>
          <w:b/>
          <w:spacing w:val="2"/>
        </w:rPr>
        <w:t xml:space="preserve"> </w:t>
      </w:r>
      <w:r w:rsidRPr="002C2DF2">
        <w:rPr>
          <w:rFonts w:cstheme="minorHAnsi"/>
          <w:b/>
          <w:spacing w:val="-4"/>
        </w:rPr>
        <w:t>PASTORAL:</w:t>
      </w:r>
    </w:p>
    <w:p w14:paraId="355578FA" w14:textId="77777777" w:rsidR="00EA5FA6" w:rsidRPr="002C2DF2" w:rsidRDefault="00EA5FA6" w:rsidP="002C2DF2">
      <w:pPr>
        <w:pStyle w:val="Prrafodelista"/>
        <w:numPr>
          <w:ilvl w:val="0"/>
          <w:numId w:val="27"/>
        </w:numPr>
        <w:spacing w:line="360" w:lineRule="auto"/>
        <w:rPr>
          <w:rFonts w:asciiTheme="minorHAnsi" w:hAnsiTheme="minorHAnsi" w:cstheme="minorHAnsi"/>
        </w:rPr>
      </w:pPr>
      <w:r w:rsidRPr="002C2DF2">
        <w:rPr>
          <w:rFonts w:asciiTheme="minorHAnsi" w:hAnsiTheme="minorHAnsi" w:cstheme="minorHAnsi"/>
        </w:rPr>
        <w:t>Ejecución</w:t>
      </w:r>
      <w:r w:rsidRPr="002C2DF2">
        <w:rPr>
          <w:rFonts w:asciiTheme="minorHAnsi" w:hAnsiTheme="minorHAnsi" w:cstheme="minorHAnsi"/>
          <w:spacing w:val="-10"/>
        </w:rPr>
        <w:t xml:space="preserve"> </w:t>
      </w:r>
      <w:r w:rsidRPr="002C2DF2">
        <w:rPr>
          <w:rFonts w:asciiTheme="minorHAnsi" w:hAnsiTheme="minorHAnsi" w:cstheme="minorHAnsi"/>
        </w:rPr>
        <w:t>de</w:t>
      </w:r>
      <w:r w:rsidRPr="002C2DF2">
        <w:rPr>
          <w:rFonts w:asciiTheme="minorHAnsi" w:hAnsiTheme="minorHAnsi" w:cstheme="minorHAnsi"/>
          <w:spacing w:val="-11"/>
        </w:rPr>
        <w:t xml:space="preserve"> </w:t>
      </w:r>
      <w:r w:rsidRPr="002C2DF2">
        <w:rPr>
          <w:rFonts w:asciiTheme="minorHAnsi" w:hAnsiTheme="minorHAnsi" w:cstheme="minorHAnsi"/>
        </w:rPr>
        <w:t>Objetivos</w:t>
      </w:r>
      <w:r w:rsidRPr="002C2DF2">
        <w:rPr>
          <w:rFonts w:asciiTheme="minorHAnsi" w:hAnsiTheme="minorHAnsi" w:cstheme="minorHAnsi"/>
          <w:spacing w:val="-10"/>
        </w:rPr>
        <w:t xml:space="preserve"> </w:t>
      </w:r>
      <w:r w:rsidRPr="002C2DF2">
        <w:rPr>
          <w:rFonts w:asciiTheme="minorHAnsi" w:hAnsiTheme="minorHAnsi" w:cstheme="minorHAnsi"/>
        </w:rPr>
        <w:t>Pastorales:</w:t>
      </w:r>
      <w:r w:rsidRPr="002C2DF2">
        <w:rPr>
          <w:rFonts w:asciiTheme="minorHAnsi" w:hAnsiTheme="minorHAnsi" w:cstheme="minorHAnsi"/>
          <w:spacing w:val="-9"/>
        </w:rPr>
        <w:t xml:space="preserve"> </w:t>
      </w:r>
      <w:r w:rsidRPr="002C2DF2">
        <w:rPr>
          <w:rFonts w:asciiTheme="minorHAnsi" w:hAnsiTheme="minorHAnsi" w:cstheme="minorHAnsi"/>
        </w:rPr>
        <w:t>Implementar</w:t>
      </w:r>
      <w:r w:rsidRPr="002C2DF2">
        <w:rPr>
          <w:rFonts w:asciiTheme="minorHAnsi" w:hAnsiTheme="minorHAnsi" w:cstheme="minorHAnsi"/>
          <w:spacing w:val="-10"/>
        </w:rPr>
        <w:t xml:space="preserve"> </w:t>
      </w:r>
      <w:r w:rsidRPr="002C2DF2">
        <w:rPr>
          <w:rFonts w:asciiTheme="minorHAnsi" w:hAnsiTheme="minorHAnsi" w:cstheme="minorHAnsi"/>
        </w:rPr>
        <w:t>los</w:t>
      </w:r>
      <w:r w:rsidRPr="002C2DF2">
        <w:rPr>
          <w:rFonts w:asciiTheme="minorHAnsi" w:hAnsiTheme="minorHAnsi" w:cstheme="minorHAnsi"/>
          <w:spacing w:val="-10"/>
        </w:rPr>
        <w:t xml:space="preserve"> </w:t>
      </w:r>
      <w:r w:rsidRPr="002C2DF2">
        <w:rPr>
          <w:rFonts w:asciiTheme="minorHAnsi" w:hAnsiTheme="minorHAnsi" w:cstheme="minorHAnsi"/>
        </w:rPr>
        <w:t>objetivos</w:t>
      </w:r>
      <w:r w:rsidRPr="002C2DF2">
        <w:rPr>
          <w:rFonts w:asciiTheme="minorHAnsi" w:hAnsiTheme="minorHAnsi" w:cstheme="minorHAnsi"/>
          <w:spacing w:val="-9"/>
        </w:rPr>
        <w:t xml:space="preserve"> </w:t>
      </w:r>
      <w:r w:rsidRPr="002C2DF2">
        <w:rPr>
          <w:rFonts w:asciiTheme="minorHAnsi" w:hAnsiTheme="minorHAnsi" w:cstheme="minorHAnsi"/>
        </w:rPr>
        <w:t>y</w:t>
      </w:r>
      <w:r w:rsidRPr="002C2DF2">
        <w:rPr>
          <w:rFonts w:asciiTheme="minorHAnsi" w:hAnsiTheme="minorHAnsi" w:cstheme="minorHAnsi"/>
          <w:spacing w:val="-10"/>
        </w:rPr>
        <w:t xml:space="preserve"> </w:t>
      </w:r>
      <w:r w:rsidRPr="002C2DF2">
        <w:rPr>
          <w:rFonts w:asciiTheme="minorHAnsi" w:hAnsiTheme="minorHAnsi" w:cstheme="minorHAnsi"/>
        </w:rPr>
        <w:t>acciones</w:t>
      </w:r>
      <w:r w:rsidRPr="002C2DF2">
        <w:rPr>
          <w:rFonts w:asciiTheme="minorHAnsi" w:hAnsiTheme="minorHAnsi" w:cstheme="minorHAnsi"/>
          <w:spacing w:val="-10"/>
        </w:rPr>
        <w:t xml:space="preserve"> </w:t>
      </w:r>
      <w:r w:rsidRPr="002C2DF2">
        <w:rPr>
          <w:rFonts w:asciiTheme="minorHAnsi" w:hAnsiTheme="minorHAnsi" w:cstheme="minorHAnsi"/>
        </w:rPr>
        <w:t>evangelizadoras propuestas</w:t>
      </w:r>
      <w:r w:rsidRPr="002C2DF2">
        <w:rPr>
          <w:rFonts w:asciiTheme="minorHAnsi" w:hAnsiTheme="minorHAnsi" w:cstheme="minorHAnsi"/>
          <w:spacing w:val="30"/>
        </w:rPr>
        <w:t xml:space="preserve"> </w:t>
      </w:r>
      <w:r w:rsidRPr="002C2DF2">
        <w:rPr>
          <w:rFonts w:asciiTheme="minorHAnsi" w:hAnsiTheme="minorHAnsi" w:cstheme="minorHAnsi"/>
        </w:rPr>
        <w:t>por</w:t>
      </w:r>
      <w:r w:rsidRPr="002C2DF2">
        <w:rPr>
          <w:rFonts w:asciiTheme="minorHAnsi" w:hAnsiTheme="minorHAnsi" w:cstheme="minorHAnsi"/>
          <w:spacing w:val="30"/>
        </w:rPr>
        <w:t xml:space="preserve"> </w:t>
      </w:r>
      <w:r w:rsidRPr="002C2DF2">
        <w:rPr>
          <w:rFonts w:asciiTheme="minorHAnsi" w:hAnsiTheme="minorHAnsi" w:cstheme="minorHAnsi"/>
        </w:rPr>
        <w:t>el</w:t>
      </w:r>
      <w:r w:rsidRPr="002C2DF2">
        <w:rPr>
          <w:rFonts w:asciiTheme="minorHAnsi" w:hAnsiTheme="minorHAnsi" w:cstheme="minorHAnsi"/>
          <w:spacing w:val="32"/>
        </w:rPr>
        <w:t xml:space="preserve"> </w:t>
      </w:r>
      <w:r w:rsidRPr="002C2DF2">
        <w:rPr>
          <w:rFonts w:asciiTheme="minorHAnsi" w:hAnsiTheme="minorHAnsi" w:cstheme="minorHAnsi"/>
        </w:rPr>
        <w:t>colegio</w:t>
      </w:r>
      <w:r w:rsidRPr="002C2DF2">
        <w:rPr>
          <w:rFonts w:asciiTheme="minorHAnsi" w:hAnsiTheme="minorHAnsi" w:cstheme="minorHAnsi"/>
          <w:spacing w:val="30"/>
        </w:rPr>
        <w:t xml:space="preserve"> </w:t>
      </w:r>
      <w:r w:rsidRPr="002C2DF2">
        <w:rPr>
          <w:rFonts w:asciiTheme="minorHAnsi" w:hAnsiTheme="minorHAnsi" w:cstheme="minorHAnsi"/>
        </w:rPr>
        <w:t>y</w:t>
      </w:r>
      <w:r w:rsidRPr="002C2DF2">
        <w:rPr>
          <w:rFonts w:asciiTheme="minorHAnsi" w:hAnsiTheme="minorHAnsi" w:cstheme="minorHAnsi"/>
          <w:spacing w:val="31"/>
        </w:rPr>
        <w:t xml:space="preserve"> </w:t>
      </w:r>
      <w:r w:rsidRPr="002C2DF2">
        <w:rPr>
          <w:rFonts w:asciiTheme="minorHAnsi" w:hAnsiTheme="minorHAnsi" w:cstheme="minorHAnsi"/>
        </w:rPr>
        <w:t>la</w:t>
      </w:r>
      <w:r w:rsidRPr="002C2DF2">
        <w:rPr>
          <w:rFonts w:asciiTheme="minorHAnsi" w:hAnsiTheme="minorHAnsi" w:cstheme="minorHAnsi"/>
          <w:spacing w:val="32"/>
        </w:rPr>
        <w:t xml:space="preserve"> </w:t>
      </w:r>
      <w:r w:rsidRPr="002C2DF2">
        <w:rPr>
          <w:rFonts w:asciiTheme="minorHAnsi" w:hAnsiTheme="minorHAnsi" w:cstheme="minorHAnsi"/>
        </w:rPr>
        <w:t>Orden</w:t>
      </w:r>
      <w:r w:rsidRPr="002C2DF2">
        <w:rPr>
          <w:rFonts w:asciiTheme="minorHAnsi" w:hAnsiTheme="minorHAnsi" w:cstheme="minorHAnsi"/>
          <w:spacing w:val="31"/>
        </w:rPr>
        <w:t xml:space="preserve"> </w:t>
      </w:r>
      <w:r w:rsidRPr="002C2DF2">
        <w:rPr>
          <w:rFonts w:asciiTheme="minorHAnsi" w:hAnsiTheme="minorHAnsi" w:cstheme="minorHAnsi"/>
        </w:rPr>
        <w:t>de</w:t>
      </w:r>
      <w:r w:rsidRPr="002C2DF2">
        <w:rPr>
          <w:rFonts w:asciiTheme="minorHAnsi" w:hAnsiTheme="minorHAnsi" w:cstheme="minorHAnsi"/>
          <w:spacing w:val="30"/>
        </w:rPr>
        <w:t xml:space="preserve"> </w:t>
      </w:r>
      <w:r w:rsidRPr="002C2DF2">
        <w:rPr>
          <w:rFonts w:asciiTheme="minorHAnsi" w:hAnsiTheme="minorHAnsi" w:cstheme="minorHAnsi"/>
        </w:rPr>
        <w:t>Predicadores</w:t>
      </w:r>
      <w:r w:rsidRPr="002C2DF2">
        <w:rPr>
          <w:rFonts w:asciiTheme="minorHAnsi" w:hAnsiTheme="minorHAnsi" w:cstheme="minorHAnsi"/>
          <w:spacing w:val="30"/>
        </w:rPr>
        <w:t xml:space="preserve"> </w:t>
      </w:r>
      <w:r w:rsidRPr="002C2DF2">
        <w:rPr>
          <w:rFonts w:asciiTheme="minorHAnsi" w:hAnsiTheme="minorHAnsi" w:cstheme="minorHAnsi"/>
        </w:rPr>
        <w:t>Dominicos,</w:t>
      </w:r>
      <w:r w:rsidRPr="002C2DF2">
        <w:rPr>
          <w:rFonts w:asciiTheme="minorHAnsi" w:hAnsiTheme="minorHAnsi" w:cstheme="minorHAnsi"/>
          <w:spacing w:val="32"/>
        </w:rPr>
        <w:t xml:space="preserve"> </w:t>
      </w:r>
      <w:r w:rsidRPr="002C2DF2">
        <w:rPr>
          <w:rFonts w:asciiTheme="minorHAnsi" w:hAnsiTheme="minorHAnsi" w:cstheme="minorHAnsi"/>
        </w:rPr>
        <w:t>asegurando</w:t>
      </w:r>
      <w:r w:rsidRPr="002C2DF2">
        <w:rPr>
          <w:rFonts w:asciiTheme="minorHAnsi" w:hAnsiTheme="minorHAnsi" w:cstheme="minorHAnsi"/>
          <w:spacing w:val="30"/>
        </w:rPr>
        <w:t xml:space="preserve"> </w:t>
      </w:r>
      <w:r w:rsidRPr="002C2DF2">
        <w:rPr>
          <w:rFonts w:asciiTheme="minorHAnsi" w:hAnsiTheme="minorHAnsi" w:cstheme="minorHAnsi"/>
        </w:rPr>
        <w:t>que</w:t>
      </w:r>
      <w:r w:rsidRPr="002C2DF2">
        <w:rPr>
          <w:rFonts w:asciiTheme="minorHAnsi" w:hAnsiTheme="minorHAnsi" w:cstheme="minorHAnsi"/>
          <w:spacing w:val="30"/>
        </w:rPr>
        <w:t xml:space="preserve"> </w:t>
      </w:r>
      <w:r w:rsidRPr="002C2DF2">
        <w:rPr>
          <w:rFonts w:asciiTheme="minorHAnsi" w:hAnsiTheme="minorHAnsi" w:cstheme="minorHAnsi"/>
        </w:rPr>
        <w:t>la</w:t>
      </w:r>
      <w:r w:rsidR="008B1E7C" w:rsidRPr="002C2DF2">
        <w:rPr>
          <w:rFonts w:asciiTheme="minorHAnsi" w:hAnsiTheme="minorHAnsi" w:cstheme="minorHAnsi"/>
        </w:rPr>
        <w:t xml:space="preserve"> </w:t>
      </w:r>
      <w:r w:rsidRPr="002C2DF2">
        <w:rPr>
          <w:rFonts w:asciiTheme="minorHAnsi" w:hAnsiTheme="minorHAnsi" w:cstheme="minorHAnsi"/>
          <w:spacing w:val="-4"/>
        </w:rPr>
        <w:t>educación</w:t>
      </w:r>
      <w:r w:rsidRPr="002C2DF2">
        <w:rPr>
          <w:rFonts w:asciiTheme="minorHAnsi" w:hAnsiTheme="minorHAnsi" w:cstheme="minorHAnsi"/>
        </w:rPr>
        <w:t xml:space="preserve"> </w:t>
      </w:r>
      <w:r w:rsidRPr="002C2DF2">
        <w:rPr>
          <w:rFonts w:asciiTheme="minorHAnsi" w:hAnsiTheme="minorHAnsi" w:cstheme="minorHAnsi"/>
          <w:spacing w:val="-4"/>
        </w:rPr>
        <w:t>tenga</w:t>
      </w:r>
      <w:r w:rsidRPr="002C2DF2">
        <w:rPr>
          <w:rFonts w:asciiTheme="minorHAnsi" w:hAnsiTheme="minorHAnsi" w:cstheme="minorHAnsi"/>
        </w:rPr>
        <w:t xml:space="preserve"> </w:t>
      </w:r>
      <w:r w:rsidRPr="002C2DF2">
        <w:rPr>
          <w:rFonts w:asciiTheme="minorHAnsi" w:hAnsiTheme="minorHAnsi" w:cstheme="minorHAnsi"/>
          <w:spacing w:val="-4"/>
        </w:rPr>
        <w:t>un</w:t>
      </w:r>
      <w:r w:rsidRPr="002C2DF2">
        <w:rPr>
          <w:rFonts w:asciiTheme="minorHAnsi" w:hAnsiTheme="minorHAnsi" w:cstheme="minorHAnsi"/>
        </w:rPr>
        <w:t xml:space="preserve"> </w:t>
      </w:r>
      <w:r w:rsidRPr="002C2DF2">
        <w:rPr>
          <w:rFonts w:asciiTheme="minorHAnsi" w:hAnsiTheme="minorHAnsi" w:cstheme="minorHAnsi"/>
          <w:spacing w:val="-4"/>
        </w:rPr>
        <w:t>enfoque</w:t>
      </w:r>
      <w:r w:rsidRPr="002C2DF2">
        <w:rPr>
          <w:rFonts w:asciiTheme="minorHAnsi" w:hAnsiTheme="minorHAnsi" w:cstheme="minorHAnsi"/>
          <w:spacing w:val="-1"/>
        </w:rPr>
        <w:t xml:space="preserve"> </w:t>
      </w:r>
      <w:r w:rsidRPr="002C2DF2">
        <w:rPr>
          <w:rFonts w:asciiTheme="minorHAnsi" w:hAnsiTheme="minorHAnsi" w:cstheme="minorHAnsi"/>
          <w:spacing w:val="-4"/>
        </w:rPr>
        <w:t>espiritual</w:t>
      </w:r>
      <w:r w:rsidRPr="002C2DF2">
        <w:rPr>
          <w:rFonts w:asciiTheme="minorHAnsi" w:hAnsiTheme="minorHAnsi" w:cstheme="minorHAnsi"/>
        </w:rPr>
        <w:t xml:space="preserve"> </w:t>
      </w:r>
      <w:r w:rsidRPr="002C2DF2">
        <w:rPr>
          <w:rFonts w:asciiTheme="minorHAnsi" w:hAnsiTheme="minorHAnsi" w:cstheme="minorHAnsi"/>
          <w:spacing w:val="-4"/>
        </w:rPr>
        <w:t>y</w:t>
      </w:r>
      <w:r w:rsidRPr="002C2DF2">
        <w:rPr>
          <w:rFonts w:asciiTheme="minorHAnsi" w:hAnsiTheme="minorHAnsi" w:cstheme="minorHAnsi"/>
          <w:spacing w:val="-1"/>
        </w:rPr>
        <w:t xml:space="preserve"> </w:t>
      </w:r>
      <w:r w:rsidRPr="002C2DF2">
        <w:rPr>
          <w:rFonts w:asciiTheme="minorHAnsi" w:hAnsiTheme="minorHAnsi" w:cstheme="minorHAnsi"/>
          <w:spacing w:val="-4"/>
        </w:rPr>
        <w:t>moral</w:t>
      </w:r>
      <w:r w:rsidRPr="002C2DF2">
        <w:rPr>
          <w:rFonts w:asciiTheme="minorHAnsi" w:hAnsiTheme="minorHAnsi" w:cstheme="minorHAnsi"/>
        </w:rPr>
        <w:t xml:space="preserve"> </w:t>
      </w:r>
      <w:r w:rsidRPr="002C2DF2">
        <w:rPr>
          <w:rFonts w:asciiTheme="minorHAnsi" w:hAnsiTheme="minorHAnsi" w:cstheme="minorHAnsi"/>
          <w:spacing w:val="-4"/>
        </w:rPr>
        <w:t>en</w:t>
      </w:r>
      <w:r w:rsidRPr="002C2DF2">
        <w:rPr>
          <w:rFonts w:asciiTheme="minorHAnsi" w:hAnsiTheme="minorHAnsi" w:cstheme="minorHAnsi"/>
        </w:rPr>
        <w:t xml:space="preserve"> </w:t>
      </w:r>
      <w:r w:rsidRPr="002C2DF2">
        <w:rPr>
          <w:rFonts w:asciiTheme="minorHAnsi" w:hAnsiTheme="minorHAnsi" w:cstheme="minorHAnsi"/>
          <w:spacing w:val="-4"/>
        </w:rPr>
        <w:t>todas</w:t>
      </w:r>
      <w:r w:rsidRPr="002C2DF2">
        <w:rPr>
          <w:rFonts w:asciiTheme="minorHAnsi" w:hAnsiTheme="minorHAnsi" w:cstheme="minorHAnsi"/>
        </w:rPr>
        <w:t xml:space="preserve"> </w:t>
      </w:r>
      <w:r w:rsidRPr="002C2DF2">
        <w:rPr>
          <w:rFonts w:asciiTheme="minorHAnsi" w:hAnsiTheme="minorHAnsi" w:cstheme="minorHAnsi"/>
          <w:spacing w:val="-4"/>
        </w:rPr>
        <w:t>sus</w:t>
      </w:r>
      <w:r w:rsidRPr="002C2DF2">
        <w:rPr>
          <w:rFonts w:asciiTheme="minorHAnsi" w:hAnsiTheme="minorHAnsi" w:cstheme="minorHAnsi"/>
        </w:rPr>
        <w:t xml:space="preserve"> </w:t>
      </w:r>
      <w:r w:rsidRPr="002C2DF2">
        <w:rPr>
          <w:rFonts w:asciiTheme="minorHAnsi" w:hAnsiTheme="minorHAnsi" w:cstheme="minorHAnsi"/>
          <w:spacing w:val="-4"/>
        </w:rPr>
        <w:t>etapas.</w:t>
      </w:r>
    </w:p>
    <w:p w14:paraId="2B0ED554" w14:textId="77777777" w:rsidR="00EA5FA6" w:rsidRPr="002C2DF2" w:rsidRDefault="00EA5FA6" w:rsidP="002C2DF2">
      <w:pPr>
        <w:pStyle w:val="Prrafodelista"/>
        <w:numPr>
          <w:ilvl w:val="0"/>
          <w:numId w:val="27"/>
        </w:numPr>
        <w:spacing w:line="360" w:lineRule="auto"/>
        <w:rPr>
          <w:rFonts w:asciiTheme="minorHAnsi" w:hAnsiTheme="minorHAnsi" w:cstheme="minorHAnsi"/>
        </w:rPr>
      </w:pPr>
      <w:r w:rsidRPr="002C2DF2">
        <w:rPr>
          <w:rFonts w:asciiTheme="minorHAnsi" w:hAnsiTheme="minorHAnsi" w:cstheme="minorHAnsi"/>
          <w:spacing w:val="-4"/>
        </w:rPr>
        <w:t xml:space="preserve">Organización de Actividades Pastorales: Programar y organizar acciones relacionadas con el </w:t>
      </w:r>
      <w:r w:rsidRPr="002C2DF2">
        <w:rPr>
          <w:rFonts w:asciiTheme="minorHAnsi" w:hAnsiTheme="minorHAnsi" w:cstheme="minorHAnsi"/>
        </w:rPr>
        <w:t>conocimiento</w:t>
      </w:r>
      <w:r w:rsidRPr="002C2DF2">
        <w:rPr>
          <w:rFonts w:asciiTheme="minorHAnsi" w:hAnsiTheme="minorHAnsi" w:cstheme="minorHAnsi"/>
          <w:spacing w:val="-4"/>
        </w:rPr>
        <w:t xml:space="preserve"> </w:t>
      </w:r>
      <w:r w:rsidRPr="002C2DF2">
        <w:rPr>
          <w:rFonts w:asciiTheme="minorHAnsi" w:hAnsiTheme="minorHAnsi" w:cstheme="minorHAnsi"/>
        </w:rPr>
        <w:t>de</w:t>
      </w:r>
      <w:r w:rsidRPr="002C2DF2">
        <w:rPr>
          <w:rFonts w:asciiTheme="minorHAnsi" w:hAnsiTheme="minorHAnsi" w:cstheme="minorHAnsi"/>
          <w:spacing w:val="-3"/>
        </w:rPr>
        <w:t xml:space="preserve"> </w:t>
      </w:r>
      <w:r w:rsidRPr="002C2DF2">
        <w:rPr>
          <w:rFonts w:asciiTheme="minorHAnsi" w:hAnsiTheme="minorHAnsi" w:cstheme="minorHAnsi"/>
        </w:rPr>
        <w:t>la</w:t>
      </w:r>
      <w:r w:rsidRPr="002C2DF2">
        <w:rPr>
          <w:rFonts w:asciiTheme="minorHAnsi" w:hAnsiTheme="minorHAnsi" w:cstheme="minorHAnsi"/>
          <w:spacing w:val="-5"/>
        </w:rPr>
        <w:t xml:space="preserve"> </w:t>
      </w:r>
      <w:r w:rsidRPr="002C2DF2">
        <w:rPr>
          <w:rFonts w:asciiTheme="minorHAnsi" w:hAnsiTheme="minorHAnsi" w:cstheme="minorHAnsi"/>
        </w:rPr>
        <w:t>fe,</w:t>
      </w:r>
      <w:r w:rsidRPr="002C2DF2">
        <w:rPr>
          <w:rFonts w:asciiTheme="minorHAnsi" w:hAnsiTheme="minorHAnsi" w:cstheme="minorHAnsi"/>
          <w:spacing w:val="-4"/>
        </w:rPr>
        <w:t xml:space="preserve"> </w:t>
      </w:r>
      <w:r w:rsidRPr="002C2DF2">
        <w:rPr>
          <w:rFonts w:asciiTheme="minorHAnsi" w:hAnsiTheme="minorHAnsi" w:cstheme="minorHAnsi"/>
        </w:rPr>
        <w:t>la</w:t>
      </w:r>
      <w:r w:rsidRPr="002C2DF2">
        <w:rPr>
          <w:rFonts w:asciiTheme="minorHAnsi" w:hAnsiTheme="minorHAnsi" w:cstheme="minorHAnsi"/>
          <w:spacing w:val="-4"/>
        </w:rPr>
        <w:t xml:space="preserve"> </w:t>
      </w:r>
      <w:r w:rsidRPr="002C2DF2">
        <w:rPr>
          <w:rFonts w:asciiTheme="minorHAnsi" w:hAnsiTheme="minorHAnsi" w:cstheme="minorHAnsi"/>
        </w:rPr>
        <w:t>oración,</w:t>
      </w:r>
      <w:r w:rsidRPr="002C2DF2">
        <w:rPr>
          <w:rFonts w:asciiTheme="minorHAnsi" w:hAnsiTheme="minorHAnsi" w:cstheme="minorHAnsi"/>
          <w:spacing w:val="-4"/>
        </w:rPr>
        <w:t xml:space="preserve"> </w:t>
      </w:r>
      <w:r w:rsidRPr="002C2DF2">
        <w:rPr>
          <w:rFonts w:asciiTheme="minorHAnsi" w:hAnsiTheme="minorHAnsi" w:cstheme="minorHAnsi"/>
        </w:rPr>
        <w:t>la</w:t>
      </w:r>
      <w:r w:rsidRPr="002C2DF2">
        <w:rPr>
          <w:rFonts w:asciiTheme="minorHAnsi" w:hAnsiTheme="minorHAnsi" w:cstheme="minorHAnsi"/>
          <w:spacing w:val="-5"/>
        </w:rPr>
        <w:t xml:space="preserve"> </w:t>
      </w:r>
      <w:r w:rsidRPr="002C2DF2">
        <w:rPr>
          <w:rFonts w:asciiTheme="minorHAnsi" w:hAnsiTheme="minorHAnsi" w:cstheme="minorHAnsi"/>
        </w:rPr>
        <w:t>misión</w:t>
      </w:r>
      <w:r w:rsidRPr="002C2DF2">
        <w:rPr>
          <w:rFonts w:asciiTheme="minorHAnsi" w:hAnsiTheme="minorHAnsi" w:cstheme="minorHAnsi"/>
          <w:spacing w:val="-3"/>
        </w:rPr>
        <w:t xml:space="preserve"> </w:t>
      </w:r>
      <w:r w:rsidRPr="002C2DF2">
        <w:rPr>
          <w:rFonts w:asciiTheme="minorHAnsi" w:hAnsiTheme="minorHAnsi" w:cstheme="minorHAnsi"/>
        </w:rPr>
        <w:t>y</w:t>
      </w:r>
      <w:r w:rsidRPr="002C2DF2">
        <w:rPr>
          <w:rFonts w:asciiTheme="minorHAnsi" w:hAnsiTheme="minorHAnsi" w:cstheme="minorHAnsi"/>
          <w:spacing w:val="-4"/>
        </w:rPr>
        <w:t xml:space="preserve"> </w:t>
      </w:r>
      <w:r w:rsidRPr="002C2DF2">
        <w:rPr>
          <w:rFonts w:asciiTheme="minorHAnsi" w:hAnsiTheme="minorHAnsi" w:cstheme="minorHAnsi"/>
        </w:rPr>
        <w:t>la</w:t>
      </w:r>
      <w:r w:rsidRPr="002C2DF2">
        <w:rPr>
          <w:rFonts w:asciiTheme="minorHAnsi" w:hAnsiTheme="minorHAnsi" w:cstheme="minorHAnsi"/>
          <w:spacing w:val="-4"/>
        </w:rPr>
        <w:t xml:space="preserve"> </w:t>
      </w:r>
      <w:r w:rsidRPr="002C2DF2">
        <w:rPr>
          <w:rFonts w:asciiTheme="minorHAnsi" w:hAnsiTheme="minorHAnsi" w:cstheme="minorHAnsi"/>
        </w:rPr>
        <w:t>vida</w:t>
      </w:r>
      <w:r w:rsidRPr="002C2DF2">
        <w:rPr>
          <w:rFonts w:asciiTheme="minorHAnsi" w:hAnsiTheme="minorHAnsi" w:cstheme="minorHAnsi"/>
          <w:spacing w:val="-5"/>
        </w:rPr>
        <w:t xml:space="preserve"> </w:t>
      </w:r>
      <w:r w:rsidRPr="002C2DF2">
        <w:rPr>
          <w:rFonts w:asciiTheme="minorHAnsi" w:hAnsiTheme="minorHAnsi" w:cstheme="minorHAnsi"/>
        </w:rPr>
        <w:t>comunitaria</w:t>
      </w:r>
      <w:r w:rsidRPr="002C2DF2">
        <w:rPr>
          <w:rFonts w:asciiTheme="minorHAnsi" w:hAnsiTheme="minorHAnsi" w:cstheme="minorHAnsi"/>
          <w:spacing w:val="-5"/>
        </w:rPr>
        <w:t xml:space="preserve"> </w:t>
      </w:r>
      <w:r w:rsidRPr="002C2DF2">
        <w:rPr>
          <w:rFonts w:asciiTheme="minorHAnsi" w:hAnsiTheme="minorHAnsi" w:cstheme="minorHAnsi"/>
        </w:rPr>
        <w:t>en</w:t>
      </w:r>
      <w:r w:rsidRPr="002C2DF2">
        <w:rPr>
          <w:rFonts w:asciiTheme="minorHAnsi" w:hAnsiTheme="minorHAnsi" w:cstheme="minorHAnsi"/>
          <w:spacing w:val="-3"/>
        </w:rPr>
        <w:t xml:space="preserve"> </w:t>
      </w:r>
      <w:r w:rsidRPr="002C2DF2">
        <w:rPr>
          <w:rFonts w:asciiTheme="minorHAnsi" w:hAnsiTheme="minorHAnsi" w:cstheme="minorHAnsi"/>
        </w:rPr>
        <w:t>los</w:t>
      </w:r>
      <w:r w:rsidRPr="002C2DF2">
        <w:rPr>
          <w:rFonts w:asciiTheme="minorHAnsi" w:hAnsiTheme="minorHAnsi" w:cstheme="minorHAnsi"/>
          <w:spacing w:val="-5"/>
        </w:rPr>
        <w:t xml:space="preserve"> </w:t>
      </w:r>
      <w:r w:rsidRPr="002C2DF2">
        <w:rPr>
          <w:rFonts w:asciiTheme="minorHAnsi" w:hAnsiTheme="minorHAnsi" w:cstheme="minorHAnsi"/>
        </w:rPr>
        <w:t>distintos</w:t>
      </w:r>
      <w:r w:rsidRPr="002C2DF2">
        <w:rPr>
          <w:rFonts w:asciiTheme="minorHAnsi" w:hAnsiTheme="minorHAnsi" w:cstheme="minorHAnsi"/>
          <w:spacing w:val="-4"/>
        </w:rPr>
        <w:t xml:space="preserve"> </w:t>
      </w:r>
      <w:r w:rsidRPr="002C2DF2">
        <w:rPr>
          <w:rFonts w:asciiTheme="minorHAnsi" w:hAnsiTheme="minorHAnsi" w:cstheme="minorHAnsi"/>
        </w:rPr>
        <w:t>ciclos</w:t>
      </w:r>
      <w:r w:rsidRPr="002C2DF2">
        <w:rPr>
          <w:rFonts w:asciiTheme="minorHAnsi" w:hAnsiTheme="minorHAnsi" w:cstheme="minorHAnsi"/>
          <w:spacing w:val="-5"/>
        </w:rPr>
        <w:t xml:space="preserve"> </w:t>
      </w:r>
      <w:r w:rsidRPr="002C2DF2">
        <w:rPr>
          <w:rFonts w:asciiTheme="minorHAnsi" w:hAnsiTheme="minorHAnsi" w:cstheme="minorHAnsi"/>
        </w:rPr>
        <w:t xml:space="preserve">de </w:t>
      </w:r>
      <w:r w:rsidRPr="002C2DF2">
        <w:rPr>
          <w:rFonts w:asciiTheme="minorHAnsi" w:hAnsiTheme="minorHAnsi" w:cstheme="minorHAnsi"/>
        </w:rPr>
        <w:lastRenderedPageBreak/>
        <w:t>enseñanza,</w:t>
      </w:r>
      <w:r w:rsidRPr="002C2DF2">
        <w:rPr>
          <w:rFonts w:asciiTheme="minorHAnsi" w:hAnsiTheme="minorHAnsi" w:cstheme="minorHAnsi"/>
          <w:spacing w:val="-3"/>
        </w:rPr>
        <w:t xml:space="preserve"> </w:t>
      </w:r>
      <w:r w:rsidRPr="002C2DF2">
        <w:rPr>
          <w:rFonts w:asciiTheme="minorHAnsi" w:hAnsiTheme="minorHAnsi" w:cstheme="minorHAnsi"/>
        </w:rPr>
        <w:t>y</w:t>
      </w:r>
      <w:r w:rsidRPr="002C2DF2">
        <w:rPr>
          <w:rFonts w:asciiTheme="minorHAnsi" w:hAnsiTheme="minorHAnsi" w:cstheme="minorHAnsi"/>
          <w:spacing w:val="-1"/>
        </w:rPr>
        <w:t xml:space="preserve"> </w:t>
      </w:r>
      <w:r w:rsidRPr="002C2DF2">
        <w:rPr>
          <w:rFonts w:asciiTheme="minorHAnsi" w:hAnsiTheme="minorHAnsi" w:cstheme="minorHAnsi"/>
        </w:rPr>
        <w:t>también</w:t>
      </w:r>
      <w:r w:rsidRPr="002C2DF2">
        <w:rPr>
          <w:rFonts w:asciiTheme="minorHAnsi" w:hAnsiTheme="minorHAnsi" w:cstheme="minorHAnsi"/>
          <w:spacing w:val="-1"/>
        </w:rPr>
        <w:t xml:space="preserve"> </w:t>
      </w:r>
      <w:r w:rsidRPr="002C2DF2">
        <w:rPr>
          <w:rFonts w:asciiTheme="minorHAnsi" w:hAnsiTheme="minorHAnsi" w:cstheme="minorHAnsi"/>
        </w:rPr>
        <w:t>con los</w:t>
      </w:r>
      <w:r w:rsidRPr="002C2DF2">
        <w:rPr>
          <w:rFonts w:asciiTheme="minorHAnsi" w:hAnsiTheme="minorHAnsi" w:cstheme="minorHAnsi"/>
          <w:spacing w:val="-3"/>
        </w:rPr>
        <w:t xml:space="preserve"> </w:t>
      </w:r>
      <w:r w:rsidRPr="002C2DF2">
        <w:rPr>
          <w:rFonts w:asciiTheme="minorHAnsi" w:hAnsiTheme="minorHAnsi" w:cstheme="minorHAnsi"/>
        </w:rPr>
        <w:t>demás</w:t>
      </w:r>
      <w:r w:rsidRPr="002C2DF2">
        <w:rPr>
          <w:rFonts w:asciiTheme="minorHAnsi" w:hAnsiTheme="minorHAnsi" w:cstheme="minorHAnsi"/>
          <w:spacing w:val="-1"/>
        </w:rPr>
        <w:t xml:space="preserve"> </w:t>
      </w:r>
      <w:r w:rsidRPr="002C2DF2">
        <w:rPr>
          <w:rFonts w:asciiTheme="minorHAnsi" w:hAnsiTheme="minorHAnsi" w:cstheme="minorHAnsi"/>
        </w:rPr>
        <w:t>miembros</w:t>
      </w:r>
      <w:r w:rsidRPr="002C2DF2">
        <w:rPr>
          <w:rFonts w:asciiTheme="minorHAnsi" w:hAnsiTheme="minorHAnsi" w:cstheme="minorHAnsi"/>
          <w:spacing w:val="-1"/>
        </w:rPr>
        <w:t xml:space="preserve"> </w:t>
      </w:r>
      <w:r w:rsidRPr="002C2DF2">
        <w:rPr>
          <w:rFonts w:asciiTheme="minorHAnsi" w:hAnsiTheme="minorHAnsi" w:cstheme="minorHAnsi"/>
        </w:rPr>
        <w:t>de la</w:t>
      </w:r>
      <w:r w:rsidRPr="002C2DF2">
        <w:rPr>
          <w:rFonts w:asciiTheme="minorHAnsi" w:hAnsiTheme="minorHAnsi" w:cstheme="minorHAnsi"/>
          <w:spacing w:val="-1"/>
        </w:rPr>
        <w:t xml:space="preserve"> </w:t>
      </w:r>
      <w:r w:rsidRPr="002C2DF2">
        <w:rPr>
          <w:rFonts w:asciiTheme="minorHAnsi" w:hAnsiTheme="minorHAnsi" w:cstheme="minorHAnsi"/>
        </w:rPr>
        <w:t>comunidad educativa</w:t>
      </w:r>
      <w:r w:rsidRPr="002C2DF2">
        <w:rPr>
          <w:rFonts w:asciiTheme="minorHAnsi" w:hAnsiTheme="minorHAnsi" w:cstheme="minorHAnsi"/>
          <w:spacing w:val="-3"/>
        </w:rPr>
        <w:t xml:space="preserve"> </w:t>
      </w:r>
      <w:r w:rsidRPr="002C2DF2">
        <w:rPr>
          <w:rFonts w:asciiTheme="minorHAnsi" w:hAnsiTheme="minorHAnsi" w:cstheme="minorHAnsi"/>
        </w:rPr>
        <w:t>(estudiantes, profesores,</w:t>
      </w:r>
      <w:r w:rsidRPr="002C2DF2">
        <w:rPr>
          <w:rFonts w:asciiTheme="minorHAnsi" w:hAnsiTheme="minorHAnsi" w:cstheme="minorHAnsi"/>
          <w:spacing w:val="-7"/>
        </w:rPr>
        <w:t xml:space="preserve"> </w:t>
      </w:r>
      <w:r w:rsidRPr="002C2DF2">
        <w:rPr>
          <w:rFonts w:asciiTheme="minorHAnsi" w:hAnsiTheme="minorHAnsi" w:cstheme="minorHAnsi"/>
        </w:rPr>
        <w:t>apoderados).</w:t>
      </w:r>
    </w:p>
    <w:p w14:paraId="731ACE6E" w14:textId="77777777" w:rsidR="00EA5FA6" w:rsidRPr="002C2DF2" w:rsidRDefault="00EA5FA6" w:rsidP="002C2DF2">
      <w:pPr>
        <w:pStyle w:val="Prrafodelista"/>
        <w:numPr>
          <w:ilvl w:val="0"/>
          <w:numId w:val="27"/>
        </w:numPr>
        <w:spacing w:line="360" w:lineRule="auto"/>
        <w:rPr>
          <w:rFonts w:asciiTheme="minorHAnsi" w:hAnsiTheme="minorHAnsi" w:cstheme="minorHAnsi"/>
        </w:rPr>
      </w:pPr>
      <w:r w:rsidRPr="002C2DF2">
        <w:rPr>
          <w:rFonts w:asciiTheme="minorHAnsi" w:hAnsiTheme="minorHAnsi" w:cstheme="minorHAnsi"/>
          <w:spacing w:val="-4"/>
        </w:rPr>
        <w:t>Apoyo al Equipo de Pastoral: Coordinar y guiar al equipo de pastoral en el diseño,</w:t>
      </w:r>
      <w:r w:rsidRPr="002C2DF2">
        <w:rPr>
          <w:rFonts w:asciiTheme="minorHAnsi" w:hAnsiTheme="minorHAnsi" w:cstheme="minorHAnsi"/>
          <w:spacing w:val="-5"/>
        </w:rPr>
        <w:t xml:space="preserve"> </w:t>
      </w:r>
      <w:r w:rsidRPr="002C2DF2">
        <w:rPr>
          <w:rFonts w:asciiTheme="minorHAnsi" w:hAnsiTheme="minorHAnsi" w:cstheme="minorHAnsi"/>
          <w:spacing w:val="-4"/>
        </w:rPr>
        <w:t xml:space="preserve">ejecución </w:t>
      </w:r>
      <w:r w:rsidRPr="002C2DF2">
        <w:rPr>
          <w:rFonts w:asciiTheme="minorHAnsi" w:hAnsiTheme="minorHAnsi" w:cstheme="minorHAnsi"/>
        </w:rPr>
        <w:t>y evaluación de las actividades pastorales del colegio, asegurando que se mantenga la coherencia con los principios de la institución.</w:t>
      </w:r>
    </w:p>
    <w:p w14:paraId="666E46C6" w14:textId="77777777" w:rsidR="00EA5FA6" w:rsidRPr="002C2DF2" w:rsidRDefault="00EA5FA6" w:rsidP="002C2DF2">
      <w:pPr>
        <w:pStyle w:val="Prrafodelista"/>
        <w:numPr>
          <w:ilvl w:val="0"/>
          <w:numId w:val="27"/>
        </w:numPr>
        <w:spacing w:line="360" w:lineRule="auto"/>
        <w:rPr>
          <w:rFonts w:asciiTheme="minorHAnsi" w:hAnsiTheme="minorHAnsi" w:cstheme="minorHAnsi"/>
        </w:rPr>
      </w:pPr>
      <w:r w:rsidRPr="002C2DF2">
        <w:rPr>
          <w:rFonts w:asciiTheme="minorHAnsi" w:hAnsiTheme="minorHAnsi" w:cstheme="minorHAnsi"/>
        </w:rPr>
        <w:t>Supervisión</w:t>
      </w:r>
      <w:r w:rsidRPr="002C2DF2">
        <w:rPr>
          <w:rFonts w:asciiTheme="minorHAnsi" w:hAnsiTheme="minorHAnsi" w:cstheme="minorHAnsi"/>
          <w:spacing w:val="-3"/>
        </w:rPr>
        <w:t xml:space="preserve"> </w:t>
      </w:r>
      <w:r w:rsidRPr="002C2DF2">
        <w:rPr>
          <w:rFonts w:asciiTheme="minorHAnsi" w:hAnsiTheme="minorHAnsi" w:cstheme="minorHAnsi"/>
        </w:rPr>
        <w:t>de</w:t>
      </w:r>
      <w:r w:rsidRPr="002C2DF2">
        <w:rPr>
          <w:rFonts w:asciiTheme="minorHAnsi" w:hAnsiTheme="minorHAnsi" w:cstheme="minorHAnsi"/>
          <w:spacing w:val="-5"/>
        </w:rPr>
        <w:t xml:space="preserve"> </w:t>
      </w:r>
      <w:r w:rsidRPr="002C2DF2">
        <w:rPr>
          <w:rFonts w:asciiTheme="minorHAnsi" w:hAnsiTheme="minorHAnsi" w:cstheme="minorHAnsi"/>
        </w:rPr>
        <w:t>Actividades</w:t>
      </w:r>
      <w:r w:rsidRPr="002C2DF2">
        <w:rPr>
          <w:rFonts w:asciiTheme="minorHAnsi" w:hAnsiTheme="minorHAnsi" w:cstheme="minorHAnsi"/>
          <w:spacing w:val="-3"/>
        </w:rPr>
        <w:t xml:space="preserve"> </w:t>
      </w:r>
      <w:r w:rsidRPr="002C2DF2">
        <w:rPr>
          <w:rFonts w:asciiTheme="minorHAnsi" w:hAnsiTheme="minorHAnsi" w:cstheme="minorHAnsi"/>
        </w:rPr>
        <w:t>Pastorales:</w:t>
      </w:r>
      <w:r w:rsidRPr="002C2DF2">
        <w:rPr>
          <w:rFonts w:asciiTheme="minorHAnsi" w:hAnsiTheme="minorHAnsi" w:cstheme="minorHAnsi"/>
          <w:spacing w:val="-3"/>
        </w:rPr>
        <w:t xml:space="preserve"> </w:t>
      </w:r>
      <w:r w:rsidRPr="002C2DF2">
        <w:rPr>
          <w:rFonts w:asciiTheme="minorHAnsi" w:hAnsiTheme="minorHAnsi" w:cstheme="minorHAnsi"/>
        </w:rPr>
        <w:t>Planificar,</w:t>
      </w:r>
      <w:r w:rsidRPr="002C2DF2">
        <w:rPr>
          <w:rFonts w:asciiTheme="minorHAnsi" w:hAnsiTheme="minorHAnsi" w:cstheme="minorHAnsi"/>
          <w:spacing w:val="-3"/>
        </w:rPr>
        <w:t xml:space="preserve"> </w:t>
      </w:r>
      <w:r w:rsidRPr="002C2DF2">
        <w:rPr>
          <w:rFonts w:asciiTheme="minorHAnsi" w:hAnsiTheme="minorHAnsi" w:cstheme="minorHAnsi"/>
        </w:rPr>
        <w:t>organizar</w:t>
      </w:r>
      <w:r w:rsidRPr="002C2DF2">
        <w:rPr>
          <w:rFonts w:asciiTheme="minorHAnsi" w:hAnsiTheme="minorHAnsi" w:cstheme="minorHAnsi"/>
          <w:spacing w:val="-3"/>
        </w:rPr>
        <w:t xml:space="preserve"> </w:t>
      </w:r>
      <w:r w:rsidRPr="002C2DF2">
        <w:rPr>
          <w:rFonts w:asciiTheme="minorHAnsi" w:hAnsiTheme="minorHAnsi" w:cstheme="minorHAnsi"/>
        </w:rPr>
        <w:t>y</w:t>
      </w:r>
      <w:r w:rsidRPr="002C2DF2">
        <w:rPr>
          <w:rFonts w:asciiTheme="minorHAnsi" w:hAnsiTheme="minorHAnsi" w:cstheme="minorHAnsi"/>
          <w:spacing w:val="-4"/>
        </w:rPr>
        <w:t xml:space="preserve"> </w:t>
      </w:r>
      <w:r w:rsidRPr="002C2DF2">
        <w:rPr>
          <w:rFonts w:asciiTheme="minorHAnsi" w:hAnsiTheme="minorHAnsi" w:cstheme="minorHAnsi"/>
        </w:rPr>
        <w:t>evaluar</w:t>
      </w:r>
      <w:r w:rsidRPr="002C2DF2">
        <w:rPr>
          <w:rFonts w:asciiTheme="minorHAnsi" w:hAnsiTheme="minorHAnsi" w:cstheme="minorHAnsi"/>
          <w:spacing w:val="-4"/>
        </w:rPr>
        <w:t xml:space="preserve"> </w:t>
      </w:r>
      <w:r w:rsidRPr="002C2DF2">
        <w:rPr>
          <w:rFonts w:asciiTheme="minorHAnsi" w:hAnsiTheme="minorHAnsi" w:cstheme="minorHAnsi"/>
        </w:rPr>
        <w:t>todas</w:t>
      </w:r>
      <w:r w:rsidRPr="002C2DF2">
        <w:rPr>
          <w:rFonts w:asciiTheme="minorHAnsi" w:hAnsiTheme="minorHAnsi" w:cstheme="minorHAnsi"/>
          <w:spacing w:val="-3"/>
        </w:rPr>
        <w:t xml:space="preserve"> </w:t>
      </w:r>
      <w:r w:rsidRPr="002C2DF2">
        <w:rPr>
          <w:rFonts w:asciiTheme="minorHAnsi" w:hAnsiTheme="minorHAnsi" w:cstheme="minorHAnsi"/>
        </w:rPr>
        <w:t>las</w:t>
      </w:r>
      <w:r w:rsidRPr="002C2DF2">
        <w:rPr>
          <w:rFonts w:asciiTheme="minorHAnsi" w:hAnsiTheme="minorHAnsi" w:cstheme="minorHAnsi"/>
          <w:spacing w:val="-3"/>
        </w:rPr>
        <w:t xml:space="preserve"> </w:t>
      </w:r>
      <w:r w:rsidRPr="002C2DF2">
        <w:rPr>
          <w:rFonts w:asciiTheme="minorHAnsi" w:hAnsiTheme="minorHAnsi" w:cstheme="minorHAnsi"/>
        </w:rPr>
        <w:t>actividades pastorales dirigidas a los estudiantes, apoderados y profesores, velando por su correcta implementación</w:t>
      </w:r>
      <w:r w:rsidRPr="002C2DF2">
        <w:rPr>
          <w:rFonts w:asciiTheme="minorHAnsi" w:hAnsiTheme="minorHAnsi" w:cstheme="minorHAnsi"/>
          <w:spacing w:val="-3"/>
        </w:rPr>
        <w:t xml:space="preserve"> </w:t>
      </w:r>
      <w:r w:rsidRPr="002C2DF2">
        <w:rPr>
          <w:rFonts w:asciiTheme="minorHAnsi" w:hAnsiTheme="minorHAnsi" w:cstheme="minorHAnsi"/>
        </w:rPr>
        <w:t>y</w:t>
      </w:r>
      <w:r w:rsidRPr="002C2DF2">
        <w:rPr>
          <w:rFonts w:asciiTheme="minorHAnsi" w:hAnsiTheme="minorHAnsi" w:cstheme="minorHAnsi"/>
          <w:spacing w:val="-4"/>
        </w:rPr>
        <w:t xml:space="preserve"> </w:t>
      </w:r>
      <w:r w:rsidRPr="002C2DF2">
        <w:rPr>
          <w:rFonts w:asciiTheme="minorHAnsi" w:hAnsiTheme="minorHAnsi" w:cstheme="minorHAnsi"/>
        </w:rPr>
        <w:t>su</w:t>
      </w:r>
      <w:r w:rsidRPr="002C2DF2">
        <w:rPr>
          <w:rFonts w:asciiTheme="minorHAnsi" w:hAnsiTheme="minorHAnsi" w:cstheme="minorHAnsi"/>
          <w:spacing w:val="-5"/>
        </w:rPr>
        <w:t xml:space="preserve"> </w:t>
      </w:r>
      <w:r w:rsidRPr="002C2DF2">
        <w:rPr>
          <w:rFonts w:asciiTheme="minorHAnsi" w:hAnsiTheme="minorHAnsi" w:cstheme="minorHAnsi"/>
        </w:rPr>
        <w:t>aporte</w:t>
      </w:r>
      <w:r w:rsidRPr="002C2DF2">
        <w:rPr>
          <w:rFonts w:asciiTheme="minorHAnsi" w:hAnsiTheme="minorHAnsi" w:cstheme="minorHAnsi"/>
          <w:spacing w:val="-5"/>
        </w:rPr>
        <w:t xml:space="preserve"> </w:t>
      </w:r>
      <w:r w:rsidRPr="002C2DF2">
        <w:rPr>
          <w:rFonts w:asciiTheme="minorHAnsi" w:hAnsiTheme="minorHAnsi" w:cstheme="minorHAnsi"/>
        </w:rPr>
        <w:t>a</w:t>
      </w:r>
      <w:r w:rsidRPr="002C2DF2">
        <w:rPr>
          <w:rFonts w:asciiTheme="minorHAnsi" w:hAnsiTheme="minorHAnsi" w:cstheme="minorHAnsi"/>
          <w:spacing w:val="-6"/>
        </w:rPr>
        <w:t xml:space="preserve"> </w:t>
      </w:r>
      <w:r w:rsidRPr="002C2DF2">
        <w:rPr>
          <w:rFonts w:asciiTheme="minorHAnsi" w:hAnsiTheme="minorHAnsi" w:cstheme="minorHAnsi"/>
        </w:rPr>
        <w:t>la</w:t>
      </w:r>
      <w:r w:rsidRPr="002C2DF2">
        <w:rPr>
          <w:rFonts w:asciiTheme="minorHAnsi" w:hAnsiTheme="minorHAnsi" w:cstheme="minorHAnsi"/>
          <w:spacing w:val="-6"/>
        </w:rPr>
        <w:t xml:space="preserve"> </w:t>
      </w:r>
      <w:r w:rsidRPr="002C2DF2">
        <w:rPr>
          <w:rFonts w:asciiTheme="minorHAnsi" w:hAnsiTheme="minorHAnsi" w:cstheme="minorHAnsi"/>
        </w:rPr>
        <w:t>vida</w:t>
      </w:r>
      <w:r w:rsidRPr="002C2DF2">
        <w:rPr>
          <w:rFonts w:asciiTheme="minorHAnsi" w:hAnsiTheme="minorHAnsi" w:cstheme="minorHAnsi"/>
          <w:spacing w:val="-4"/>
        </w:rPr>
        <w:t xml:space="preserve"> </w:t>
      </w:r>
      <w:r w:rsidRPr="002C2DF2">
        <w:rPr>
          <w:rFonts w:asciiTheme="minorHAnsi" w:hAnsiTheme="minorHAnsi" w:cstheme="minorHAnsi"/>
        </w:rPr>
        <w:t>espiritual</w:t>
      </w:r>
      <w:r w:rsidRPr="002C2DF2">
        <w:rPr>
          <w:rFonts w:asciiTheme="minorHAnsi" w:hAnsiTheme="minorHAnsi" w:cstheme="minorHAnsi"/>
          <w:spacing w:val="-6"/>
        </w:rPr>
        <w:t xml:space="preserve"> </w:t>
      </w:r>
      <w:r w:rsidRPr="002C2DF2">
        <w:rPr>
          <w:rFonts w:asciiTheme="minorHAnsi" w:hAnsiTheme="minorHAnsi" w:cstheme="minorHAnsi"/>
        </w:rPr>
        <w:t>del</w:t>
      </w:r>
      <w:r w:rsidRPr="002C2DF2">
        <w:rPr>
          <w:rFonts w:asciiTheme="minorHAnsi" w:hAnsiTheme="minorHAnsi" w:cstheme="minorHAnsi"/>
          <w:spacing w:val="-4"/>
        </w:rPr>
        <w:t xml:space="preserve"> </w:t>
      </w:r>
      <w:r w:rsidRPr="002C2DF2">
        <w:rPr>
          <w:rFonts w:asciiTheme="minorHAnsi" w:hAnsiTheme="minorHAnsi" w:cstheme="minorHAnsi"/>
        </w:rPr>
        <w:t>colegio.</w:t>
      </w:r>
    </w:p>
    <w:p w14:paraId="2F9DFAAA" w14:textId="77777777" w:rsidR="00EA5FA6" w:rsidRPr="002C2DF2" w:rsidRDefault="00EA5FA6" w:rsidP="002C2DF2">
      <w:pPr>
        <w:pStyle w:val="Prrafodelista"/>
        <w:numPr>
          <w:ilvl w:val="0"/>
          <w:numId w:val="27"/>
        </w:numPr>
        <w:spacing w:line="360" w:lineRule="auto"/>
        <w:rPr>
          <w:rFonts w:asciiTheme="minorHAnsi" w:hAnsiTheme="minorHAnsi" w:cstheme="minorHAnsi"/>
        </w:rPr>
      </w:pPr>
      <w:r w:rsidRPr="002C2DF2">
        <w:rPr>
          <w:rFonts w:asciiTheme="minorHAnsi" w:hAnsiTheme="minorHAnsi" w:cstheme="minorHAnsi"/>
        </w:rPr>
        <w:t>Fomento de Relaciones Interpersonales: Mantener una conducta ejemplar, promoviendo relaciones interpersonales basadas en la honestidad, sencillez y fraternidad, siendo un referente</w:t>
      </w:r>
      <w:r w:rsidRPr="002C2DF2">
        <w:rPr>
          <w:rFonts w:asciiTheme="minorHAnsi" w:hAnsiTheme="minorHAnsi" w:cstheme="minorHAnsi"/>
          <w:spacing w:val="-1"/>
        </w:rPr>
        <w:t xml:space="preserve"> </w:t>
      </w:r>
      <w:r w:rsidRPr="002C2DF2">
        <w:rPr>
          <w:rFonts w:asciiTheme="minorHAnsi" w:hAnsiTheme="minorHAnsi" w:cstheme="minorHAnsi"/>
        </w:rPr>
        <w:t>positivo</w:t>
      </w:r>
      <w:r w:rsidRPr="002C2DF2">
        <w:rPr>
          <w:rFonts w:asciiTheme="minorHAnsi" w:hAnsiTheme="minorHAnsi" w:cstheme="minorHAnsi"/>
          <w:spacing w:val="-1"/>
        </w:rPr>
        <w:t xml:space="preserve"> </w:t>
      </w:r>
      <w:r w:rsidRPr="002C2DF2">
        <w:rPr>
          <w:rFonts w:asciiTheme="minorHAnsi" w:hAnsiTheme="minorHAnsi" w:cstheme="minorHAnsi"/>
        </w:rPr>
        <w:t>para la comunidad educativa.</w:t>
      </w:r>
    </w:p>
    <w:p w14:paraId="5AA61257" w14:textId="77777777" w:rsidR="00EA5FA6" w:rsidRPr="002C2DF2" w:rsidRDefault="00EA5FA6" w:rsidP="002C2DF2">
      <w:pPr>
        <w:pStyle w:val="Prrafodelista"/>
        <w:numPr>
          <w:ilvl w:val="0"/>
          <w:numId w:val="27"/>
        </w:numPr>
        <w:spacing w:line="360" w:lineRule="auto"/>
        <w:rPr>
          <w:rFonts w:asciiTheme="minorHAnsi" w:hAnsiTheme="minorHAnsi" w:cstheme="minorHAnsi"/>
        </w:rPr>
      </w:pPr>
      <w:r w:rsidRPr="002C2DF2">
        <w:rPr>
          <w:rFonts w:asciiTheme="minorHAnsi" w:hAnsiTheme="minorHAnsi" w:cstheme="minorHAnsi"/>
        </w:rPr>
        <w:t>Colaboración con los Frailes Dominicos: Solicitar el apoyo de los frailes dominicos en la implementación</w:t>
      </w:r>
      <w:r w:rsidRPr="002C2DF2">
        <w:rPr>
          <w:rFonts w:asciiTheme="minorHAnsi" w:hAnsiTheme="minorHAnsi" w:cstheme="minorHAnsi"/>
          <w:spacing w:val="-8"/>
        </w:rPr>
        <w:t xml:space="preserve"> </w:t>
      </w:r>
      <w:r w:rsidRPr="002C2DF2">
        <w:rPr>
          <w:rFonts w:asciiTheme="minorHAnsi" w:hAnsiTheme="minorHAnsi" w:cstheme="minorHAnsi"/>
        </w:rPr>
        <w:t>y</w:t>
      </w:r>
      <w:r w:rsidRPr="002C2DF2">
        <w:rPr>
          <w:rFonts w:asciiTheme="minorHAnsi" w:hAnsiTheme="minorHAnsi" w:cstheme="minorHAnsi"/>
          <w:spacing w:val="-11"/>
        </w:rPr>
        <w:t xml:space="preserve"> </w:t>
      </w:r>
      <w:r w:rsidRPr="002C2DF2">
        <w:rPr>
          <w:rFonts w:asciiTheme="minorHAnsi" w:hAnsiTheme="minorHAnsi" w:cstheme="minorHAnsi"/>
        </w:rPr>
        <w:t>desarrollo</w:t>
      </w:r>
      <w:r w:rsidRPr="002C2DF2">
        <w:rPr>
          <w:rFonts w:asciiTheme="minorHAnsi" w:hAnsiTheme="minorHAnsi" w:cstheme="minorHAnsi"/>
          <w:spacing w:val="-8"/>
        </w:rPr>
        <w:t xml:space="preserve"> </w:t>
      </w:r>
      <w:r w:rsidRPr="002C2DF2">
        <w:rPr>
          <w:rFonts w:asciiTheme="minorHAnsi" w:hAnsiTheme="minorHAnsi" w:cstheme="minorHAnsi"/>
        </w:rPr>
        <w:t>de</w:t>
      </w:r>
      <w:r w:rsidRPr="002C2DF2">
        <w:rPr>
          <w:rFonts w:asciiTheme="minorHAnsi" w:hAnsiTheme="minorHAnsi" w:cstheme="minorHAnsi"/>
          <w:spacing w:val="-10"/>
        </w:rPr>
        <w:t xml:space="preserve"> </w:t>
      </w:r>
      <w:r w:rsidRPr="002C2DF2">
        <w:rPr>
          <w:rFonts w:asciiTheme="minorHAnsi" w:hAnsiTheme="minorHAnsi" w:cstheme="minorHAnsi"/>
        </w:rPr>
        <w:t>las</w:t>
      </w:r>
      <w:r w:rsidRPr="002C2DF2">
        <w:rPr>
          <w:rFonts w:asciiTheme="minorHAnsi" w:hAnsiTheme="minorHAnsi" w:cstheme="minorHAnsi"/>
          <w:spacing w:val="-9"/>
        </w:rPr>
        <w:t xml:space="preserve"> </w:t>
      </w:r>
      <w:r w:rsidRPr="002C2DF2">
        <w:rPr>
          <w:rFonts w:asciiTheme="minorHAnsi" w:hAnsiTheme="minorHAnsi" w:cstheme="minorHAnsi"/>
        </w:rPr>
        <w:t>actividades</w:t>
      </w:r>
      <w:r w:rsidRPr="002C2DF2">
        <w:rPr>
          <w:rFonts w:asciiTheme="minorHAnsi" w:hAnsiTheme="minorHAnsi" w:cstheme="minorHAnsi"/>
          <w:spacing w:val="-11"/>
        </w:rPr>
        <w:t xml:space="preserve"> </w:t>
      </w:r>
      <w:r w:rsidRPr="002C2DF2">
        <w:rPr>
          <w:rFonts w:asciiTheme="minorHAnsi" w:hAnsiTheme="minorHAnsi" w:cstheme="minorHAnsi"/>
        </w:rPr>
        <w:t>pastorales</w:t>
      </w:r>
      <w:r w:rsidRPr="002C2DF2">
        <w:rPr>
          <w:rFonts w:asciiTheme="minorHAnsi" w:hAnsiTheme="minorHAnsi" w:cstheme="minorHAnsi"/>
          <w:spacing w:val="-11"/>
        </w:rPr>
        <w:t xml:space="preserve"> </w:t>
      </w:r>
      <w:r w:rsidRPr="002C2DF2">
        <w:rPr>
          <w:rFonts w:asciiTheme="minorHAnsi" w:hAnsiTheme="minorHAnsi" w:cstheme="minorHAnsi"/>
        </w:rPr>
        <w:t>del</w:t>
      </w:r>
      <w:r w:rsidRPr="002C2DF2">
        <w:rPr>
          <w:rFonts w:asciiTheme="minorHAnsi" w:hAnsiTheme="minorHAnsi" w:cstheme="minorHAnsi"/>
          <w:spacing w:val="-9"/>
        </w:rPr>
        <w:t xml:space="preserve"> </w:t>
      </w:r>
      <w:r w:rsidRPr="002C2DF2">
        <w:rPr>
          <w:rFonts w:asciiTheme="minorHAnsi" w:hAnsiTheme="minorHAnsi" w:cstheme="minorHAnsi"/>
        </w:rPr>
        <w:t>colegio.</w:t>
      </w:r>
    </w:p>
    <w:p w14:paraId="301A717E" w14:textId="77777777" w:rsidR="00EA5FA6" w:rsidRPr="002C2DF2" w:rsidRDefault="00EA5FA6" w:rsidP="002C2DF2">
      <w:pPr>
        <w:pStyle w:val="Prrafodelista"/>
        <w:numPr>
          <w:ilvl w:val="0"/>
          <w:numId w:val="27"/>
        </w:numPr>
        <w:spacing w:line="360" w:lineRule="auto"/>
        <w:rPr>
          <w:rFonts w:asciiTheme="minorHAnsi" w:hAnsiTheme="minorHAnsi" w:cstheme="minorHAnsi"/>
        </w:rPr>
      </w:pPr>
      <w:r w:rsidRPr="002C2DF2">
        <w:rPr>
          <w:rFonts w:asciiTheme="minorHAnsi" w:hAnsiTheme="minorHAnsi" w:cstheme="minorHAnsi"/>
          <w:spacing w:val="-4"/>
        </w:rPr>
        <w:t xml:space="preserve">Vinculación con Otras Instituciones: Participar en actividades y reuniones con responsables </w:t>
      </w:r>
      <w:r w:rsidRPr="002C2DF2">
        <w:rPr>
          <w:rFonts w:asciiTheme="minorHAnsi" w:hAnsiTheme="minorHAnsi" w:cstheme="minorHAnsi"/>
        </w:rPr>
        <w:t>de</w:t>
      </w:r>
      <w:r w:rsidRPr="002C2DF2">
        <w:rPr>
          <w:rFonts w:asciiTheme="minorHAnsi" w:hAnsiTheme="minorHAnsi" w:cstheme="minorHAnsi"/>
          <w:spacing w:val="-3"/>
        </w:rPr>
        <w:t xml:space="preserve"> </w:t>
      </w:r>
      <w:r w:rsidRPr="002C2DF2">
        <w:rPr>
          <w:rFonts w:asciiTheme="minorHAnsi" w:hAnsiTheme="minorHAnsi" w:cstheme="minorHAnsi"/>
        </w:rPr>
        <w:t>la</w:t>
      </w:r>
      <w:r w:rsidRPr="002C2DF2">
        <w:rPr>
          <w:rFonts w:asciiTheme="minorHAnsi" w:hAnsiTheme="minorHAnsi" w:cstheme="minorHAnsi"/>
          <w:spacing w:val="-4"/>
        </w:rPr>
        <w:t xml:space="preserve"> </w:t>
      </w:r>
      <w:r w:rsidRPr="002C2DF2">
        <w:rPr>
          <w:rFonts w:asciiTheme="minorHAnsi" w:hAnsiTheme="minorHAnsi" w:cstheme="minorHAnsi"/>
        </w:rPr>
        <w:t>pastoral</w:t>
      </w:r>
      <w:r w:rsidRPr="002C2DF2">
        <w:rPr>
          <w:rFonts w:asciiTheme="minorHAnsi" w:hAnsiTheme="minorHAnsi" w:cstheme="minorHAnsi"/>
          <w:spacing w:val="-4"/>
        </w:rPr>
        <w:t xml:space="preserve"> </w:t>
      </w:r>
      <w:r w:rsidRPr="002C2DF2">
        <w:rPr>
          <w:rFonts w:asciiTheme="minorHAnsi" w:hAnsiTheme="minorHAnsi" w:cstheme="minorHAnsi"/>
        </w:rPr>
        <w:t>de otros</w:t>
      </w:r>
      <w:r w:rsidRPr="002C2DF2">
        <w:rPr>
          <w:rFonts w:asciiTheme="minorHAnsi" w:hAnsiTheme="minorHAnsi" w:cstheme="minorHAnsi"/>
          <w:spacing w:val="-1"/>
        </w:rPr>
        <w:t xml:space="preserve"> </w:t>
      </w:r>
      <w:r w:rsidRPr="002C2DF2">
        <w:rPr>
          <w:rFonts w:asciiTheme="minorHAnsi" w:hAnsiTheme="minorHAnsi" w:cstheme="minorHAnsi"/>
        </w:rPr>
        <w:t>colegios</w:t>
      </w:r>
      <w:r w:rsidRPr="002C2DF2">
        <w:rPr>
          <w:rFonts w:asciiTheme="minorHAnsi" w:hAnsiTheme="minorHAnsi" w:cstheme="minorHAnsi"/>
          <w:spacing w:val="-3"/>
        </w:rPr>
        <w:t xml:space="preserve"> </w:t>
      </w:r>
      <w:r w:rsidRPr="002C2DF2">
        <w:rPr>
          <w:rFonts w:asciiTheme="minorHAnsi" w:hAnsiTheme="minorHAnsi" w:cstheme="minorHAnsi"/>
        </w:rPr>
        <w:t>e instituciones,</w:t>
      </w:r>
      <w:r w:rsidRPr="002C2DF2">
        <w:rPr>
          <w:rFonts w:asciiTheme="minorHAnsi" w:hAnsiTheme="minorHAnsi" w:cstheme="minorHAnsi"/>
          <w:spacing w:val="-4"/>
        </w:rPr>
        <w:t xml:space="preserve"> </w:t>
      </w:r>
      <w:r w:rsidRPr="002C2DF2">
        <w:rPr>
          <w:rFonts w:asciiTheme="minorHAnsi" w:hAnsiTheme="minorHAnsi" w:cstheme="minorHAnsi"/>
        </w:rPr>
        <w:t>para</w:t>
      </w:r>
      <w:r w:rsidRPr="002C2DF2">
        <w:rPr>
          <w:rFonts w:asciiTheme="minorHAnsi" w:hAnsiTheme="minorHAnsi" w:cstheme="minorHAnsi"/>
          <w:spacing w:val="-3"/>
        </w:rPr>
        <w:t xml:space="preserve"> </w:t>
      </w:r>
      <w:r w:rsidRPr="002C2DF2">
        <w:rPr>
          <w:rFonts w:asciiTheme="minorHAnsi" w:hAnsiTheme="minorHAnsi" w:cstheme="minorHAnsi"/>
        </w:rPr>
        <w:t>crear</w:t>
      </w:r>
      <w:r w:rsidRPr="002C2DF2">
        <w:rPr>
          <w:rFonts w:asciiTheme="minorHAnsi" w:hAnsiTheme="minorHAnsi" w:cstheme="minorHAnsi"/>
          <w:spacing w:val="-3"/>
        </w:rPr>
        <w:t xml:space="preserve"> </w:t>
      </w:r>
      <w:r w:rsidRPr="002C2DF2">
        <w:rPr>
          <w:rFonts w:asciiTheme="minorHAnsi" w:hAnsiTheme="minorHAnsi" w:cstheme="minorHAnsi"/>
        </w:rPr>
        <w:t>oportunidades</w:t>
      </w:r>
      <w:r w:rsidRPr="002C2DF2">
        <w:rPr>
          <w:rFonts w:asciiTheme="minorHAnsi" w:hAnsiTheme="minorHAnsi" w:cstheme="minorHAnsi"/>
          <w:spacing w:val="-1"/>
        </w:rPr>
        <w:t xml:space="preserve"> </w:t>
      </w:r>
      <w:r w:rsidRPr="002C2DF2">
        <w:rPr>
          <w:rFonts w:asciiTheme="minorHAnsi" w:hAnsiTheme="minorHAnsi" w:cstheme="minorHAnsi"/>
        </w:rPr>
        <w:t>de</w:t>
      </w:r>
      <w:r w:rsidRPr="002C2DF2">
        <w:rPr>
          <w:rFonts w:asciiTheme="minorHAnsi" w:hAnsiTheme="minorHAnsi" w:cstheme="minorHAnsi"/>
          <w:spacing w:val="-3"/>
        </w:rPr>
        <w:t xml:space="preserve"> </w:t>
      </w:r>
      <w:r w:rsidRPr="002C2DF2">
        <w:rPr>
          <w:rFonts w:asciiTheme="minorHAnsi" w:hAnsiTheme="minorHAnsi" w:cstheme="minorHAnsi"/>
        </w:rPr>
        <w:t>encuentro y formación</w:t>
      </w:r>
      <w:r w:rsidRPr="002C2DF2">
        <w:rPr>
          <w:rFonts w:asciiTheme="minorHAnsi" w:hAnsiTheme="minorHAnsi" w:cstheme="minorHAnsi"/>
          <w:spacing w:val="-4"/>
        </w:rPr>
        <w:t xml:space="preserve"> </w:t>
      </w:r>
      <w:r w:rsidRPr="002C2DF2">
        <w:rPr>
          <w:rFonts w:asciiTheme="minorHAnsi" w:hAnsiTheme="minorHAnsi" w:cstheme="minorHAnsi"/>
        </w:rPr>
        <w:t>pastoral</w:t>
      </w:r>
      <w:r w:rsidRPr="002C2DF2">
        <w:rPr>
          <w:rFonts w:asciiTheme="minorHAnsi" w:hAnsiTheme="minorHAnsi" w:cstheme="minorHAnsi"/>
          <w:spacing w:val="-5"/>
        </w:rPr>
        <w:t xml:space="preserve"> </w:t>
      </w:r>
      <w:r w:rsidRPr="002C2DF2">
        <w:rPr>
          <w:rFonts w:asciiTheme="minorHAnsi" w:hAnsiTheme="minorHAnsi" w:cstheme="minorHAnsi"/>
        </w:rPr>
        <w:t>para</w:t>
      </w:r>
      <w:r w:rsidRPr="002C2DF2">
        <w:rPr>
          <w:rFonts w:asciiTheme="minorHAnsi" w:hAnsiTheme="minorHAnsi" w:cstheme="minorHAnsi"/>
          <w:spacing w:val="-5"/>
        </w:rPr>
        <w:t xml:space="preserve"> </w:t>
      </w:r>
      <w:r w:rsidRPr="002C2DF2">
        <w:rPr>
          <w:rFonts w:asciiTheme="minorHAnsi" w:hAnsiTheme="minorHAnsi" w:cstheme="minorHAnsi"/>
        </w:rPr>
        <w:t>todos</w:t>
      </w:r>
      <w:r w:rsidRPr="002C2DF2">
        <w:rPr>
          <w:rFonts w:asciiTheme="minorHAnsi" w:hAnsiTheme="minorHAnsi" w:cstheme="minorHAnsi"/>
          <w:spacing w:val="-3"/>
        </w:rPr>
        <w:t xml:space="preserve"> </w:t>
      </w:r>
      <w:r w:rsidRPr="002C2DF2">
        <w:rPr>
          <w:rFonts w:asciiTheme="minorHAnsi" w:hAnsiTheme="minorHAnsi" w:cstheme="minorHAnsi"/>
        </w:rPr>
        <w:t>los</w:t>
      </w:r>
      <w:r w:rsidRPr="002C2DF2">
        <w:rPr>
          <w:rFonts w:asciiTheme="minorHAnsi" w:hAnsiTheme="minorHAnsi" w:cstheme="minorHAnsi"/>
          <w:spacing w:val="-5"/>
        </w:rPr>
        <w:t xml:space="preserve"> </w:t>
      </w:r>
      <w:r w:rsidRPr="002C2DF2">
        <w:rPr>
          <w:rFonts w:asciiTheme="minorHAnsi" w:hAnsiTheme="minorHAnsi" w:cstheme="minorHAnsi"/>
        </w:rPr>
        <w:t>miembros</w:t>
      </w:r>
      <w:r w:rsidRPr="002C2DF2">
        <w:rPr>
          <w:rFonts w:asciiTheme="minorHAnsi" w:hAnsiTheme="minorHAnsi" w:cstheme="minorHAnsi"/>
          <w:spacing w:val="-3"/>
        </w:rPr>
        <w:t xml:space="preserve"> </w:t>
      </w:r>
      <w:r w:rsidRPr="002C2DF2">
        <w:rPr>
          <w:rFonts w:asciiTheme="minorHAnsi" w:hAnsiTheme="minorHAnsi" w:cstheme="minorHAnsi"/>
        </w:rPr>
        <w:t>del</w:t>
      </w:r>
      <w:r w:rsidRPr="002C2DF2">
        <w:rPr>
          <w:rFonts w:asciiTheme="minorHAnsi" w:hAnsiTheme="minorHAnsi" w:cstheme="minorHAnsi"/>
          <w:spacing w:val="-3"/>
        </w:rPr>
        <w:t xml:space="preserve"> </w:t>
      </w:r>
      <w:r w:rsidRPr="002C2DF2">
        <w:rPr>
          <w:rFonts w:asciiTheme="minorHAnsi" w:hAnsiTheme="minorHAnsi" w:cstheme="minorHAnsi"/>
        </w:rPr>
        <w:t>colegio.</w:t>
      </w:r>
    </w:p>
    <w:p w14:paraId="0180B91B" w14:textId="77777777" w:rsidR="00EA5FA6" w:rsidRPr="002C2DF2" w:rsidRDefault="00EA5FA6" w:rsidP="002C2DF2">
      <w:pPr>
        <w:pStyle w:val="Prrafodelista"/>
        <w:numPr>
          <w:ilvl w:val="0"/>
          <w:numId w:val="27"/>
        </w:numPr>
        <w:spacing w:line="360" w:lineRule="auto"/>
        <w:rPr>
          <w:rFonts w:asciiTheme="minorHAnsi" w:hAnsiTheme="minorHAnsi" w:cstheme="minorHAnsi"/>
        </w:rPr>
      </w:pPr>
      <w:r w:rsidRPr="002C2DF2">
        <w:rPr>
          <w:rFonts w:asciiTheme="minorHAnsi" w:hAnsiTheme="minorHAnsi" w:cstheme="minorHAnsi"/>
        </w:rPr>
        <w:t>Gestión de Recursos: Administrar los recursos necesarios para el desarrollo de las actividades</w:t>
      </w:r>
      <w:r w:rsidRPr="002C2DF2">
        <w:rPr>
          <w:rFonts w:asciiTheme="minorHAnsi" w:hAnsiTheme="minorHAnsi" w:cstheme="minorHAnsi"/>
          <w:spacing w:val="-12"/>
        </w:rPr>
        <w:t xml:space="preserve"> </w:t>
      </w:r>
      <w:r w:rsidRPr="002C2DF2">
        <w:rPr>
          <w:rFonts w:asciiTheme="minorHAnsi" w:hAnsiTheme="minorHAnsi" w:cstheme="minorHAnsi"/>
        </w:rPr>
        <w:t>pastorales,</w:t>
      </w:r>
      <w:r w:rsidRPr="002C2DF2">
        <w:rPr>
          <w:rFonts w:asciiTheme="minorHAnsi" w:hAnsiTheme="minorHAnsi" w:cstheme="minorHAnsi"/>
          <w:spacing w:val="-9"/>
        </w:rPr>
        <w:t xml:space="preserve"> </w:t>
      </w:r>
      <w:r w:rsidRPr="002C2DF2">
        <w:rPr>
          <w:rFonts w:asciiTheme="minorHAnsi" w:hAnsiTheme="minorHAnsi" w:cstheme="minorHAnsi"/>
        </w:rPr>
        <w:t>asegurando</w:t>
      </w:r>
      <w:r w:rsidRPr="002C2DF2">
        <w:rPr>
          <w:rFonts w:asciiTheme="minorHAnsi" w:hAnsiTheme="minorHAnsi" w:cstheme="minorHAnsi"/>
          <w:spacing w:val="-11"/>
        </w:rPr>
        <w:t xml:space="preserve"> </w:t>
      </w:r>
      <w:r w:rsidRPr="002C2DF2">
        <w:rPr>
          <w:rFonts w:asciiTheme="minorHAnsi" w:hAnsiTheme="minorHAnsi" w:cstheme="minorHAnsi"/>
        </w:rPr>
        <w:t>un</w:t>
      </w:r>
      <w:r w:rsidRPr="002C2DF2">
        <w:rPr>
          <w:rFonts w:asciiTheme="minorHAnsi" w:hAnsiTheme="minorHAnsi" w:cstheme="minorHAnsi"/>
          <w:spacing w:val="-11"/>
        </w:rPr>
        <w:t xml:space="preserve"> </w:t>
      </w:r>
      <w:r w:rsidRPr="002C2DF2">
        <w:rPr>
          <w:rFonts w:asciiTheme="minorHAnsi" w:hAnsiTheme="minorHAnsi" w:cstheme="minorHAnsi"/>
        </w:rPr>
        <w:t>uso</w:t>
      </w:r>
      <w:r w:rsidRPr="002C2DF2">
        <w:rPr>
          <w:rFonts w:asciiTheme="minorHAnsi" w:hAnsiTheme="minorHAnsi" w:cstheme="minorHAnsi"/>
          <w:spacing w:val="-9"/>
        </w:rPr>
        <w:t xml:space="preserve"> </w:t>
      </w:r>
      <w:r w:rsidRPr="002C2DF2">
        <w:rPr>
          <w:rFonts w:asciiTheme="minorHAnsi" w:hAnsiTheme="minorHAnsi" w:cstheme="minorHAnsi"/>
        </w:rPr>
        <w:t>adecuado</w:t>
      </w:r>
      <w:r w:rsidRPr="002C2DF2">
        <w:rPr>
          <w:rFonts w:asciiTheme="minorHAnsi" w:hAnsiTheme="minorHAnsi" w:cstheme="minorHAnsi"/>
          <w:spacing w:val="-11"/>
        </w:rPr>
        <w:t xml:space="preserve"> </w:t>
      </w:r>
      <w:r w:rsidRPr="002C2DF2">
        <w:rPr>
          <w:rFonts w:asciiTheme="minorHAnsi" w:hAnsiTheme="minorHAnsi" w:cstheme="minorHAnsi"/>
        </w:rPr>
        <w:t>y</w:t>
      </w:r>
      <w:r w:rsidRPr="002C2DF2">
        <w:rPr>
          <w:rFonts w:asciiTheme="minorHAnsi" w:hAnsiTheme="minorHAnsi" w:cstheme="minorHAnsi"/>
          <w:spacing w:val="-12"/>
        </w:rPr>
        <w:t xml:space="preserve"> </w:t>
      </w:r>
      <w:r w:rsidRPr="002C2DF2">
        <w:rPr>
          <w:rFonts w:asciiTheme="minorHAnsi" w:hAnsiTheme="minorHAnsi" w:cstheme="minorHAnsi"/>
        </w:rPr>
        <w:t>eficiente</w:t>
      </w:r>
      <w:r w:rsidRPr="002C2DF2">
        <w:rPr>
          <w:rFonts w:asciiTheme="minorHAnsi" w:hAnsiTheme="minorHAnsi" w:cstheme="minorHAnsi"/>
          <w:spacing w:val="-10"/>
        </w:rPr>
        <w:t xml:space="preserve"> </w:t>
      </w:r>
      <w:r w:rsidRPr="002C2DF2">
        <w:rPr>
          <w:rFonts w:asciiTheme="minorHAnsi" w:hAnsiTheme="minorHAnsi" w:cstheme="minorHAnsi"/>
        </w:rPr>
        <w:t>de</w:t>
      </w:r>
      <w:r w:rsidRPr="002C2DF2">
        <w:rPr>
          <w:rFonts w:asciiTheme="minorHAnsi" w:hAnsiTheme="minorHAnsi" w:cstheme="minorHAnsi"/>
          <w:spacing w:val="-9"/>
        </w:rPr>
        <w:t xml:space="preserve"> </w:t>
      </w:r>
      <w:r w:rsidRPr="002C2DF2">
        <w:rPr>
          <w:rFonts w:asciiTheme="minorHAnsi" w:hAnsiTheme="minorHAnsi" w:cstheme="minorHAnsi"/>
        </w:rPr>
        <w:t>los</w:t>
      </w:r>
      <w:r w:rsidRPr="002C2DF2">
        <w:rPr>
          <w:rFonts w:asciiTheme="minorHAnsi" w:hAnsiTheme="minorHAnsi" w:cstheme="minorHAnsi"/>
          <w:spacing w:val="-11"/>
        </w:rPr>
        <w:t xml:space="preserve"> </w:t>
      </w:r>
      <w:r w:rsidRPr="002C2DF2">
        <w:rPr>
          <w:rFonts w:asciiTheme="minorHAnsi" w:hAnsiTheme="minorHAnsi" w:cstheme="minorHAnsi"/>
        </w:rPr>
        <w:t>mismos.</w:t>
      </w:r>
    </w:p>
    <w:p w14:paraId="4249FB7A" w14:textId="77777777" w:rsidR="00EA5FA6" w:rsidRPr="002C2DF2" w:rsidRDefault="00EA5FA6" w:rsidP="002C2DF2">
      <w:pPr>
        <w:pStyle w:val="Prrafodelista"/>
        <w:numPr>
          <w:ilvl w:val="0"/>
          <w:numId w:val="27"/>
        </w:numPr>
        <w:spacing w:line="360" w:lineRule="auto"/>
        <w:rPr>
          <w:rFonts w:asciiTheme="minorHAnsi" w:hAnsiTheme="minorHAnsi" w:cstheme="minorHAnsi"/>
        </w:rPr>
      </w:pPr>
      <w:r w:rsidRPr="002C2DF2">
        <w:rPr>
          <w:rFonts w:asciiTheme="minorHAnsi" w:hAnsiTheme="minorHAnsi" w:cstheme="minorHAnsi"/>
        </w:rPr>
        <w:t>Subrogación</w:t>
      </w:r>
      <w:r w:rsidRPr="002C2DF2">
        <w:rPr>
          <w:rFonts w:asciiTheme="minorHAnsi" w:hAnsiTheme="minorHAnsi" w:cstheme="minorHAnsi"/>
          <w:spacing w:val="-3"/>
        </w:rPr>
        <w:t xml:space="preserve"> </w:t>
      </w:r>
      <w:r w:rsidRPr="002C2DF2">
        <w:rPr>
          <w:rFonts w:asciiTheme="minorHAnsi" w:hAnsiTheme="minorHAnsi" w:cstheme="minorHAnsi"/>
        </w:rPr>
        <w:t>del</w:t>
      </w:r>
      <w:r w:rsidRPr="002C2DF2">
        <w:rPr>
          <w:rFonts w:asciiTheme="minorHAnsi" w:hAnsiTheme="minorHAnsi" w:cstheme="minorHAnsi"/>
          <w:spacing w:val="-4"/>
        </w:rPr>
        <w:t xml:space="preserve"> </w:t>
      </w:r>
      <w:r w:rsidRPr="002C2DF2">
        <w:rPr>
          <w:rFonts w:asciiTheme="minorHAnsi" w:hAnsiTheme="minorHAnsi" w:cstheme="minorHAnsi"/>
        </w:rPr>
        <w:t>Director</w:t>
      </w:r>
      <w:r w:rsidRPr="002C2DF2">
        <w:rPr>
          <w:rFonts w:asciiTheme="minorHAnsi" w:hAnsiTheme="minorHAnsi" w:cstheme="minorHAnsi"/>
          <w:spacing w:val="-3"/>
        </w:rPr>
        <w:t xml:space="preserve"> </w:t>
      </w:r>
      <w:r w:rsidRPr="002C2DF2">
        <w:rPr>
          <w:rFonts w:asciiTheme="minorHAnsi" w:hAnsiTheme="minorHAnsi" w:cstheme="minorHAnsi"/>
        </w:rPr>
        <w:t>de</w:t>
      </w:r>
      <w:r w:rsidRPr="002C2DF2">
        <w:rPr>
          <w:rFonts w:asciiTheme="minorHAnsi" w:hAnsiTheme="minorHAnsi" w:cstheme="minorHAnsi"/>
          <w:spacing w:val="-3"/>
        </w:rPr>
        <w:t xml:space="preserve"> </w:t>
      </w:r>
      <w:r w:rsidRPr="002C2DF2">
        <w:rPr>
          <w:rFonts w:asciiTheme="minorHAnsi" w:hAnsiTheme="minorHAnsi" w:cstheme="minorHAnsi"/>
        </w:rPr>
        <w:t>Pastoral: Asumir</w:t>
      </w:r>
      <w:r w:rsidRPr="002C2DF2">
        <w:rPr>
          <w:rFonts w:asciiTheme="minorHAnsi" w:hAnsiTheme="minorHAnsi" w:cstheme="minorHAnsi"/>
          <w:spacing w:val="-3"/>
        </w:rPr>
        <w:t xml:space="preserve"> </w:t>
      </w:r>
      <w:r w:rsidRPr="002C2DF2">
        <w:rPr>
          <w:rFonts w:asciiTheme="minorHAnsi" w:hAnsiTheme="minorHAnsi" w:cstheme="minorHAnsi"/>
        </w:rPr>
        <w:t>las</w:t>
      </w:r>
      <w:r w:rsidRPr="002C2DF2">
        <w:rPr>
          <w:rFonts w:asciiTheme="minorHAnsi" w:hAnsiTheme="minorHAnsi" w:cstheme="minorHAnsi"/>
          <w:spacing w:val="-3"/>
        </w:rPr>
        <w:t xml:space="preserve"> </w:t>
      </w:r>
      <w:r w:rsidRPr="002C2DF2">
        <w:rPr>
          <w:rFonts w:asciiTheme="minorHAnsi" w:hAnsiTheme="minorHAnsi" w:cstheme="minorHAnsi"/>
        </w:rPr>
        <w:t>funciones</w:t>
      </w:r>
      <w:r w:rsidRPr="002C2DF2">
        <w:rPr>
          <w:rFonts w:asciiTheme="minorHAnsi" w:hAnsiTheme="minorHAnsi" w:cstheme="minorHAnsi"/>
          <w:spacing w:val="-3"/>
        </w:rPr>
        <w:t xml:space="preserve"> </w:t>
      </w:r>
      <w:r w:rsidRPr="002C2DF2">
        <w:rPr>
          <w:rFonts w:asciiTheme="minorHAnsi" w:hAnsiTheme="minorHAnsi" w:cstheme="minorHAnsi"/>
        </w:rPr>
        <w:t>del</w:t>
      </w:r>
      <w:r w:rsidRPr="002C2DF2">
        <w:rPr>
          <w:rFonts w:asciiTheme="minorHAnsi" w:hAnsiTheme="minorHAnsi" w:cstheme="minorHAnsi"/>
          <w:spacing w:val="-4"/>
        </w:rPr>
        <w:t xml:space="preserve"> </w:t>
      </w:r>
      <w:r w:rsidRPr="002C2DF2">
        <w:rPr>
          <w:rFonts w:asciiTheme="minorHAnsi" w:hAnsiTheme="minorHAnsi" w:cstheme="minorHAnsi"/>
        </w:rPr>
        <w:t>Director</w:t>
      </w:r>
      <w:r w:rsidRPr="002C2DF2">
        <w:rPr>
          <w:rFonts w:asciiTheme="minorHAnsi" w:hAnsiTheme="minorHAnsi" w:cstheme="minorHAnsi"/>
          <w:spacing w:val="-4"/>
        </w:rPr>
        <w:t xml:space="preserve"> </w:t>
      </w:r>
      <w:r w:rsidRPr="002C2DF2">
        <w:rPr>
          <w:rFonts w:asciiTheme="minorHAnsi" w:hAnsiTheme="minorHAnsi" w:cstheme="minorHAnsi"/>
        </w:rPr>
        <w:t>de</w:t>
      </w:r>
      <w:r w:rsidRPr="002C2DF2">
        <w:rPr>
          <w:rFonts w:asciiTheme="minorHAnsi" w:hAnsiTheme="minorHAnsi" w:cstheme="minorHAnsi"/>
          <w:spacing w:val="-1"/>
        </w:rPr>
        <w:t xml:space="preserve"> </w:t>
      </w:r>
      <w:r w:rsidRPr="002C2DF2">
        <w:rPr>
          <w:rFonts w:asciiTheme="minorHAnsi" w:hAnsiTheme="minorHAnsi" w:cstheme="minorHAnsi"/>
        </w:rPr>
        <w:t>Pastoral</w:t>
      </w:r>
      <w:r w:rsidRPr="002C2DF2">
        <w:rPr>
          <w:rFonts w:asciiTheme="minorHAnsi" w:hAnsiTheme="minorHAnsi" w:cstheme="minorHAnsi"/>
          <w:spacing w:val="-4"/>
        </w:rPr>
        <w:t xml:space="preserve"> </w:t>
      </w:r>
      <w:r w:rsidRPr="002C2DF2">
        <w:rPr>
          <w:rFonts w:asciiTheme="minorHAnsi" w:hAnsiTheme="minorHAnsi" w:cstheme="minorHAnsi"/>
        </w:rPr>
        <w:t>en su ausencia,</w:t>
      </w:r>
      <w:r w:rsidRPr="002C2DF2">
        <w:rPr>
          <w:rFonts w:asciiTheme="minorHAnsi" w:hAnsiTheme="minorHAnsi" w:cstheme="minorHAnsi"/>
          <w:spacing w:val="-12"/>
        </w:rPr>
        <w:t xml:space="preserve"> </w:t>
      </w:r>
      <w:r w:rsidRPr="002C2DF2">
        <w:rPr>
          <w:rFonts w:asciiTheme="minorHAnsi" w:hAnsiTheme="minorHAnsi" w:cstheme="minorHAnsi"/>
        </w:rPr>
        <w:t>garantizando</w:t>
      </w:r>
      <w:r w:rsidRPr="002C2DF2">
        <w:rPr>
          <w:rFonts w:asciiTheme="minorHAnsi" w:hAnsiTheme="minorHAnsi" w:cstheme="minorHAnsi"/>
          <w:spacing w:val="-11"/>
        </w:rPr>
        <w:t xml:space="preserve"> </w:t>
      </w:r>
      <w:r w:rsidRPr="002C2DF2">
        <w:rPr>
          <w:rFonts w:asciiTheme="minorHAnsi" w:hAnsiTheme="minorHAnsi" w:cstheme="minorHAnsi"/>
        </w:rPr>
        <w:t>la</w:t>
      </w:r>
      <w:r w:rsidRPr="002C2DF2">
        <w:rPr>
          <w:rFonts w:asciiTheme="minorHAnsi" w:hAnsiTheme="minorHAnsi" w:cstheme="minorHAnsi"/>
          <w:spacing w:val="-11"/>
        </w:rPr>
        <w:t xml:space="preserve"> </w:t>
      </w:r>
      <w:r w:rsidRPr="002C2DF2">
        <w:rPr>
          <w:rFonts w:asciiTheme="minorHAnsi" w:hAnsiTheme="minorHAnsi" w:cstheme="minorHAnsi"/>
        </w:rPr>
        <w:t>continuidad</w:t>
      </w:r>
      <w:r w:rsidRPr="002C2DF2">
        <w:rPr>
          <w:rFonts w:asciiTheme="minorHAnsi" w:hAnsiTheme="minorHAnsi" w:cstheme="minorHAnsi"/>
          <w:spacing w:val="-12"/>
        </w:rPr>
        <w:t xml:space="preserve"> </w:t>
      </w:r>
      <w:r w:rsidRPr="002C2DF2">
        <w:rPr>
          <w:rFonts w:asciiTheme="minorHAnsi" w:hAnsiTheme="minorHAnsi" w:cstheme="minorHAnsi"/>
        </w:rPr>
        <w:t>de</w:t>
      </w:r>
      <w:r w:rsidRPr="002C2DF2">
        <w:rPr>
          <w:rFonts w:asciiTheme="minorHAnsi" w:hAnsiTheme="minorHAnsi" w:cstheme="minorHAnsi"/>
          <w:spacing w:val="-11"/>
        </w:rPr>
        <w:t xml:space="preserve"> </w:t>
      </w:r>
      <w:r w:rsidRPr="002C2DF2">
        <w:rPr>
          <w:rFonts w:asciiTheme="minorHAnsi" w:hAnsiTheme="minorHAnsi" w:cstheme="minorHAnsi"/>
        </w:rPr>
        <w:t>las</w:t>
      </w:r>
      <w:r w:rsidRPr="002C2DF2">
        <w:rPr>
          <w:rFonts w:asciiTheme="minorHAnsi" w:hAnsiTheme="minorHAnsi" w:cstheme="minorHAnsi"/>
          <w:spacing w:val="-11"/>
        </w:rPr>
        <w:t xml:space="preserve"> </w:t>
      </w:r>
      <w:r w:rsidRPr="002C2DF2">
        <w:rPr>
          <w:rFonts w:asciiTheme="minorHAnsi" w:hAnsiTheme="minorHAnsi" w:cstheme="minorHAnsi"/>
        </w:rPr>
        <w:t>actividades</w:t>
      </w:r>
      <w:r w:rsidRPr="002C2DF2">
        <w:rPr>
          <w:rFonts w:asciiTheme="minorHAnsi" w:hAnsiTheme="minorHAnsi" w:cstheme="minorHAnsi"/>
          <w:spacing w:val="-12"/>
        </w:rPr>
        <w:t xml:space="preserve"> </w:t>
      </w:r>
      <w:r w:rsidRPr="002C2DF2">
        <w:rPr>
          <w:rFonts w:asciiTheme="minorHAnsi" w:hAnsiTheme="minorHAnsi" w:cstheme="minorHAnsi"/>
        </w:rPr>
        <w:t>y</w:t>
      </w:r>
      <w:r w:rsidRPr="002C2DF2">
        <w:rPr>
          <w:rFonts w:asciiTheme="minorHAnsi" w:hAnsiTheme="minorHAnsi" w:cstheme="minorHAnsi"/>
          <w:spacing w:val="-11"/>
        </w:rPr>
        <w:t xml:space="preserve"> </w:t>
      </w:r>
      <w:r w:rsidRPr="002C2DF2">
        <w:rPr>
          <w:rFonts w:asciiTheme="minorHAnsi" w:hAnsiTheme="minorHAnsi" w:cstheme="minorHAnsi"/>
        </w:rPr>
        <w:t>proyectos</w:t>
      </w:r>
      <w:r w:rsidRPr="002C2DF2">
        <w:rPr>
          <w:rFonts w:asciiTheme="minorHAnsi" w:hAnsiTheme="minorHAnsi" w:cstheme="minorHAnsi"/>
          <w:spacing w:val="-11"/>
        </w:rPr>
        <w:t xml:space="preserve"> </w:t>
      </w:r>
      <w:r w:rsidRPr="002C2DF2">
        <w:rPr>
          <w:rFonts w:asciiTheme="minorHAnsi" w:hAnsiTheme="minorHAnsi" w:cstheme="minorHAnsi"/>
        </w:rPr>
        <w:t>pastorales.</w:t>
      </w:r>
    </w:p>
    <w:p w14:paraId="2B4159C7" w14:textId="77777777" w:rsidR="00EA5FA6" w:rsidRPr="002C2DF2" w:rsidRDefault="00EA5FA6" w:rsidP="002C2DF2">
      <w:pPr>
        <w:spacing w:line="360" w:lineRule="auto"/>
        <w:rPr>
          <w:rFonts w:cstheme="minorHAnsi"/>
        </w:rPr>
      </w:pPr>
    </w:p>
    <w:p w14:paraId="051E0029" w14:textId="0C6CFC20" w:rsidR="00EA5FA6" w:rsidRPr="002C2DF2" w:rsidRDefault="00EA5FA6" w:rsidP="002C2DF2">
      <w:pPr>
        <w:spacing w:line="360" w:lineRule="auto"/>
        <w:rPr>
          <w:rFonts w:cstheme="minorHAnsi"/>
          <w:b/>
        </w:rPr>
      </w:pPr>
      <w:r w:rsidRPr="002C2DF2">
        <w:rPr>
          <w:rFonts w:cstheme="minorHAnsi"/>
          <w:b/>
        </w:rPr>
        <w:t>ARTÍCULO</w:t>
      </w:r>
      <w:r w:rsidRPr="002C2DF2">
        <w:rPr>
          <w:rFonts w:cstheme="minorHAnsi"/>
          <w:b/>
          <w:spacing w:val="-9"/>
        </w:rPr>
        <w:t xml:space="preserve"> </w:t>
      </w:r>
      <w:r w:rsidR="003F4611">
        <w:rPr>
          <w:rFonts w:cstheme="minorHAnsi"/>
          <w:b/>
        </w:rPr>
        <w:t>6</w:t>
      </w:r>
      <w:r w:rsidRPr="002C2DF2">
        <w:rPr>
          <w:rFonts w:cstheme="minorHAnsi"/>
          <w:b/>
        </w:rPr>
        <w:t>: DEFINICIÓN</w:t>
      </w:r>
      <w:r w:rsidRPr="002C2DF2">
        <w:rPr>
          <w:rFonts w:cstheme="minorHAnsi"/>
          <w:b/>
          <w:spacing w:val="-4"/>
        </w:rPr>
        <w:t xml:space="preserve"> </w:t>
      </w:r>
      <w:r w:rsidRPr="002C2DF2">
        <w:rPr>
          <w:rFonts w:cstheme="minorHAnsi"/>
          <w:b/>
        </w:rPr>
        <w:t>DEL</w:t>
      </w:r>
      <w:r w:rsidRPr="002C2DF2">
        <w:rPr>
          <w:rFonts w:cstheme="minorHAnsi"/>
          <w:b/>
          <w:spacing w:val="-3"/>
        </w:rPr>
        <w:t xml:space="preserve"> </w:t>
      </w:r>
      <w:r w:rsidRPr="002C2DF2">
        <w:rPr>
          <w:rFonts w:cstheme="minorHAnsi"/>
          <w:b/>
        </w:rPr>
        <w:t>COORDINADOR(A)</w:t>
      </w:r>
      <w:r w:rsidRPr="002C2DF2">
        <w:rPr>
          <w:rFonts w:cstheme="minorHAnsi"/>
          <w:b/>
          <w:spacing w:val="-4"/>
        </w:rPr>
        <w:t xml:space="preserve"> </w:t>
      </w:r>
      <w:r w:rsidRPr="002C2DF2">
        <w:rPr>
          <w:rFonts w:cstheme="minorHAnsi"/>
          <w:b/>
        </w:rPr>
        <w:t>DE APOYO</w:t>
      </w:r>
      <w:r w:rsidRPr="002C2DF2">
        <w:rPr>
          <w:rFonts w:cstheme="minorHAnsi"/>
          <w:b/>
          <w:spacing w:val="-3"/>
        </w:rPr>
        <w:t xml:space="preserve"> </w:t>
      </w:r>
      <w:r w:rsidRPr="002C2DF2">
        <w:rPr>
          <w:rFonts w:cstheme="minorHAnsi"/>
          <w:b/>
        </w:rPr>
        <w:t>ESTUDIANTIL</w:t>
      </w:r>
      <w:r w:rsidRPr="002C2DF2">
        <w:rPr>
          <w:rFonts w:cstheme="minorHAnsi"/>
          <w:b/>
          <w:spacing w:val="-3"/>
        </w:rPr>
        <w:t xml:space="preserve"> </w:t>
      </w:r>
      <w:r w:rsidRPr="002C2DF2">
        <w:rPr>
          <w:rFonts w:cstheme="minorHAnsi"/>
          <w:b/>
        </w:rPr>
        <w:t>(DAE)</w:t>
      </w:r>
    </w:p>
    <w:p w14:paraId="6AF8E8B4" w14:textId="04D4E51B" w:rsidR="00EA5FA6" w:rsidRPr="002C2DF2" w:rsidRDefault="00EA5FA6" w:rsidP="002C2DF2">
      <w:pPr>
        <w:spacing w:line="360" w:lineRule="auto"/>
        <w:rPr>
          <w:rFonts w:cstheme="minorHAnsi"/>
        </w:rPr>
      </w:pPr>
      <w:r w:rsidRPr="002C2DF2">
        <w:rPr>
          <w:rFonts w:cstheme="minorHAnsi"/>
        </w:rPr>
        <w:t>El Coordinador(a) de Apoyo Estudiantil (DAE) es el profesional encargado de gestionar el área de apoyo</w:t>
      </w:r>
      <w:r w:rsidRPr="002C2DF2">
        <w:rPr>
          <w:rFonts w:cstheme="minorHAnsi"/>
          <w:spacing w:val="-6"/>
        </w:rPr>
        <w:t xml:space="preserve"> </w:t>
      </w:r>
      <w:r w:rsidRPr="002C2DF2">
        <w:rPr>
          <w:rFonts w:cstheme="minorHAnsi"/>
        </w:rPr>
        <w:t>al</w:t>
      </w:r>
      <w:r w:rsidRPr="002C2DF2">
        <w:rPr>
          <w:rFonts w:cstheme="minorHAnsi"/>
          <w:spacing w:val="-8"/>
        </w:rPr>
        <w:t xml:space="preserve"> </w:t>
      </w:r>
      <w:r w:rsidRPr="002C2DF2">
        <w:rPr>
          <w:rFonts w:cstheme="minorHAnsi"/>
        </w:rPr>
        <w:t>proceso</w:t>
      </w:r>
      <w:r w:rsidRPr="002C2DF2">
        <w:rPr>
          <w:rFonts w:cstheme="minorHAnsi"/>
          <w:spacing w:val="-8"/>
        </w:rPr>
        <w:t xml:space="preserve"> </w:t>
      </w:r>
      <w:r w:rsidRPr="002C2DF2">
        <w:rPr>
          <w:rFonts w:cstheme="minorHAnsi"/>
        </w:rPr>
        <w:t>de</w:t>
      </w:r>
      <w:r w:rsidRPr="002C2DF2">
        <w:rPr>
          <w:rFonts w:cstheme="minorHAnsi"/>
          <w:spacing w:val="-8"/>
        </w:rPr>
        <w:t xml:space="preserve"> </w:t>
      </w:r>
      <w:r w:rsidRPr="002C2DF2">
        <w:rPr>
          <w:rFonts w:cstheme="minorHAnsi"/>
        </w:rPr>
        <w:t>enseñanza-aprendizaje</w:t>
      </w:r>
      <w:r w:rsidRPr="002C2DF2">
        <w:rPr>
          <w:rFonts w:cstheme="minorHAnsi"/>
          <w:spacing w:val="-8"/>
        </w:rPr>
        <w:t xml:space="preserve"> </w:t>
      </w:r>
      <w:r w:rsidRPr="002C2DF2">
        <w:rPr>
          <w:rFonts w:cstheme="minorHAnsi"/>
        </w:rPr>
        <w:t>en</w:t>
      </w:r>
      <w:r w:rsidRPr="002C2DF2">
        <w:rPr>
          <w:rFonts w:cstheme="minorHAnsi"/>
          <w:spacing w:val="-7"/>
        </w:rPr>
        <w:t xml:space="preserve"> </w:t>
      </w:r>
      <w:r w:rsidRPr="002C2DF2">
        <w:rPr>
          <w:rFonts w:cstheme="minorHAnsi"/>
        </w:rPr>
        <w:t>todos</w:t>
      </w:r>
      <w:r w:rsidRPr="002C2DF2">
        <w:rPr>
          <w:rFonts w:cstheme="minorHAnsi"/>
          <w:spacing w:val="-7"/>
        </w:rPr>
        <w:t xml:space="preserve"> </w:t>
      </w:r>
      <w:r w:rsidRPr="002C2DF2">
        <w:rPr>
          <w:rFonts w:cstheme="minorHAnsi"/>
        </w:rPr>
        <w:t>los</w:t>
      </w:r>
      <w:r w:rsidRPr="002C2DF2">
        <w:rPr>
          <w:rFonts w:cstheme="minorHAnsi"/>
          <w:spacing w:val="-9"/>
        </w:rPr>
        <w:t xml:space="preserve"> </w:t>
      </w:r>
      <w:r w:rsidRPr="002C2DF2">
        <w:rPr>
          <w:rFonts w:cstheme="minorHAnsi"/>
        </w:rPr>
        <w:t>ciclos</w:t>
      </w:r>
      <w:r w:rsidRPr="002C2DF2">
        <w:rPr>
          <w:rFonts w:cstheme="minorHAnsi"/>
          <w:spacing w:val="-9"/>
        </w:rPr>
        <w:t xml:space="preserve"> </w:t>
      </w:r>
      <w:r w:rsidRPr="002C2DF2">
        <w:rPr>
          <w:rFonts w:cstheme="minorHAnsi"/>
        </w:rPr>
        <w:t>del</w:t>
      </w:r>
      <w:r w:rsidRPr="002C2DF2">
        <w:rPr>
          <w:rFonts w:cstheme="minorHAnsi"/>
          <w:spacing w:val="-6"/>
        </w:rPr>
        <w:t xml:space="preserve"> </w:t>
      </w:r>
      <w:r w:rsidRPr="002C2DF2">
        <w:rPr>
          <w:rFonts w:cstheme="minorHAnsi"/>
        </w:rPr>
        <w:t>colegio</w:t>
      </w:r>
      <w:r w:rsidRPr="002C2DF2">
        <w:rPr>
          <w:rFonts w:cstheme="minorHAnsi"/>
          <w:spacing w:val="-8"/>
        </w:rPr>
        <w:t xml:space="preserve"> </w:t>
      </w:r>
      <w:r w:rsidRPr="002C2DF2">
        <w:rPr>
          <w:rFonts w:cstheme="minorHAnsi"/>
        </w:rPr>
        <w:t>(inicial,</w:t>
      </w:r>
      <w:r w:rsidRPr="002C2DF2">
        <w:rPr>
          <w:rFonts w:cstheme="minorHAnsi"/>
          <w:spacing w:val="-7"/>
        </w:rPr>
        <w:t xml:space="preserve"> </w:t>
      </w:r>
      <w:r w:rsidRPr="002C2DF2">
        <w:rPr>
          <w:rFonts w:cstheme="minorHAnsi"/>
        </w:rPr>
        <w:t>básica</w:t>
      </w:r>
      <w:r w:rsidRPr="002C2DF2">
        <w:rPr>
          <w:rFonts w:cstheme="minorHAnsi"/>
          <w:spacing w:val="-9"/>
        </w:rPr>
        <w:t xml:space="preserve"> </w:t>
      </w:r>
      <w:r w:rsidRPr="002C2DF2">
        <w:rPr>
          <w:rFonts w:cstheme="minorHAnsi"/>
        </w:rPr>
        <w:t>y</w:t>
      </w:r>
      <w:r w:rsidRPr="002C2DF2">
        <w:rPr>
          <w:rFonts w:cstheme="minorHAnsi"/>
          <w:spacing w:val="-7"/>
        </w:rPr>
        <w:t xml:space="preserve"> </w:t>
      </w:r>
      <w:r w:rsidRPr="002C2DF2">
        <w:rPr>
          <w:rFonts w:cstheme="minorHAnsi"/>
        </w:rPr>
        <w:t>media). Su labor principal es acompañar el proceso formativo integral de los estudiantes, facilitando su desarrollo académico y humano, y colaborando estrechamente con los profesores, padres y apoderados para garantizar un acompañamiento integral en todas las dimensiones del aprendizaje.</w:t>
      </w:r>
    </w:p>
    <w:p w14:paraId="6F5CF9A8" w14:textId="52968D88" w:rsidR="00EA5FA6" w:rsidRPr="006B0636" w:rsidRDefault="00EA5FA6" w:rsidP="00EA5245">
      <w:pPr>
        <w:jc w:val="left"/>
        <w:rPr>
          <w:rFonts w:cstheme="minorHAnsi"/>
          <w:b/>
        </w:rPr>
      </w:pPr>
      <w:r w:rsidRPr="002C2DF2">
        <w:rPr>
          <w:rFonts w:cstheme="minorHAnsi"/>
          <w:b/>
        </w:rPr>
        <w:t>DE</w:t>
      </w:r>
      <w:r w:rsidRPr="002C2DF2">
        <w:rPr>
          <w:rFonts w:cstheme="minorHAnsi"/>
          <w:b/>
          <w:spacing w:val="1"/>
        </w:rPr>
        <w:t xml:space="preserve"> </w:t>
      </w:r>
      <w:r w:rsidR="006B0636">
        <w:rPr>
          <w:rFonts w:cstheme="minorHAnsi"/>
          <w:b/>
        </w:rPr>
        <w:t>ROLES Y FUNCIONES</w:t>
      </w:r>
    </w:p>
    <w:p w14:paraId="5CE293B2" w14:textId="77777777" w:rsidR="00EA5FA6" w:rsidRPr="002C2DF2" w:rsidRDefault="00EA5FA6" w:rsidP="002C2DF2">
      <w:pPr>
        <w:spacing w:line="360" w:lineRule="auto"/>
        <w:rPr>
          <w:rFonts w:cstheme="minorHAnsi"/>
          <w:b/>
        </w:rPr>
      </w:pPr>
      <w:r w:rsidRPr="002C2DF2">
        <w:rPr>
          <w:rFonts w:cstheme="minorHAnsi"/>
          <w:b/>
        </w:rPr>
        <w:t>ROLES</w:t>
      </w:r>
      <w:r w:rsidRPr="002C2DF2">
        <w:rPr>
          <w:rFonts w:cstheme="minorHAnsi"/>
          <w:b/>
          <w:spacing w:val="-6"/>
        </w:rPr>
        <w:t xml:space="preserve"> </w:t>
      </w:r>
      <w:r w:rsidRPr="002C2DF2">
        <w:rPr>
          <w:rFonts w:cstheme="minorHAnsi"/>
          <w:b/>
        </w:rPr>
        <w:t>DEL</w:t>
      </w:r>
      <w:r w:rsidRPr="002C2DF2">
        <w:rPr>
          <w:rFonts w:cstheme="minorHAnsi"/>
          <w:b/>
          <w:spacing w:val="-3"/>
        </w:rPr>
        <w:t xml:space="preserve"> </w:t>
      </w:r>
      <w:r w:rsidRPr="002C2DF2">
        <w:rPr>
          <w:rFonts w:cstheme="minorHAnsi"/>
          <w:b/>
        </w:rPr>
        <w:t>COORDINADOR(A)</w:t>
      </w:r>
      <w:r w:rsidRPr="002C2DF2">
        <w:rPr>
          <w:rFonts w:cstheme="minorHAnsi"/>
          <w:b/>
          <w:spacing w:val="-4"/>
        </w:rPr>
        <w:t xml:space="preserve"> </w:t>
      </w:r>
      <w:r w:rsidRPr="002C2DF2">
        <w:rPr>
          <w:rFonts w:cstheme="minorHAnsi"/>
          <w:b/>
        </w:rPr>
        <w:t>DE</w:t>
      </w:r>
      <w:r w:rsidRPr="002C2DF2">
        <w:rPr>
          <w:rFonts w:cstheme="minorHAnsi"/>
          <w:b/>
          <w:spacing w:val="-4"/>
        </w:rPr>
        <w:t xml:space="preserve"> </w:t>
      </w:r>
      <w:r w:rsidRPr="002C2DF2">
        <w:rPr>
          <w:rFonts w:cstheme="minorHAnsi"/>
          <w:b/>
        </w:rPr>
        <w:t>APOYO</w:t>
      </w:r>
      <w:r w:rsidRPr="002C2DF2">
        <w:rPr>
          <w:rFonts w:cstheme="minorHAnsi"/>
          <w:b/>
          <w:spacing w:val="-4"/>
        </w:rPr>
        <w:t xml:space="preserve"> </w:t>
      </w:r>
      <w:r w:rsidRPr="002C2DF2">
        <w:rPr>
          <w:rFonts w:cstheme="minorHAnsi"/>
          <w:b/>
        </w:rPr>
        <w:t>ESTUDIANTIL</w:t>
      </w:r>
      <w:r w:rsidRPr="002C2DF2">
        <w:rPr>
          <w:rFonts w:cstheme="minorHAnsi"/>
          <w:b/>
          <w:spacing w:val="-3"/>
        </w:rPr>
        <w:t xml:space="preserve"> </w:t>
      </w:r>
      <w:r w:rsidRPr="002C2DF2">
        <w:rPr>
          <w:rFonts w:cstheme="minorHAnsi"/>
          <w:b/>
        </w:rPr>
        <w:t>(DAE):</w:t>
      </w:r>
    </w:p>
    <w:p w14:paraId="7B4902A1" w14:textId="77777777" w:rsidR="00EA5FA6" w:rsidRPr="002C2DF2" w:rsidRDefault="00EA5FA6" w:rsidP="002C2DF2">
      <w:pPr>
        <w:pStyle w:val="Prrafodelista"/>
        <w:numPr>
          <w:ilvl w:val="0"/>
          <w:numId w:val="28"/>
        </w:numPr>
        <w:spacing w:line="360" w:lineRule="auto"/>
        <w:rPr>
          <w:rFonts w:asciiTheme="minorHAnsi" w:hAnsiTheme="minorHAnsi" w:cstheme="minorHAnsi"/>
        </w:rPr>
      </w:pPr>
      <w:r w:rsidRPr="002C2DF2">
        <w:rPr>
          <w:rFonts w:asciiTheme="minorHAnsi" w:hAnsiTheme="minorHAnsi" w:cstheme="minorHAnsi"/>
          <w:b/>
        </w:rPr>
        <w:t>Gestor de Apoyo Académico</w:t>
      </w:r>
      <w:r w:rsidRPr="002C2DF2">
        <w:rPr>
          <w:rFonts w:asciiTheme="minorHAnsi" w:hAnsiTheme="minorHAnsi" w:cstheme="minorHAnsi"/>
        </w:rPr>
        <w:t xml:space="preserve">: Lidera el área de apoyo al aprendizaje, promoviendo estrategias que </w:t>
      </w:r>
      <w:r w:rsidRPr="002C2DF2">
        <w:rPr>
          <w:rFonts w:asciiTheme="minorHAnsi" w:hAnsiTheme="minorHAnsi" w:cstheme="minorHAnsi"/>
        </w:rPr>
        <w:lastRenderedPageBreak/>
        <w:t>permitan mejorar los procesos de enseñanza en todos los niveles educativos del colegio.</w:t>
      </w:r>
    </w:p>
    <w:p w14:paraId="3AF6DB11" w14:textId="77777777" w:rsidR="00EA5FA6" w:rsidRPr="002C2DF2" w:rsidRDefault="00EA5FA6" w:rsidP="002C2DF2">
      <w:pPr>
        <w:pStyle w:val="Prrafodelista"/>
        <w:numPr>
          <w:ilvl w:val="0"/>
          <w:numId w:val="28"/>
        </w:numPr>
        <w:spacing w:line="360" w:lineRule="auto"/>
        <w:rPr>
          <w:rFonts w:asciiTheme="minorHAnsi" w:hAnsiTheme="minorHAnsi" w:cstheme="minorHAnsi"/>
        </w:rPr>
      </w:pPr>
      <w:r w:rsidRPr="002C2DF2">
        <w:rPr>
          <w:rFonts w:asciiTheme="minorHAnsi" w:hAnsiTheme="minorHAnsi" w:cstheme="minorHAnsi"/>
          <w:b/>
        </w:rPr>
        <w:t>Líder</w:t>
      </w:r>
      <w:r w:rsidRPr="002C2DF2">
        <w:rPr>
          <w:rFonts w:asciiTheme="minorHAnsi" w:hAnsiTheme="minorHAnsi" w:cstheme="minorHAnsi"/>
          <w:b/>
          <w:spacing w:val="-4"/>
        </w:rPr>
        <w:t xml:space="preserve"> </w:t>
      </w:r>
      <w:r w:rsidRPr="002C2DF2">
        <w:rPr>
          <w:rFonts w:asciiTheme="minorHAnsi" w:hAnsiTheme="minorHAnsi" w:cstheme="minorHAnsi"/>
          <w:b/>
        </w:rPr>
        <w:t>Formativo</w:t>
      </w:r>
      <w:r w:rsidRPr="002C2DF2">
        <w:rPr>
          <w:rFonts w:asciiTheme="minorHAnsi" w:hAnsiTheme="minorHAnsi" w:cstheme="minorHAnsi"/>
          <w:b/>
          <w:spacing w:val="-4"/>
        </w:rPr>
        <w:t xml:space="preserve"> </w:t>
      </w:r>
      <w:r w:rsidRPr="002C2DF2">
        <w:rPr>
          <w:rFonts w:asciiTheme="minorHAnsi" w:hAnsiTheme="minorHAnsi" w:cstheme="minorHAnsi"/>
          <w:b/>
        </w:rPr>
        <w:t>y</w:t>
      </w:r>
      <w:r w:rsidRPr="002C2DF2">
        <w:rPr>
          <w:rFonts w:asciiTheme="minorHAnsi" w:hAnsiTheme="minorHAnsi" w:cstheme="minorHAnsi"/>
          <w:b/>
          <w:spacing w:val="-5"/>
        </w:rPr>
        <w:t xml:space="preserve"> </w:t>
      </w:r>
      <w:r w:rsidRPr="002C2DF2">
        <w:rPr>
          <w:rFonts w:asciiTheme="minorHAnsi" w:hAnsiTheme="minorHAnsi" w:cstheme="minorHAnsi"/>
          <w:b/>
        </w:rPr>
        <w:t>Humano:</w:t>
      </w:r>
      <w:r w:rsidRPr="002C2DF2">
        <w:rPr>
          <w:rFonts w:asciiTheme="minorHAnsi" w:hAnsiTheme="minorHAnsi" w:cstheme="minorHAnsi"/>
          <w:spacing w:val="-4"/>
        </w:rPr>
        <w:t xml:space="preserve"> </w:t>
      </w:r>
      <w:r w:rsidRPr="002C2DF2">
        <w:rPr>
          <w:rFonts w:asciiTheme="minorHAnsi" w:hAnsiTheme="minorHAnsi" w:cstheme="minorHAnsi"/>
        </w:rPr>
        <w:t>Su</w:t>
      </w:r>
      <w:r w:rsidRPr="002C2DF2">
        <w:rPr>
          <w:rFonts w:asciiTheme="minorHAnsi" w:hAnsiTheme="minorHAnsi" w:cstheme="minorHAnsi"/>
          <w:spacing w:val="-4"/>
        </w:rPr>
        <w:t xml:space="preserve"> </w:t>
      </w:r>
      <w:r w:rsidRPr="002C2DF2">
        <w:rPr>
          <w:rFonts w:asciiTheme="minorHAnsi" w:hAnsiTheme="minorHAnsi" w:cstheme="minorHAnsi"/>
        </w:rPr>
        <w:t>rol</w:t>
      </w:r>
      <w:r w:rsidRPr="002C2DF2">
        <w:rPr>
          <w:rFonts w:asciiTheme="minorHAnsi" w:hAnsiTheme="minorHAnsi" w:cstheme="minorHAnsi"/>
          <w:spacing w:val="-5"/>
        </w:rPr>
        <w:t xml:space="preserve"> </w:t>
      </w:r>
      <w:r w:rsidRPr="002C2DF2">
        <w:rPr>
          <w:rFonts w:asciiTheme="minorHAnsi" w:hAnsiTheme="minorHAnsi" w:cstheme="minorHAnsi"/>
        </w:rPr>
        <w:t>no</w:t>
      </w:r>
      <w:r w:rsidRPr="002C2DF2">
        <w:rPr>
          <w:rFonts w:asciiTheme="minorHAnsi" w:hAnsiTheme="minorHAnsi" w:cstheme="minorHAnsi"/>
          <w:spacing w:val="-4"/>
        </w:rPr>
        <w:t xml:space="preserve"> </w:t>
      </w:r>
      <w:r w:rsidRPr="002C2DF2">
        <w:rPr>
          <w:rFonts w:asciiTheme="minorHAnsi" w:hAnsiTheme="minorHAnsi" w:cstheme="minorHAnsi"/>
        </w:rPr>
        <w:t>solo</w:t>
      </w:r>
      <w:r w:rsidRPr="002C2DF2">
        <w:rPr>
          <w:rFonts w:asciiTheme="minorHAnsi" w:hAnsiTheme="minorHAnsi" w:cstheme="minorHAnsi"/>
          <w:spacing w:val="-4"/>
        </w:rPr>
        <w:t xml:space="preserve"> </w:t>
      </w:r>
      <w:r w:rsidRPr="002C2DF2">
        <w:rPr>
          <w:rFonts w:asciiTheme="minorHAnsi" w:hAnsiTheme="minorHAnsi" w:cstheme="minorHAnsi"/>
        </w:rPr>
        <w:t>se</w:t>
      </w:r>
      <w:r w:rsidRPr="002C2DF2">
        <w:rPr>
          <w:rFonts w:asciiTheme="minorHAnsi" w:hAnsiTheme="minorHAnsi" w:cstheme="minorHAnsi"/>
          <w:spacing w:val="-4"/>
        </w:rPr>
        <w:t xml:space="preserve"> </w:t>
      </w:r>
      <w:r w:rsidRPr="002C2DF2">
        <w:rPr>
          <w:rFonts w:asciiTheme="minorHAnsi" w:hAnsiTheme="minorHAnsi" w:cstheme="minorHAnsi"/>
        </w:rPr>
        <w:t>limita</w:t>
      </w:r>
      <w:r w:rsidRPr="002C2DF2">
        <w:rPr>
          <w:rFonts w:asciiTheme="minorHAnsi" w:hAnsiTheme="minorHAnsi" w:cstheme="minorHAnsi"/>
          <w:spacing w:val="-5"/>
        </w:rPr>
        <w:t xml:space="preserve"> </w:t>
      </w:r>
      <w:r w:rsidRPr="002C2DF2">
        <w:rPr>
          <w:rFonts w:asciiTheme="minorHAnsi" w:hAnsiTheme="minorHAnsi" w:cstheme="minorHAnsi"/>
        </w:rPr>
        <w:t>al</w:t>
      </w:r>
      <w:r w:rsidRPr="002C2DF2">
        <w:rPr>
          <w:rFonts w:asciiTheme="minorHAnsi" w:hAnsiTheme="minorHAnsi" w:cstheme="minorHAnsi"/>
          <w:spacing w:val="-4"/>
        </w:rPr>
        <w:t xml:space="preserve"> </w:t>
      </w:r>
      <w:r w:rsidRPr="002C2DF2">
        <w:rPr>
          <w:rFonts w:asciiTheme="minorHAnsi" w:hAnsiTheme="minorHAnsi" w:cstheme="minorHAnsi"/>
        </w:rPr>
        <w:t>ámbito</w:t>
      </w:r>
      <w:r w:rsidRPr="002C2DF2">
        <w:rPr>
          <w:rFonts w:asciiTheme="minorHAnsi" w:hAnsiTheme="minorHAnsi" w:cstheme="minorHAnsi"/>
          <w:spacing w:val="-4"/>
        </w:rPr>
        <w:t xml:space="preserve"> </w:t>
      </w:r>
      <w:r w:rsidRPr="002C2DF2">
        <w:rPr>
          <w:rFonts w:asciiTheme="minorHAnsi" w:hAnsiTheme="minorHAnsi" w:cstheme="minorHAnsi"/>
        </w:rPr>
        <w:t>académico,</w:t>
      </w:r>
      <w:r w:rsidRPr="002C2DF2">
        <w:rPr>
          <w:rFonts w:asciiTheme="minorHAnsi" w:hAnsiTheme="minorHAnsi" w:cstheme="minorHAnsi"/>
          <w:spacing w:val="-5"/>
        </w:rPr>
        <w:t xml:space="preserve"> </w:t>
      </w:r>
      <w:r w:rsidRPr="002C2DF2">
        <w:rPr>
          <w:rFonts w:asciiTheme="minorHAnsi" w:hAnsiTheme="minorHAnsi" w:cstheme="minorHAnsi"/>
        </w:rPr>
        <w:t>sino</w:t>
      </w:r>
      <w:r w:rsidRPr="002C2DF2">
        <w:rPr>
          <w:rFonts w:asciiTheme="minorHAnsi" w:hAnsiTheme="minorHAnsi" w:cstheme="minorHAnsi"/>
          <w:spacing w:val="-4"/>
        </w:rPr>
        <w:t xml:space="preserve"> </w:t>
      </w:r>
      <w:r w:rsidRPr="002C2DF2">
        <w:rPr>
          <w:rFonts w:asciiTheme="minorHAnsi" w:hAnsiTheme="minorHAnsi" w:cstheme="minorHAnsi"/>
        </w:rPr>
        <w:t>también</w:t>
      </w:r>
      <w:r w:rsidRPr="002C2DF2">
        <w:rPr>
          <w:rFonts w:asciiTheme="minorHAnsi" w:hAnsiTheme="minorHAnsi" w:cstheme="minorHAnsi"/>
          <w:spacing w:val="-4"/>
        </w:rPr>
        <w:t xml:space="preserve"> </w:t>
      </w:r>
      <w:r w:rsidRPr="002C2DF2">
        <w:rPr>
          <w:rFonts w:asciiTheme="minorHAnsi" w:hAnsiTheme="minorHAnsi" w:cstheme="minorHAnsi"/>
        </w:rPr>
        <w:t>al acompañamiento integral de los estudiantes, ayudándolos en su desarrollo personal y humano.</w:t>
      </w:r>
    </w:p>
    <w:p w14:paraId="2B3EE954" w14:textId="77777777" w:rsidR="00EA5FA6" w:rsidRPr="002C2DF2" w:rsidRDefault="00EA5FA6" w:rsidP="002C2DF2">
      <w:pPr>
        <w:pStyle w:val="Prrafodelista"/>
        <w:numPr>
          <w:ilvl w:val="0"/>
          <w:numId w:val="28"/>
        </w:numPr>
        <w:spacing w:line="360" w:lineRule="auto"/>
        <w:rPr>
          <w:rFonts w:asciiTheme="minorHAnsi" w:hAnsiTheme="minorHAnsi" w:cstheme="minorHAnsi"/>
        </w:rPr>
      </w:pPr>
      <w:r w:rsidRPr="002C2DF2">
        <w:rPr>
          <w:rFonts w:asciiTheme="minorHAnsi" w:hAnsiTheme="minorHAnsi" w:cstheme="minorHAnsi"/>
          <w:b/>
        </w:rPr>
        <w:t>Coordinador de Recursos y Equipos de Apoyo:</w:t>
      </w:r>
      <w:r w:rsidRPr="002C2DF2">
        <w:rPr>
          <w:rFonts w:asciiTheme="minorHAnsi" w:hAnsiTheme="minorHAnsi" w:cstheme="minorHAnsi"/>
        </w:rPr>
        <w:t xml:space="preserve"> Facilita la coordinación entre los diferentes profesionales de apoyo (psicólogos, psicopedagogos, orientadora) para abordar las necesidades de los estudiantes y apoyar a los profesores en su trabajo pedagógico.</w:t>
      </w:r>
    </w:p>
    <w:p w14:paraId="278A004D" w14:textId="77777777" w:rsidR="00EA5FA6" w:rsidRPr="002C2DF2" w:rsidRDefault="00EA5FA6" w:rsidP="002C2DF2">
      <w:pPr>
        <w:pStyle w:val="Prrafodelista"/>
        <w:numPr>
          <w:ilvl w:val="0"/>
          <w:numId w:val="28"/>
        </w:numPr>
        <w:spacing w:line="360" w:lineRule="auto"/>
        <w:rPr>
          <w:rFonts w:asciiTheme="minorHAnsi" w:hAnsiTheme="minorHAnsi" w:cstheme="minorHAnsi"/>
        </w:rPr>
      </w:pPr>
      <w:r w:rsidRPr="002C2DF2">
        <w:rPr>
          <w:rFonts w:asciiTheme="minorHAnsi" w:hAnsiTheme="minorHAnsi" w:cstheme="minorHAnsi"/>
          <w:b/>
        </w:rPr>
        <w:t>Vínculo entre la Comunidad Educativa:</w:t>
      </w:r>
      <w:r w:rsidRPr="002C2DF2">
        <w:rPr>
          <w:rFonts w:asciiTheme="minorHAnsi" w:hAnsiTheme="minorHAnsi" w:cstheme="minorHAnsi"/>
        </w:rPr>
        <w:t xml:space="preserve"> Actúa como nexo entre los estudiantes, profesores,</w:t>
      </w:r>
      <w:r w:rsidRPr="002C2DF2">
        <w:rPr>
          <w:rFonts w:asciiTheme="minorHAnsi" w:hAnsiTheme="minorHAnsi" w:cstheme="minorHAnsi"/>
          <w:spacing w:val="-5"/>
        </w:rPr>
        <w:t xml:space="preserve"> </w:t>
      </w:r>
      <w:r w:rsidRPr="002C2DF2">
        <w:rPr>
          <w:rFonts w:asciiTheme="minorHAnsi" w:hAnsiTheme="minorHAnsi" w:cstheme="minorHAnsi"/>
        </w:rPr>
        <w:t>apoderados</w:t>
      </w:r>
      <w:r w:rsidRPr="002C2DF2">
        <w:rPr>
          <w:rFonts w:asciiTheme="minorHAnsi" w:hAnsiTheme="minorHAnsi" w:cstheme="minorHAnsi"/>
          <w:spacing w:val="-5"/>
        </w:rPr>
        <w:t xml:space="preserve"> </w:t>
      </w:r>
      <w:r w:rsidRPr="002C2DF2">
        <w:rPr>
          <w:rFonts w:asciiTheme="minorHAnsi" w:hAnsiTheme="minorHAnsi" w:cstheme="minorHAnsi"/>
        </w:rPr>
        <w:t>y</w:t>
      </w:r>
      <w:r w:rsidRPr="002C2DF2">
        <w:rPr>
          <w:rFonts w:asciiTheme="minorHAnsi" w:hAnsiTheme="minorHAnsi" w:cstheme="minorHAnsi"/>
          <w:spacing w:val="-5"/>
        </w:rPr>
        <w:t xml:space="preserve"> </w:t>
      </w:r>
      <w:r w:rsidRPr="002C2DF2">
        <w:rPr>
          <w:rFonts w:asciiTheme="minorHAnsi" w:hAnsiTheme="minorHAnsi" w:cstheme="minorHAnsi"/>
        </w:rPr>
        <w:t>directivos,</w:t>
      </w:r>
      <w:r w:rsidRPr="002C2DF2">
        <w:rPr>
          <w:rFonts w:asciiTheme="minorHAnsi" w:hAnsiTheme="minorHAnsi" w:cstheme="minorHAnsi"/>
          <w:spacing w:val="-5"/>
        </w:rPr>
        <w:t xml:space="preserve"> </w:t>
      </w:r>
      <w:r w:rsidRPr="002C2DF2">
        <w:rPr>
          <w:rFonts w:asciiTheme="minorHAnsi" w:hAnsiTheme="minorHAnsi" w:cstheme="minorHAnsi"/>
        </w:rPr>
        <w:t>asegurando</w:t>
      </w:r>
      <w:r w:rsidRPr="002C2DF2">
        <w:rPr>
          <w:rFonts w:asciiTheme="minorHAnsi" w:hAnsiTheme="minorHAnsi" w:cstheme="minorHAnsi"/>
          <w:spacing w:val="-6"/>
        </w:rPr>
        <w:t xml:space="preserve"> </w:t>
      </w:r>
      <w:r w:rsidRPr="002C2DF2">
        <w:rPr>
          <w:rFonts w:asciiTheme="minorHAnsi" w:hAnsiTheme="minorHAnsi" w:cstheme="minorHAnsi"/>
        </w:rPr>
        <w:t>una</w:t>
      </w:r>
      <w:r w:rsidRPr="002C2DF2">
        <w:rPr>
          <w:rFonts w:asciiTheme="minorHAnsi" w:hAnsiTheme="minorHAnsi" w:cstheme="minorHAnsi"/>
          <w:spacing w:val="-5"/>
        </w:rPr>
        <w:t xml:space="preserve"> </w:t>
      </w:r>
      <w:r w:rsidRPr="002C2DF2">
        <w:rPr>
          <w:rFonts w:asciiTheme="minorHAnsi" w:hAnsiTheme="minorHAnsi" w:cstheme="minorHAnsi"/>
        </w:rPr>
        <w:t>comunicación</w:t>
      </w:r>
      <w:r w:rsidRPr="002C2DF2">
        <w:rPr>
          <w:rFonts w:asciiTheme="minorHAnsi" w:hAnsiTheme="minorHAnsi" w:cstheme="minorHAnsi"/>
          <w:spacing w:val="-6"/>
        </w:rPr>
        <w:t xml:space="preserve"> </w:t>
      </w:r>
      <w:r w:rsidRPr="002C2DF2">
        <w:rPr>
          <w:rFonts w:asciiTheme="minorHAnsi" w:hAnsiTheme="minorHAnsi" w:cstheme="minorHAnsi"/>
        </w:rPr>
        <w:t>fluida</w:t>
      </w:r>
      <w:r w:rsidRPr="002C2DF2">
        <w:rPr>
          <w:rFonts w:asciiTheme="minorHAnsi" w:hAnsiTheme="minorHAnsi" w:cstheme="minorHAnsi"/>
          <w:spacing w:val="-7"/>
        </w:rPr>
        <w:t xml:space="preserve"> </w:t>
      </w:r>
      <w:r w:rsidRPr="002C2DF2">
        <w:rPr>
          <w:rFonts w:asciiTheme="minorHAnsi" w:hAnsiTheme="minorHAnsi" w:cstheme="minorHAnsi"/>
        </w:rPr>
        <w:t>y</w:t>
      </w:r>
      <w:r w:rsidRPr="002C2DF2">
        <w:rPr>
          <w:rFonts w:asciiTheme="minorHAnsi" w:hAnsiTheme="minorHAnsi" w:cstheme="minorHAnsi"/>
          <w:spacing w:val="-5"/>
        </w:rPr>
        <w:t xml:space="preserve"> </w:t>
      </w:r>
      <w:r w:rsidRPr="002C2DF2">
        <w:rPr>
          <w:rFonts w:asciiTheme="minorHAnsi" w:hAnsiTheme="minorHAnsi" w:cstheme="minorHAnsi"/>
        </w:rPr>
        <w:t>adecuada</w:t>
      </w:r>
      <w:r w:rsidRPr="002C2DF2">
        <w:rPr>
          <w:rFonts w:asciiTheme="minorHAnsi" w:hAnsiTheme="minorHAnsi" w:cstheme="minorHAnsi"/>
          <w:spacing w:val="-7"/>
        </w:rPr>
        <w:t xml:space="preserve"> </w:t>
      </w:r>
      <w:r w:rsidRPr="002C2DF2">
        <w:rPr>
          <w:rFonts w:asciiTheme="minorHAnsi" w:hAnsiTheme="minorHAnsi" w:cstheme="minorHAnsi"/>
        </w:rPr>
        <w:t>en la implementación de acciones de apoyo al aprendizaje.</w:t>
      </w:r>
    </w:p>
    <w:p w14:paraId="743A5A11" w14:textId="77777777" w:rsidR="00EA5FA6" w:rsidRPr="002C2DF2" w:rsidRDefault="00EA5FA6" w:rsidP="002C2DF2">
      <w:pPr>
        <w:spacing w:line="360" w:lineRule="auto"/>
        <w:rPr>
          <w:rFonts w:cstheme="minorHAnsi"/>
          <w:b/>
        </w:rPr>
      </w:pPr>
      <w:r w:rsidRPr="002C2DF2">
        <w:rPr>
          <w:rFonts w:cstheme="minorHAnsi"/>
          <w:b/>
        </w:rPr>
        <w:t>FUNCIONES</w:t>
      </w:r>
      <w:r w:rsidRPr="002C2DF2">
        <w:rPr>
          <w:rFonts w:cstheme="minorHAnsi"/>
          <w:b/>
          <w:spacing w:val="-3"/>
        </w:rPr>
        <w:t xml:space="preserve"> </w:t>
      </w:r>
      <w:r w:rsidRPr="002C2DF2">
        <w:rPr>
          <w:rFonts w:cstheme="minorHAnsi"/>
          <w:b/>
        </w:rPr>
        <w:t>DEL</w:t>
      </w:r>
      <w:r w:rsidRPr="002C2DF2">
        <w:rPr>
          <w:rFonts w:cstheme="minorHAnsi"/>
          <w:b/>
          <w:spacing w:val="-4"/>
        </w:rPr>
        <w:t xml:space="preserve"> </w:t>
      </w:r>
      <w:r w:rsidRPr="002C2DF2">
        <w:rPr>
          <w:rFonts w:cstheme="minorHAnsi"/>
          <w:b/>
        </w:rPr>
        <w:t>COORDINADOR(A)</w:t>
      </w:r>
      <w:r w:rsidRPr="002C2DF2">
        <w:rPr>
          <w:rFonts w:cstheme="minorHAnsi"/>
          <w:b/>
          <w:spacing w:val="-3"/>
        </w:rPr>
        <w:t xml:space="preserve"> </w:t>
      </w:r>
      <w:r w:rsidRPr="002C2DF2">
        <w:rPr>
          <w:rFonts w:cstheme="minorHAnsi"/>
          <w:b/>
        </w:rPr>
        <w:t>DE</w:t>
      </w:r>
      <w:r w:rsidRPr="002C2DF2">
        <w:rPr>
          <w:rFonts w:cstheme="minorHAnsi"/>
          <w:b/>
          <w:spacing w:val="-3"/>
        </w:rPr>
        <w:t xml:space="preserve"> </w:t>
      </w:r>
      <w:r w:rsidR="008B1E7C" w:rsidRPr="002C2DF2">
        <w:rPr>
          <w:rFonts w:cstheme="minorHAnsi"/>
          <w:b/>
        </w:rPr>
        <w:t>APOYO ESTUDIANTIL (DAE):</w:t>
      </w:r>
    </w:p>
    <w:p w14:paraId="7D9E450B" w14:textId="77777777" w:rsidR="00EA5FA6" w:rsidRPr="002C2DF2" w:rsidRDefault="00EA5FA6" w:rsidP="002C2DF2">
      <w:pPr>
        <w:pStyle w:val="Prrafodelista"/>
        <w:numPr>
          <w:ilvl w:val="0"/>
          <w:numId w:val="29"/>
        </w:numPr>
        <w:spacing w:line="360" w:lineRule="auto"/>
        <w:rPr>
          <w:rFonts w:asciiTheme="minorHAnsi" w:hAnsiTheme="minorHAnsi" w:cstheme="minorHAnsi"/>
        </w:rPr>
      </w:pPr>
      <w:r w:rsidRPr="002C2DF2">
        <w:rPr>
          <w:rFonts w:asciiTheme="minorHAnsi" w:hAnsiTheme="minorHAnsi" w:cstheme="minorHAnsi"/>
          <w:b/>
        </w:rPr>
        <w:t>Aplicación</w:t>
      </w:r>
      <w:r w:rsidRPr="002C2DF2">
        <w:rPr>
          <w:rFonts w:asciiTheme="minorHAnsi" w:hAnsiTheme="minorHAnsi" w:cstheme="minorHAnsi"/>
          <w:b/>
          <w:spacing w:val="23"/>
        </w:rPr>
        <w:t xml:space="preserve"> </w:t>
      </w:r>
      <w:r w:rsidRPr="002C2DF2">
        <w:rPr>
          <w:rFonts w:asciiTheme="minorHAnsi" w:hAnsiTheme="minorHAnsi" w:cstheme="minorHAnsi"/>
          <w:b/>
        </w:rPr>
        <w:t>de</w:t>
      </w:r>
      <w:r w:rsidRPr="002C2DF2">
        <w:rPr>
          <w:rFonts w:asciiTheme="minorHAnsi" w:hAnsiTheme="minorHAnsi" w:cstheme="minorHAnsi"/>
          <w:b/>
          <w:spacing w:val="26"/>
        </w:rPr>
        <w:t xml:space="preserve"> </w:t>
      </w:r>
      <w:r w:rsidRPr="002C2DF2">
        <w:rPr>
          <w:rFonts w:asciiTheme="minorHAnsi" w:hAnsiTheme="minorHAnsi" w:cstheme="minorHAnsi"/>
          <w:b/>
        </w:rPr>
        <w:t>Normativa</w:t>
      </w:r>
      <w:r w:rsidRPr="002C2DF2">
        <w:rPr>
          <w:rFonts w:asciiTheme="minorHAnsi" w:hAnsiTheme="minorHAnsi" w:cstheme="minorHAnsi"/>
          <w:b/>
          <w:spacing w:val="26"/>
        </w:rPr>
        <w:t xml:space="preserve"> </w:t>
      </w:r>
      <w:r w:rsidRPr="002C2DF2">
        <w:rPr>
          <w:rFonts w:asciiTheme="minorHAnsi" w:hAnsiTheme="minorHAnsi" w:cstheme="minorHAnsi"/>
          <w:b/>
        </w:rPr>
        <w:t>Interna</w:t>
      </w:r>
      <w:r w:rsidRPr="002C2DF2">
        <w:rPr>
          <w:rFonts w:asciiTheme="minorHAnsi" w:hAnsiTheme="minorHAnsi" w:cstheme="minorHAnsi"/>
        </w:rPr>
        <w:t>:</w:t>
      </w:r>
      <w:r w:rsidRPr="002C2DF2">
        <w:rPr>
          <w:rFonts w:asciiTheme="minorHAnsi" w:hAnsiTheme="minorHAnsi" w:cstheme="minorHAnsi"/>
          <w:spacing w:val="28"/>
        </w:rPr>
        <w:t xml:space="preserve"> </w:t>
      </w:r>
      <w:r w:rsidRPr="002C2DF2">
        <w:rPr>
          <w:rFonts w:asciiTheme="minorHAnsi" w:hAnsiTheme="minorHAnsi" w:cstheme="minorHAnsi"/>
        </w:rPr>
        <w:t>Conocer</w:t>
      </w:r>
      <w:r w:rsidRPr="002C2DF2">
        <w:rPr>
          <w:rFonts w:asciiTheme="minorHAnsi" w:hAnsiTheme="minorHAnsi" w:cstheme="minorHAnsi"/>
          <w:spacing w:val="26"/>
        </w:rPr>
        <w:t xml:space="preserve"> </w:t>
      </w:r>
      <w:r w:rsidRPr="002C2DF2">
        <w:rPr>
          <w:rFonts w:asciiTheme="minorHAnsi" w:hAnsiTheme="minorHAnsi" w:cstheme="minorHAnsi"/>
        </w:rPr>
        <w:t>y</w:t>
      </w:r>
      <w:r w:rsidRPr="002C2DF2">
        <w:rPr>
          <w:rFonts w:asciiTheme="minorHAnsi" w:hAnsiTheme="minorHAnsi" w:cstheme="minorHAnsi"/>
          <w:spacing w:val="26"/>
        </w:rPr>
        <w:t xml:space="preserve"> </w:t>
      </w:r>
      <w:r w:rsidRPr="002C2DF2">
        <w:rPr>
          <w:rFonts w:asciiTheme="minorHAnsi" w:hAnsiTheme="minorHAnsi" w:cstheme="minorHAnsi"/>
        </w:rPr>
        <w:t>aplicar</w:t>
      </w:r>
      <w:r w:rsidRPr="002C2DF2">
        <w:rPr>
          <w:rFonts w:asciiTheme="minorHAnsi" w:hAnsiTheme="minorHAnsi" w:cstheme="minorHAnsi"/>
          <w:spacing w:val="27"/>
        </w:rPr>
        <w:t xml:space="preserve"> </w:t>
      </w:r>
      <w:r w:rsidRPr="002C2DF2">
        <w:rPr>
          <w:rFonts w:asciiTheme="minorHAnsi" w:hAnsiTheme="minorHAnsi" w:cstheme="minorHAnsi"/>
        </w:rPr>
        <w:t>la</w:t>
      </w:r>
      <w:r w:rsidRPr="002C2DF2">
        <w:rPr>
          <w:rFonts w:asciiTheme="minorHAnsi" w:hAnsiTheme="minorHAnsi" w:cstheme="minorHAnsi"/>
          <w:spacing w:val="26"/>
        </w:rPr>
        <w:t xml:space="preserve"> </w:t>
      </w:r>
      <w:r w:rsidRPr="002C2DF2">
        <w:rPr>
          <w:rFonts w:asciiTheme="minorHAnsi" w:hAnsiTheme="minorHAnsi" w:cstheme="minorHAnsi"/>
        </w:rPr>
        <w:t>normativa</w:t>
      </w:r>
      <w:r w:rsidRPr="002C2DF2">
        <w:rPr>
          <w:rFonts w:asciiTheme="minorHAnsi" w:hAnsiTheme="minorHAnsi" w:cstheme="minorHAnsi"/>
          <w:spacing w:val="25"/>
        </w:rPr>
        <w:t xml:space="preserve"> </w:t>
      </w:r>
      <w:r w:rsidRPr="002C2DF2">
        <w:rPr>
          <w:rFonts w:asciiTheme="minorHAnsi" w:hAnsiTheme="minorHAnsi" w:cstheme="minorHAnsi"/>
        </w:rPr>
        <w:t>interna</w:t>
      </w:r>
      <w:r w:rsidRPr="002C2DF2">
        <w:rPr>
          <w:rFonts w:asciiTheme="minorHAnsi" w:hAnsiTheme="minorHAnsi" w:cstheme="minorHAnsi"/>
          <w:spacing w:val="27"/>
        </w:rPr>
        <w:t xml:space="preserve"> </w:t>
      </w:r>
      <w:r w:rsidRPr="002C2DF2">
        <w:rPr>
          <w:rFonts w:asciiTheme="minorHAnsi" w:hAnsiTheme="minorHAnsi" w:cstheme="minorHAnsi"/>
        </w:rPr>
        <w:t>del</w:t>
      </w:r>
      <w:r w:rsidRPr="002C2DF2">
        <w:rPr>
          <w:rFonts w:asciiTheme="minorHAnsi" w:hAnsiTheme="minorHAnsi" w:cstheme="minorHAnsi"/>
          <w:spacing w:val="28"/>
        </w:rPr>
        <w:t xml:space="preserve"> </w:t>
      </w:r>
      <w:r w:rsidRPr="002C2DF2">
        <w:rPr>
          <w:rFonts w:asciiTheme="minorHAnsi" w:hAnsiTheme="minorHAnsi" w:cstheme="minorHAnsi"/>
        </w:rPr>
        <w:t>colegio, incluyendo el Proyecto Educativo Institucional, el Manual de Convivencia Escolar y los protocolos para asegurar que las respuestas a estudiantes, apoderados y profesores estén alineadas con los valores y objetivos del colegio.</w:t>
      </w:r>
    </w:p>
    <w:p w14:paraId="3BCBB567" w14:textId="77777777" w:rsidR="00EA5FA6" w:rsidRPr="002C2DF2" w:rsidRDefault="00EA5FA6" w:rsidP="002C2DF2">
      <w:pPr>
        <w:pStyle w:val="Prrafodelista"/>
        <w:numPr>
          <w:ilvl w:val="0"/>
          <w:numId w:val="29"/>
        </w:numPr>
        <w:spacing w:line="360" w:lineRule="auto"/>
        <w:rPr>
          <w:rFonts w:asciiTheme="minorHAnsi" w:hAnsiTheme="minorHAnsi" w:cstheme="minorHAnsi"/>
        </w:rPr>
      </w:pPr>
      <w:r w:rsidRPr="002C2DF2">
        <w:rPr>
          <w:rFonts w:asciiTheme="minorHAnsi" w:hAnsiTheme="minorHAnsi" w:cstheme="minorHAnsi"/>
          <w:b/>
        </w:rPr>
        <w:t>Acompañamiento</w:t>
      </w:r>
      <w:r w:rsidRPr="002C2DF2">
        <w:rPr>
          <w:rFonts w:asciiTheme="minorHAnsi" w:hAnsiTheme="minorHAnsi" w:cstheme="minorHAnsi"/>
          <w:b/>
          <w:spacing w:val="-3"/>
        </w:rPr>
        <w:t xml:space="preserve"> </w:t>
      </w:r>
      <w:r w:rsidRPr="002C2DF2">
        <w:rPr>
          <w:rFonts w:asciiTheme="minorHAnsi" w:hAnsiTheme="minorHAnsi" w:cstheme="minorHAnsi"/>
          <w:b/>
        </w:rPr>
        <w:t>Formativo</w:t>
      </w:r>
      <w:r w:rsidRPr="002C2DF2">
        <w:rPr>
          <w:rFonts w:asciiTheme="minorHAnsi" w:hAnsiTheme="minorHAnsi" w:cstheme="minorHAnsi"/>
          <w:b/>
          <w:spacing w:val="-3"/>
        </w:rPr>
        <w:t xml:space="preserve"> </w:t>
      </w:r>
      <w:r w:rsidRPr="002C2DF2">
        <w:rPr>
          <w:rFonts w:asciiTheme="minorHAnsi" w:hAnsiTheme="minorHAnsi" w:cstheme="minorHAnsi"/>
          <w:b/>
        </w:rPr>
        <w:t>Integral</w:t>
      </w:r>
      <w:r w:rsidRPr="002C2DF2">
        <w:rPr>
          <w:rFonts w:asciiTheme="minorHAnsi" w:hAnsiTheme="minorHAnsi" w:cstheme="minorHAnsi"/>
        </w:rPr>
        <w:t>:</w:t>
      </w:r>
      <w:r w:rsidRPr="002C2DF2">
        <w:rPr>
          <w:rFonts w:asciiTheme="minorHAnsi" w:hAnsiTheme="minorHAnsi" w:cstheme="minorHAnsi"/>
          <w:spacing w:val="-3"/>
        </w:rPr>
        <w:t xml:space="preserve"> </w:t>
      </w:r>
      <w:r w:rsidRPr="002C2DF2">
        <w:rPr>
          <w:rFonts w:asciiTheme="minorHAnsi" w:hAnsiTheme="minorHAnsi" w:cstheme="minorHAnsi"/>
        </w:rPr>
        <w:t>Guiar</w:t>
      </w:r>
      <w:r w:rsidRPr="002C2DF2">
        <w:rPr>
          <w:rFonts w:asciiTheme="minorHAnsi" w:hAnsiTheme="minorHAnsi" w:cstheme="minorHAnsi"/>
          <w:spacing w:val="-3"/>
        </w:rPr>
        <w:t xml:space="preserve"> </w:t>
      </w:r>
      <w:r w:rsidRPr="002C2DF2">
        <w:rPr>
          <w:rFonts w:asciiTheme="minorHAnsi" w:hAnsiTheme="minorHAnsi" w:cstheme="minorHAnsi"/>
        </w:rPr>
        <w:t>y</w:t>
      </w:r>
      <w:r w:rsidRPr="002C2DF2">
        <w:rPr>
          <w:rFonts w:asciiTheme="minorHAnsi" w:hAnsiTheme="minorHAnsi" w:cstheme="minorHAnsi"/>
          <w:spacing w:val="-3"/>
        </w:rPr>
        <w:t xml:space="preserve"> </w:t>
      </w:r>
      <w:r w:rsidRPr="002C2DF2">
        <w:rPr>
          <w:rFonts w:asciiTheme="minorHAnsi" w:hAnsiTheme="minorHAnsi" w:cstheme="minorHAnsi"/>
        </w:rPr>
        <w:t>apoyar</w:t>
      </w:r>
      <w:r w:rsidRPr="002C2DF2">
        <w:rPr>
          <w:rFonts w:asciiTheme="minorHAnsi" w:hAnsiTheme="minorHAnsi" w:cstheme="minorHAnsi"/>
          <w:spacing w:val="-3"/>
        </w:rPr>
        <w:t xml:space="preserve"> </w:t>
      </w:r>
      <w:r w:rsidRPr="002C2DF2">
        <w:rPr>
          <w:rFonts w:asciiTheme="minorHAnsi" w:hAnsiTheme="minorHAnsi" w:cstheme="minorHAnsi"/>
        </w:rPr>
        <w:t>a</w:t>
      </w:r>
      <w:r w:rsidRPr="002C2DF2">
        <w:rPr>
          <w:rFonts w:asciiTheme="minorHAnsi" w:hAnsiTheme="minorHAnsi" w:cstheme="minorHAnsi"/>
          <w:spacing w:val="-3"/>
        </w:rPr>
        <w:t xml:space="preserve"> </w:t>
      </w:r>
      <w:r w:rsidRPr="002C2DF2">
        <w:rPr>
          <w:rFonts w:asciiTheme="minorHAnsi" w:hAnsiTheme="minorHAnsi" w:cstheme="minorHAnsi"/>
        </w:rPr>
        <w:t>los</w:t>
      </w:r>
      <w:r w:rsidRPr="002C2DF2">
        <w:rPr>
          <w:rFonts w:asciiTheme="minorHAnsi" w:hAnsiTheme="minorHAnsi" w:cstheme="minorHAnsi"/>
          <w:spacing w:val="-5"/>
        </w:rPr>
        <w:t xml:space="preserve"> </w:t>
      </w:r>
      <w:r w:rsidRPr="002C2DF2">
        <w:rPr>
          <w:rFonts w:asciiTheme="minorHAnsi" w:hAnsiTheme="minorHAnsi" w:cstheme="minorHAnsi"/>
        </w:rPr>
        <w:t>estudiantes</w:t>
      </w:r>
      <w:r w:rsidRPr="002C2DF2">
        <w:rPr>
          <w:rFonts w:asciiTheme="minorHAnsi" w:hAnsiTheme="minorHAnsi" w:cstheme="minorHAnsi"/>
          <w:spacing w:val="-5"/>
        </w:rPr>
        <w:t xml:space="preserve"> </w:t>
      </w:r>
      <w:r w:rsidRPr="002C2DF2">
        <w:rPr>
          <w:rFonts w:asciiTheme="minorHAnsi" w:hAnsiTheme="minorHAnsi" w:cstheme="minorHAnsi"/>
        </w:rPr>
        <w:t>en</w:t>
      </w:r>
      <w:r w:rsidRPr="002C2DF2">
        <w:rPr>
          <w:rFonts w:asciiTheme="minorHAnsi" w:hAnsiTheme="minorHAnsi" w:cstheme="minorHAnsi"/>
          <w:spacing w:val="-4"/>
        </w:rPr>
        <w:t xml:space="preserve"> </w:t>
      </w:r>
      <w:r w:rsidRPr="002C2DF2">
        <w:rPr>
          <w:rFonts w:asciiTheme="minorHAnsi" w:hAnsiTheme="minorHAnsi" w:cstheme="minorHAnsi"/>
        </w:rPr>
        <w:t>su</w:t>
      </w:r>
      <w:r w:rsidRPr="002C2DF2">
        <w:rPr>
          <w:rFonts w:asciiTheme="minorHAnsi" w:hAnsiTheme="minorHAnsi" w:cstheme="minorHAnsi"/>
          <w:spacing w:val="-3"/>
        </w:rPr>
        <w:t xml:space="preserve"> </w:t>
      </w:r>
      <w:r w:rsidRPr="002C2DF2">
        <w:rPr>
          <w:rFonts w:asciiTheme="minorHAnsi" w:hAnsiTheme="minorHAnsi" w:cstheme="minorHAnsi"/>
        </w:rPr>
        <w:t>proceso</w:t>
      </w:r>
      <w:r w:rsidRPr="002C2DF2">
        <w:rPr>
          <w:rFonts w:asciiTheme="minorHAnsi" w:hAnsiTheme="minorHAnsi" w:cstheme="minorHAnsi"/>
          <w:spacing w:val="-4"/>
        </w:rPr>
        <w:t xml:space="preserve"> </w:t>
      </w:r>
      <w:r w:rsidRPr="002C2DF2">
        <w:rPr>
          <w:rFonts w:asciiTheme="minorHAnsi" w:hAnsiTheme="minorHAnsi" w:cstheme="minorHAnsi"/>
        </w:rPr>
        <w:t>de aprendizaje y</w:t>
      </w:r>
      <w:r w:rsidRPr="002C2DF2">
        <w:rPr>
          <w:rFonts w:asciiTheme="minorHAnsi" w:hAnsiTheme="minorHAnsi" w:cstheme="minorHAnsi"/>
          <w:spacing w:val="-1"/>
        </w:rPr>
        <w:t xml:space="preserve"> </w:t>
      </w:r>
      <w:r w:rsidRPr="002C2DF2">
        <w:rPr>
          <w:rFonts w:asciiTheme="minorHAnsi" w:hAnsiTheme="minorHAnsi" w:cstheme="minorHAnsi"/>
        </w:rPr>
        <w:t>desarrollo</w:t>
      </w:r>
      <w:r w:rsidRPr="002C2DF2">
        <w:rPr>
          <w:rFonts w:asciiTheme="minorHAnsi" w:hAnsiTheme="minorHAnsi" w:cstheme="minorHAnsi"/>
          <w:spacing w:val="-3"/>
        </w:rPr>
        <w:t xml:space="preserve"> </w:t>
      </w:r>
      <w:r w:rsidRPr="002C2DF2">
        <w:rPr>
          <w:rFonts w:asciiTheme="minorHAnsi" w:hAnsiTheme="minorHAnsi" w:cstheme="minorHAnsi"/>
        </w:rPr>
        <w:t>humano,</w:t>
      </w:r>
      <w:r w:rsidRPr="002C2DF2">
        <w:rPr>
          <w:rFonts w:asciiTheme="minorHAnsi" w:hAnsiTheme="minorHAnsi" w:cstheme="minorHAnsi"/>
          <w:spacing w:val="-1"/>
        </w:rPr>
        <w:t xml:space="preserve"> </w:t>
      </w:r>
      <w:r w:rsidRPr="002C2DF2">
        <w:rPr>
          <w:rFonts w:asciiTheme="minorHAnsi" w:hAnsiTheme="minorHAnsi" w:cstheme="minorHAnsi"/>
        </w:rPr>
        <w:t>asegurando una</w:t>
      </w:r>
      <w:r w:rsidRPr="002C2DF2">
        <w:rPr>
          <w:rFonts w:asciiTheme="minorHAnsi" w:hAnsiTheme="minorHAnsi" w:cstheme="minorHAnsi"/>
          <w:spacing w:val="-1"/>
        </w:rPr>
        <w:t xml:space="preserve"> </w:t>
      </w:r>
      <w:r w:rsidRPr="002C2DF2">
        <w:rPr>
          <w:rFonts w:asciiTheme="minorHAnsi" w:hAnsiTheme="minorHAnsi" w:cstheme="minorHAnsi"/>
        </w:rPr>
        <w:t>formación integral</w:t>
      </w:r>
      <w:r w:rsidRPr="002C2DF2">
        <w:rPr>
          <w:rFonts w:asciiTheme="minorHAnsi" w:hAnsiTheme="minorHAnsi" w:cstheme="minorHAnsi"/>
          <w:spacing w:val="-1"/>
        </w:rPr>
        <w:t xml:space="preserve"> </w:t>
      </w:r>
      <w:r w:rsidRPr="002C2DF2">
        <w:rPr>
          <w:rFonts w:asciiTheme="minorHAnsi" w:hAnsiTheme="minorHAnsi" w:cstheme="minorHAnsi"/>
        </w:rPr>
        <w:t>que cubra</w:t>
      </w:r>
      <w:r w:rsidRPr="002C2DF2">
        <w:rPr>
          <w:rFonts w:asciiTheme="minorHAnsi" w:hAnsiTheme="minorHAnsi" w:cstheme="minorHAnsi"/>
          <w:spacing w:val="-1"/>
        </w:rPr>
        <w:t xml:space="preserve"> </w:t>
      </w:r>
      <w:r w:rsidRPr="002C2DF2">
        <w:rPr>
          <w:rFonts w:asciiTheme="minorHAnsi" w:hAnsiTheme="minorHAnsi" w:cstheme="minorHAnsi"/>
        </w:rPr>
        <w:t>tanto</w:t>
      </w:r>
      <w:r w:rsidRPr="002C2DF2">
        <w:rPr>
          <w:rFonts w:asciiTheme="minorHAnsi" w:hAnsiTheme="minorHAnsi" w:cstheme="minorHAnsi"/>
          <w:spacing w:val="-1"/>
        </w:rPr>
        <w:t xml:space="preserve"> </w:t>
      </w:r>
      <w:r w:rsidRPr="002C2DF2">
        <w:rPr>
          <w:rFonts w:asciiTheme="minorHAnsi" w:hAnsiTheme="minorHAnsi" w:cstheme="minorHAnsi"/>
        </w:rPr>
        <w:t>el ámbito académico como el personal.</w:t>
      </w:r>
    </w:p>
    <w:p w14:paraId="10FAF462" w14:textId="77777777" w:rsidR="00EA5FA6" w:rsidRPr="002C2DF2" w:rsidRDefault="00EA5FA6" w:rsidP="002C2DF2">
      <w:pPr>
        <w:pStyle w:val="Prrafodelista"/>
        <w:numPr>
          <w:ilvl w:val="0"/>
          <w:numId w:val="29"/>
        </w:numPr>
        <w:spacing w:line="360" w:lineRule="auto"/>
        <w:rPr>
          <w:rFonts w:asciiTheme="minorHAnsi" w:hAnsiTheme="minorHAnsi" w:cstheme="minorHAnsi"/>
        </w:rPr>
      </w:pPr>
      <w:r w:rsidRPr="002C2DF2">
        <w:rPr>
          <w:rFonts w:asciiTheme="minorHAnsi" w:hAnsiTheme="minorHAnsi" w:cstheme="minorHAnsi"/>
          <w:b/>
        </w:rPr>
        <w:t>Supervisión</w:t>
      </w:r>
      <w:r w:rsidRPr="002C2DF2">
        <w:rPr>
          <w:rFonts w:asciiTheme="minorHAnsi" w:hAnsiTheme="minorHAnsi" w:cstheme="minorHAnsi"/>
          <w:b/>
          <w:spacing w:val="-12"/>
        </w:rPr>
        <w:t xml:space="preserve"> </w:t>
      </w:r>
      <w:r w:rsidRPr="002C2DF2">
        <w:rPr>
          <w:rFonts w:asciiTheme="minorHAnsi" w:hAnsiTheme="minorHAnsi" w:cstheme="minorHAnsi"/>
          <w:b/>
        </w:rPr>
        <w:t>de</w:t>
      </w:r>
      <w:r w:rsidRPr="002C2DF2">
        <w:rPr>
          <w:rFonts w:asciiTheme="minorHAnsi" w:hAnsiTheme="minorHAnsi" w:cstheme="minorHAnsi"/>
          <w:b/>
          <w:spacing w:val="-11"/>
        </w:rPr>
        <w:t xml:space="preserve"> </w:t>
      </w:r>
      <w:r w:rsidRPr="002C2DF2">
        <w:rPr>
          <w:rFonts w:asciiTheme="minorHAnsi" w:hAnsiTheme="minorHAnsi" w:cstheme="minorHAnsi"/>
          <w:b/>
        </w:rPr>
        <w:t>Procesos</w:t>
      </w:r>
      <w:r w:rsidRPr="002C2DF2">
        <w:rPr>
          <w:rFonts w:asciiTheme="minorHAnsi" w:hAnsiTheme="minorHAnsi" w:cstheme="minorHAnsi"/>
          <w:b/>
          <w:spacing w:val="-11"/>
        </w:rPr>
        <w:t xml:space="preserve"> </w:t>
      </w:r>
      <w:r w:rsidRPr="002C2DF2">
        <w:rPr>
          <w:rFonts w:asciiTheme="minorHAnsi" w:hAnsiTheme="minorHAnsi" w:cstheme="minorHAnsi"/>
          <w:b/>
        </w:rPr>
        <w:t>Formativos</w:t>
      </w:r>
      <w:r w:rsidRPr="002C2DF2">
        <w:rPr>
          <w:rFonts w:asciiTheme="minorHAnsi" w:hAnsiTheme="minorHAnsi" w:cstheme="minorHAnsi"/>
        </w:rPr>
        <w:t>:</w:t>
      </w:r>
      <w:r w:rsidRPr="002C2DF2">
        <w:rPr>
          <w:rFonts w:asciiTheme="minorHAnsi" w:hAnsiTheme="minorHAnsi" w:cstheme="minorHAnsi"/>
          <w:spacing w:val="-12"/>
        </w:rPr>
        <w:t xml:space="preserve"> </w:t>
      </w:r>
      <w:r w:rsidRPr="002C2DF2">
        <w:rPr>
          <w:rFonts w:asciiTheme="minorHAnsi" w:hAnsiTheme="minorHAnsi" w:cstheme="minorHAnsi"/>
        </w:rPr>
        <w:t>Supervisar</w:t>
      </w:r>
      <w:r w:rsidRPr="002C2DF2">
        <w:rPr>
          <w:rFonts w:asciiTheme="minorHAnsi" w:hAnsiTheme="minorHAnsi" w:cstheme="minorHAnsi"/>
          <w:spacing w:val="-11"/>
        </w:rPr>
        <w:t xml:space="preserve"> </w:t>
      </w:r>
      <w:r w:rsidRPr="002C2DF2">
        <w:rPr>
          <w:rFonts w:asciiTheme="minorHAnsi" w:hAnsiTheme="minorHAnsi" w:cstheme="minorHAnsi"/>
        </w:rPr>
        <w:t>y</w:t>
      </w:r>
      <w:r w:rsidRPr="002C2DF2">
        <w:rPr>
          <w:rFonts w:asciiTheme="minorHAnsi" w:hAnsiTheme="minorHAnsi" w:cstheme="minorHAnsi"/>
          <w:spacing w:val="-11"/>
        </w:rPr>
        <w:t xml:space="preserve"> </w:t>
      </w:r>
      <w:r w:rsidRPr="002C2DF2">
        <w:rPr>
          <w:rFonts w:asciiTheme="minorHAnsi" w:hAnsiTheme="minorHAnsi" w:cstheme="minorHAnsi"/>
        </w:rPr>
        <w:t>acompañar</w:t>
      </w:r>
      <w:r w:rsidRPr="002C2DF2">
        <w:rPr>
          <w:rFonts w:asciiTheme="minorHAnsi" w:hAnsiTheme="minorHAnsi" w:cstheme="minorHAnsi"/>
          <w:spacing w:val="-12"/>
        </w:rPr>
        <w:t xml:space="preserve"> </w:t>
      </w:r>
      <w:r w:rsidRPr="002C2DF2">
        <w:rPr>
          <w:rFonts w:asciiTheme="minorHAnsi" w:hAnsiTheme="minorHAnsi" w:cstheme="minorHAnsi"/>
        </w:rPr>
        <w:t>las</w:t>
      </w:r>
      <w:r w:rsidRPr="002C2DF2">
        <w:rPr>
          <w:rFonts w:asciiTheme="minorHAnsi" w:hAnsiTheme="minorHAnsi" w:cstheme="minorHAnsi"/>
          <w:spacing w:val="-11"/>
        </w:rPr>
        <w:t xml:space="preserve"> </w:t>
      </w:r>
      <w:r w:rsidRPr="002C2DF2">
        <w:rPr>
          <w:rFonts w:asciiTheme="minorHAnsi" w:hAnsiTheme="minorHAnsi" w:cstheme="minorHAnsi"/>
        </w:rPr>
        <w:t>instancias</w:t>
      </w:r>
      <w:r w:rsidRPr="002C2DF2">
        <w:rPr>
          <w:rFonts w:asciiTheme="minorHAnsi" w:hAnsiTheme="minorHAnsi" w:cstheme="minorHAnsi"/>
          <w:spacing w:val="-11"/>
        </w:rPr>
        <w:t xml:space="preserve"> </w:t>
      </w:r>
      <w:r w:rsidRPr="002C2DF2">
        <w:rPr>
          <w:rFonts w:asciiTheme="minorHAnsi" w:hAnsiTheme="minorHAnsi" w:cstheme="minorHAnsi"/>
        </w:rPr>
        <w:t>de</w:t>
      </w:r>
      <w:r w:rsidRPr="002C2DF2">
        <w:rPr>
          <w:rFonts w:asciiTheme="minorHAnsi" w:hAnsiTheme="minorHAnsi" w:cstheme="minorHAnsi"/>
          <w:spacing w:val="-12"/>
        </w:rPr>
        <w:t xml:space="preserve"> </w:t>
      </w:r>
      <w:r w:rsidRPr="002C2DF2">
        <w:rPr>
          <w:rFonts w:asciiTheme="minorHAnsi" w:hAnsiTheme="minorHAnsi" w:cstheme="minorHAnsi"/>
        </w:rPr>
        <w:t>formación desarrolladas desde su área, asegurando su correcta implementación y efectividad.</w:t>
      </w:r>
    </w:p>
    <w:p w14:paraId="067DFD6A" w14:textId="77777777" w:rsidR="00EA5FA6" w:rsidRPr="002C2DF2" w:rsidRDefault="00EA5FA6" w:rsidP="002C2DF2">
      <w:pPr>
        <w:pStyle w:val="Prrafodelista"/>
        <w:numPr>
          <w:ilvl w:val="0"/>
          <w:numId w:val="29"/>
        </w:numPr>
        <w:spacing w:line="360" w:lineRule="auto"/>
        <w:rPr>
          <w:rFonts w:asciiTheme="minorHAnsi" w:hAnsiTheme="minorHAnsi" w:cstheme="minorHAnsi"/>
        </w:rPr>
      </w:pPr>
      <w:r w:rsidRPr="002C2DF2">
        <w:rPr>
          <w:rFonts w:asciiTheme="minorHAnsi" w:hAnsiTheme="minorHAnsi" w:cstheme="minorHAnsi"/>
          <w:b/>
        </w:rPr>
        <w:t>Diagnóstico</w:t>
      </w:r>
      <w:r w:rsidRPr="002C2DF2">
        <w:rPr>
          <w:rFonts w:asciiTheme="minorHAnsi" w:hAnsiTheme="minorHAnsi" w:cstheme="minorHAnsi"/>
          <w:b/>
          <w:spacing w:val="-12"/>
        </w:rPr>
        <w:t xml:space="preserve"> </w:t>
      </w:r>
      <w:r w:rsidRPr="002C2DF2">
        <w:rPr>
          <w:rFonts w:asciiTheme="minorHAnsi" w:hAnsiTheme="minorHAnsi" w:cstheme="minorHAnsi"/>
          <w:b/>
        </w:rPr>
        <w:t>y</w:t>
      </w:r>
      <w:r w:rsidRPr="002C2DF2">
        <w:rPr>
          <w:rFonts w:asciiTheme="minorHAnsi" w:hAnsiTheme="minorHAnsi" w:cstheme="minorHAnsi"/>
          <w:b/>
          <w:spacing w:val="-11"/>
        </w:rPr>
        <w:t xml:space="preserve"> </w:t>
      </w:r>
      <w:r w:rsidRPr="002C2DF2">
        <w:rPr>
          <w:rFonts w:asciiTheme="minorHAnsi" w:hAnsiTheme="minorHAnsi" w:cstheme="minorHAnsi"/>
          <w:b/>
        </w:rPr>
        <w:t>Evaluación</w:t>
      </w:r>
      <w:r w:rsidRPr="002C2DF2">
        <w:rPr>
          <w:rFonts w:asciiTheme="minorHAnsi" w:hAnsiTheme="minorHAnsi" w:cstheme="minorHAnsi"/>
        </w:rPr>
        <w:t>:</w:t>
      </w:r>
      <w:r w:rsidRPr="002C2DF2">
        <w:rPr>
          <w:rFonts w:asciiTheme="minorHAnsi" w:hAnsiTheme="minorHAnsi" w:cstheme="minorHAnsi"/>
          <w:spacing w:val="-11"/>
        </w:rPr>
        <w:t xml:space="preserve"> </w:t>
      </w:r>
      <w:r w:rsidRPr="002C2DF2">
        <w:rPr>
          <w:rFonts w:asciiTheme="minorHAnsi" w:hAnsiTheme="minorHAnsi" w:cstheme="minorHAnsi"/>
        </w:rPr>
        <w:t>Diagnosticar</w:t>
      </w:r>
      <w:r w:rsidRPr="002C2DF2">
        <w:rPr>
          <w:rFonts w:asciiTheme="minorHAnsi" w:hAnsiTheme="minorHAnsi" w:cstheme="minorHAnsi"/>
          <w:spacing w:val="-12"/>
        </w:rPr>
        <w:t xml:space="preserve"> </w:t>
      </w:r>
      <w:r w:rsidRPr="002C2DF2">
        <w:rPr>
          <w:rFonts w:asciiTheme="minorHAnsi" w:hAnsiTheme="minorHAnsi" w:cstheme="minorHAnsi"/>
        </w:rPr>
        <w:t>las</w:t>
      </w:r>
      <w:r w:rsidRPr="002C2DF2">
        <w:rPr>
          <w:rFonts w:asciiTheme="minorHAnsi" w:hAnsiTheme="minorHAnsi" w:cstheme="minorHAnsi"/>
          <w:spacing w:val="-11"/>
        </w:rPr>
        <w:t xml:space="preserve"> </w:t>
      </w:r>
      <w:r w:rsidRPr="002C2DF2">
        <w:rPr>
          <w:rFonts w:asciiTheme="minorHAnsi" w:hAnsiTheme="minorHAnsi" w:cstheme="minorHAnsi"/>
        </w:rPr>
        <w:t>necesidades</w:t>
      </w:r>
      <w:r w:rsidRPr="002C2DF2">
        <w:rPr>
          <w:rFonts w:asciiTheme="minorHAnsi" w:hAnsiTheme="minorHAnsi" w:cstheme="minorHAnsi"/>
          <w:spacing w:val="-11"/>
        </w:rPr>
        <w:t xml:space="preserve"> </w:t>
      </w:r>
      <w:r w:rsidRPr="002C2DF2">
        <w:rPr>
          <w:rFonts w:asciiTheme="minorHAnsi" w:hAnsiTheme="minorHAnsi" w:cstheme="minorHAnsi"/>
        </w:rPr>
        <w:t>de</w:t>
      </w:r>
      <w:r w:rsidRPr="002C2DF2">
        <w:rPr>
          <w:rFonts w:asciiTheme="minorHAnsi" w:hAnsiTheme="minorHAnsi" w:cstheme="minorHAnsi"/>
          <w:spacing w:val="-12"/>
        </w:rPr>
        <w:t xml:space="preserve"> </w:t>
      </w:r>
      <w:r w:rsidRPr="002C2DF2">
        <w:rPr>
          <w:rFonts w:asciiTheme="minorHAnsi" w:hAnsiTheme="minorHAnsi" w:cstheme="minorHAnsi"/>
        </w:rPr>
        <w:t>apoyo</w:t>
      </w:r>
      <w:r w:rsidRPr="002C2DF2">
        <w:rPr>
          <w:rFonts w:asciiTheme="minorHAnsi" w:hAnsiTheme="minorHAnsi" w:cstheme="minorHAnsi"/>
          <w:spacing w:val="-11"/>
        </w:rPr>
        <w:t xml:space="preserve"> </w:t>
      </w:r>
      <w:r w:rsidRPr="002C2DF2">
        <w:rPr>
          <w:rFonts w:asciiTheme="minorHAnsi" w:hAnsiTheme="minorHAnsi" w:cstheme="minorHAnsi"/>
        </w:rPr>
        <w:t>al</w:t>
      </w:r>
      <w:r w:rsidRPr="002C2DF2">
        <w:rPr>
          <w:rFonts w:asciiTheme="minorHAnsi" w:hAnsiTheme="minorHAnsi" w:cstheme="minorHAnsi"/>
          <w:spacing w:val="-11"/>
        </w:rPr>
        <w:t xml:space="preserve"> </w:t>
      </w:r>
      <w:r w:rsidRPr="002C2DF2">
        <w:rPr>
          <w:rFonts w:asciiTheme="minorHAnsi" w:hAnsiTheme="minorHAnsi" w:cstheme="minorHAnsi"/>
        </w:rPr>
        <w:t>aprendizaje,</w:t>
      </w:r>
      <w:r w:rsidRPr="002C2DF2">
        <w:rPr>
          <w:rFonts w:asciiTheme="minorHAnsi" w:hAnsiTheme="minorHAnsi" w:cstheme="minorHAnsi"/>
          <w:spacing w:val="-12"/>
        </w:rPr>
        <w:t xml:space="preserve"> </w:t>
      </w:r>
      <w:r w:rsidRPr="002C2DF2">
        <w:rPr>
          <w:rFonts w:asciiTheme="minorHAnsi" w:hAnsiTheme="minorHAnsi" w:cstheme="minorHAnsi"/>
        </w:rPr>
        <w:t>planificar las intervenciones necesarias y evaluar los resultados obtenidos en estudiantes, profesores y apoderados.</w:t>
      </w:r>
    </w:p>
    <w:p w14:paraId="2A6F8C9F" w14:textId="77777777" w:rsidR="00EA5FA6" w:rsidRPr="002C2DF2" w:rsidRDefault="00EA5FA6" w:rsidP="002C2DF2">
      <w:pPr>
        <w:pStyle w:val="Prrafodelista"/>
        <w:numPr>
          <w:ilvl w:val="0"/>
          <w:numId w:val="29"/>
        </w:numPr>
        <w:spacing w:line="360" w:lineRule="auto"/>
        <w:rPr>
          <w:rFonts w:asciiTheme="minorHAnsi" w:hAnsiTheme="minorHAnsi" w:cstheme="minorHAnsi"/>
        </w:rPr>
      </w:pPr>
      <w:r w:rsidRPr="002C2DF2">
        <w:rPr>
          <w:rFonts w:asciiTheme="minorHAnsi" w:hAnsiTheme="minorHAnsi" w:cstheme="minorHAnsi"/>
          <w:b/>
        </w:rPr>
        <w:t>Colaboración</w:t>
      </w:r>
      <w:r w:rsidRPr="002C2DF2">
        <w:rPr>
          <w:rFonts w:asciiTheme="minorHAnsi" w:hAnsiTheme="minorHAnsi" w:cstheme="minorHAnsi"/>
          <w:b/>
          <w:spacing w:val="-12"/>
        </w:rPr>
        <w:t xml:space="preserve"> </w:t>
      </w:r>
      <w:r w:rsidRPr="002C2DF2">
        <w:rPr>
          <w:rFonts w:asciiTheme="minorHAnsi" w:hAnsiTheme="minorHAnsi" w:cstheme="minorHAnsi"/>
          <w:b/>
        </w:rPr>
        <w:t>con</w:t>
      </w:r>
      <w:r w:rsidRPr="002C2DF2">
        <w:rPr>
          <w:rFonts w:asciiTheme="minorHAnsi" w:hAnsiTheme="minorHAnsi" w:cstheme="minorHAnsi"/>
          <w:b/>
          <w:spacing w:val="-11"/>
        </w:rPr>
        <w:t xml:space="preserve"> </w:t>
      </w:r>
      <w:r w:rsidRPr="002C2DF2">
        <w:rPr>
          <w:rFonts w:asciiTheme="minorHAnsi" w:hAnsiTheme="minorHAnsi" w:cstheme="minorHAnsi"/>
          <w:b/>
        </w:rPr>
        <w:t>Equipos</w:t>
      </w:r>
      <w:r w:rsidRPr="002C2DF2">
        <w:rPr>
          <w:rFonts w:asciiTheme="minorHAnsi" w:hAnsiTheme="minorHAnsi" w:cstheme="minorHAnsi"/>
          <w:b/>
          <w:spacing w:val="-11"/>
        </w:rPr>
        <w:t xml:space="preserve"> </w:t>
      </w:r>
      <w:r w:rsidRPr="002C2DF2">
        <w:rPr>
          <w:rFonts w:asciiTheme="minorHAnsi" w:hAnsiTheme="minorHAnsi" w:cstheme="minorHAnsi"/>
          <w:b/>
        </w:rPr>
        <w:t>Docentes</w:t>
      </w:r>
      <w:r w:rsidRPr="002C2DF2">
        <w:rPr>
          <w:rFonts w:asciiTheme="minorHAnsi" w:hAnsiTheme="minorHAnsi" w:cstheme="minorHAnsi"/>
        </w:rPr>
        <w:t>:</w:t>
      </w:r>
      <w:r w:rsidRPr="002C2DF2">
        <w:rPr>
          <w:rFonts w:asciiTheme="minorHAnsi" w:hAnsiTheme="minorHAnsi" w:cstheme="minorHAnsi"/>
          <w:spacing w:val="-12"/>
        </w:rPr>
        <w:t xml:space="preserve"> </w:t>
      </w:r>
      <w:r w:rsidRPr="002C2DF2">
        <w:rPr>
          <w:rFonts w:asciiTheme="minorHAnsi" w:hAnsiTheme="minorHAnsi" w:cstheme="minorHAnsi"/>
        </w:rPr>
        <w:t>Trabajar</w:t>
      </w:r>
      <w:r w:rsidRPr="002C2DF2">
        <w:rPr>
          <w:rFonts w:asciiTheme="minorHAnsi" w:hAnsiTheme="minorHAnsi" w:cstheme="minorHAnsi"/>
          <w:spacing w:val="-11"/>
        </w:rPr>
        <w:t xml:space="preserve"> </w:t>
      </w:r>
      <w:r w:rsidRPr="002C2DF2">
        <w:rPr>
          <w:rFonts w:asciiTheme="minorHAnsi" w:hAnsiTheme="minorHAnsi" w:cstheme="minorHAnsi"/>
        </w:rPr>
        <w:t>en</w:t>
      </w:r>
      <w:r w:rsidRPr="002C2DF2">
        <w:rPr>
          <w:rFonts w:asciiTheme="minorHAnsi" w:hAnsiTheme="minorHAnsi" w:cstheme="minorHAnsi"/>
          <w:spacing w:val="-11"/>
        </w:rPr>
        <w:t xml:space="preserve"> </w:t>
      </w:r>
      <w:r w:rsidRPr="002C2DF2">
        <w:rPr>
          <w:rFonts w:asciiTheme="minorHAnsi" w:hAnsiTheme="minorHAnsi" w:cstheme="minorHAnsi"/>
        </w:rPr>
        <w:t>conjunto</w:t>
      </w:r>
      <w:r w:rsidRPr="002C2DF2">
        <w:rPr>
          <w:rFonts w:asciiTheme="minorHAnsi" w:hAnsiTheme="minorHAnsi" w:cstheme="minorHAnsi"/>
          <w:spacing w:val="-12"/>
        </w:rPr>
        <w:t xml:space="preserve"> </w:t>
      </w:r>
      <w:r w:rsidRPr="002C2DF2">
        <w:rPr>
          <w:rFonts w:asciiTheme="minorHAnsi" w:hAnsiTheme="minorHAnsi" w:cstheme="minorHAnsi"/>
        </w:rPr>
        <w:t>con</w:t>
      </w:r>
      <w:r w:rsidRPr="002C2DF2">
        <w:rPr>
          <w:rFonts w:asciiTheme="minorHAnsi" w:hAnsiTheme="minorHAnsi" w:cstheme="minorHAnsi"/>
          <w:spacing w:val="-11"/>
        </w:rPr>
        <w:t xml:space="preserve"> </w:t>
      </w:r>
      <w:r w:rsidRPr="002C2DF2">
        <w:rPr>
          <w:rFonts w:asciiTheme="minorHAnsi" w:hAnsiTheme="minorHAnsi" w:cstheme="minorHAnsi"/>
        </w:rPr>
        <w:t>los</w:t>
      </w:r>
      <w:r w:rsidRPr="002C2DF2">
        <w:rPr>
          <w:rFonts w:asciiTheme="minorHAnsi" w:hAnsiTheme="minorHAnsi" w:cstheme="minorHAnsi"/>
          <w:spacing w:val="-11"/>
        </w:rPr>
        <w:t xml:space="preserve"> </w:t>
      </w:r>
      <w:r w:rsidRPr="002C2DF2">
        <w:rPr>
          <w:rFonts w:asciiTheme="minorHAnsi" w:hAnsiTheme="minorHAnsi" w:cstheme="minorHAnsi"/>
        </w:rPr>
        <w:t>coordinadores</w:t>
      </w:r>
      <w:r w:rsidRPr="002C2DF2">
        <w:rPr>
          <w:rFonts w:asciiTheme="minorHAnsi" w:hAnsiTheme="minorHAnsi" w:cstheme="minorHAnsi"/>
          <w:spacing w:val="-12"/>
        </w:rPr>
        <w:t xml:space="preserve"> </w:t>
      </w:r>
      <w:r w:rsidRPr="002C2DF2">
        <w:rPr>
          <w:rFonts w:asciiTheme="minorHAnsi" w:hAnsiTheme="minorHAnsi" w:cstheme="minorHAnsi"/>
        </w:rPr>
        <w:t>de</w:t>
      </w:r>
      <w:r w:rsidRPr="002C2DF2">
        <w:rPr>
          <w:rFonts w:asciiTheme="minorHAnsi" w:hAnsiTheme="minorHAnsi" w:cstheme="minorHAnsi"/>
          <w:spacing w:val="-11"/>
        </w:rPr>
        <w:t xml:space="preserve"> </w:t>
      </w:r>
      <w:r w:rsidRPr="002C2DF2">
        <w:rPr>
          <w:rFonts w:asciiTheme="minorHAnsi" w:hAnsiTheme="minorHAnsi" w:cstheme="minorHAnsi"/>
        </w:rPr>
        <w:t>área, profesores jefes y profesores de asignatura para apoyar el proceso de enseñanza- aprendizaje desde la educación inicial hasta la enseñanza media.</w:t>
      </w:r>
    </w:p>
    <w:p w14:paraId="147283AF" w14:textId="77777777" w:rsidR="00EA5FA6" w:rsidRPr="002C2DF2" w:rsidRDefault="00EA5FA6" w:rsidP="002C2DF2">
      <w:pPr>
        <w:pStyle w:val="Prrafodelista"/>
        <w:numPr>
          <w:ilvl w:val="0"/>
          <w:numId w:val="29"/>
        </w:numPr>
        <w:spacing w:line="360" w:lineRule="auto"/>
        <w:rPr>
          <w:rFonts w:asciiTheme="minorHAnsi" w:hAnsiTheme="minorHAnsi" w:cstheme="minorHAnsi"/>
        </w:rPr>
      </w:pPr>
      <w:r w:rsidRPr="002C2DF2">
        <w:rPr>
          <w:rFonts w:asciiTheme="minorHAnsi" w:hAnsiTheme="minorHAnsi" w:cstheme="minorHAnsi"/>
          <w:b/>
        </w:rPr>
        <w:t>Innovación en el Proceso de Aprendizaje</w:t>
      </w:r>
      <w:r w:rsidRPr="002C2DF2">
        <w:rPr>
          <w:rFonts w:asciiTheme="minorHAnsi" w:hAnsiTheme="minorHAnsi" w:cstheme="minorHAnsi"/>
        </w:rPr>
        <w:t>: Promover innovaciones pedagógicas que mejoren los procesos de enseñanza-aprendizaje, potenciando el desarrollo de habilidades y conocimientos en los estudiantes.</w:t>
      </w:r>
    </w:p>
    <w:p w14:paraId="083294D6" w14:textId="77777777" w:rsidR="00EA5FA6" w:rsidRPr="002C2DF2" w:rsidRDefault="00EA5FA6" w:rsidP="002C2DF2">
      <w:pPr>
        <w:pStyle w:val="Prrafodelista"/>
        <w:numPr>
          <w:ilvl w:val="0"/>
          <w:numId w:val="29"/>
        </w:numPr>
        <w:spacing w:line="360" w:lineRule="auto"/>
        <w:rPr>
          <w:rFonts w:asciiTheme="minorHAnsi" w:hAnsiTheme="minorHAnsi" w:cstheme="minorHAnsi"/>
        </w:rPr>
      </w:pPr>
      <w:r w:rsidRPr="002C2DF2">
        <w:rPr>
          <w:rFonts w:asciiTheme="minorHAnsi" w:hAnsiTheme="minorHAnsi" w:cstheme="minorHAnsi"/>
          <w:b/>
        </w:rPr>
        <w:t>Liderazgo en Iniciativas de Apoyo</w:t>
      </w:r>
      <w:r w:rsidRPr="002C2DF2">
        <w:rPr>
          <w:rFonts w:asciiTheme="minorHAnsi" w:hAnsiTheme="minorHAnsi" w:cstheme="minorHAnsi"/>
        </w:rPr>
        <w:t>: Dirigir iniciativas de apoyo que fortalezcan los aprendizajes</w:t>
      </w:r>
      <w:r w:rsidRPr="002C2DF2">
        <w:rPr>
          <w:rFonts w:asciiTheme="minorHAnsi" w:hAnsiTheme="minorHAnsi" w:cstheme="minorHAnsi"/>
          <w:spacing w:val="-8"/>
        </w:rPr>
        <w:t xml:space="preserve"> </w:t>
      </w:r>
      <w:r w:rsidRPr="002C2DF2">
        <w:rPr>
          <w:rFonts w:asciiTheme="minorHAnsi" w:hAnsiTheme="minorHAnsi" w:cstheme="minorHAnsi"/>
        </w:rPr>
        <w:t>de</w:t>
      </w:r>
      <w:r w:rsidRPr="002C2DF2">
        <w:rPr>
          <w:rFonts w:asciiTheme="minorHAnsi" w:hAnsiTheme="minorHAnsi" w:cstheme="minorHAnsi"/>
          <w:spacing w:val="-7"/>
        </w:rPr>
        <w:t xml:space="preserve"> </w:t>
      </w:r>
      <w:r w:rsidRPr="002C2DF2">
        <w:rPr>
          <w:rFonts w:asciiTheme="minorHAnsi" w:hAnsiTheme="minorHAnsi" w:cstheme="minorHAnsi"/>
        </w:rPr>
        <w:t>los</w:t>
      </w:r>
      <w:r w:rsidRPr="002C2DF2">
        <w:rPr>
          <w:rFonts w:asciiTheme="minorHAnsi" w:hAnsiTheme="minorHAnsi" w:cstheme="minorHAnsi"/>
          <w:spacing w:val="-8"/>
        </w:rPr>
        <w:t xml:space="preserve"> </w:t>
      </w:r>
      <w:r w:rsidRPr="002C2DF2">
        <w:rPr>
          <w:rFonts w:asciiTheme="minorHAnsi" w:hAnsiTheme="minorHAnsi" w:cstheme="minorHAnsi"/>
        </w:rPr>
        <w:t>estudiantes,</w:t>
      </w:r>
      <w:r w:rsidRPr="002C2DF2">
        <w:rPr>
          <w:rFonts w:asciiTheme="minorHAnsi" w:hAnsiTheme="minorHAnsi" w:cstheme="minorHAnsi"/>
          <w:spacing w:val="-7"/>
        </w:rPr>
        <w:t xml:space="preserve"> </w:t>
      </w:r>
      <w:r w:rsidRPr="002C2DF2">
        <w:rPr>
          <w:rFonts w:asciiTheme="minorHAnsi" w:hAnsiTheme="minorHAnsi" w:cstheme="minorHAnsi"/>
        </w:rPr>
        <w:t>gestionando</w:t>
      </w:r>
      <w:r w:rsidRPr="002C2DF2">
        <w:rPr>
          <w:rFonts w:asciiTheme="minorHAnsi" w:hAnsiTheme="minorHAnsi" w:cstheme="minorHAnsi"/>
          <w:spacing w:val="-7"/>
        </w:rPr>
        <w:t xml:space="preserve"> </w:t>
      </w:r>
      <w:r w:rsidRPr="002C2DF2">
        <w:rPr>
          <w:rFonts w:asciiTheme="minorHAnsi" w:hAnsiTheme="minorHAnsi" w:cstheme="minorHAnsi"/>
        </w:rPr>
        <w:t>recursos</w:t>
      </w:r>
      <w:r w:rsidRPr="002C2DF2">
        <w:rPr>
          <w:rFonts w:asciiTheme="minorHAnsi" w:hAnsiTheme="minorHAnsi" w:cstheme="minorHAnsi"/>
          <w:spacing w:val="-7"/>
        </w:rPr>
        <w:t xml:space="preserve"> </w:t>
      </w:r>
      <w:r w:rsidRPr="002C2DF2">
        <w:rPr>
          <w:rFonts w:asciiTheme="minorHAnsi" w:hAnsiTheme="minorHAnsi" w:cstheme="minorHAnsi"/>
        </w:rPr>
        <w:t>y</w:t>
      </w:r>
      <w:r w:rsidRPr="002C2DF2">
        <w:rPr>
          <w:rFonts w:asciiTheme="minorHAnsi" w:hAnsiTheme="minorHAnsi" w:cstheme="minorHAnsi"/>
          <w:spacing w:val="-8"/>
        </w:rPr>
        <w:t xml:space="preserve"> </w:t>
      </w:r>
      <w:r w:rsidRPr="002C2DF2">
        <w:rPr>
          <w:rFonts w:asciiTheme="minorHAnsi" w:hAnsiTheme="minorHAnsi" w:cstheme="minorHAnsi"/>
        </w:rPr>
        <w:t>promoviendo</w:t>
      </w:r>
      <w:r w:rsidRPr="002C2DF2">
        <w:rPr>
          <w:rFonts w:asciiTheme="minorHAnsi" w:hAnsiTheme="minorHAnsi" w:cstheme="minorHAnsi"/>
          <w:spacing w:val="-9"/>
        </w:rPr>
        <w:t xml:space="preserve"> </w:t>
      </w:r>
      <w:r w:rsidRPr="002C2DF2">
        <w:rPr>
          <w:rFonts w:asciiTheme="minorHAnsi" w:hAnsiTheme="minorHAnsi" w:cstheme="minorHAnsi"/>
        </w:rPr>
        <w:t>nuevas</w:t>
      </w:r>
      <w:r w:rsidRPr="002C2DF2">
        <w:rPr>
          <w:rFonts w:asciiTheme="minorHAnsi" w:hAnsiTheme="minorHAnsi" w:cstheme="minorHAnsi"/>
          <w:spacing w:val="-7"/>
        </w:rPr>
        <w:t xml:space="preserve"> </w:t>
      </w:r>
      <w:r w:rsidRPr="002C2DF2">
        <w:rPr>
          <w:rFonts w:asciiTheme="minorHAnsi" w:hAnsiTheme="minorHAnsi" w:cstheme="minorHAnsi"/>
        </w:rPr>
        <w:t>estrategias educativas.</w:t>
      </w:r>
    </w:p>
    <w:p w14:paraId="17849B6E" w14:textId="77777777" w:rsidR="00EA5FA6" w:rsidRPr="002C2DF2" w:rsidRDefault="00EA5FA6" w:rsidP="002C2DF2">
      <w:pPr>
        <w:pStyle w:val="Prrafodelista"/>
        <w:numPr>
          <w:ilvl w:val="0"/>
          <w:numId w:val="29"/>
        </w:numPr>
        <w:spacing w:line="360" w:lineRule="auto"/>
        <w:rPr>
          <w:rFonts w:asciiTheme="minorHAnsi" w:hAnsiTheme="minorHAnsi" w:cstheme="minorHAnsi"/>
        </w:rPr>
      </w:pPr>
      <w:r w:rsidRPr="002C2DF2">
        <w:rPr>
          <w:rFonts w:asciiTheme="minorHAnsi" w:hAnsiTheme="minorHAnsi" w:cstheme="minorHAnsi"/>
          <w:b/>
        </w:rPr>
        <w:t>Observación y Retroalimentación</w:t>
      </w:r>
      <w:r w:rsidRPr="002C2DF2">
        <w:rPr>
          <w:rFonts w:asciiTheme="minorHAnsi" w:hAnsiTheme="minorHAnsi" w:cstheme="minorHAnsi"/>
        </w:rPr>
        <w:t>: Acompañar a los profesores jefes o de aula en la observación de clases y la retroalimentación, con el fin de mejorar las prácticas pedagógicas.</w:t>
      </w:r>
    </w:p>
    <w:p w14:paraId="554B7B97" w14:textId="77777777" w:rsidR="00EA5FA6" w:rsidRPr="002C2DF2" w:rsidRDefault="00EA5FA6" w:rsidP="002C2DF2">
      <w:pPr>
        <w:pStyle w:val="Prrafodelista"/>
        <w:numPr>
          <w:ilvl w:val="0"/>
          <w:numId w:val="29"/>
        </w:numPr>
        <w:spacing w:line="360" w:lineRule="auto"/>
        <w:rPr>
          <w:rFonts w:asciiTheme="minorHAnsi" w:hAnsiTheme="minorHAnsi" w:cstheme="minorHAnsi"/>
        </w:rPr>
      </w:pPr>
      <w:r w:rsidRPr="002C2DF2">
        <w:rPr>
          <w:rFonts w:asciiTheme="minorHAnsi" w:hAnsiTheme="minorHAnsi" w:cstheme="minorHAnsi"/>
          <w:b/>
        </w:rPr>
        <w:lastRenderedPageBreak/>
        <w:t>Promoción de Participación</w:t>
      </w:r>
      <w:r w:rsidRPr="002C2DF2">
        <w:rPr>
          <w:rFonts w:asciiTheme="minorHAnsi" w:hAnsiTheme="minorHAnsi" w:cstheme="minorHAnsi"/>
        </w:rPr>
        <w:t>: Fomentar la participación activa de los estudiantes, profesores</w:t>
      </w:r>
      <w:r w:rsidRPr="002C2DF2">
        <w:rPr>
          <w:rFonts w:asciiTheme="minorHAnsi" w:hAnsiTheme="minorHAnsi" w:cstheme="minorHAnsi"/>
          <w:spacing w:val="-7"/>
        </w:rPr>
        <w:t xml:space="preserve"> </w:t>
      </w:r>
      <w:r w:rsidRPr="002C2DF2">
        <w:rPr>
          <w:rFonts w:asciiTheme="minorHAnsi" w:hAnsiTheme="minorHAnsi" w:cstheme="minorHAnsi"/>
        </w:rPr>
        <w:t>y</w:t>
      </w:r>
      <w:r w:rsidRPr="002C2DF2">
        <w:rPr>
          <w:rFonts w:asciiTheme="minorHAnsi" w:hAnsiTheme="minorHAnsi" w:cstheme="minorHAnsi"/>
          <w:spacing w:val="-7"/>
        </w:rPr>
        <w:t xml:space="preserve"> </w:t>
      </w:r>
      <w:r w:rsidRPr="002C2DF2">
        <w:rPr>
          <w:rFonts w:asciiTheme="minorHAnsi" w:hAnsiTheme="minorHAnsi" w:cstheme="minorHAnsi"/>
        </w:rPr>
        <w:t>apoderados</w:t>
      </w:r>
      <w:r w:rsidRPr="002C2DF2">
        <w:rPr>
          <w:rFonts w:asciiTheme="minorHAnsi" w:hAnsiTheme="minorHAnsi" w:cstheme="minorHAnsi"/>
          <w:spacing w:val="-9"/>
        </w:rPr>
        <w:t xml:space="preserve"> </w:t>
      </w:r>
      <w:r w:rsidRPr="002C2DF2">
        <w:rPr>
          <w:rFonts w:asciiTheme="minorHAnsi" w:hAnsiTheme="minorHAnsi" w:cstheme="minorHAnsi"/>
        </w:rPr>
        <w:t>en</w:t>
      </w:r>
      <w:r w:rsidRPr="002C2DF2">
        <w:rPr>
          <w:rFonts w:asciiTheme="minorHAnsi" w:hAnsiTheme="minorHAnsi" w:cstheme="minorHAnsi"/>
          <w:spacing w:val="-6"/>
        </w:rPr>
        <w:t xml:space="preserve"> </w:t>
      </w:r>
      <w:r w:rsidRPr="002C2DF2">
        <w:rPr>
          <w:rFonts w:asciiTheme="minorHAnsi" w:hAnsiTheme="minorHAnsi" w:cstheme="minorHAnsi"/>
        </w:rPr>
        <w:t>actividades</w:t>
      </w:r>
      <w:r w:rsidRPr="002C2DF2">
        <w:rPr>
          <w:rFonts w:asciiTheme="minorHAnsi" w:hAnsiTheme="minorHAnsi" w:cstheme="minorHAnsi"/>
          <w:spacing w:val="-7"/>
        </w:rPr>
        <w:t xml:space="preserve"> </w:t>
      </w:r>
      <w:r w:rsidRPr="002C2DF2">
        <w:rPr>
          <w:rFonts w:asciiTheme="minorHAnsi" w:hAnsiTheme="minorHAnsi" w:cstheme="minorHAnsi"/>
        </w:rPr>
        <w:t>que</w:t>
      </w:r>
      <w:r w:rsidRPr="002C2DF2">
        <w:rPr>
          <w:rFonts w:asciiTheme="minorHAnsi" w:hAnsiTheme="minorHAnsi" w:cstheme="minorHAnsi"/>
          <w:spacing w:val="-8"/>
        </w:rPr>
        <w:t xml:space="preserve"> </w:t>
      </w:r>
      <w:r w:rsidRPr="002C2DF2">
        <w:rPr>
          <w:rFonts w:asciiTheme="minorHAnsi" w:hAnsiTheme="minorHAnsi" w:cstheme="minorHAnsi"/>
        </w:rPr>
        <w:t>fortalezcan</w:t>
      </w:r>
      <w:r w:rsidRPr="002C2DF2">
        <w:rPr>
          <w:rFonts w:asciiTheme="minorHAnsi" w:hAnsiTheme="minorHAnsi" w:cstheme="minorHAnsi"/>
          <w:spacing w:val="-6"/>
        </w:rPr>
        <w:t xml:space="preserve"> </w:t>
      </w:r>
      <w:r w:rsidRPr="002C2DF2">
        <w:rPr>
          <w:rFonts w:asciiTheme="minorHAnsi" w:hAnsiTheme="minorHAnsi" w:cstheme="minorHAnsi"/>
        </w:rPr>
        <w:t>el</w:t>
      </w:r>
      <w:r w:rsidRPr="002C2DF2">
        <w:rPr>
          <w:rFonts w:asciiTheme="minorHAnsi" w:hAnsiTheme="minorHAnsi" w:cstheme="minorHAnsi"/>
          <w:spacing w:val="-6"/>
        </w:rPr>
        <w:t xml:space="preserve"> </w:t>
      </w:r>
      <w:r w:rsidRPr="002C2DF2">
        <w:rPr>
          <w:rFonts w:asciiTheme="minorHAnsi" w:hAnsiTheme="minorHAnsi" w:cstheme="minorHAnsi"/>
        </w:rPr>
        <w:t>aprendizaje</w:t>
      </w:r>
      <w:r w:rsidRPr="002C2DF2">
        <w:rPr>
          <w:rFonts w:asciiTheme="minorHAnsi" w:hAnsiTheme="minorHAnsi" w:cstheme="minorHAnsi"/>
          <w:spacing w:val="-6"/>
        </w:rPr>
        <w:t xml:space="preserve"> </w:t>
      </w:r>
      <w:r w:rsidRPr="002C2DF2">
        <w:rPr>
          <w:rFonts w:asciiTheme="minorHAnsi" w:hAnsiTheme="minorHAnsi" w:cstheme="minorHAnsi"/>
        </w:rPr>
        <w:t>dentro</w:t>
      </w:r>
      <w:r w:rsidRPr="002C2DF2">
        <w:rPr>
          <w:rFonts w:asciiTheme="minorHAnsi" w:hAnsiTheme="minorHAnsi" w:cstheme="minorHAnsi"/>
          <w:spacing w:val="-6"/>
        </w:rPr>
        <w:t xml:space="preserve"> </w:t>
      </w:r>
      <w:r w:rsidRPr="002C2DF2">
        <w:rPr>
          <w:rFonts w:asciiTheme="minorHAnsi" w:hAnsiTheme="minorHAnsi" w:cstheme="minorHAnsi"/>
        </w:rPr>
        <w:t>y</w:t>
      </w:r>
      <w:r w:rsidRPr="002C2DF2">
        <w:rPr>
          <w:rFonts w:asciiTheme="minorHAnsi" w:hAnsiTheme="minorHAnsi" w:cstheme="minorHAnsi"/>
          <w:spacing w:val="-7"/>
        </w:rPr>
        <w:t xml:space="preserve"> </w:t>
      </w:r>
      <w:r w:rsidRPr="002C2DF2">
        <w:rPr>
          <w:rFonts w:asciiTheme="minorHAnsi" w:hAnsiTheme="minorHAnsi" w:cstheme="minorHAnsi"/>
        </w:rPr>
        <w:t>fuera</w:t>
      </w:r>
      <w:r w:rsidRPr="002C2DF2">
        <w:rPr>
          <w:rFonts w:asciiTheme="minorHAnsi" w:hAnsiTheme="minorHAnsi" w:cstheme="minorHAnsi"/>
          <w:spacing w:val="-7"/>
        </w:rPr>
        <w:t xml:space="preserve"> </w:t>
      </w:r>
      <w:r w:rsidRPr="002C2DF2">
        <w:rPr>
          <w:rFonts w:asciiTheme="minorHAnsi" w:hAnsiTheme="minorHAnsi" w:cstheme="minorHAnsi"/>
        </w:rPr>
        <w:t>del colegio.</w:t>
      </w:r>
    </w:p>
    <w:p w14:paraId="4BD12546" w14:textId="77777777" w:rsidR="00EA5FA6" w:rsidRPr="002C2DF2" w:rsidRDefault="00EA5FA6" w:rsidP="002C2DF2">
      <w:pPr>
        <w:pStyle w:val="Prrafodelista"/>
        <w:numPr>
          <w:ilvl w:val="0"/>
          <w:numId w:val="29"/>
        </w:numPr>
        <w:spacing w:line="360" w:lineRule="auto"/>
        <w:rPr>
          <w:rFonts w:asciiTheme="minorHAnsi" w:hAnsiTheme="minorHAnsi" w:cstheme="minorHAnsi"/>
        </w:rPr>
      </w:pPr>
      <w:r w:rsidRPr="002C2DF2">
        <w:rPr>
          <w:rFonts w:asciiTheme="minorHAnsi" w:hAnsiTheme="minorHAnsi" w:cstheme="minorHAnsi"/>
          <w:b/>
        </w:rPr>
        <w:t>Relaciones Interpersonales Respetuosas</w:t>
      </w:r>
      <w:r w:rsidRPr="002C2DF2">
        <w:rPr>
          <w:rFonts w:asciiTheme="minorHAnsi" w:hAnsiTheme="minorHAnsi" w:cstheme="minorHAnsi"/>
        </w:rPr>
        <w:t>: Actuar con amabilidad y respeto hacia todos los miembros de la comunidad educativa, fortaleciendo un ambiente de confianza y colaboración.</w:t>
      </w:r>
    </w:p>
    <w:p w14:paraId="318FCAF8" w14:textId="77777777" w:rsidR="00EA5FA6" w:rsidRPr="002C2DF2" w:rsidRDefault="00EA5FA6" w:rsidP="002C2DF2">
      <w:pPr>
        <w:pStyle w:val="Prrafodelista"/>
        <w:numPr>
          <w:ilvl w:val="0"/>
          <w:numId w:val="29"/>
        </w:numPr>
        <w:spacing w:line="360" w:lineRule="auto"/>
        <w:rPr>
          <w:rFonts w:asciiTheme="minorHAnsi" w:hAnsiTheme="minorHAnsi" w:cstheme="minorHAnsi"/>
        </w:rPr>
      </w:pPr>
      <w:r w:rsidRPr="002C2DF2">
        <w:rPr>
          <w:rFonts w:asciiTheme="minorHAnsi" w:hAnsiTheme="minorHAnsi" w:cstheme="minorHAnsi"/>
          <w:b/>
        </w:rPr>
        <w:t>Comunicación Fluida</w:t>
      </w:r>
      <w:r w:rsidRPr="002C2DF2">
        <w:rPr>
          <w:rFonts w:asciiTheme="minorHAnsi" w:hAnsiTheme="minorHAnsi" w:cstheme="minorHAnsi"/>
        </w:rPr>
        <w:t>: Mantener canales de comunicación claros y eficientes con los diversos actores de la comunidad educativa para asegurar una coordinación efectiva en la implementación de apoyos al aprendizaje.</w:t>
      </w:r>
    </w:p>
    <w:p w14:paraId="746A4C14" w14:textId="77777777" w:rsidR="00EA5FA6" w:rsidRPr="002C2DF2" w:rsidRDefault="00EA5FA6" w:rsidP="002C2DF2">
      <w:pPr>
        <w:pStyle w:val="Prrafodelista"/>
        <w:numPr>
          <w:ilvl w:val="0"/>
          <w:numId w:val="29"/>
        </w:numPr>
        <w:spacing w:line="360" w:lineRule="auto"/>
        <w:rPr>
          <w:rFonts w:asciiTheme="minorHAnsi" w:hAnsiTheme="minorHAnsi" w:cstheme="minorHAnsi"/>
        </w:rPr>
      </w:pPr>
      <w:r w:rsidRPr="002C2DF2">
        <w:rPr>
          <w:rFonts w:asciiTheme="minorHAnsi" w:hAnsiTheme="minorHAnsi" w:cstheme="minorHAnsi"/>
          <w:b/>
        </w:rPr>
        <w:t>Capacitación y Desarrollo</w:t>
      </w:r>
      <w:r w:rsidRPr="002C2DF2">
        <w:rPr>
          <w:rFonts w:asciiTheme="minorHAnsi" w:hAnsiTheme="minorHAnsi" w:cstheme="minorHAnsi"/>
        </w:rPr>
        <w:t>: Promover la capacitación y desarrollo de profesores, estudiantes</w:t>
      </w:r>
      <w:r w:rsidRPr="002C2DF2">
        <w:rPr>
          <w:rFonts w:asciiTheme="minorHAnsi" w:hAnsiTheme="minorHAnsi" w:cstheme="minorHAnsi"/>
          <w:spacing w:val="-1"/>
        </w:rPr>
        <w:t xml:space="preserve"> </w:t>
      </w:r>
      <w:r w:rsidRPr="002C2DF2">
        <w:rPr>
          <w:rFonts w:asciiTheme="minorHAnsi" w:hAnsiTheme="minorHAnsi" w:cstheme="minorHAnsi"/>
        </w:rPr>
        <w:t>y</w:t>
      </w:r>
      <w:r w:rsidRPr="002C2DF2">
        <w:rPr>
          <w:rFonts w:asciiTheme="minorHAnsi" w:hAnsiTheme="minorHAnsi" w:cstheme="minorHAnsi"/>
          <w:spacing w:val="-1"/>
        </w:rPr>
        <w:t xml:space="preserve"> </w:t>
      </w:r>
      <w:r w:rsidRPr="002C2DF2">
        <w:rPr>
          <w:rFonts w:asciiTheme="minorHAnsi" w:hAnsiTheme="minorHAnsi" w:cstheme="minorHAnsi"/>
        </w:rPr>
        <w:t>la</w:t>
      </w:r>
      <w:r w:rsidRPr="002C2DF2">
        <w:rPr>
          <w:rFonts w:asciiTheme="minorHAnsi" w:hAnsiTheme="minorHAnsi" w:cstheme="minorHAnsi"/>
          <w:spacing w:val="-1"/>
        </w:rPr>
        <w:t xml:space="preserve"> </w:t>
      </w:r>
      <w:r w:rsidRPr="002C2DF2">
        <w:rPr>
          <w:rFonts w:asciiTheme="minorHAnsi" w:hAnsiTheme="minorHAnsi" w:cstheme="minorHAnsi"/>
        </w:rPr>
        <w:t>comunidad educativa</w:t>
      </w:r>
      <w:r w:rsidRPr="002C2DF2">
        <w:rPr>
          <w:rFonts w:asciiTheme="minorHAnsi" w:hAnsiTheme="minorHAnsi" w:cstheme="minorHAnsi"/>
          <w:spacing w:val="-3"/>
        </w:rPr>
        <w:t xml:space="preserve"> </w:t>
      </w:r>
      <w:r w:rsidRPr="002C2DF2">
        <w:rPr>
          <w:rFonts w:asciiTheme="minorHAnsi" w:hAnsiTheme="minorHAnsi" w:cstheme="minorHAnsi"/>
        </w:rPr>
        <w:t>en general, en temas</w:t>
      </w:r>
      <w:r w:rsidRPr="002C2DF2">
        <w:rPr>
          <w:rFonts w:asciiTheme="minorHAnsi" w:hAnsiTheme="minorHAnsi" w:cstheme="minorHAnsi"/>
          <w:spacing w:val="-1"/>
        </w:rPr>
        <w:t xml:space="preserve"> </w:t>
      </w:r>
      <w:r w:rsidRPr="002C2DF2">
        <w:rPr>
          <w:rFonts w:asciiTheme="minorHAnsi" w:hAnsiTheme="minorHAnsi" w:cstheme="minorHAnsi"/>
        </w:rPr>
        <w:t>relacionados</w:t>
      </w:r>
      <w:r w:rsidRPr="002C2DF2">
        <w:rPr>
          <w:rFonts w:asciiTheme="minorHAnsi" w:hAnsiTheme="minorHAnsi" w:cstheme="minorHAnsi"/>
          <w:spacing w:val="-1"/>
        </w:rPr>
        <w:t xml:space="preserve"> </w:t>
      </w:r>
      <w:r w:rsidRPr="002C2DF2">
        <w:rPr>
          <w:rFonts w:asciiTheme="minorHAnsi" w:hAnsiTheme="minorHAnsi" w:cstheme="minorHAnsi"/>
        </w:rPr>
        <w:t>con el apoyo al aprendizaje.</w:t>
      </w:r>
    </w:p>
    <w:p w14:paraId="2CF5A01D" w14:textId="77777777" w:rsidR="00EA5FA6" w:rsidRPr="002C2DF2" w:rsidRDefault="00EA5FA6" w:rsidP="002C2DF2">
      <w:pPr>
        <w:pStyle w:val="Prrafodelista"/>
        <w:numPr>
          <w:ilvl w:val="0"/>
          <w:numId w:val="29"/>
        </w:numPr>
        <w:spacing w:line="360" w:lineRule="auto"/>
        <w:rPr>
          <w:rFonts w:asciiTheme="minorHAnsi" w:hAnsiTheme="minorHAnsi" w:cstheme="minorHAnsi"/>
        </w:rPr>
      </w:pPr>
      <w:r w:rsidRPr="002C2DF2">
        <w:rPr>
          <w:rFonts w:asciiTheme="minorHAnsi" w:hAnsiTheme="minorHAnsi" w:cstheme="minorHAnsi"/>
          <w:b/>
        </w:rPr>
        <w:t>Valores Institucionales</w:t>
      </w:r>
      <w:r w:rsidRPr="002C2DF2">
        <w:rPr>
          <w:rFonts w:asciiTheme="minorHAnsi" w:hAnsiTheme="minorHAnsi" w:cstheme="minorHAnsi"/>
        </w:rPr>
        <w:t>: Encarnar los principios y valores dominicos, promoviendo la formación</w:t>
      </w:r>
      <w:r w:rsidRPr="002C2DF2">
        <w:rPr>
          <w:rFonts w:asciiTheme="minorHAnsi" w:hAnsiTheme="minorHAnsi" w:cstheme="minorHAnsi"/>
          <w:spacing w:val="-4"/>
        </w:rPr>
        <w:t xml:space="preserve"> </w:t>
      </w:r>
      <w:r w:rsidRPr="002C2DF2">
        <w:rPr>
          <w:rFonts w:asciiTheme="minorHAnsi" w:hAnsiTheme="minorHAnsi" w:cstheme="minorHAnsi"/>
        </w:rPr>
        <w:t>integral</w:t>
      </w:r>
      <w:r w:rsidRPr="002C2DF2">
        <w:rPr>
          <w:rFonts w:asciiTheme="minorHAnsi" w:hAnsiTheme="minorHAnsi" w:cstheme="minorHAnsi"/>
          <w:spacing w:val="-5"/>
        </w:rPr>
        <w:t xml:space="preserve"> </w:t>
      </w:r>
      <w:r w:rsidRPr="002C2DF2">
        <w:rPr>
          <w:rFonts w:asciiTheme="minorHAnsi" w:hAnsiTheme="minorHAnsi" w:cstheme="minorHAnsi"/>
        </w:rPr>
        <w:t>y</w:t>
      </w:r>
      <w:r w:rsidRPr="002C2DF2">
        <w:rPr>
          <w:rFonts w:asciiTheme="minorHAnsi" w:hAnsiTheme="minorHAnsi" w:cstheme="minorHAnsi"/>
          <w:spacing w:val="-5"/>
        </w:rPr>
        <w:t xml:space="preserve"> </w:t>
      </w:r>
      <w:r w:rsidRPr="002C2DF2">
        <w:rPr>
          <w:rFonts w:asciiTheme="minorHAnsi" w:hAnsiTheme="minorHAnsi" w:cstheme="minorHAnsi"/>
        </w:rPr>
        <w:t>humana</w:t>
      </w:r>
      <w:r w:rsidRPr="002C2DF2">
        <w:rPr>
          <w:rFonts w:asciiTheme="minorHAnsi" w:hAnsiTheme="minorHAnsi" w:cstheme="minorHAnsi"/>
          <w:spacing w:val="-5"/>
        </w:rPr>
        <w:t xml:space="preserve"> </w:t>
      </w:r>
      <w:r w:rsidRPr="002C2DF2">
        <w:rPr>
          <w:rFonts w:asciiTheme="minorHAnsi" w:hAnsiTheme="minorHAnsi" w:cstheme="minorHAnsi"/>
        </w:rPr>
        <w:t>de</w:t>
      </w:r>
      <w:r w:rsidRPr="002C2DF2">
        <w:rPr>
          <w:rFonts w:asciiTheme="minorHAnsi" w:hAnsiTheme="minorHAnsi" w:cstheme="minorHAnsi"/>
          <w:spacing w:val="-4"/>
        </w:rPr>
        <w:t xml:space="preserve"> </w:t>
      </w:r>
      <w:r w:rsidRPr="002C2DF2">
        <w:rPr>
          <w:rFonts w:asciiTheme="minorHAnsi" w:hAnsiTheme="minorHAnsi" w:cstheme="minorHAnsi"/>
        </w:rPr>
        <w:t>los</w:t>
      </w:r>
      <w:r w:rsidRPr="002C2DF2">
        <w:rPr>
          <w:rFonts w:asciiTheme="minorHAnsi" w:hAnsiTheme="minorHAnsi" w:cstheme="minorHAnsi"/>
          <w:spacing w:val="-5"/>
        </w:rPr>
        <w:t xml:space="preserve"> </w:t>
      </w:r>
      <w:r w:rsidRPr="002C2DF2">
        <w:rPr>
          <w:rFonts w:asciiTheme="minorHAnsi" w:hAnsiTheme="minorHAnsi" w:cstheme="minorHAnsi"/>
        </w:rPr>
        <w:t>estudiantes</w:t>
      </w:r>
      <w:r w:rsidRPr="002C2DF2">
        <w:rPr>
          <w:rFonts w:asciiTheme="minorHAnsi" w:hAnsiTheme="minorHAnsi" w:cstheme="minorHAnsi"/>
          <w:spacing w:val="-7"/>
        </w:rPr>
        <w:t xml:space="preserve"> </w:t>
      </w:r>
      <w:r w:rsidRPr="002C2DF2">
        <w:rPr>
          <w:rFonts w:asciiTheme="minorHAnsi" w:hAnsiTheme="minorHAnsi" w:cstheme="minorHAnsi"/>
        </w:rPr>
        <w:t>en</w:t>
      </w:r>
      <w:r w:rsidRPr="002C2DF2">
        <w:rPr>
          <w:rFonts w:asciiTheme="minorHAnsi" w:hAnsiTheme="minorHAnsi" w:cstheme="minorHAnsi"/>
          <w:spacing w:val="-4"/>
        </w:rPr>
        <w:t xml:space="preserve"> </w:t>
      </w:r>
      <w:r w:rsidRPr="002C2DF2">
        <w:rPr>
          <w:rFonts w:asciiTheme="minorHAnsi" w:hAnsiTheme="minorHAnsi" w:cstheme="minorHAnsi"/>
        </w:rPr>
        <w:t>coherencia</w:t>
      </w:r>
      <w:r w:rsidRPr="002C2DF2">
        <w:rPr>
          <w:rFonts w:asciiTheme="minorHAnsi" w:hAnsiTheme="minorHAnsi" w:cstheme="minorHAnsi"/>
          <w:spacing w:val="-5"/>
        </w:rPr>
        <w:t xml:space="preserve"> </w:t>
      </w:r>
      <w:r w:rsidRPr="002C2DF2">
        <w:rPr>
          <w:rFonts w:asciiTheme="minorHAnsi" w:hAnsiTheme="minorHAnsi" w:cstheme="minorHAnsi"/>
        </w:rPr>
        <w:t>con</w:t>
      </w:r>
      <w:r w:rsidRPr="002C2DF2">
        <w:rPr>
          <w:rFonts w:asciiTheme="minorHAnsi" w:hAnsiTheme="minorHAnsi" w:cstheme="minorHAnsi"/>
          <w:spacing w:val="-4"/>
        </w:rPr>
        <w:t xml:space="preserve"> </w:t>
      </w:r>
      <w:r w:rsidRPr="002C2DF2">
        <w:rPr>
          <w:rFonts w:asciiTheme="minorHAnsi" w:hAnsiTheme="minorHAnsi" w:cstheme="minorHAnsi"/>
        </w:rPr>
        <w:t>el</w:t>
      </w:r>
      <w:r w:rsidRPr="002C2DF2">
        <w:rPr>
          <w:rFonts w:asciiTheme="minorHAnsi" w:hAnsiTheme="minorHAnsi" w:cstheme="minorHAnsi"/>
          <w:spacing w:val="-5"/>
        </w:rPr>
        <w:t xml:space="preserve"> </w:t>
      </w:r>
      <w:r w:rsidRPr="002C2DF2">
        <w:rPr>
          <w:rFonts w:asciiTheme="minorHAnsi" w:hAnsiTheme="minorHAnsi" w:cstheme="minorHAnsi"/>
        </w:rPr>
        <w:t>Proyecto</w:t>
      </w:r>
      <w:r w:rsidRPr="002C2DF2">
        <w:rPr>
          <w:rFonts w:asciiTheme="minorHAnsi" w:hAnsiTheme="minorHAnsi" w:cstheme="minorHAnsi"/>
          <w:spacing w:val="-4"/>
        </w:rPr>
        <w:t xml:space="preserve"> </w:t>
      </w:r>
      <w:r w:rsidRPr="002C2DF2">
        <w:rPr>
          <w:rFonts w:asciiTheme="minorHAnsi" w:hAnsiTheme="minorHAnsi" w:cstheme="minorHAnsi"/>
        </w:rPr>
        <w:t>Educativo Institucional.</w:t>
      </w:r>
    </w:p>
    <w:p w14:paraId="0EA657C3" w14:textId="77777777" w:rsidR="004022DC" w:rsidRPr="002C2DF2" w:rsidRDefault="004022DC" w:rsidP="006B0636">
      <w:pPr>
        <w:pStyle w:val="Ttulo2"/>
      </w:pPr>
      <w:bookmarkStart w:id="37" w:name="_Toc232070863"/>
      <w:r w:rsidRPr="002C2DF2">
        <w:t>TÍTULO V: DE LA CONVIVENCIA, BUEN TRATO Y BIENESTAR DE LA COMUNIDAD EDUCATIVA</w:t>
      </w:r>
      <w:bookmarkEnd w:id="37"/>
    </w:p>
    <w:p w14:paraId="3700C962" w14:textId="77777777" w:rsidR="006B0636" w:rsidRDefault="006B0636" w:rsidP="002C2DF2">
      <w:pPr>
        <w:spacing w:line="360" w:lineRule="auto"/>
        <w:rPr>
          <w:rFonts w:eastAsia="Calibri" w:cstheme="minorHAnsi"/>
          <w:b/>
          <w:bCs/>
        </w:rPr>
      </w:pPr>
    </w:p>
    <w:p w14:paraId="1E8185D2" w14:textId="45C4F33B" w:rsidR="004022DC" w:rsidRPr="002C2DF2" w:rsidRDefault="006B0636" w:rsidP="002C2DF2">
      <w:pPr>
        <w:spacing w:line="360" w:lineRule="auto"/>
        <w:rPr>
          <w:rFonts w:eastAsia="Calibri" w:cstheme="minorHAnsi"/>
          <w:b/>
          <w:bCs/>
        </w:rPr>
      </w:pPr>
      <w:r>
        <w:rPr>
          <w:rFonts w:eastAsia="Calibri" w:cstheme="minorHAnsi"/>
          <w:b/>
          <w:bCs/>
        </w:rPr>
        <w:t xml:space="preserve">ARTÍCULO </w:t>
      </w:r>
      <w:r w:rsidR="004022DC" w:rsidRPr="002C2DF2">
        <w:rPr>
          <w:rFonts w:eastAsia="Calibri" w:cstheme="minorHAnsi"/>
          <w:b/>
          <w:bCs/>
        </w:rPr>
        <w:t>1: DEL COMITÉ DE CONVIVENCIA ESCOLAR</w:t>
      </w:r>
    </w:p>
    <w:p w14:paraId="69F782AF" w14:textId="77777777" w:rsidR="004022DC" w:rsidRPr="002C2DF2" w:rsidRDefault="004022DC" w:rsidP="002C2DF2">
      <w:pPr>
        <w:spacing w:line="360" w:lineRule="auto"/>
        <w:rPr>
          <w:rFonts w:eastAsia="Calibri" w:cstheme="minorHAnsi"/>
        </w:rPr>
      </w:pPr>
      <w:r w:rsidRPr="002C2DF2">
        <w:rPr>
          <w:rFonts w:eastAsia="Calibri" w:cstheme="minorHAnsi"/>
        </w:rPr>
        <w:t>El Comité de Convivencia Escolar es el órgano colegiado, representativo y multidisciplinario del establecimiento encargado de planificar, gestionar y promover una cultura de buen trato, resguardando la salud mental y el bienestar socioemocional de la comunidad. Tiene un carácter preventivo, formativo y restaurativo, superando enfoques puramente punitivos, conforme a lo mandatado por la Ley N.º 21.809.</w:t>
      </w:r>
    </w:p>
    <w:p w14:paraId="23262BA7" w14:textId="77777777" w:rsidR="00934CED" w:rsidRDefault="00934CED" w:rsidP="002C2DF2">
      <w:pPr>
        <w:spacing w:line="360" w:lineRule="auto"/>
        <w:rPr>
          <w:rFonts w:eastAsia="Calibri" w:cstheme="minorHAnsi"/>
          <w:b/>
          <w:bCs/>
        </w:rPr>
      </w:pPr>
    </w:p>
    <w:p w14:paraId="0A656403" w14:textId="77777777" w:rsidR="00934CED" w:rsidRDefault="00934CED" w:rsidP="002C2DF2">
      <w:pPr>
        <w:spacing w:line="360" w:lineRule="auto"/>
        <w:rPr>
          <w:rFonts w:eastAsia="Calibri" w:cstheme="minorHAnsi"/>
          <w:b/>
          <w:bCs/>
        </w:rPr>
      </w:pPr>
    </w:p>
    <w:p w14:paraId="6EBA7F5C" w14:textId="77777777" w:rsidR="00934CED" w:rsidRDefault="00934CED" w:rsidP="002C2DF2">
      <w:pPr>
        <w:spacing w:line="360" w:lineRule="auto"/>
        <w:rPr>
          <w:rFonts w:eastAsia="Calibri" w:cstheme="minorHAnsi"/>
          <w:b/>
          <w:bCs/>
        </w:rPr>
      </w:pPr>
    </w:p>
    <w:p w14:paraId="575D52A8" w14:textId="563A8DA3" w:rsidR="004022DC" w:rsidRPr="002C2DF2" w:rsidRDefault="004022DC" w:rsidP="002C2DF2">
      <w:pPr>
        <w:spacing w:line="360" w:lineRule="auto"/>
        <w:rPr>
          <w:rFonts w:eastAsia="Calibri" w:cstheme="minorHAnsi"/>
          <w:b/>
          <w:bCs/>
        </w:rPr>
      </w:pPr>
      <w:r w:rsidRPr="002C2DF2">
        <w:rPr>
          <w:rFonts w:eastAsia="Calibri" w:cstheme="minorHAnsi"/>
          <w:b/>
          <w:bCs/>
        </w:rPr>
        <w:t>1. Integrantes del Estamento:</w:t>
      </w:r>
    </w:p>
    <w:p w14:paraId="3238E421" w14:textId="77777777" w:rsidR="004022DC" w:rsidRPr="002C2DF2" w:rsidRDefault="004022DC" w:rsidP="002C2DF2">
      <w:pPr>
        <w:spacing w:line="360" w:lineRule="auto"/>
        <w:rPr>
          <w:rFonts w:eastAsia="Calibri" w:cstheme="minorHAnsi"/>
        </w:rPr>
      </w:pPr>
      <w:r w:rsidRPr="002C2DF2">
        <w:rPr>
          <w:rFonts w:eastAsia="Calibri" w:cstheme="minorHAnsi"/>
        </w:rPr>
        <w:t>A fin de asegurar la participación democrática y protagónica exigida por la ley, el Comité se reunirá de forma obligatoria con una periodicidad quincenal, siendo presidido por el Coordinador(a) de Convivencia Educativa. Estará integrado por los siguientes representantes:</w:t>
      </w:r>
    </w:p>
    <w:p w14:paraId="4B948B72" w14:textId="77777777" w:rsidR="004022DC" w:rsidRPr="002C2DF2" w:rsidRDefault="004022DC" w:rsidP="00635028">
      <w:pPr>
        <w:numPr>
          <w:ilvl w:val="0"/>
          <w:numId w:val="242"/>
        </w:numPr>
        <w:spacing w:line="360" w:lineRule="auto"/>
        <w:contextualSpacing/>
        <w:rPr>
          <w:rFonts w:eastAsia="Calibri" w:cstheme="minorHAnsi"/>
          <w:b/>
          <w:bCs/>
        </w:rPr>
      </w:pPr>
      <w:r w:rsidRPr="002C2DF2">
        <w:rPr>
          <w:rFonts w:eastAsia="Calibri" w:cstheme="minorHAnsi"/>
          <w:b/>
          <w:bCs/>
        </w:rPr>
        <w:t>Rector(a).</w:t>
      </w:r>
      <w:r w:rsidRPr="002C2DF2">
        <w:rPr>
          <w:rFonts w:eastAsia="Calibri" w:cstheme="minorHAnsi"/>
        </w:rPr>
        <w:t xml:space="preserve"> Su participación es de carácter estratégico, jerárquico y resolutivo de última instancia.</w:t>
      </w:r>
    </w:p>
    <w:p w14:paraId="1CB67CDE" w14:textId="77777777" w:rsidR="004022DC" w:rsidRPr="002C2DF2" w:rsidRDefault="004022DC" w:rsidP="00635028">
      <w:pPr>
        <w:numPr>
          <w:ilvl w:val="0"/>
          <w:numId w:val="242"/>
        </w:numPr>
        <w:spacing w:line="360" w:lineRule="auto"/>
        <w:contextualSpacing/>
        <w:rPr>
          <w:rFonts w:eastAsia="Calibri" w:cstheme="minorHAnsi"/>
        </w:rPr>
      </w:pPr>
      <w:r w:rsidRPr="002C2DF2">
        <w:rPr>
          <w:rFonts w:eastAsia="Calibri" w:cstheme="minorHAnsi"/>
          <w:b/>
          <w:bCs/>
        </w:rPr>
        <w:t>Ámbito de Liderazgo Formativo</w:t>
      </w:r>
      <w:r w:rsidRPr="002C2DF2">
        <w:rPr>
          <w:rFonts w:eastAsia="Calibri" w:cstheme="minorHAnsi"/>
        </w:rPr>
        <w:t>: Coordinador(a) de Convivencia Educativa (figura y articulador obligatorio).</w:t>
      </w:r>
    </w:p>
    <w:p w14:paraId="1FE10C12" w14:textId="32EA768E" w:rsidR="004022DC" w:rsidRPr="002C2DF2" w:rsidRDefault="004022DC" w:rsidP="00635028">
      <w:pPr>
        <w:numPr>
          <w:ilvl w:val="0"/>
          <w:numId w:val="242"/>
        </w:numPr>
        <w:spacing w:line="360" w:lineRule="auto"/>
        <w:contextualSpacing/>
        <w:rPr>
          <w:rFonts w:eastAsia="Calibri" w:cstheme="minorHAnsi"/>
        </w:rPr>
      </w:pPr>
      <w:r w:rsidRPr="002C2DF2">
        <w:rPr>
          <w:rFonts w:eastAsia="Calibri" w:cstheme="minorHAnsi"/>
          <w:b/>
          <w:bCs/>
        </w:rPr>
        <w:t>Ámbito de Gestión de Formación</w:t>
      </w:r>
      <w:r w:rsidRPr="002C2DF2">
        <w:rPr>
          <w:rFonts w:eastAsia="Calibri" w:cstheme="minorHAnsi"/>
        </w:rPr>
        <w:t>: Coordinador de Formación</w:t>
      </w:r>
      <w:r w:rsidR="00896D57" w:rsidRPr="002C2DF2">
        <w:rPr>
          <w:rFonts w:eastAsia="Calibri" w:cstheme="minorHAnsi"/>
        </w:rPr>
        <w:t xml:space="preserve"> (Inspector General)</w:t>
      </w:r>
      <w:r w:rsidRPr="002C2DF2">
        <w:rPr>
          <w:rFonts w:eastAsia="Calibri" w:cstheme="minorHAnsi"/>
        </w:rPr>
        <w:t>.</w:t>
      </w:r>
    </w:p>
    <w:p w14:paraId="1798C397" w14:textId="77777777" w:rsidR="004022DC" w:rsidRPr="002C2DF2" w:rsidRDefault="004022DC" w:rsidP="00635028">
      <w:pPr>
        <w:numPr>
          <w:ilvl w:val="0"/>
          <w:numId w:val="242"/>
        </w:numPr>
        <w:spacing w:line="360" w:lineRule="auto"/>
        <w:contextualSpacing/>
        <w:rPr>
          <w:rFonts w:eastAsia="Calibri" w:cstheme="minorHAnsi"/>
        </w:rPr>
      </w:pPr>
      <w:r w:rsidRPr="002C2DF2">
        <w:rPr>
          <w:rFonts w:eastAsia="Calibri" w:cstheme="minorHAnsi"/>
          <w:b/>
          <w:bCs/>
        </w:rPr>
        <w:lastRenderedPageBreak/>
        <w:t>Ámbito Técnico-Pedagógico e Inicial</w:t>
      </w:r>
      <w:r w:rsidRPr="002C2DF2">
        <w:rPr>
          <w:rFonts w:eastAsia="Calibri" w:cstheme="minorHAnsi"/>
        </w:rPr>
        <w:t>: Un Docente invitado de Educación Parvularia y representantes de los Docentes de Aula.</w:t>
      </w:r>
    </w:p>
    <w:p w14:paraId="5A944268" w14:textId="77777777" w:rsidR="004022DC" w:rsidRPr="002C2DF2" w:rsidRDefault="004022DC" w:rsidP="00635028">
      <w:pPr>
        <w:numPr>
          <w:ilvl w:val="0"/>
          <w:numId w:val="242"/>
        </w:numPr>
        <w:spacing w:line="360" w:lineRule="auto"/>
        <w:contextualSpacing/>
        <w:rPr>
          <w:rFonts w:eastAsia="Calibri" w:cstheme="minorHAnsi"/>
        </w:rPr>
      </w:pPr>
      <w:r w:rsidRPr="002C2DF2">
        <w:rPr>
          <w:rFonts w:eastAsia="Calibri" w:cstheme="minorHAnsi"/>
          <w:b/>
          <w:bCs/>
        </w:rPr>
        <w:t>Ámbito Técnico Psicosocial (Profesionales de Apoyo)</w:t>
      </w:r>
      <w:r w:rsidRPr="002C2DF2">
        <w:rPr>
          <w:rFonts w:eastAsia="Calibri" w:cstheme="minorHAnsi"/>
        </w:rPr>
        <w:t>: Orientador(a) y Psicólogo(as/os).</w:t>
      </w:r>
    </w:p>
    <w:p w14:paraId="04C485B9" w14:textId="77777777" w:rsidR="004022DC" w:rsidRPr="002C2DF2" w:rsidRDefault="004022DC" w:rsidP="00635028">
      <w:pPr>
        <w:numPr>
          <w:ilvl w:val="0"/>
          <w:numId w:val="242"/>
        </w:numPr>
        <w:spacing w:line="360" w:lineRule="auto"/>
        <w:contextualSpacing/>
        <w:rPr>
          <w:rFonts w:eastAsia="Calibri" w:cstheme="minorHAnsi"/>
        </w:rPr>
      </w:pPr>
      <w:r w:rsidRPr="002C2DF2">
        <w:rPr>
          <w:rFonts w:eastAsia="Calibri" w:cstheme="minorHAnsi"/>
          <w:b/>
          <w:bCs/>
        </w:rPr>
        <w:t>Ámbito de Estudiantes y Familias</w:t>
      </w:r>
      <w:r w:rsidRPr="002C2DF2">
        <w:rPr>
          <w:rFonts w:eastAsia="Calibri" w:cstheme="minorHAnsi"/>
        </w:rPr>
        <w:t>: Representantes elegidos de los Estudiantes (CEE) y representantes del Centro General de Padres y Apoderados (CGPA).</w:t>
      </w:r>
    </w:p>
    <w:p w14:paraId="024AB9F1" w14:textId="77777777" w:rsidR="004022DC" w:rsidRPr="002C2DF2" w:rsidRDefault="004022DC" w:rsidP="002C2DF2">
      <w:pPr>
        <w:spacing w:line="360" w:lineRule="auto"/>
        <w:rPr>
          <w:rFonts w:eastAsia="Calibri" w:cstheme="minorHAnsi"/>
          <w:b/>
          <w:bCs/>
        </w:rPr>
      </w:pPr>
      <w:r w:rsidRPr="002C2DF2">
        <w:rPr>
          <w:rFonts w:eastAsia="Calibri" w:cstheme="minorHAnsi"/>
          <w:b/>
          <w:bCs/>
        </w:rPr>
        <w:t>2. Roles y Funciones del Comité de Convivencia Escolar:</w:t>
      </w:r>
    </w:p>
    <w:p w14:paraId="07CBFAB7" w14:textId="77777777" w:rsidR="004022DC" w:rsidRPr="002C2DF2" w:rsidRDefault="004022DC" w:rsidP="00635028">
      <w:pPr>
        <w:numPr>
          <w:ilvl w:val="0"/>
          <w:numId w:val="238"/>
        </w:numPr>
        <w:spacing w:line="360" w:lineRule="auto"/>
        <w:contextualSpacing/>
        <w:rPr>
          <w:rFonts w:eastAsia="Calibri" w:cstheme="minorHAnsi"/>
        </w:rPr>
      </w:pPr>
      <w:r w:rsidRPr="002C2DF2">
        <w:rPr>
          <w:rFonts w:eastAsia="Calibri" w:cstheme="minorHAnsi"/>
          <w:b/>
          <w:bCs/>
        </w:rPr>
        <w:t xml:space="preserve">Planificación Estratégica del PGCE: </w:t>
      </w:r>
      <w:r w:rsidRPr="002C2DF2">
        <w:rPr>
          <w:rFonts w:eastAsia="Calibri" w:cstheme="minorHAnsi"/>
        </w:rPr>
        <w:t>Diseñar, actualizar y evaluar anualmente el Plan de Gestión de la Convivencia Escolar (PGCE), asegurando su alineación con el Proyecto Educativo Institucional (PEI) y la incorporación de los contenidos mínimos legales sobre salud mental, prevención del acoso escolar y competencias socioemocionales.</w:t>
      </w:r>
    </w:p>
    <w:p w14:paraId="375DFFBF" w14:textId="77777777" w:rsidR="004022DC" w:rsidRPr="002C2DF2" w:rsidRDefault="004022DC" w:rsidP="00635028">
      <w:pPr>
        <w:numPr>
          <w:ilvl w:val="0"/>
          <w:numId w:val="238"/>
        </w:numPr>
        <w:spacing w:line="360" w:lineRule="auto"/>
        <w:contextualSpacing/>
        <w:rPr>
          <w:rFonts w:eastAsia="Calibri" w:cstheme="minorHAnsi"/>
        </w:rPr>
      </w:pPr>
      <w:r w:rsidRPr="002C2DF2">
        <w:rPr>
          <w:rFonts w:eastAsia="Calibri" w:cstheme="minorHAnsi"/>
          <w:b/>
          <w:bCs/>
        </w:rPr>
        <w:t>Órgano de Análisis y Gestión del Clima Escolar:</w:t>
      </w:r>
      <w:r w:rsidRPr="002C2DF2">
        <w:rPr>
          <w:rFonts w:eastAsia="Calibri" w:cstheme="minorHAnsi"/>
        </w:rPr>
        <w:t xml:space="preserve"> Analizar cualitativa y sistemáticamente las dinámicas de convivencia e incidentes críticos surgidos en el establecimiento, identificando sus causas profundas con el fin de proponer soluciones con foco netamente pedagógico, preventivo y remedial.</w:t>
      </w:r>
    </w:p>
    <w:p w14:paraId="2C2914E0" w14:textId="77777777" w:rsidR="004022DC" w:rsidRPr="002C2DF2" w:rsidRDefault="004022DC" w:rsidP="00635028">
      <w:pPr>
        <w:numPr>
          <w:ilvl w:val="0"/>
          <w:numId w:val="238"/>
        </w:numPr>
        <w:spacing w:line="360" w:lineRule="auto"/>
        <w:contextualSpacing/>
        <w:rPr>
          <w:rFonts w:eastAsia="Calibri" w:cstheme="minorHAnsi"/>
        </w:rPr>
      </w:pPr>
      <w:r w:rsidRPr="002C2DF2">
        <w:rPr>
          <w:rFonts w:eastAsia="Calibri" w:cstheme="minorHAnsi"/>
          <w:b/>
          <w:bCs/>
        </w:rPr>
        <w:t>Facilitador de la Comunicación y Cohesión Comunitaria:</w:t>
      </w:r>
      <w:r w:rsidRPr="002C2DF2">
        <w:rPr>
          <w:rFonts w:eastAsia="Calibri" w:cstheme="minorHAnsi"/>
        </w:rPr>
        <w:t xml:space="preserve"> Coordinar acciones de colaboración mutua con docentes, asistentes de la educación, padres, madres y apoderados, propiciando el diálogo fraterno inspirado en el carisma de la Orden de Predicadores.</w:t>
      </w:r>
    </w:p>
    <w:p w14:paraId="3F129F68" w14:textId="77777777" w:rsidR="004022DC" w:rsidRPr="002C2DF2" w:rsidRDefault="004022DC" w:rsidP="00635028">
      <w:pPr>
        <w:numPr>
          <w:ilvl w:val="0"/>
          <w:numId w:val="238"/>
        </w:numPr>
        <w:spacing w:line="360" w:lineRule="auto"/>
        <w:contextualSpacing/>
        <w:rPr>
          <w:rFonts w:eastAsia="Calibri" w:cstheme="minorHAnsi"/>
        </w:rPr>
      </w:pPr>
      <w:r w:rsidRPr="002C2DF2">
        <w:rPr>
          <w:rFonts w:eastAsia="Calibri" w:cstheme="minorHAnsi"/>
          <w:b/>
          <w:bCs/>
        </w:rPr>
        <w:t>Supervisor del Cumplimiento Normativo y Debido Proceso</w:t>
      </w:r>
      <w:r w:rsidRPr="002C2DF2">
        <w:rPr>
          <w:rFonts w:eastAsia="Calibri" w:cstheme="minorHAnsi"/>
        </w:rPr>
        <w:t>: Velar por que las medidas preventivas, formativas, de resguardo o disciplinarias ejecutadas cumplan con el Reglamento Interno, la Ley N.º 21.809 y el principio constitucional del debido proceso.</w:t>
      </w:r>
    </w:p>
    <w:p w14:paraId="487A1DF1" w14:textId="77777777" w:rsidR="004022DC" w:rsidRPr="002C2DF2" w:rsidRDefault="004022DC" w:rsidP="00635028">
      <w:pPr>
        <w:numPr>
          <w:ilvl w:val="0"/>
          <w:numId w:val="238"/>
        </w:numPr>
        <w:spacing w:line="360" w:lineRule="auto"/>
        <w:contextualSpacing/>
        <w:rPr>
          <w:rFonts w:eastAsia="Calibri" w:cstheme="minorHAnsi"/>
        </w:rPr>
      </w:pPr>
      <w:r w:rsidRPr="002C2DF2">
        <w:rPr>
          <w:rFonts w:eastAsia="Calibri" w:cstheme="minorHAnsi"/>
        </w:rPr>
        <w:t>Instancia Consultiva y Asesora de Rectoría: Actuar como cuerpo asesor directo del Rector en casos de alta complejidad o faltas gravísimas que comprometan la seguridad de la comunidad, informando sobre la pertinencia de medidas excepcionales, resguardos o derivaciones externas.</w:t>
      </w:r>
    </w:p>
    <w:p w14:paraId="0FDB7321" w14:textId="77777777" w:rsidR="004022DC" w:rsidRPr="002C2DF2" w:rsidRDefault="004022DC" w:rsidP="002C2DF2">
      <w:pPr>
        <w:spacing w:line="360" w:lineRule="auto"/>
        <w:rPr>
          <w:rFonts w:eastAsia="Calibri" w:cstheme="minorHAnsi"/>
          <w:b/>
          <w:bCs/>
        </w:rPr>
      </w:pPr>
      <w:r w:rsidRPr="002C2DF2">
        <w:rPr>
          <w:rFonts w:eastAsia="Calibri" w:cstheme="minorHAnsi"/>
          <w:b/>
          <w:bCs/>
        </w:rPr>
        <w:t>3. Obligaciones Operativas del Comité:</w:t>
      </w:r>
    </w:p>
    <w:p w14:paraId="70DC84E3" w14:textId="77777777" w:rsidR="004022DC" w:rsidRPr="002C2DF2" w:rsidRDefault="004022DC" w:rsidP="00635028">
      <w:pPr>
        <w:numPr>
          <w:ilvl w:val="0"/>
          <w:numId w:val="239"/>
        </w:numPr>
        <w:spacing w:line="360" w:lineRule="auto"/>
        <w:contextualSpacing/>
        <w:rPr>
          <w:rFonts w:eastAsia="Calibri" w:cstheme="minorHAnsi"/>
        </w:rPr>
      </w:pPr>
      <w:r w:rsidRPr="002C2DF2">
        <w:rPr>
          <w:rFonts w:eastAsia="Calibri" w:cstheme="minorHAnsi"/>
          <w:b/>
          <w:bCs/>
        </w:rPr>
        <w:t>Revisión Quincenal de Casos:</w:t>
      </w:r>
      <w:r w:rsidRPr="002C2DF2">
        <w:rPr>
          <w:rFonts w:eastAsia="Calibri" w:cstheme="minorHAnsi"/>
        </w:rPr>
        <w:t xml:space="preserve"> Monitorear de forma continua los nudos críticos de convivencia, evaluando el impacto de las intervenciones aplicadas para detectar patrones repetitivos (ej. ciberacoso o violencia grupal).</w:t>
      </w:r>
    </w:p>
    <w:p w14:paraId="56E2F8BE" w14:textId="77777777" w:rsidR="004022DC" w:rsidRPr="002C2DF2" w:rsidRDefault="004022DC" w:rsidP="00635028">
      <w:pPr>
        <w:numPr>
          <w:ilvl w:val="0"/>
          <w:numId w:val="239"/>
        </w:numPr>
        <w:spacing w:line="360" w:lineRule="auto"/>
        <w:contextualSpacing/>
        <w:rPr>
          <w:rFonts w:eastAsia="Calibri" w:cstheme="minorHAnsi"/>
        </w:rPr>
      </w:pPr>
      <w:r w:rsidRPr="002C2DF2">
        <w:rPr>
          <w:rFonts w:eastAsia="Calibri" w:cstheme="minorHAnsi"/>
          <w:b/>
          <w:bCs/>
        </w:rPr>
        <w:t>Registro Formal y Custodia de Actas</w:t>
      </w:r>
      <w:r w:rsidRPr="002C2DF2">
        <w:rPr>
          <w:rFonts w:eastAsia="Calibri" w:cstheme="minorHAnsi"/>
        </w:rPr>
        <w:t>: Mantener un Libro de Actas foliado y confidencial (formato físico o digital encriptado) donde consten de forma rigurosa la asistencia, los temas tratados, las deliberaciones y los acuerdos adoptados en cada sesión.</w:t>
      </w:r>
    </w:p>
    <w:p w14:paraId="5C6D69AA" w14:textId="77777777" w:rsidR="004022DC" w:rsidRPr="002C2DF2" w:rsidRDefault="004022DC" w:rsidP="00635028">
      <w:pPr>
        <w:numPr>
          <w:ilvl w:val="0"/>
          <w:numId w:val="239"/>
        </w:numPr>
        <w:spacing w:line="360" w:lineRule="auto"/>
        <w:contextualSpacing/>
        <w:rPr>
          <w:rFonts w:eastAsia="Calibri" w:cstheme="minorHAnsi"/>
        </w:rPr>
      </w:pPr>
      <w:r w:rsidRPr="002C2DF2">
        <w:rPr>
          <w:rFonts w:eastAsia="Calibri" w:cstheme="minorHAnsi"/>
          <w:b/>
          <w:bCs/>
        </w:rPr>
        <w:lastRenderedPageBreak/>
        <w:t>Diseño de Medidas Remediales</w:t>
      </w:r>
      <w:r w:rsidRPr="002C2DF2">
        <w:rPr>
          <w:rFonts w:eastAsia="Calibri" w:cstheme="minorHAnsi"/>
        </w:rPr>
        <w:t>: Formular propuestas de reparación, mediación y prácticas restaurativas ante conflictos, adaptándose al nivel de desarrollo y autonomía progresiva de los alumnos.</w:t>
      </w:r>
    </w:p>
    <w:p w14:paraId="6C7B7406" w14:textId="77777777" w:rsidR="004022DC" w:rsidRDefault="004022DC" w:rsidP="00635028">
      <w:pPr>
        <w:numPr>
          <w:ilvl w:val="0"/>
          <w:numId w:val="239"/>
        </w:numPr>
        <w:spacing w:line="360" w:lineRule="auto"/>
        <w:contextualSpacing/>
        <w:rPr>
          <w:rFonts w:eastAsia="Calibri" w:cstheme="minorHAnsi"/>
        </w:rPr>
      </w:pPr>
      <w:r w:rsidRPr="002C2DF2">
        <w:rPr>
          <w:rFonts w:eastAsia="Calibri" w:cstheme="minorHAnsi"/>
          <w:b/>
          <w:bCs/>
        </w:rPr>
        <w:t>Seguimiento de Acuerdos</w:t>
      </w:r>
      <w:r w:rsidRPr="002C2DF2">
        <w:rPr>
          <w:rFonts w:eastAsia="Calibri" w:cstheme="minorHAnsi"/>
        </w:rPr>
        <w:t>: Fiscalizar que las medidas formativas y remediales determinadas sean efectivamente implementadas por el equipo de disciplina, evaluando sus resultados a corto y mediano plazo.</w:t>
      </w:r>
    </w:p>
    <w:p w14:paraId="03B4D613" w14:textId="77777777" w:rsidR="00934CED" w:rsidRPr="002C2DF2" w:rsidRDefault="00934CED" w:rsidP="00934CED">
      <w:pPr>
        <w:spacing w:line="360" w:lineRule="auto"/>
        <w:ind w:left="720"/>
        <w:contextualSpacing/>
        <w:rPr>
          <w:rFonts w:eastAsia="Calibri" w:cstheme="minorHAnsi"/>
        </w:rPr>
      </w:pPr>
    </w:p>
    <w:p w14:paraId="571EFF24" w14:textId="26C9C149" w:rsidR="004022DC" w:rsidRPr="002C2DF2" w:rsidRDefault="006B0636" w:rsidP="002C2DF2">
      <w:pPr>
        <w:spacing w:line="360" w:lineRule="auto"/>
        <w:rPr>
          <w:rFonts w:eastAsia="Calibri" w:cstheme="minorHAnsi"/>
          <w:b/>
          <w:bCs/>
        </w:rPr>
      </w:pPr>
      <w:r>
        <w:rPr>
          <w:rFonts w:eastAsia="Calibri" w:cstheme="minorHAnsi"/>
          <w:b/>
          <w:bCs/>
        </w:rPr>
        <w:t xml:space="preserve">ARTÍCULO </w:t>
      </w:r>
      <w:r w:rsidR="004022DC" w:rsidRPr="002C2DF2">
        <w:rPr>
          <w:rFonts w:eastAsia="Calibri" w:cstheme="minorHAnsi"/>
          <w:b/>
          <w:bCs/>
        </w:rPr>
        <w:t>2: DEL COORDINADOR(A) DE CONVIVENCIA EDUCATIVA</w:t>
      </w:r>
    </w:p>
    <w:p w14:paraId="5B2EF6BF" w14:textId="77777777" w:rsidR="004022DC" w:rsidRPr="002C2DF2" w:rsidRDefault="004022DC" w:rsidP="002C2DF2">
      <w:pPr>
        <w:spacing w:line="360" w:lineRule="auto"/>
        <w:rPr>
          <w:rFonts w:eastAsia="Calibri" w:cstheme="minorHAnsi"/>
        </w:rPr>
      </w:pPr>
      <w:r w:rsidRPr="002C2DF2">
        <w:rPr>
          <w:rFonts w:eastAsia="Calibri" w:cstheme="minorHAnsi"/>
        </w:rPr>
        <w:t>El Coordinador(a) de Convivencia Educativa es el profesional idóneo con formación especializada y experiencia en pedagogía, convivencia escolar, salud mental, resolución colaborativa de conflictos y mediación. Lidera la ejecución de las políticas del área, preside el Comité de Convivencia y ejerce un rol clave en el resguardo de los derechos de la comunidad educativa.</w:t>
      </w:r>
    </w:p>
    <w:p w14:paraId="33BCE217" w14:textId="77777777" w:rsidR="004022DC" w:rsidRPr="002C2DF2" w:rsidRDefault="004022DC" w:rsidP="002C2DF2">
      <w:pPr>
        <w:spacing w:line="360" w:lineRule="auto"/>
        <w:rPr>
          <w:rFonts w:eastAsia="Calibri" w:cstheme="minorHAnsi"/>
        </w:rPr>
      </w:pPr>
      <w:r w:rsidRPr="002C2DF2">
        <w:rPr>
          <w:rFonts w:eastAsia="Calibri" w:cstheme="minorHAnsi"/>
        </w:rPr>
        <w:t>Su jefatura jerárquica directa es el Rector del establecimiento. Conforme a las exigencias de la Ley N.º 21.809 para el año escolar 2026, ejercerá sus funciones bajo régimen de jornada completa y dedicación exclusiva, quedando estrictamente prohibida la realización de horas de aula u otras tareas que desvíen el carácter preventivo de su rol.</w:t>
      </w:r>
    </w:p>
    <w:p w14:paraId="703A6AFD" w14:textId="77777777" w:rsidR="004022DC" w:rsidRPr="002C2DF2" w:rsidRDefault="004022DC" w:rsidP="002C2DF2">
      <w:pPr>
        <w:spacing w:line="360" w:lineRule="auto"/>
        <w:rPr>
          <w:rFonts w:eastAsia="Calibri" w:cstheme="minorHAnsi"/>
          <w:b/>
          <w:bCs/>
        </w:rPr>
      </w:pPr>
      <w:r w:rsidRPr="002C2DF2">
        <w:rPr>
          <w:rFonts w:eastAsia="Calibri" w:cstheme="minorHAnsi"/>
          <w:b/>
          <w:bCs/>
        </w:rPr>
        <w:t>1. Roles Estratégicos del Coordinador(a):</w:t>
      </w:r>
    </w:p>
    <w:p w14:paraId="0C275590" w14:textId="77777777" w:rsidR="004022DC" w:rsidRPr="002C2DF2" w:rsidRDefault="004022DC" w:rsidP="00635028">
      <w:pPr>
        <w:numPr>
          <w:ilvl w:val="0"/>
          <w:numId w:val="240"/>
        </w:numPr>
        <w:spacing w:line="360" w:lineRule="auto"/>
        <w:contextualSpacing/>
        <w:rPr>
          <w:rFonts w:eastAsia="Calibri" w:cstheme="minorHAnsi"/>
        </w:rPr>
      </w:pPr>
      <w:r w:rsidRPr="002C2DF2">
        <w:rPr>
          <w:rFonts w:eastAsia="Calibri" w:cstheme="minorHAnsi"/>
          <w:b/>
          <w:bCs/>
        </w:rPr>
        <w:t>Gestor de Bienestar y Entornos Bientratantes:</w:t>
      </w:r>
      <w:r w:rsidRPr="002C2DF2">
        <w:rPr>
          <w:rFonts w:eastAsia="Calibri" w:cstheme="minorHAnsi"/>
        </w:rPr>
        <w:t xml:space="preserve"> Responsable de operacionalizar acciones transversales que aseguren un ambiente inclusivo, seguro, libre de discriminación y centrado en el cuidado de la salud mental de los estudiantes y trabajadores.</w:t>
      </w:r>
    </w:p>
    <w:p w14:paraId="5C0A2D48" w14:textId="77777777" w:rsidR="004022DC" w:rsidRPr="002C2DF2" w:rsidRDefault="004022DC" w:rsidP="00635028">
      <w:pPr>
        <w:numPr>
          <w:ilvl w:val="0"/>
          <w:numId w:val="240"/>
        </w:numPr>
        <w:spacing w:line="360" w:lineRule="auto"/>
        <w:contextualSpacing/>
        <w:rPr>
          <w:rFonts w:eastAsia="Calibri" w:cstheme="minorHAnsi"/>
        </w:rPr>
      </w:pPr>
      <w:r w:rsidRPr="002C2DF2">
        <w:rPr>
          <w:rFonts w:eastAsia="Calibri" w:cstheme="minorHAnsi"/>
          <w:b/>
          <w:bCs/>
        </w:rPr>
        <w:t>Líder del Órgano Colegiado</w:t>
      </w:r>
      <w:r w:rsidRPr="002C2DF2">
        <w:rPr>
          <w:rFonts w:eastAsia="Calibri" w:cstheme="minorHAnsi"/>
        </w:rPr>
        <w:t>: Convocar y presidir las sesiones del Comité de Convivencia Escolar, unificando criterios técnicos.</w:t>
      </w:r>
    </w:p>
    <w:p w14:paraId="0D78174C" w14:textId="77777777" w:rsidR="004022DC" w:rsidRPr="002C2DF2" w:rsidRDefault="004022DC" w:rsidP="00635028">
      <w:pPr>
        <w:numPr>
          <w:ilvl w:val="0"/>
          <w:numId w:val="240"/>
        </w:numPr>
        <w:spacing w:line="360" w:lineRule="auto"/>
        <w:contextualSpacing/>
        <w:rPr>
          <w:rFonts w:eastAsia="Calibri" w:cstheme="minorHAnsi"/>
        </w:rPr>
      </w:pPr>
      <w:r w:rsidRPr="002C2DF2">
        <w:rPr>
          <w:rFonts w:eastAsia="Calibri" w:cstheme="minorHAnsi"/>
          <w:b/>
          <w:bCs/>
        </w:rPr>
        <w:t>Mediador y Facilitador Institucional</w:t>
      </w:r>
      <w:r w:rsidRPr="002C2DF2">
        <w:rPr>
          <w:rFonts w:eastAsia="Calibri" w:cstheme="minorHAnsi"/>
        </w:rPr>
        <w:t>: Conducir procesos de mediación escolar formal entre los distintos estamentos, promoviendo el diálogo cooperativo frente a las controversias.</w:t>
      </w:r>
    </w:p>
    <w:p w14:paraId="532286EA" w14:textId="77777777" w:rsidR="004022DC" w:rsidRPr="002C2DF2" w:rsidRDefault="004022DC" w:rsidP="00635028">
      <w:pPr>
        <w:numPr>
          <w:ilvl w:val="0"/>
          <w:numId w:val="240"/>
        </w:numPr>
        <w:spacing w:line="360" w:lineRule="auto"/>
        <w:contextualSpacing/>
        <w:rPr>
          <w:rFonts w:eastAsia="Calibri" w:cstheme="minorHAnsi"/>
        </w:rPr>
      </w:pPr>
      <w:r w:rsidRPr="002C2DF2">
        <w:rPr>
          <w:rFonts w:eastAsia="Calibri" w:cstheme="minorHAnsi"/>
          <w:b/>
          <w:bCs/>
        </w:rPr>
        <w:t>Promotor de la Identidad Dominicana</w:t>
      </w:r>
      <w:r w:rsidRPr="002C2DF2">
        <w:rPr>
          <w:rFonts w:eastAsia="Calibri" w:cstheme="minorHAnsi"/>
        </w:rPr>
        <w:t>: Vincular la gestión técnica de la convivencia con los valores fundamentales de la Veritas, la fraternidad y la empatía comunitaria del colegio.</w:t>
      </w:r>
    </w:p>
    <w:p w14:paraId="6E9EA3B5" w14:textId="77777777" w:rsidR="004022DC" w:rsidRPr="002C2DF2" w:rsidRDefault="004022DC" w:rsidP="002C2DF2">
      <w:pPr>
        <w:spacing w:line="360" w:lineRule="auto"/>
        <w:rPr>
          <w:rFonts w:eastAsia="Calibri" w:cstheme="minorHAnsi"/>
          <w:b/>
          <w:bCs/>
        </w:rPr>
      </w:pPr>
      <w:r w:rsidRPr="002C2DF2">
        <w:rPr>
          <w:rFonts w:eastAsia="Calibri" w:cstheme="minorHAnsi"/>
          <w:b/>
          <w:bCs/>
        </w:rPr>
        <w:t>2. Funciones Técnicas del Coordinador(a):</w:t>
      </w:r>
    </w:p>
    <w:p w14:paraId="56FB5BC0" w14:textId="77777777" w:rsidR="004022DC" w:rsidRPr="002C2DF2" w:rsidRDefault="004022DC" w:rsidP="00635028">
      <w:pPr>
        <w:numPr>
          <w:ilvl w:val="0"/>
          <w:numId w:val="241"/>
        </w:numPr>
        <w:spacing w:line="360" w:lineRule="auto"/>
        <w:contextualSpacing/>
        <w:rPr>
          <w:rFonts w:eastAsia="Calibri" w:cstheme="minorHAnsi"/>
        </w:rPr>
      </w:pPr>
      <w:r w:rsidRPr="002C2DF2">
        <w:rPr>
          <w:rFonts w:eastAsia="Calibri" w:cstheme="minorHAnsi"/>
          <w:b/>
          <w:bCs/>
        </w:rPr>
        <w:t>Dirección del PGCE</w:t>
      </w:r>
      <w:r w:rsidRPr="002C2DF2">
        <w:rPr>
          <w:rFonts w:eastAsia="Calibri" w:cstheme="minorHAnsi"/>
        </w:rPr>
        <w:t>: Liderar el diseño, ejecución práctica y evaluación diagnóstica del Plan de Gestión de la Convivencia Escolar.</w:t>
      </w:r>
    </w:p>
    <w:p w14:paraId="03FBBE7A" w14:textId="77777777" w:rsidR="004022DC" w:rsidRPr="002C2DF2" w:rsidRDefault="004022DC" w:rsidP="00635028">
      <w:pPr>
        <w:numPr>
          <w:ilvl w:val="0"/>
          <w:numId w:val="241"/>
        </w:numPr>
        <w:spacing w:line="360" w:lineRule="auto"/>
        <w:contextualSpacing/>
        <w:rPr>
          <w:rFonts w:eastAsia="Calibri" w:cstheme="minorHAnsi"/>
        </w:rPr>
      </w:pPr>
      <w:r w:rsidRPr="002C2DF2">
        <w:rPr>
          <w:rFonts w:eastAsia="Calibri" w:cstheme="minorHAnsi"/>
          <w:b/>
          <w:bCs/>
        </w:rPr>
        <w:lastRenderedPageBreak/>
        <w:t>Aplicación Correcta de la Normativa</w:t>
      </w:r>
      <w:r w:rsidRPr="002C2DF2">
        <w:rPr>
          <w:rFonts w:eastAsia="Calibri" w:cstheme="minorHAnsi"/>
        </w:rPr>
        <w:t>: Conocer, supervisar y aplicar de manera exacta el RICE y los protocolos de actuación, asegurando respuestas oportunas, libres de sesgos y con perspectiva de género e inclusión.</w:t>
      </w:r>
    </w:p>
    <w:p w14:paraId="6BC70D1C" w14:textId="77777777" w:rsidR="004022DC" w:rsidRPr="002C2DF2" w:rsidRDefault="004022DC" w:rsidP="00635028">
      <w:pPr>
        <w:numPr>
          <w:ilvl w:val="0"/>
          <w:numId w:val="241"/>
        </w:numPr>
        <w:spacing w:line="360" w:lineRule="auto"/>
        <w:contextualSpacing/>
        <w:rPr>
          <w:rFonts w:eastAsia="Calibri" w:cstheme="minorHAnsi"/>
        </w:rPr>
      </w:pPr>
      <w:r w:rsidRPr="002C2DF2">
        <w:rPr>
          <w:rFonts w:eastAsia="Calibri" w:cstheme="minorHAnsi"/>
          <w:b/>
          <w:bCs/>
        </w:rPr>
        <w:t>Gestión de Conflictos Complejos</w:t>
      </w:r>
      <w:r w:rsidRPr="002C2DF2">
        <w:rPr>
          <w:rFonts w:eastAsia="Calibri" w:cstheme="minorHAnsi"/>
        </w:rPr>
        <w:t>: Abordar de forma imparcial los conflictos que afecten la convivencia y actuar como tercer mediador en crisis que involucren a adultos y estudiantes.</w:t>
      </w:r>
    </w:p>
    <w:p w14:paraId="4E4ECD41" w14:textId="77777777" w:rsidR="004022DC" w:rsidRPr="002C2DF2" w:rsidRDefault="004022DC" w:rsidP="00635028">
      <w:pPr>
        <w:numPr>
          <w:ilvl w:val="0"/>
          <w:numId w:val="241"/>
        </w:numPr>
        <w:spacing w:line="360" w:lineRule="auto"/>
        <w:contextualSpacing/>
        <w:rPr>
          <w:rFonts w:eastAsia="Calibri" w:cstheme="minorHAnsi"/>
        </w:rPr>
      </w:pPr>
      <w:r w:rsidRPr="002C2DF2">
        <w:rPr>
          <w:rFonts w:eastAsia="Calibri" w:cstheme="minorHAnsi"/>
          <w:b/>
          <w:bCs/>
        </w:rPr>
        <w:t>Coordinación Inter-Estructural</w:t>
      </w:r>
      <w:r w:rsidRPr="002C2DF2">
        <w:rPr>
          <w:rFonts w:eastAsia="Calibri" w:cstheme="minorHAnsi"/>
        </w:rPr>
        <w:t>: Articular el trabajo del área de Convivencia con el Equipo Directivo, el Coordinador de Formación y el Departamento de Apoyo Estudiantil (DAE) para unificar la respuesta formativa ante conductas desadaptativas.</w:t>
      </w:r>
    </w:p>
    <w:p w14:paraId="4025079C" w14:textId="77777777" w:rsidR="004022DC" w:rsidRPr="002C2DF2" w:rsidRDefault="004022DC" w:rsidP="00635028">
      <w:pPr>
        <w:numPr>
          <w:ilvl w:val="0"/>
          <w:numId w:val="241"/>
        </w:numPr>
        <w:spacing w:line="360" w:lineRule="auto"/>
        <w:contextualSpacing/>
        <w:rPr>
          <w:rFonts w:eastAsia="Calibri" w:cstheme="minorHAnsi"/>
        </w:rPr>
      </w:pPr>
      <w:r w:rsidRPr="002C2DF2">
        <w:rPr>
          <w:rFonts w:eastAsia="Calibri" w:cstheme="minorHAnsi"/>
          <w:b/>
          <w:bCs/>
        </w:rPr>
        <w:t>Supervisión de Respuestas Correctivas</w:t>
      </w:r>
      <w:r w:rsidRPr="002C2DF2">
        <w:rPr>
          <w:rFonts w:eastAsia="Calibri" w:cstheme="minorHAnsi"/>
        </w:rPr>
        <w:t>: Garantizar que toda medida correctiva aplicada por el equipo de asistentes y el coordinador de disciplina respete los criterios de proporcionalidad y esté precedida por una intervención formativa demostrable.</w:t>
      </w:r>
    </w:p>
    <w:p w14:paraId="67A1D312" w14:textId="77777777" w:rsidR="004022DC" w:rsidRPr="002C2DF2" w:rsidRDefault="004022DC" w:rsidP="00635028">
      <w:pPr>
        <w:numPr>
          <w:ilvl w:val="0"/>
          <w:numId w:val="241"/>
        </w:numPr>
        <w:spacing w:line="360" w:lineRule="auto"/>
        <w:contextualSpacing/>
        <w:rPr>
          <w:rFonts w:eastAsia="Calibri" w:cstheme="minorHAnsi"/>
        </w:rPr>
      </w:pPr>
      <w:r w:rsidRPr="002C2DF2">
        <w:rPr>
          <w:rFonts w:eastAsia="Calibri" w:cstheme="minorHAnsi"/>
          <w:b/>
          <w:bCs/>
        </w:rPr>
        <w:t>Capacitación, Autocuidado y Difusión:</w:t>
      </w:r>
      <w:r w:rsidRPr="002C2DF2">
        <w:rPr>
          <w:rFonts w:eastAsia="Calibri" w:cstheme="minorHAnsi"/>
        </w:rPr>
        <w:t xml:space="preserve"> Diseñar, ejecutar y difundir jornadas de capacitación permanentes sobre convivencia y resolución pacífica de conflictos para funcionarios, estudiantes y apoderados, integrando los nuevos marcos preventivos de salud mental escolar.</w:t>
      </w:r>
    </w:p>
    <w:p w14:paraId="462B4CDB" w14:textId="77777777" w:rsidR="004022DC" w:rsidRPr="002C2DF2" w:rsidRDefault="004022DC" w:rsidP="00635028">
      <w:pPr>
        <w:numPr>
          <w:ilvl w:val="0"/>
          <w:numId w:val="241"/>
        </w:numPr>
        <w:spacing w:line="360" w:lineRule="auto"/>
        <w:contextualSpacing/>
        <w:rPr>
          <w:rFonts w:eastAsia="Calibri" w:cstheme="minorHAnsi"/>
        </w:rPr>
      </w:pPr>
      <w:r w:rsidRPr="002C2DF2">
        <w:rPr>
          <w:rFonts w:eastAsia="Calibri" w:cstheme="minorHAnsi"/>
          <w:b/>
          <w:bCs/>
        </w:rPr>
        <w:t xml:space="preserve">Activación Obligatoria de Protocolos Legales: </w:t>
      </w:r>
      <w:r w:rsidRPr="002C2DF2">
        <w:rPr>
          <w:rFonts w:eastAsia="Calibri" w:cstheme="minorHAnsi"/>
        </w:rPr>
        <w:t>Activar con rigurosidad los protocolos frente a sospechas o denuncias de maltrato escolar, acoso (bullying/cyberbullying), abuso sexual o violencia de género, en conformidad con la Ley N.º 21.809, Ley Karin y Ley N.º 21.675.</w:t>
      </w:r>
    </w:p>
    <w:p w14:paraId="063035F1" w14:textId="77777777" w:rsidR="004022DC" w:rsidRPr="002C2DF2" w:rsidRDefault="004022DC" w:rsidP="00635028">
      <w:pPr>
        <w:numPr>
          <w:ilvl w:val="0"/>
          <w:numId w:val="241"/>
        </w:numPr>
        <w:spacing w:line="360" w:lineRule="auto"/>
        <w:contextualSpacing/>
        <w:rPr>
          <w:rFonts w:eastAsia="Calibri" w:cstheme="minorHAnsi"/>
        </w:rPr>
      </w:pPr>
      <w:r w:rsidRPr="002C2DF2">
        <w:rPr>
          <w:rFonts w:eastAsia="Calibri" w:cstheme="minorHAnsi"/>
          <w:b/>
          <w:bCs/>
        </w:rPr>
        <w:t>Instrucción de Investigaciones de Convivencia</w:t>
      </w:r>
      <w:r w:rsidRPr="002C2DF2">
        <w:rPr>
          <w:rFonts w:eastAsia="Calibri" w:cstheme="minorHAnsi"/>
        </w:rPr>
        <w:t>: Conducir las indagaciones internas ante denuncias del RICE, garantizando el levantamiento objetivo de evidencias, la redacción de informes técnicos y el resguardo de la confidencialidad de las partes.</w:t>
      </w:r>
    </w:p>
    <w:p w14:paraId="029223DD" w14:textId="77777777" w:rsidR="004022DC" w:rsidRPr="002C2DF2" w:rsidRDefault="004022DC" w:rsidP="00635028">
      <w:pPr>
        <w:numPr>
          <w:ilvl w:val="0"/>
          <w:numId w:val="241"/>
        </w:numPr>
        <w:spacing w:line="360" w:lineRule="auto"/>
        <w:contextualSpacing/>
        <w:rPr>
          <w:rFonts w:eastAsia="Calibri" w:cstheme="minorHAnsi"/>
        </w:rPr>
      </w:pPr>
      <w:r w:rsidRPr="002C2DF2">
        <w:rPr>
          <w:rFonts w:eastAsia="Calibri" w:cstheme="minorHAnsi"/>
          <w:b/>
          <w:bCs/>
        </w:rPr>
        <w:t>Contención y Atención de Familias</w:t>
      </w:r>
      <w:r w:rsidRPr="002C2DF2">
        <w:rPr>
          <w:rFonts w:eastAsia="Calibri" w:cstheme="minorHAnsi"/>
        </w:rPr>
        <w:t>: Atender, orientar y canalizar los requerimientos de madres, padres y apoderados cuyos pupilos se encuentren involucrados en situaciones complejas de convivencia escolar, promoviendo compromisos formativos compartidos.</w:t>
      </w:r>
    </w:p>
    <w:p w14:paraId="3B768970" w14:textId="77777777" w:rsidR="004022DC" w:rsidRPr="002C2DF2" w:rsidRDefault="004022DC" w:rsidP="00635028">
      <w:pPr>
        <w:numPr>
          <w:ilvl w:val="0"/>
          <w:numId w:val="241"/>
        </w:numPr>
        <w:spacing w:line="360" w:lineRule="auto"/>
        <w:contextualSpacing/>
        <w:rPr>
          <w:rFonts w:eastAsia="Calibri" w:cstheme="minorHAnsi"/>
        </w:rPr>
      </w:pPr>
      <w:r w:rsidRPr="002C2DF2">
        <w:rPr>
          <w:rFonts w:eastAsia="Calibri" w:cstheme="minorHAnsi"/>
          <w:b/>
          <w:bCs/>
        </w:rPr>
        <w:t>Control Estadístico y Diagnóstico Cuantitativo</w:t>
      </w:r>
      <w:r w:rsidRPr="002C2DF2">
        <w:rPr>
          <w:rFonts w:eastAsia="Calibri" w:cstheme="minorHAnsi"/>
        </w:rPr>
        <w:t>: Mantener y analizar una matriz estadística de incidencias y nudos críticos de convivencia escolar con apoyo operativo del Coordinador de Disciplina. Este registro servirá para rediseñar anualmente las estrategias preventivas del PGCE.</w:t>
      </w:r>
    </w:p>
    <w:p w14:paraId="4D835159" w14:textId="77777777" w:rsidR="004022DC" w:rsidRPr="002C2DF2" w:rsidRDefault="004022DC" w:rsidP="00635028">
      <w:pPr>
        <w:numPr>
          <w:ilvl w:val="0"/>
          <w:numId w:val="241"/>
        </w:numPr>
        <w:spacing w:line="360" w:lineRule="auto"/>
        <w:contextualSpacing/>
        <w:rPr>
          <w:rFonts w:eastAsia="Calibri" w:cstheme="minorHAnsi"/>
        </w:rPr>
      </w:pPr>
      <w:r w:rsidRPr="002C2DF2">
        <w:rPr>
          <w:rFonts w:eastAsia="Calibri" w:cstheme="minorHAnsi"/>
          <w:b/>
          <w:bCs/>
        </w:rPr>
        <w:t>Resguardo del Derecho a la Educación y Apoyo Pedagógico:</w:t>
      </w:r>
      <w:r w:rsidRPr="002C2DF2">
        <w:rPr>
          <w:rFonts w:eastAsia="Calibri" w:cstheme="minorHAnsi"/>
        </w:rPr>
        <w:t xml:space="preserve"> Velar por que las medidas disciplinarias no constituyan una exclusión arbitraria del aprendizaje, vinculando el clima escolar positivo con el rendimiento académico integral.</w:t>
      </w:r>
    </w:p>
    <w:p w14:paraId="41D4B500" w14:textId="77777777" w:rsidR="004022DC" w:rsidRPr="002C2DF2" w:rsidRDefault="004022DC" w:rsidP="00635028">
      <w:pPr>
        <w:numPr>
          <w:ilvl w:val="0"/>
          <w:numId w:val="241"/>
        </w:numPr>
        <w:spacing w:line="360" w:lineRule="auto"/>
        <w:contextualSpacing/>
        <w:rPr>
          <w:rFonts w:eastAsia="Calibri" w:cstheme="minorHAnsi"/>
        </w:rPr>
      </w:pPr>
      <w:r w:rsidRPr="002C2DF2">
        <w:rPr>
          <w:rFonts w:eastAsia="Calibri" w:cstheme="minorHAnsi"/>
          <w:b/>
          <w:bCs/>
        </w:rPr>
        <w:t>Recepción de Denuncias y Medidas de Resguardo Inmediatas</w:t>
      </w:r>
      <w:r w:rsidRPr="002C2DF2">
        <w:rPr>
          <w:rFonts w:eastAsia="Calibri" w:cstheme="minorHAnsi"/>
        </w:rPr>
        <w:t xml:space="preserve">: Recibir denuncias de violencia o acoso, disponiendo de forma inmediata el cese del hostigamiento y medidas de protección </w:t>
      </w:r>
      <w:r w:rsidRPr="002C2DF2">
        <w:rPr>
          <w:rFonts w:eastAsia="Calibri" w:cstheme="minorHAnsi"/>
        </w:rPr>
        <w:lastRenderedPageBreak/>
        <w:t>efectivas para las presuntas víctimas (incluyendo separaciones preventivas de espacios, derivaciones y resguardos según lo autorice la ley).</w:t>
      </w:r>
    </w:p>
    <w:p w14:paraId="18308989" w14:textId="77777777" w:rsidR="004022DC" w:rsidRPr="002C2DF2" w:rsidRDefault="004022DC" w:rsidP="00635028">
      <w:pPr>
        <w:numPr>
          <w:ilvl w:val="0"/>
          <w:numId w:val="241"/>
        </w:numPr>
        <w:spacing w:line="360" w:lineRule="auto"/>
        <w:contextualSpacing/>
        <w:rPr>
          <w:rFonts w:eastAsia="Calibri" w:cstheme="minorHAnsi"/>
        </w:rPr>
      </w:pPr>
      <w:r w:rsidRPr="002C2DF2">
        <w:rPr>
          <w:rFonts w:eastAsia="Calibri" w:cstheme="minorHAnsi"/>
          <w:b/>
          <w:bCs/>
        </w:rPr>
        <w:t>Gestión Inclusiva y Ajustes Razonables (Ley TEA):</w:t>
      </w:r>
      <w:r w:rsidRPr="002C2DF2">
        <w:rPr>
          <w:rFonts w:eastAsia="Calibri" w:cstheme="minorHAnsi"/>
        </w:rPr>
        <w:t xml:space="preserve"> Coordinar con el equipo DAE que ante desregulaciones de estudiantes neurodivergentes o con Necesidades Educativas Especiales (NED), no se apliquen sanciones automáticas o de carácter punitivo, priorizando los protocolos de contención emocional y ajustes razonables (Ley N.º 21.545).</w:t>
      </w:r>
    </w:p>
    <w:p w14:paraId="66704DA4" w14:textId="553BA602" w:rsidR="00840BE2" w:rsidRPr="00EA5245" w:rsidRDefault="004022DC" w:rsidP="00635028">
      <w:pPr>
        <w:numPr>
          <w:ilvl w:val="0"/>
          <w:numId w:val="241"/>
        </w:numPr>
        <w:spacing w:line="360" w:lineRule="auto"/>
        <w:contextualSpacing/>
        <w:rPr>
          <w:rFonts w:eastAsia="Calibri" w:cstheme="minorHAnsi"/>
        </w:rPr>
      </w:pPr>
      <w:r w:rsidRPr="002C2DF2">
        <w:rPr>
          <w:rFonts w:eastAsia="Calibri" w:cstheme="minorHAnsi"/>
          <w:b/>
          <w:bCs/>
        </w:rPr>
        <w:t>Coordinación con Redes de Protección Externa</w:t>
      </w:r>
      <w:r w:rsidRPr="002C2DF2">
        <w:rPr>
          <w:rFonts w:eastAsia="Calibri" w:cstheme="minorHAnsi"/>
        </w:rPr>
        <w:t>: Autorizar y supervisar, en conjunto con Rectoría, la derivación y el trabajo intersectorial con organismos externos de protección de derechos de la infancia y salud (Tribunales de Familia, Oficinas Locales de Niñez - OLN, CESFAM, Carabineros y Ministerio Público) ante casos constitutivos de vulneración de derechos o delitos.</w:t>
      </w:r>
    </w:p>
    <w:p w14:paraId="508C2A5B" w14:textId="5CC3DE17" w:rsidR="00840BE2" w:rsidRPr="002C2DF2" w:rsidRDefault="006B0636" w:rsidP="002C2DF2">
      <w:pPr>
        <w:pStyle w:val="Sinespaciado"/>
        <w:spacing w:line="360" w:lineRule="auto"/>
        <w:jc w:val="both"/>
        <w:rPr>
          <w:rFonts w:asciiTheme="minorHAnsi" w:hAnsiTheme="minorHAnsi" w:cstheme="minorHAnsi"/>
        </w:rPr>
      </w:pPr>
      <w:r>
        <w:rPr>
          <w:rFonts w:asciiTheme="minorHAnsi" w:hAnsiTheme="minorHAnsi" w:cstheme="minorHAnsi"/>
          <w:b/>
          <w:bCs/>
        </w:rPr>
        <w:t xml:space="preserve">ARTÍCULO </w:t>
      </w:r>
      <w:r w:rsidR="00840BE2" w:rsidRPr="002C2DF2">
        <w:rPr>
          <w:rFonts w:asciiTheme="minorHAnsi" w:hAnsiTheme="minorHAnsi" w:cstheme="minorHAnsi"/>
          <w:b/>
          <w:bCs/>
        </w:rPr>
        <w:t>3: DEL COORDINADOR DE FORMACIÓN OPERATIVA: (Inspector General)</w:t>
      </w:r>
      <w:r w:rsidR="00840BE2" w:rsidRPr="002C2DF2">
        <w:rPr>
          <w:rFonts w:asciiTheme="minorHAnsi" w:hAnsiTheme="minorHAnsi" w:cstheme="minorHAnsi"/>
        </w:rPr>
        <w:t xml:space="preserve"> El Coordinador de Formación Operativa es el profesional encargado de velar por el cumplimiento operativo de las normas de comportamiento establecidas en el Reglamento Interno de Convivencia Escolar (RICE). Su principal objetivo es asegurar un entorno escolar seguro, bien</w:t>
      </w:r>
      <w:r w:rsidR="00896D57" w:rsidRPr="002C2DF2">
        <w:rPr>
          <w:rFonts w:asciiTheme="minorHAnsi" w:hAnsiTheme="minorHAnsi" w:cstheme="minorHAnsi"/>
        </w:rPr>
        <w:t xml:space="preserve"> </w:t>
      </w:r>
      <w:r w:rsidR="00840BE2" w:rsidRPr="002C2DF2">
        <w:rPr>
          <w:rFonts w:asciiTheme="minorHAnsi" w:hAnsiTheme="minorHAnsi" w:cstheme="minorHAnsi"/>
        </w:rPr>
        <w:t>tratante, respetuoso e inclusivo, protegiendo el bienestar integral de la comunidad educativa durante toda la jornada escolar.</w:t>
      </w:r>
    </w:p>
    <w:p w14:paraId="32456959" w14:textId="77777777" w:rsidR="00840BE2" w:rsidRDefault="00840BE2" w:rsidP="002C2DF2">
      <w:pPr>
        <w:pStyle w:val="Sinespaciado"/>
        <w:spacing w:line="360" w:lineRule="auto"/>
        <w:jc w:val="both"/>
        <w:rPr>
          <w:rFonts w:asciiTheme="minorHAnsi" w:hAnsiTheme="minorHAnsi" w:cstheme="minorHAnsi"/>
        </w:rPr>
      </w:pPr>
      <w:r w:rsidRPr="002C2DF2">
        <w:rPr>
          <w:rFonts w:asciiTheme="minorHAnsi" w:hAnsiTheme="minorHAnsi" w:cstheme="minorHAnsi"/>
        </w:rPr>
        <w:t xml:space="preserve">Implementa medidas de carácter formativo, regulatorio y remedial de los estudiantes y el resguardo de su salud mental escolar. </w:t>
      </w:r>
    </w:p>
    <w:p w14:paraId="36DF4C77" w14:textId="77777777" w:rsidR="00F24432" w:rsidRPr="002C2DF2" w:rsidRDefault="00F24432" w:rsidP="002C2DF2">
      <w:pPr>
        <w:pStyle w:val="Sinespaciado"/>
        <w:spacing w:line="360" w:lineRule="auto"/>
        <w:jc w:val="both"/>
        <w:rPr>
          <w:rFonts w:asciiTheme="minorHAnsi" w:hAnsiTheme="minorHAnsi" w:cstheme="minorHAnsi"/>
        </w:rPr>
      </w:pPr>
    </w:p>
    <w:p w14:paraId="2C41CFE8" w14:textId="3C69649B" w:rsidR="00840BE2" w:rsidRPr="002C2DF2" w:rsidRDefault="00840BE2" w:rsidP="002C2DF2">
      <w:pPr>
        <w:pStyle w:val="Sinespaciado"/>
        <w:spacing w:line="360" w:lineRule="auto"/>
        <w:jc w:val="both"/>
        <w:rPr>
          <w:rFonts w:asciiTheme="minorHAnsi" w:hAnsiTheme="minorHAnsi" w:cstheme="minorHAnsi"/>
        </w:rPr>
      </w:pPr>
      <w:r w:rsidRPr="002C2DF2">
        <w:rPr>
          <w:rFonts w:asciiTheme="minorHAnsi" w:hAnsiTheme="minorHAnsi" w:cstheme="minorHAnsi"/>
          <w:b/>
          <w:bCs/>
        </w:rPr>
        <w:t>Este rol está guiado, orientado y supervisado técnicamente de forma directa por el (la) Coordinador(a) de Convivencia</w:t>
      </w:r>
    </w:p>
    <w:p w14:paraId="73D1D1DE" w14:textId="77777777" w:rsidR="00840BE2" w:rsidRPr="002C2DF2" w:rsidRDefault="00840BE2" w:rsidP="002C2DF2">
      <w:pPr>
        <w:pStyle w:val="Sinespaciado"/>
        <w:spacing w:line="360" w:lineRule="auto"/>
        <w:rPr>
          <w:rFonts w:asciiTheme="minorHAnsi" w:hAnsiTheme="minorHAnsi" w:cstheme="minorHAnsi"/>
        </w:rPr>
      </w:pPr>
      <w:r w:rsidRPr="002C2DF2">
        <w:rPr>
          <w:rFonts w:asciiTheme="minorHAnsi" w:hAnsiTheme="minorHAnsi" w:cstheme="minorHAnsi"/>
        </w:rPr>
        <w:t>La separación formal en el perfil permite que se vea ordenado y normativo:</w:t>
      </w:r>
    </w:p>
    <w:tbl>
      <w:tblPr>
        <w:tblStyle w:val="Tablaconcuadrcula5"/>
        <w:tblW w:w="5000" w:type="pct"/>
        <w:tblLook w:val="04A0" w:firstRow="1" w:lastRow="0" w:firstColumn="1" w:lastColumn="0" w:noHBand="0" w:noVBand="1"/>
      </w:tblPr>
      <w:tblGrid>
        <w:gridCol w:w="2259"/>
        <w:gridCol w:w="7136"/>
      </w:tblGrid>
      <w:tr w:rsidR="00840BE2" w:rsidRPr="002C2DF2" w14:paraId="762EAB3B" w14:textId="77777777" w:rsidTr="006B0636">
        <w:tc>
          <w:tcPr>
            <w:tcW w:w="1202" w:type="pct"/>
          </w:tcPr>
          <w:p w14:paraId="536D22A4" w14:textId="77777777" w:rsidR="00840BE2" w:rsidRPr="002C2DF2" w:rsidRDefault="00840BE2" w:rsidP="002C2DF2">
            <w:pPr>
              <w:pStyle w:val="Sinespaciado"/>
              <w:spacing w:line="360" w:lineRule="auto"/>
              <w:rPr>
                <w:rFonts w:asciiTheme="minorHAnsi" w:hAnsiTheme="minorHAnsi" w:cstheme="minorHAnsi"/>
                <w:sz w:val="22"/>
                <w:szCs w:val="22"/>
              </w:rPr>
            </w:pPr>
            <w:r w:rsidRPr="002C2DF2">
              <w:rPr>
                <w:rFonts w:asciiTheme="minorHAnsi" w:hAnsiTheme="minorHAnsi" w:cstheme="minorHAnsi"/>
                <w:sz w:val="22"/>
                <w:szCs w:val="22"/>
              </w:rPr>
              <w:t xml:space="preserve">Rol </w:t>
            </w:r>
          </w:p>
        </w:tc>
        <w:tc>
          <w:tcPr>
            <w:tcW w:w="3798" w:type="pct"/>
          </w:tcPr>
          <w:p w14:paraId="1CD6C41F" w14:textId="77777777" w:rsidR="00840BE2" w:rsidRPr="002C2DF2" w:rsidRDefault="00840BE2" w:rsidP="002C2DF2">
            <w:pPr>
              <w:pStyle w:val="Sinespaciado"/>
              <w:spacing w:line="360" w:lineRule="auto"/>
              <w:rPr>
                <w:rFonts w:asciiTheme="minorHAnsi" w:hAnsiTheme="minorHAnsi" w:cstheme="minorHAnsi"/>
                <w:sz w:val="22"/>
                <w:szCs w:val="22"/>
              </w:rPr>
            </w:pPr>
            <w:r w:rsidRPr="002C2DF2">
              <w:rPr>
                <w:rFonts w:asciiTheme="minorHAnsi" w:hAnsiTheme="minorHAnsi" w:cstheme="minorHAnsi"/>
                <w:sz w:val="22"/>
                <w:szCs w:val="22"/>
              </w:rPr>
              <w:t>Identidad institucional.</w:t>
            </w:r>
          </w:p>
        </w:tc>
      </w:tr>
      <w:tr w:rsidR="00840BE2" w:rsidRPr="002C2DF2" w14:paraId="1D2705C4" w14:textId="77777777" w:rsidTr="006B0636">
        <w:tc>
          <w:tcPr>
            <w:tcW w:w="1202" w:type="pct"/>
          </w:tcPr>
          <w:p w14:paraId="776BEBB1" w14:textId="77777777" w:rsidR="00840BE2" w:rsidRPr="002C2DF2" w:rsidRDefault="00840BE2" w:rsidP="002C2DF2">
            <w:pPr>
              <w:pStyle w:val="Sinespaciado"/>
              <w:spacing w:line="360" w:lineRule="auto"/>
              <w:rPr>
                <w:rFonts w:asciiTheme="minorHAnsi" w:hAnsiTheme="minorHAnsi" w:cstheme="minorHAnsi"/>
                <w:sz w:val="22"/>
                <w:szCs w:val="22"/>
              </w:rPr>
            </w:pPr>
            <w:r w:rsidRPr="002C2DF2">
              <w:rPr>
                <w:rFonts w:asciiTheme="minorHAnsi" w:hAnsiTheme="minorHAnsi" w:cstheme="minorHAnsi"/>
                <w:sz w:val="22"/>
                <w:szCs w:val="22"/>
              </w:rPr>
              <w:t>Funciones</w:t>
            </w:r>
          </w:p>
        </w:tc>
        <w:tc>
          <w:tcPr>
            <w:tcW w:w="3798" w:type="pct"/>
          </w:tcPr>
          <w:p w14:paraId="023DEFD9" w14:textId="77777777" w:rsidR="00840BE2" w:rsidRPr="002C2DF2" w:rsidRDefault="00840BE2" w:rsidP="002C2DF2">
            <w:pPr>
              <w:pStyle w:val="Sinespaciado"/>
              <w:spacing w:line="360" w:lineRule="auto"/>
              <w:rPr>
                <w:rFonts w:asciiTheme="minorHAnsi" w:hAnsiTheme="minorHAnsi" w:cstheme="minorHAnsi"/>
                <w:sz w:val="22"/>
                <w:szCs w:val="22"/>
              </w:rPr>
            </w:pPr>
            <w:r w:rsidRPr="002C2DF2">
              <w:rPr>
                <w:rFonts w:asciiTheme="minorHAnsi" w:hAnsiTheme="minorHAnsi" w:cstheme="minorHAnsi"/>
                <w:sz w:val="22"/>
                <w:szCs w:val="22"/>
              </w:rPr>
              <w:t>Responsabilidades amplias y permanentes.</w:t>
            </w:r>
          </w:p>
        </w:tc>
      </w:tr>
      <w:tr w:rsidR="00840BE2" w:rsidRPr="002C2DF2" w14:paraId="7E467595" w14:textId="77777777" w:rsidTr="006B0636">
        <w:tc>
          <w:tcPr>
            <w:tcW w:w="1202" w:type="pct"/>
          </w:tcPr>
          <w:p w14:paraId="7D14F0F1" w14:textId="77777777" w:rsidR="00840BE2" w:rsidRPr="002C2DF2" w:rsidRDefault="00840BE2" w:rsidP="002C2DF2">
            <w:pPr>
              <w:pStyle w:val="Sinespaciado"/>
              <w:spacing w:line="360" w:lineRule="auto"/>
              <w:rPr>
                <w:rFonts w:asciiTheme="minorHAnsi" w:hAnsiTheme="minorHAnsi" w:cstheme="minorHAnsi"/>
                <w:sz w:val="22"/>
                <w:szCs w:val="22"/>
              </w:rPr>
            </w:pPr>
            <w:r w:rsidRPr="002C2DF2">
              <w:rPr>
                <w:rFonts w:asciiTheme="minorHAnsi" w:hAnsiTheme="minorHAnsi" w:cstheme="minorHAnsi"/>
                <w:sz w:val="22"/>
                <w:szCs w:val="22"/>
              </w:rPr>
              <w:t>Tareas</w:t>
            </w:r>
          </w:p>
        </w:tc>
        <w:tc>
          <w:tcPr>
            <w:tcW w:w="3798" w:type="pct"/>
          </w:tcPr>
          <w:p w14:paraId="276C3BFF" w14:textId="77777777" w:rsidR="00840BE2" w:rsidRPr="002C2DF2" w:rsidRDefault="00840BE2" w:rsidP="002C2DF2">
            <w:pPr>
              <w:pStyle w:val="Sinespaciado"/>
              <w:spacing w:line="360" w:lineRule="auto"/>
              <w:rPr>
                <w:rFonts w:asciiTheme="minorHAnsi" w:hAnsiTheme="minorHAnsi" w:cstheme="minorHAnsi"/>
                <w:sz w:val="22"/>
                <w:szCs w:val="22"/>
              </w:rPr>
            </w:pPr>
            <w:r w:rsidRPr="002C2DF2">
              <w:rPr>
                <w:rFonts w:asciiTheme="minorHAnsi" w:hAnsiTheme="minorHAnsi" w:cstheme="minorHAnsi"/>
                <w:sz w:val="22"/>
                <w:szCs w:val="22"/>
              </w:rPr>
              <w:t>Acciones específicas y medibles.</w:t>
            </w:r>
          </w:p>
        </w:tc>
      </w:tr>
    </w:tbl>
    <w:p w14:paraId="7019CE10" w14:textId="77777777" w:rsidR="00840BE2" w:rsidRPr="002C2DF2" w:rsidRDefault="00840BE2" w:rsidP="002C2DF2">
      <w:pPr>
        <w:pStyle w:val="Sinespaciado"/>
        <w:spacing w:line="360" w:lineRule="auto"/>
        <w:rPr>
          <w:rFonts w:asciiTheme="minorHAnsi" w:hAnsiTheme="minorHAnsi" w:cstheme="minorHAnsi"/>
          <w:b/>
          <w:bCs/>
        </w:rPr>
      </w:pPr>
    </w:p>
    <w:p w14:paraId="29031C3F" w14:textId="3BA7E210" w:rsidR="00840BE2" w:rsidRPr="002C2DF2" w:rsidRDefault="00840BE2" w:rsidP="002C2DF2">
      <w:pPr>
        <w:pStyle w:val="Sinespaciado"/>
        <w:spacing w:line="360" w:lineRule="auto"/>
        <w:rPr>
          <w:rFonts w:asciiTheme="minorHAnsi" w:hAnsiTheme="minorHAnsi" w:cstheme="minorHAnsi"/>
        </w:rPr>
      </w:pPr>
      <w:r w:rsidRPr="002C2DF2">
        <w:rPr>
          <w:rFonts w:asciiTheme="minorHAnsi" w:hAnsiTheme="minorHAnsi" w:cstheme="minorHAnsi"/>
          <w:b/>
          <w:bCs/>
        </w:rPr>
        <w:t>Rol principal:</w:t>
      </w:r>
      <w:r w:rsidRPr="002C2DF2">
        <w:rPr>
          <w:rFonts w:asciiTheme="minorHAnsi" w:hAnsiTheme="minorHAnsi" w:cstheme="minorHAnsi"/>
        </w:rPr>
        <w:t xml:space="preserve"> </w:t>
      </w:r>
      <w:r w:rsidRPr="002C2DF2">
        <w:rPr>
          <w:rFonts w:asciiTheme="minorHAnsi" w:hAnsiTheme="minorHAnsi" w:cstheme="minorHAnsi"/>
        </w:rPr>
        <w:br/>
        <w:t>Velar por el cumplimiento operativo de las normas de comportamiento del RICE, asegurando un entorno escolar seguro, bientratante, respetuoso e inclusivo, en corresponsabilidad con docentes y equipos de gestión, bajo la supervisión técnica del Coordinador(a) de Convivencia Educativa.</w:t>
      </w:r>
    </w:p>
    <w:p w14:paraId="32985AB4" w14:textId="77777777" w:rsidR="00840BE2" w:rsidRPr="002C2DF2" w:rsidRDefault="00840BE2" w:rsidP="002C2DF2">
      <w:pPr>
        <w:pStyle w:val="Sinespaciado"/>
        <w:spacing w:line="360" w:lineRule="auto"/>
        <w:rPr>
          <w:rFonts w:asciiTheme="minorHAnsi" w:hAnsiTheme="minorHAnsi" w:cstheme="minorHAnsi"/>
        </w:rPr>
      </w:pPr>
    </w:p>
    <w:p w14:paraId="122997F3" w14:textId="77777777" w:rsidR="006672DB" w:rsidRDefault="006672DB" w:rsidP="002C2DF2">
      <w:pPr>
        <w:pStyle w:val="Sinespaciado"/>
        <w:spacing w:line="360" w:lineRule="auto"/>
        <w:rPr>
          <w:rFonts w:asciiTheme="minorHAnsi" w:hAnsiTheme="minorHAnsi" w:cstheme="minorHAnsi"/>
          <w:b/>
        </w:rPr>
      </w:pPr>
    </w:p>
    <w:p w14:paraId="60B70A6F" w14:textId="77777777" w:rsidR="006672DB" w:rsidRDefault="006672DB" w:rsidP="002C2DF2">
      <w:pPr>
        <w:pStyle w:val="Sinespaciado"/>
        <w:spacing w:line="360" w:lineRule="auto"/>
        <w:rPr>
          <w:rFonts w:asciiTheme="minorHAnsi" w:hAnsiTheme="minorHAnsi" w:cstheme="minorHAnsi"/>
          <w:b/>
        </w:rPr>
      </w:pPr>
    </w:p>
    <w:p w14:paraId="775F6E08" w14:textId="48FF5119" w:rsidR="00840BE2" w:rsidRPr="002C2DF2" w:rsidRDefault="00840BE2" w:rsidP="002C2DF2">
      <w:pPr>
        <w:pStyle w:val="Sinespaciado"/>
        <w:spacing w:line="360" w:lineRule="auto"/>
        <w:rPr>
          <w:rFonts w:asciiTheme="minorHAnsi" w:hAnsiTheme="minorHAnsi" w:cstheme="minorHAnsi"/>
          <w:b/>
        </w:rPr>
      </w:pPr>
      <w:r w:rsidRPr="002C2DF2">
        <w:rPr>
          <w:rFonts w:asciiTheme="minorHAnsi" w:hAnsiTheme="minorHAnsi" w:cstheme="minorHAnsi"/>
          <w:b/>
        </w:rPr>
        <w:lastRenderedPageBreak/>
        <w:t>Funciones Institucionales:</w:t>
      </w:r>
    </w:p>
    <w:p w14:paraId="7F7F6744" w14:textId="77777777" w:rsidR="00840BE2" w:rsidRPr="002C2DF2" w:rsidRDefault="00840BE2" w:rsidP="00635028">
      <w:pPr>
        <w:pStyle w:val="Sinespaciado"/>
        <w:numPr>
          <w:ilvl w:val="0"/>
          <w:numId w:val="304"/>
        </w:numPr>
        <w:spacing w:line="360" w:lineRule="auto"/>
        <w:rPr>
          <w:rFonts w:asciiTheme="minorHAnsi" w:hAnsiTheme="minorHAnsi" w:cstheme="minorHAnsi"/>
        </w:rPr>
      </w:pPr>
      <w:r w:rsidRPr="002C2DF2">
        <w:rPr>
          <w:rFonts w:asciiTheme="minorHAnsi" w:hAnsiTheme="minorHAnsi" w:cstheme="minorHAnsi"/>
        </w:rPr>
        <w:t>Supervisión del ambiente escolar.</w:t>
      </w:r>
    </w:p>
    <w:p w14:paraId="230D1E3F" w14:textId="5EB95F4E" w:rsidR="00840BE2" w:rsidRPr="002C2DF2" w:rsidRDefault="00840BE2" w:rsidP="00635028">
      <w:pPr>
        <w:pStyle w:val="Sinespaciado"/>
        <w:numPr>
          <w:ilvl w:val="0"/>
          <w:numId w:val="304"/>
        </w:numPr>
        <w:spacing w:line="360" w:lineRule="auto"/>
        <w:rPr>
          <w:rFonts w:asciiTheme="minorHAnsi" w:hAnsiTheme="minorHAnsi" w:cstheme="minorHAnsi"/>
        </w:rPr>
      </w:pPr>
      <w:r w:rsidRPr="002C2DF2">
        <w:rPr>
          <w:rFonts w:asciiTheme="minorHAnsi" w:hAnsiTheme="minorHAnsi" w:cstheme="minorHAnsi"/>
        </w:rPr>
        <w:t>Garantizar que las actividades se desarrollen en un entorno seguro y ordenado, especialmente en momentos críticos (entradas, salidas, recreos, comedores, actos cívicos).</w:t>
      </w:r>
    </w:p>
    <w:p w14:paraId="494E1BBF" w14:textId="77777777" w:rsidR="00840BE2" w:rsidRPr="002C2DF2" w:rsidRDefault="00840BE2" w:rsidP="00635028">
      <w:pPr>
        <w:pStyle w:val="Sinespaciado"/>
        <w:numPr>
          <w:ilvl w:val="0"/>
          <w:numId w:val="304"/>
        </w:numPr>
        <w:spacing w:line="360" w:lineRule="auto"/>
        <w:rPr>
          <w:rFonts w:asciiTheme="minorHAnsi" w:hAnsiTheme="minorHAnsi" w:cstheme="minorHAnsi"/>
        </w:rPr>
      </w:pPr>
      <w:r w:rsidRPr="002C2DF2">
        <w:rPr>
          <w:rFonts w:asciiTheme="minorHAnsi" w:hAnsiTheme="minorHAnsi" w:cstheme="minorHAnsi"/>
        </w:rPr>
        <w:t xml:space="preserve">Mediación técnica de la disciplina </w:t>
      </w:r>
      <w:r w:rsidRPr="002C2DF2">
        <w:rPr>
          <w:rFonts w:asciiTheme="minorHAnsi" w:hAnsiTheme="minorHAnsi" w:cstheme="minorHAnsi"/>
        </w:rPr>
        <w:br/>
        <w:t>Atender y resolver situaciones conductuales ordinarias, derivando de inmediato los casos graves o de vulneración de derechos al Coordinador(a) de Convivencia Educativa.</w:t>
      </w:r>
    </w:p>
    <w:p w14:paraId="548B4574" w14:textId="77777777" w:rsidR="00840BE2" w:rsidRPr="002C2DF2" w:rsidRDefault="00840BE2" w:rsidP="00635028">
      <w:pPr>
        <w:pStyle w:val="Sinespaciado"/>
        <w:numPr>
          <w:ilvl w:val="0"/>
          <w:numId w:val="304"/>
        </w:numPr>
        <w:spacing w:line="360" w:lineRule="auto"/>
        <w:rPr>
          <w:rFonts w:asciiTheme="minorHAnsi" w:hAnsiTheme="minorHAnsi" w:cstheme="minorHAnsi"/>
        </w:rPr>
      </w:pPr>
      <w:r w:rsidRPr="002C2DF2">
        <w:rPr>
          <w:rFonts w:asciiTheme="minorHAnsi" w:hAnsiTheme="minorHAnsi" w:cstheme="minorHAnsi"/>
        </w:rPr>
        <w:t xml:space="preserve">Garantía de la cultura normativa </w:t>
      </w:r>
      <w:r w:rsidRPr="002C2DF2">
        <w:rPr>
          <w:rFonts w:asciiTheme="minorHAnsi" w:hAnsiTheme="minorHAnsi" w:cstheme="minorHAnsi"/>
        </w:rPr>
        <w:br/>
        <w:t>Promover hábitos de puntualidad, respeto, autocuidado y responsabilidad comunitaria, velando por el cumplimiento del RICE y principios éticos.</w:t>
      </w:r>
    </w:p>
    <w:p w14:paraId="7DF44F86" w14:textId="77777777" w:rsidR="00840BE2" w:rsidRPr="002C2DF2" w:rsidRDefault="00840BE2" w:rsidP="00635028">
      <w:pPr>
        <w:pStyle w:val="Sinespaciado"/>
        <w:numPr>
          <w:ilvl w:val="0"/>
          <w:numId w:val="304"/>
        </w:numPr>
        <w:spacing w:line="360" w:lineRule="auto"/>
        <w:rPr>
          <w:rFonts w:asciiTheme="minorHAnsi" w:hAnsiTheme="minorHAnsi" w:cstheme="minorHAnsi"/>
        </w:rPr>
      </w:pPr>
      <w:r w:rsidRPr="002C2DF2">
        <w:rPr>
          <w:rFonts w:asciiTheme="minorHAnsi" w:hAnsiTheme="minorHAnsi" w:cstheme="minorHAnsi"/>
        </w:rPr>
        <w:t xml:space="preserve">Gestión de comunicación y relaciones </w:t>
      </w:r>
      <w:r w:rsidRPr="002C2DF2">
        <w:rPr>
          <w:rFonts w:asciiTheme="minorHAnsi" w:hAnsiTheme="minorHAnsi" w:cstheme="minorHAnsi"/>
        </w:rPr>
        <w:br/>
        <w:t>Mantener canales de información fluidos y confidenciales con profesores, apoderados, Comité de Convivencia y Equipo Directivo, asegurando trazabilidad de medidas.</w:t>
      </w:r>
    </w:p>
    <w:p w14:paraId="209BC676" w14:textId="77777777" w:rsidR="00840BE2" w:rsidRPr="002C2DF2" w:rsidRDefault="00840BE2" w:rsidP="00635028">
      <w:pPr>
        <w:pStyle w:val="Sinespaciado"/>
        <w:numPr>
          <w:ilvl w:val="0"/>
          <w:numId w:val="304"/>
        </w:numPr>
        <w:spacing w:line="360" w:lineRule="auto"/>
        <w:rPr>
          <w:rFonts w:asciiTheme="minorHAnsi" w:hAnsiTheme="minorHAnsi" w:cstheme="minorHAnsi"/>
        </w:rPr>
      </w:pPr>
      <w:r w:rsidRPr="002C2DF2">
        <w:rPr>
          <w:rFonts w:asciiTheme="minorHAnsi" w:hAnsiTheme="minorHAnsi" w:cstheme="minorHAnsi"/>
        </w:rPr>
        <w:t xml:space="preserve">Control de procesos disciplinarios y operativos </w:t>
      </w:r>
      <w:r w:rsidRPr="002C2DF2">
        <w:rPr>
          <w:rFonts w:asciiTheme="minorHAnsi" w:hAnsiTheme="minorHAnsi" w:cstheme="minorHAnsi"/>
        </w:rPr>
        <w:br/>
        <w:t>Supervisar asistencia, puntualidad, uso adecuado de infraestructura y espacios comunes, asegurando cumplimiento de normativas institucionales.</w:t>
      </w:r>
    </w:p>
    <w:p w14:paraId="13195D3C" w14:textId="77777777" w:rsidR="00840BE2" w:rsidRPr="002C2DF2" w:rsidRDefault="00840BE2" w:rsidP="00635028">
      <w:pPr>
        <w:pStyle w:val="Sinespaciado"/>
        <w:numPr>
          <w:ilvl w:val="0"/>
          <w:numId w:val="304"/>
        </w:numPr>
        <w:spacing w:line="360" w:lineRule="auto"/>
        <w:rPr>
          <w:rFonts w:asciiTheme="minorHAnsi" w:hAnsiTheme="minorHAnsi" w:cstheme="minorHAnsi"/>
        </w:rPr>
      </w:pPr>
      <w:r w:rsidRPr="002C2DF2">
        <w:rPr>
          <w:rFonts w:asciiTheme="minorHAnsi" w:hAnsiTheme="minorHAnsi" w:cstheme="minorHAnsi"/>
        </w:rPr>
        <w:t xml:space="preserve">Resguardo y promoción de la sana convivencia </w:t>
      </w:r>
      <w:r w:rsidRPr="002C2DF2">
        <w:rPr>
          <w:rFonts w:asciiTheme="minorHAnsi" w:hAnsiTheme="minorHAnsi" w:cstheme="minorHAnsi"/>
        </w:rPr>
        <w:br/>
        <w:t>Ejecutar acciones preventivas en terreno para disuadir conductas de acoso, exclusión o malos tratos, fortaleciendo el clima escolar positivo.</w:t>
      </w:r>
    </w:p>
    <w:p w14:paraId="4F1A7B65" w14:textId="77777777" w:rsidR="00840BE2" w:rsidRPr="002C2DF2" w:rsidRDefault="00840BE2" w:rsidP="002C2DF2">
      <w:pPr>
        <w:pStyle w:val="Sinespaciado"/>
        <w:spacing w:line="360" w:lineRule="auto"/>
        <w:rPr>
          <w:rFonts w:asciiTheme="minorHAnsi" w:hAnsiTheme="minorHAnsi" w:cstheme="minorHAnsi"/>
        </w:rPr>
      </w:pPr>
    </w:p>
    <w:p w14:paraId="45FCBF29" w14:textId="77777777" w:rsidR="00840BE2" w:rsidRPr="002C2DF2" w:rsidRDefault="00840BE2" w:rsidP="002C2DF2">
      <w:pPr>
        <w:pStyle w:val="Sinespaciado"/>
        <w:spacing w:line="360" w:lineRule="auto"/>
        <w:rPr>
          <w:rFonts w:asciiTheme="minorHAnsi" w:hAnsiTheme="minorHAnsi" w:cstheme="minorHAnsi"/>
          <w:b/>
          <w:bCs/>
        </w:rPr>
      </w:pPr>
      <w:r w:rsidRPr="002C2DF2">
        <w:rPr>
          <w:rFonts w:asciiTheme="minorHAnsi" w:hAnsiTheme="minorHAnsi" w:cstheme="minorHAnsi"/>
          <w:b/>
          <w:bCs/>
        </w:rPr>
        <w:t>Tareas Operativas (acciones concretas que materializan las funciones)</w:t>
      </w:r>
    </w:p>
    <w:p w14:paraId="0C3E7033" w14:textId="77777777" w:rsidR="00840BE2" w:rsidRPr="002C2DF2" w:rsidRDefault="00840BE2" w:rsidP="00635028">
      <w:pPr>
        <w:pStyle w:val="Sinespaciado"/>
        <w:numPr>
          <w:ilvl w:val="0"/>
          <w:numId w:val="305"/>
        </w:numPr>
        <w:spacing w:line="360" w:lineRule="auto"/>
        <w:rPr>
          <w:rFonts w:asciiTheme="minorHAnsi" w:hAnsiTheme="minorHAnsi" w:cstheme="minorHAnsi"/>
        </w:rPr>
      </w:pPr>
      <w:r w:rsidRPr="002C2DF2">
        <w:rPr>
          <w:rFonts w:asciiTheme="minorHAnsi" w:hAnsiTheme="minorHAnsi" w:cstheme="minorHAnsi"/>
        </w:rPr>
        <w:t>Coordinar despliegue de inspectoría en patios, comedores y accesos.</w:t>
      </w:r>
    </w:p>
    <w:p w14:paraId="52630202" w14:textId="77777777" w:rsidR="00840BE2" w:rsidRPr="002C2DF2" w:rsidRDefault="00840BE2" w:rsidP="00635028">
      <w:pPr>
        <w:pStyle w:val="Sinespaciado"/>
        <w:numPr>
          <w:ilvl w:val="0"/>
          <w:numId w:val="305"/>
        </w:numPr>
        <w:spacing w:line="360" w:lineRule="auto"/>
        <w:rPr>
          <w:rFonts w:asciiTheme="minorHAnsi" w:hAnsiTheme="minorHAnsi" w:cstheme="minorHAnsi"/>
        </w:rPr>
      </w:pPr>
      <w:r w:rsidRPr="002C2DF2">
        <w:rPr>
          <w:rFonts w:asciiTheme="minorHAnsi" w:hAnsiTheme="minorHAnsi" w:cstheme="minorHAnsi"/>
        </w:rPr>
        <w:t>Atender conductas disruptivas menores y registrarlas en plataformas institucionales.</w:t>
      </w:r>
    </w:p>
    <w:p w14:paraId="3B50EA62" w14:textId="77777777" w:rsidR="00840BE2" w:rsidRPr="002C2DF2" w:rsidRDefault="00840BE2" w:rsidP="00635028">
      <w:pPr>
        <w:pStyle w:val="Sinespaciado"/>
        <w:numPr>
          <w:ilvl w:val="0"/>
          <w:numId w:val="305"/>
        </w:numPr>
        <w:spacing w:line="360" w:lineRule="auto"/>
        <w:rPr>
          <w:rFonts w:asciiTheme="minorHAnsi" w:hAnsiTheme="minorHAnsi" w:cstheme="minorHAnsi"/>
        </w:rPr>
      </w:pPr>
      <w:r w:rsidRPr="002C2DF2">
        <w:rPr>
          <w:rFonts w:asciiTheme="minorHAnsi" w:hAnsiTheme="minorHAnsi" w:cstheme="minorHAnsi"/>
        </w:rPr>
        <w:t>Notificar oportunamente a profesores jefes sobre incidencias.</w:t>
      </w:r>
    </w:p>
    <w:p w14:paraId="2A3C7B68" w14:textId="77777777" w:rsidR="00840BE2" w:rsidRPr="002C2DF2" w:rsidRDefault="00840BE2" w:rsidP="00635028">
      <w:pPr>
        <w:pStyle w:val="Sinespaciado"/>
        <w:numPr>
          <w:ilvl w:val="0"/>
          <w:numId w:val="305"/>
        </w:numPr>
        <w:spacing w:line="360" w:lineRule="auto"/>
        <w:rPr>
          <w:rFonts w:asciiTheme="minorHAnsi" w:hAnsiTheme="minorHAnsi" w:cstheme="minorHAnsi"/>
        </w:rPr>
      </w:pPr>
      <w:r w:rsidRPr="002C2DF2">
        <w:rPr>
          <w:rFonts w:asciiTheme="minorHAnsi" w:hAnsiTheme="minorHAnsi" w:cstheme="minorHAnsi"/>
        </w:rPr>
        <w:t>Colaborar en seguridad y disciplina durante actividades culturales, deportivas y pastorales.</w:t>
      </w:r>
    </w:p>
    <w:p w14:paraId="6D571B65" w14:textId="77777777" w:rsidR="00840BE2" w:rsidRPr="002C2DF2" w:rsidRDefault="00840BE2" w:rsidP="00635028">
      <w:pPr>
        <w:pStyle w:val="Sinespaciado"/>
        <w:numPr>
          <w:ilvl w:val="0"/>
          <w:numId w:val="305"/>
        </w:numPr>
        <w:spacing w:line="360" w:lineRule="auto"/>
        <w:rPr>
          <w:rFonts w:asciiTheme="minorHAnsi" w:hAnsiTheme="minorHAnsi" w:cstheme="minorHAnsi"/>
        </w:rPr>
      </w:pPr>
      <w:r w:rsidRPr="002C2DF2">
        <w:rPr>
          <w:rFonts w:asciiTheme="minorHAnsi" w:hAnsiTheme="minorHAnsi" w:cstheme="minorHAnsi"/>
        </w:rPr>
        <w:t>Orientar a padres y apoderados sobre faltas conductuales ordinarias.</w:t>
      </w:r>
    </w:p>
    <w:p w14:paraId="41C2F0FF" w14:textId="77777777" w:rsidR="00840BE2" w:rsidRPr="002C2DF2" w:rsidRDefault="00840BE2" w:rsidP="00635028">
      <w:pPr>
        <w:pStyle w:val="Sinespaciado"/>
        <w:numPr>
          <w:ilvl w:val="0"/>
          <w:numId w:val="305"/>
        </w:numPr>
        <w:spacing w:line="360" w:lineRule="auto"/>
        <w:rPr>
          <w:rFonts w:asciiTheme="minorHAnsi" w:hAnsiTheme="minorHAnsi" w:cstheme="minorHAnsi"/>
        </w:rPr>
      </w:pPr>
      <w:r w:rsidRPr="002C2DF2">
        <w:rPr>
          <w:rFonts w:asciiTheme="minorHAnsi" w:hAnsiTheme="minorHAnsi" w:cstheme="minorHAnsi"/>
        </w:rPr>
        <w:t>Derivar casos complejos o de violencia escolar al Coordinador(a) de Convivencia.</w:t>
      </w:r>
    </w:p>
    <w:p w14:paraId="6EA4317D" w14:textId="77777777" w:rsidR="00840BE2" w:rsidRPr="002C2DF2" w:rsidRDefault="00840BE2" w:rsidP="00635028">
      <w:pPr>
        <w:pStyle w:val="Sinespaciado"/>
        <w:numPr>
          <w:ilvl w:val="0"/>
          <w:numId w:val="305"/>
        </w:numPr>
        <w:spacing w:line="360" w:lineRule="auto"/>
        <w:rPr>
          <w:rFonts w:asciiTheme="minorHAnsi" w:hAnsiTheme="minorHAnsi" w:cstheme="minorHAnsi"/>
        </w:rPr>
      </w:pPr>
      <w:r w:rsidRPr="002C2DF2">
        <w:rPr>
          <w:rFonts w:asciiTheme="minorHAnsi" w:hAnsiTheme="minorHAnsi" w:cstheme="minorHAnsi"/>
        </w:rPr>
        <w:t>Mantener matriz estadística de incidencias disciplinarias y entregar informes quincenales.</w:t>
      </w:r>
    </w:p>
    <w:p w14:paraId="2C0B73DC" w14:textId="77777777" w:rsidR="00840BE2" w:rsidRPr="002C2DF2" w:rsidRDefault="00840BE2" w:rsidP="00635028">
      <w:pPr>
        <w:pStyle w:val="Sinespaciado"/>
        <w:numPr>
          <w:ilvl w:val="0"/>
          <w:numId w:val="305"/>
        </w:numPr>
        <w:spacing w:line="360" w:lineRule="auto"/>
        <w:rPr>
          <w:rFonts w:asciiTheme="minorHAnsi" w:hAnsiTheme="minorHAnsi" w:cstheme="minorHAnsi"/>
        </w:rPr>
      </w:pPr>
      <w:r w:rsidRPr="002C2DF2">
        <w:rPr>
          <w:rFonts w:asciiTheme="minorHAnsi" w:hAnsiTheme="minorHAnsi" w:cstheme="minorHAnsi"/>
        </w:rPr>
        <w:t>Reportar deterioros de infraestructura y controlar accesos no autorizados.</w:t>
      </w:r>
    </w:p>
    <w:p w14:paraId="4E6884AE" w14:textId="68B7C7B5" w:rsidR="00840BE2" w:rsidRPr="002C2DF2" w:rsidRDefault="00840BE2" w:rsidP="00635028">
      <w:pPr>
        <w:pStyle w:val="Sinespaciado"/>
        <w:numPr>
          <w:ilvl w:val="0"/>
          <w:numId w:val="305"/>
        </w:numPr>
        <w:spacing w:line="360" w:lineRule="auto"/>
        <w:rPr>
          <w:rFonts w:asciiTheme="minorHAnsi" w:hAnsiTheme="minorHAnsi" w:cstheme="minorHAnsi"/>
        </w:rPr>
      </w:pPr>
      <w:r w:rsidRPr="002C2DF2">
        <w:rPr>
          <w:rFonts w:asciiTheme="minorHAnsi" w:hAnsiTheme="minorHAnsi" w:cstheme="minorHAnsi"/>
        </w:rPr>
        <w:t>Difundir y aplicar protocolos institucionales, garantizando debido proceso.</w:t>
      </w:r>
    </w:p>
    <w:p w14:paraId="6D755107" w14:textId="0A8CB49D" w:rsidR="003A40C6" w:rsidRPr="002C2DF2" w:rsidRDefault="003A40C6" w:rsidP="002C2DF2">
      <w:pPr>
        <w:pStyle w:val="Sinespaciado"/>
        <w:spacing w:line="360" w:lineRule="auto"/>
        <w:rPr>
          <w:rFonts w:asciiTheme="minorHAnsi" w:hAnsiTheme="minorHAnsi" w:cstheme="minorHAnsi"/>
        </w:rPr>
      </w:pPr>
    </w:p>
    <w:p w14:paraId="69183743" w14:textId="77777777" w:rsidR="006672DB" w:rsidRDefault="006672DB" w:rsidP="00EA5245">
      <w:pPr>
        <w:jc w:val="left"/>
        <w:rPr>
          <w:rFonts w:eastAsia="Times New Roman" w:cstheme="minorHAnsi"/>
          <w:b/>
          <w:bCs/>
          <w:lang w:eastAsia="es-CL"/>
        </w:rPr>
      </w:pPr>
    </w:p>
    <w:p w14:paraId="595E456D" w14:textId="77777777" w:rsidR="00EA5245" w:rsidRDefault="006B0636" w:rsidP="00EA5245">
      <w:pPr>
        <w:jc w:val="left"/>
        <w:rPr>
          <w:rFonts w:eastAsia="Times New Roman" w:cstheme="minorHAnsi"/>
          <w:b/>
          <w:bCs/>
          <w:lang w:eastAsia="es-CL"/>
        </w:rPr>
      </w:pPr>
      <w:r>
        <w:rPr>
          <w:rFonts w:eastAsia="Times New Roman" w:cstheme="minorHAnsi"/>
          <w:b/>
          <w:bCs/>
          <w:lang w:eastAsia="es-CL"/>
        </w:rPr>
        <w:lastRenderedPageBreak/>
        <w:t xml:space="preserve">ARTÍCULO </w:t>
      </w:r>
      <w:r w:rsidR="003A4585" w:rsidRPr="002C2DF2">
        <w:rPr>
          <w:rFonts w:eastAsia="Times New Roman" w:cstheme="minorHAnsi"/>
          <w:b/>
          <w:bCs/>
          <w:lang w:eastAsia="es-CL"/>
        </w:rPr>
        <w:t xml:space="preserve">4: DE LOS ASISTENTES DE CONVIVENCIA (INSPECTORES DE PATIO) </w:t>
      </w:r>
    </w:p>
    <w:p w14:paraId="3DA86AD7" w14:textId="109A5D5D" w:rsidR="003A4585" w:rsidRPr="002C2DF2" w:rsidRDefault="003A4585" w:rsidP="00EA5245">
      <w:pPr>
        <w:rPr>
          <w:lang w:eastAsia="es-CL"/>
        </w:rPr>
      </w:pPr>
      <w:r w:rsidRPr="002C2DF2">
        <w:rPr>
          <w:lang w:eastAsia="es-CL"/>
        </w:rPr>
        <w:t>El Asistente de convivencia Disciplina es el personal paradocente encargado de colaborar estrechamente con el Coordinador de Formación Operativa (Inspector General), en la implementación, monitoreo y supervisión diaria de las normas de conducta, orden y seguridad. Su objetivo central es propiciar ambientes escolares bien tratantes, armónicos y seguros.</w:t>
      </w:r>
    </w:p>
    <w:p w14:paraId="669D7730" w14:textId="0AF2309F" w:rsidR="003A4585" w:rsidRPr="002C2DF2" w:rsidRDefault="003A4585" w:rsidP="002C2DF2">
      <w:pPr>
        <w:spacing w:before="100" w:beforeAutospacing="1" w:after="100" w:afterAutospacing="1" w:line="360" w:lineRule="auto"/>
        <w:rPr>
          <w:rFonts w:eastAsia="Times New Roman" w:cstheme="minorHAnsi"/>
          <w:bCs/>
          <w:lang w:eastAsia="es-CL"/>
        </w:rPr>
      </w:pPr>
      <w:r w:rsidRPr="002C2DF2">
        <w:rPr>
          <w:rFonts w:eastAsia="Times New Roman" w:cstheme="minorHAnsi"/>
          <w:bCs/>
          <w:lang w:eastAsia="es-CL"/>
        </w:rPr>
        <w:t>En todas aquellas situaciones que revistan características de acoso escolar, maltrato o violencia, actuará bajo la dependencia técnico-formativa directa del Coordinador(a) de Convivencia Educativa. Su desempeño debe ser esencialmente proactivo, empático, asertivo y resolutivo, resguardando en todo momento la salud mental, el interés superior del niño y la dignidad de los estudiantes, conforme a la Ley N.º 21.809.</w:t>
      </w:r>
    </w:p>
    <w:p w14:paraId="4F487CF3" w14:textId="510269E0" w:rsidR="006D6593" w:rsidRPr="002C2DF2" w:rsidRDefault="003A4585" w:rsidP="002C2DF2">
      <w:pPr>
        <w:spacing w:before="100" w:beforeAutospacing="1" w:after="100" w:afterAutospacing="1" w:line="360" w:lineRule="auto"/>
        <w:rPr>
          <w:rFonts w:eastAsia="Times New Roman" w:cstheme="minorHAnsi"/>
          <w:b/>
          <w:bCs/>
          <w:lang w:eastAsia="es-CL"/>
        </w:rPr>
      </w:pPr>
      <w:r w:rsidRPr="002C2DF2">
        <w:rPr>
          <w:rFonts w:eastAsia="Times New Roman" w:cstheme="minorHAnsi"/>
          <w:b/>
          <w:bCs/>
          <w:lang w:eastAsia="es-CL"/>
        </w:rPr>
        <w:t xml:space="preserve">Rol principal: </w:t>
      </w:r>
      <w:r w:rsidRPr="002C2DF2">
        <w:rPr>
          <w:rFonts w:eastAsia="Times New Roman" w:cstheme="minorHAnsi"/>
          <w:bCs/>
          <w:lang w:eastAsia="es-CL"/>
        </w:rPr>
        <w:t>Garantizar la disciplina, seguridad y convivencia bien</w:t>
      </w:r>
      <w:r w:rsidR="006D6593" w:rsidRPr="002C2DF2">
        <w:rPr>
          <w:rFonts w:eastAsia="Times New Roman" w:cstheme="minorHAnsi"/>
          <w:bCs/>
          <w:lang w:eastAsia="es-CL"/>
        </w:rPr>
        <w:t xml:space="preserve"> </w:t>
      </w:r>
      <w:r w:rsidRPr="002C2DF2">
        <w:rPr>
          <w:rFonts w:eastAsia="Times New Roman" w:cstheme="minorHAnsi"/>
          <w:bCs/>
          <w:lang w:eastAsia="es-CL"/>
        </w:rPr>
        <w:t>tratante en los espacios comunes del establecimiento, actuando como apoyo directo al Coordinador de Convivencia, al Coordinador de formación  y el Equipo de Gestión</w:t>
      </w:r>
      <w:r w:rsidR="006B0636">
        <w:rPr>
          <w:rFonts w:eastAsia="Times New Roman" w:cstheme="minorHAnsi"/>
          <w:b/>
          <w:bCs/>
          <w:lang w:eastAsia="es-CL"/>
        </w:rPr>
        <w:t>.</w:t>
      </w:r>
    </w:p>
    <w:p w14:paraId="56B4EFFF" w14:textId="0E944120" w:rsidR="003A40C6" w:rsidRPr="002C2DF2" w:rsidRDefault="006B0636" w:rsidP="002C2DF2">
      <w:pPr>
        <w:spacing w:before="100" w:beforeAutospacing="1" w:after="100" w:afterAutospacing="1" w:line="360" w:lineRule="auto"/>
        <w:rPr>
          <w:rFonts w:eastAsia="Times New Roman" w:cstheme="minorHAnsi"/>
          <w:b/>
          <w:bCs/>
          <w:lang w:eastAsia="es-CL"/>
        </w:rPr>
      </w:pPr>
      <w:r w:rsidRPr="002C2DF2">
        <w:rPr>
          <w:rFonts w:eastAsia="Times New Roman" w:cstheme="minorHAnsi"/>
          <w:b/>
          <w:bCs/>
          <w:lang w:eastAsia="es-CL"/>
        </w:rPr>
        <w:t>1. De</w:t>
      </w:r>
      <w:r w:rsidR="003A40C6" w:rsidRPr="002C2DF2">
        <w:rPr>
          <w:rFonts w:eastAsia="Times New Roman" w:cstheme="minorHAnsi"/>
          <w:b/>
          <w:bCs/>
          <w:lang w:eastAsia="es-CL"/>
        </w:rPr>
        <w:t xml:space="preserve"> las Funciones del Asistente de Disciplina:</w:t>
      </w:r>
    </w:p>
    <w:p w14:paraId="2526EE8B" w14:textId="77777777" w:rsidR="003A4585" w:rsidRPr="002C2DF2" w:rsidRDefault="003A4585" w:rsidP="00635028">
      <w:pPr>
        <w:pStyle w:val="Prrafodelista"/>
        <w:numPr>
          <w:ilvl w:val="0"/>
          <w:numId w:val="316"/>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lang w:eastAsia="es-CL"/>
        </w:rPr>
        <w:t>Supervisión del comportamiento estudiantil vigilar y observar de manera activa el comportamiento de los alumnos en espacios comunes, previniendo riesgos y conductas de exclusión.</w:t>
      </w:r>
    </w:p>
    <w:p w14:paraId="619A17F8" w14:textId="77777777" w:rsidR="003A4585" w:rsidRPr="002C2DF2" w:rsidRDefault="003A4585" w:rsidP="00635028">
      <w:pPr>
        <w:pStyle w:val="Prrafodelista"/>
        <w:numPr>
          <w:ilvl w:val="0"/>
          <w:numId w:val="316"/>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lang w:eastAsia="es-CL"/>
        </w:rPr>
        <w:t>Facilitación de resolución pacífica de conflictos menores Contener y mediar en disputas cotidianas, derivando inmediatamente casos graves o sospechosos de acoso al Coordinador de Convivencia.</w:t>
      </w:r>
    </w:p>
    <w:p w14:paraId="6F967E40" w14:textId="77777777" w:rsidR="003A4585" w:rsidRPr="002C2DF2" w:rsidRDefault="003A4585" w:rsidP="00635028">
      <w:pPr>
        <w:pStyle w:val="Prrafodelista"/>
        <w:numPr>
          <w:ilvl w:val="0"/>
          <w:numId w:val="316"/>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lang w:eastAsia="es-CL"/>
        </w:rPr>
        <w:t>Protección integral y seguridad escolar Resguardar la seguridad física y emocional de los estudiantes, respondiendo ante accidentes o emergencias según protocolos.</w:t>
      </w:r>
    </w:p>
    <w:p w14:paraId="7B76526F" w14:textId="77777777" w:rsidR="003A4585" w:rsidRPr="002C2DF2" w:rsidRDefault="003A4585" w:rsidP="00635028">
      <w:pPr>
        <w:pStyle w:val="Prrafodelista"/>
        <w:numPr>
          <w:ilvl w:val="0"/>
          <w:numId w:val="316"/>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lang w:eastAsia="es-CL"/>
        </w:rPr>
        <w:t>Gestión de ingreso, salida y asistencia Custodiar el tránsito seguro de los alumnos y registrar asistencias, atrasos y ausencias en los sistemas institucionales.</w:t>
      </w:r>
    </w:p>
    <w:p w14:paraId="05456FD4" w14:textId="77777777" w:rsidR="003A4585" w:rsidRPr="002C2DF2" w:rsidRDefault="003A4585" w:rsidP="00635028">
      <w:pPr>
        <w:pStyle w:val="Prrafodelista"/>
        <w:numPr>
          <w:ilvl w:val="0"/>
          <w:numId w:val="316"/>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lang w:eastAsia="es-CL"/>
        </w:rPr>
        <w:t>Registro y resguardo de información conductual Consignar hechos de manera objetiva en los sistemas, mantener la confidencialidad de antecedentes y colaborar en estadísticas de convivencia.</w:t>
      </w:r>
    </w:p>
    <w:p w14:paraId="53DFC319" w14:textId="77777777" w:rsidR="003A4585" w:rsidRDefault="003A4585" w:rsidP="00635028">
      <w:pPr>
        <w:pStyle w:val="Prrafodelista"/>
        <w:numPr>
          <w:ilvl w:val="0"/>
          <w:numId w:val="316"/>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lang w:eastAsia="es-CL"/>
        </w:rPr>
        <w:t>Resguardo de infraestructura común Velar por el uso correcto de aulas, patios y espacios, reportando deterioros y controlando accesos no autorizados.</w:t>
      </w:r>
    </w:p>
    <w:p w14:paraId="258823C0" w14:textId="77777777" w:rsidR="00EA5245" w:rsidRPr="00EA5245" w:rsidRDefault="00EA5245" w:rsidP="00EA5245">
      <w:pPr>
        <w:spacing w:line="360" w:lineRule="auto"/>
        <w:ind w:left="360"/>
        <w:rPr>
          <w:rFonts w:eastAsia="Times New Roman" w:cstheme="minorHAnsi"/>
          <w:lang w:eastAsia="es-CL"/>
        </w:rPr>
      </w:pPr>
    </w:p>
    <w:p w14:paraId="610CF79B" w14:textId="77777777" w:rsidR="006672DB" w:rsidRDefault="006672DB" w:rsidP="00EA5245">
      <w:pPr>
        <w:pStyle w:val="Ttulo2"/>
      </w:pPr>
      <w:bookmarkStart w:id="38" w:name="_Toc232070864"/>
    </w:p>
    <w:p w14:paraId="504D4FA7" w14:textId="2CE3CA61" w:rsidR="00EA5FA6" w:rsidRPr="00EA5245" w:rsidRDefault="00EA5FA6" w:rsidP="00EA5245">
      <w:pPr>
        <w:pStyle w:val="Ttulo2"/>
      </w:pPr>
      <w:r w:rsidRPr="002C2DF2">
        <w:lastRenderedPageBreak/>
        <w:t>TÍTULO</w:t>
      </w:r>
      <w:r w:rsidRPr="002C2DF2">
        <w:rPr>
          <w:spacing w:val="-3"/>
        </w:rPr>
        <w:t xml:space="preserve"> </w:t>
      </w:r>
      <w:r w:rsidRPr="002C2DF2">
        <w:rPr>
          <w:spacing w:val="-10"/>
        </w:rPr>
        <w:t xml:space="preserve">VI: </w:t>
      </w:r>
      <w:r w:rsidRPr="002C2DF2">
        <w:t>DOCENTES Y ASISTENTES DE LA EDUCACIÓN</w:t>
      </w:r>
      <w:r w:rsidRPr="002C2DF2">
        <w:rPr>
          <w:spacing w:val="-5"/>
        </w:rPr>
        <w:t xml:space="preserve"> </w:t>
      </w:r>
      <w:r w:rsidRPr="002C2DF2">
        <w:rPr>
          <w:spacing w:val="-2"/>
        </w:rPr>
        <w:t>DOMINICOS</w:t>
      </w:r>
      <w:bookmarkEnd w:id="38"/>
    </w:p>
    <w:p w14:paraId="5831AF9A" w14:textId="77777777" w:rsidR="00EA5245" w:rsidRDefault="00EA5245" w:rsidP="002C2DF2">
      <w:pPr>
        <w:spacing w:line="360" w:lineRule="auto"/>
        <w:rPr>
          <w:rFonts w:cstheme="minorHAnsi"/>
          <w:b/>
        </w:rPr>
      </w:pPr>
    </w:p>
    <w:p w14:paraId="2A05DE6F" w14:textId="77777777" w:rsidR="00EA5FA6" w:rsidRPr="002C2DF2" w:rsidRDefault="00EA5FA6" w:rsidP="002C2DF2">
      <w:pPr>
        <w:spacing w:line="360" w:lineRule="auto"/>
        <w:rPr>
          <w:rFonts w:cstheme="minorHAnsi"/>
          <w:b/>
        </w:rPr>
      </w:pPr>
      <w:r w:rsidRPr="002C2DF2">
        <w:rPr>
          <w:rFonts w:cstheme="minorHAnsi"/>
          <w:b/>
        </w:rPr>
        <w:t>ARTICULO</w:t>
      </w:r>
      <w:r w:rsidRPr="002C2DF2">
        <w:rPr>
          <w:rFonts w:cstheme="minorHAnsi"/>
          <w:b/>
          <w:spacing w:val="-5"/>
        </w:rPr>
        <w:t xml:space="preserve"> 1</w:t>
      </w:r>
      <w:r w:rsidRPr="002C2DF2">
        <w:rPr>
          <w:rFonts w:cstheme="minorHAnsi"/>
          <w:b/>
        </w:rPr>
        <w:t>:</w:t>
      </w:r>
      <w:r w:rsidRPr="002C2DF2">
        <w:rPr>
          <w:rFonts w:cstheme="minorHAnsi"/>
          <w:b/>
          <w:spacing w:val="-3"/>
        </w:rPr>
        <w:t xml:space="preserve"> </w:t>
      </w:r>
      <w:r w:rsidRPr="002C2DF2">
        <w:rPr>
          <w:rFonts w:cstheme="minorHAnsi"/>
          <w:b/>
        </w:rPr>
        <w:t>DE</w:t>
      </w:r>
      <w:r w:rsidRPr="002C2DF2">
        <w:rPr>
          <w:rFonts w:cstheme="minorHAnsi"/>
          <w:b/>
          <w:spacing w:val="-1"/>
        </w:rPr>
        <w:t xml:space="preserve"> </w:t>
      </w:r>
      <w:r w:rsidRPr="002C2DF2">
        <w:rPr>
          <w:rFonts w:cstheme="minorHAnsi"/>
          <w:b/>
        </w:rPr>
        <w:t>LOS</w:t>
      </w:r>
      <w:r w:rsidRPr="002C2DF2">
        <w:rPr>
          <w:rFonts w:cstheme="minorHAnsi"/>
          <w:b/>
          <w:spacing w:val="-2"/>
        </w:rPr>
        <w:t xml:space="preserve"> </w:t>
      </w:r>
      <w:r w:rsidRPr="002C2DF2">
        <w:rPr>
          <w:rFonts w:cstheme="minorHAnsi"/>
          <w:b/>
        </w:rPr>
        <w:t>DOCENTES,</w:t>
      </w:r>
      <w:r w:rsidRPr="002C2DF2">
        <w:rPr>
          <w:rFonts w:cstheme="minorHAnsi"/>
          <w:b/>
          <w:spacing w:val="-2"/>
        </w:rPr>
        <w:t xml:space="preserve"> </w:t>
      </w:r>
      <w:r w:rsidRPr="002C2DF2">
        <w:rPr>
          <w:rFonts w:cstheme="minorHAnsi"/>
          <w:b/>
        </w:rPr>
        <w:t>ASISTENTES</w:t>
      </w:r>
      <w:r w:rsidRPr="002C2DF2">
        <w:rPr>
          <w:rFonts w:cstheme="minorHAnsi"/>
          <w:b/>
          <w:spacing w:val="1"/>
        </w:rPr>
        <w:t xml:space="preserve"> </w:t>
      </w:r>
      <w:r w:rsidRPr="002C2DF2">
        <w:rPr>
          <w:rFonts w:cstheme="minorHAnsi"/>
          <w:b/>
        </w:rPr>
        <w:t>Y</w:t>
      </w:r>
      <w:r w:rsidRPr="002C2DF2">
        <w:rPr>
          <w:rFonts w:cstheme="minorHAnsi"/>
          <w:b/>
          <w:spacing w:val="-4"/>
        </w:rPr>
        <w:t xml:space="preserve"> </w:t>
      </w:r>
      <w:r w:rsidRPr="002C2DF2">
        <w:rPr>
          <w:rFonts w:cstheme="minorHAnsi"/>
          <w:b/>
        </w:rPr>
        <w:t>TÉCNICOS</w:t>
      </w:r>
      <w:r w:rsidRPr="002C2DF2">
        <w:rPr>
          <w:rFonts w:cstheme="minorHAnsi"/>
          <w:b/>
          <w:spacing w:val="-2"/>
        </w:rPr>
        <w:t xml:space="preserve"> </w:t>
      </w:r>
      <w:r w:rsidRPr="002C2DF2">
        <w:rPr>
          <w:rFonts w:cstheme="minorHAnsi"/>
          <w:b/>
        </w:rPr>
        <w:t>DE</w:t>
      </w:r>
      <w:r w:rsidRPr="002C2DF2">
        <w:rPr>
          <w:rFonts w:cstheme="minorHAnsi"/>
          <w:b/>
          <w:spacing w:val="-1"/>
        </w:rPr>
        <w:t xml:space="preserve"> </w:t>
      </w:r>
      <w:r w:rsidRPr="002C2DF2">
        <w:rPr>
          <w:rFonts w:cstheme="minorHAnsi"/>
          <w:b/>
        </w:rPr>
        <w:t>LA</w:t>
      </w:r>
      <w:r w:rsidRPr="002C2DF2">
        <w:rPr>
          <w:rFonts w:cstheme="minorHAnsi"/>
          <w:b/>
          <w:spacing w:val="-1"/>
        </w:rPr>
        <w:t xml:space="preserve"> </w:t>
      </w:r>
      <w:r w:rsidRPr="002C2DF2">
        <w:rPr>
          <w:rFonts w:cstheme="minorHAnsi"/>
          <w:b/>
        </w:rPr>
        <w:t>EDUCACIÓN</w:t>
      </w:r>
      <w:r w:rsidRPr="002C2DF2">
        <w:rPr>
          <w:rFonts w:cstheme="minorHAnsi"/>
          <w:b/>
          <w:spacing w:val="-1"/>
        </w:rPr>
        <w:t xml:space="preserve"> </w:t>
      </w:r>
      <w:r w:rsidRPr="002C2DF2">
        <w:rPr>
          <w:rFonts w:cstheme="minorHAnsi"/>
          <w:b/>
          <w:spacing w:val="-2"/>
        </w:rPr>
        <w:t>DOMINICOS</w:t>
      </w:r>
    </w:p>
    <w:p w14:paraId="3E3301CB" w14:textId="77777777" w:rsidR="00EA5FA6" w:rsidRPr="002C2DF2" w:rsidRDefault="00EA5FA6" w:rsidP="002C2DF2">
      <w:pPr>
        <w:spacing w:line="360" w:lineRule="auto"/>
        <w:rPr>
          <w:rFonts w:cstheme="minorHAnsi"/>
        </w:rPr>
      </w:pPr>
      <w:r w:rsidRPr="002C2DF2">
        <w:rPr>
          <w:rFonts w:cstheme="minorHAnsi"/>
        </w:rPr>
        <w:t>Los</w:t>
      </w:r>
      <w:r w:rsidRPr="002C2DF2">
        <w:rPr>
          <w:rFonts w:cstheme="minorHAnsi"/>
          <w:spacing w:val="-11"/>
        </w:rPr>
        <w:t xml:space="preserve"> </w:t>
      </w:r>
      <w:r w:rsidRPr="002C2DF2">
        <w:rPr>
          <w:rFonts w:cstheme="minorHAnsi"/>
        </w:rPr>
        <w:t>docentes,</w:t>
      </w:r>
      <w:r w:rsidRPr="002C2DF2">
        <w:rPr>
          <w:rFonts w:cstheme="minorHAnsi"/>
          <w:spacing w:val="-10"/>
        </w:rPr>
        <w:t xml:space="preserve"> </w:t>
      </w:r>
      <w:r w:rsidRPr="002C2DF2">
        <w:rPr>
          <w:rFonts w:cstheme="minorHAnsi"/>
        </w:rPr>
        <w:t>asistentes</w:t>
      </w:r>
      <w:r w:rsidRPr="002C2DF2">
        <w:rPr>
          <w:rFonts w:cstheme="minorHAnsi"/>
          <w:spacing w:val="-10"/>
        </w:rPr>
        <w:t xml:space="preserve"> </w:t>
      </w:r>
      <w:r w:rsidRPr="002C2DF2">
        <w:rPr>
          <w:rFonts w:cstheme="minorHAnsi"/>
        </w:rPr>
        <w:t>y</w:t>
      </w:r>
      <w:r w:rsidRPr="002C2DF2">
        <w:rPr>
          <w:rFonts w:cstheme="minorHAnsi"/>
          <w:spacing w:val="-11"/>
        </w:rPr>
        <w:t xml:space="preserve"> </w:t>
      </w:r>
      <w:r w:rsidRPr="002C2DF2">
        <w:rPr>
          <w:rFonts w:cstheme="minorHAnsi"/>
        </w:rPr>
        <w:t>técnicos</w:t>
      </w:r>
      <w:r w:rsidRPr="002C2DF2">
        <w:rPr>
          <w:rFonts w:cstheme="minorHAnsi"/>
          <w:spacing w:val="-11"/>
        </w:rPr>
        <w:t xml:space="preserve"> </w:t>
      </w:r>
      <w:r w:rsidRPr="002C2DF2">
        <w:rPr>
          <w:rFonts w:cstheme="minorHAnsi"/>
        </w:rPr>
        <w:t>de</w:t>
      </w:r>
      <w:r w:rsidRPr="002C2DF2">
        <w:rPr>
          <w:rFonts w:cstheme="minorHAnsi"/>
          <w:spacing w:val="-10"/>
        </w:rPr>
        <w:t xml:space="preserve"> </w:t>
      </w:r>
      <w:r w:rsidRPr="002C2DF2">
        <w:rPr>
          <w:rFonts w:cstheme="minorHAnsi"/>
        </w:rPr>
        <w:t>la</w:t>
      </w:r>
      <w:r w:rsidRPr="002C2DF2">
        <w:rPr>
          <w:rFonts w:cstheme="minorHAnsi"/>
          <w:spacing w:val="-11"/>
        </w:rPr>
        <w:t xml:space="preserve"> </w:t>
      </w:r>
      <w:r w:rsidRPr="002C2DF2">
        <w:rPr>
          <w:rFonts w:cstheme="minorHAnsi"/>
        </w:rPr>
        <w:t>Educación</w:t>
      </w:r>
      <w:r w:rsidRPr="002C2DF2">
        <w:rPr>
          <w:rFonts w:cstheme="minorHAnsi"/>
          <w:spacing w:val="-10"/>
        </w:rPr>
        <w:t xml:space="preserve"> </w:t>
      </w:r>
      <w:r w:rsidRPr="002C2DF2">
        <w:rPr>
          <w:rFonts w:cstheme="minorHAnsi"/>
        </w:rPr>
        <w:t>Dominicos</w:t>
      </w:r>
      <w:r w:rsidRPr="002C2DF2">
        <w:rPr>
          <w:rFonts w:cstheme="minorHAnsi"/>
          <w:spacing w:val="-11"/>
        </w:rPr>
        <w:t xml:space="preserve"> </w:t>
      </w:r>
      <w:r w:rsidRPr="002C2DF2">
        <w:rPr>
          <w:rFonts w:cstheme="minorHAnsi"/>
        </w:rPr>
        <w:t>son</w:t>
      </w:r>
      <w:r w:rsidRPr="002C2DF2">
        <w:rPr>
          <w:rFonts w:cstheme="minorHAnsi"/>
          <w:spacing w:val="-12"/>
        </w:rPr>
        <w:t xml:space="preserve"> </w:t>
      </w:r>
      <w:r w:rsidRPr="002C2DF2">
        <w:rPr>
          <w:rFonts w:cstheme="minorHAnsi"/>
        </w:rPr>
        <w:t>los</w:t>
      </w:r>
      <w:r w:rsidRPr="002C2DF2">
        <w:rPr>
          <w:rFonts w:cstheme="minorHAnsi"/>
          <w:spacing w:val="-10"/>
        </w:rPr>
        <w:t xml:space="preserve"> </w:t>
      </w:r>
      <w:r w:rsidRPr="002C2DF2">
        <w:rPr>
          <w:rFonts w:cstheme="minorHAnsi"/>
        </w:rPr>
        <w:t>profesionales</w:t>
      </w:r>
      <w:r w:rsidRPr="002C2DF2">
        <w:rPr>
          <w:rFonts w:cstheme="minorHAnsi"/>
          <w:spacing w:val="-11"/>
        </w:rPr>
        <w:t xml:space="preserve"> </w:t>
      </w:r>
      <w:r w:rsidRPr="002C2DF2">
        <w:rPr>
          <w:rFonts w:cstheme="minorHAnsi"/>
        </w:rPr>
        <w:t>responsables</w:t>
      </w:r>
      <w:r w:rsidRPr="002C2DF2">
        <w:rPr>
          <w:rFonts w:cstheme="minorHAnsi"/>
          <w:spacing w:val="-12"/>
        </w:rPr>
        <w:t xml:space="preserve"> </w:t>
      </w:r>
      <w:r w:rsidRPr="002C2DF2">
        <w:rPr>
          <w:rFonts w:cstheme="minorHAnsi"/>
        </w:rPr>
        <w:t>de</w:t>
      </w:r>
      <w:r w:rsidRPr="002C2DF2">
        <w:rPr>
          <w:rFonts w:cstheme="minorHAnsi"/>
          <w:spacing w:val="-9"/>
        </w:rPr>
        <w:t xml:space="preserve"> </w:t>
      </w:r>
      <w:r w:rsidRPr="002C2DF2">
        <w:rPr>
          <w:rFonts w:cstheme="minorHAnsi"/>
        </w:rPr>
        <w:t>dar</w:t>
      </w:r>
      <w:r w:rsidRPr="002C2DF2">
        <w:rPr>
          <w:rFonts w:cstheme="minorHAnsi"/>
          <w:spacing w:val="-10"/>
        </w:rPr>
        <w:t xml:space="preserve"> </w:t>
      </w:r>
      <w:r w:rsidRPr="002C2DF2">
        <w:rPr>
          <w:rFonts w:cstheme="minorHAnsi"/>
        </w:rPr>
        <w:t>vida y encarnar el Proyecto Educativo Institucional del Colegio. Son quienes acompañan y guían el desarrollo espiritual e integral de los estudiantes, tomando como modelo de vida a Jesucristo y entendiendo que lo esencial es el bienestar de la persona y su felicidad. El Colegio les provee las herramientas y condiciones necesarias para su formación continua, en los ámbitos humano, espiritual, afectivo y profesional, fortaleciendo su rol y función dentro de la Comunidad Educativa. Así, su conducta refleja las siguientes características fundamentales:</w:t>
      </w:r>
    </w:p>
    <w:p w14:paraId="45D8AECC" w14:textId="77777777" w:rsidR="00EA5FA6" w:rsidRPr="002C2DF2" w:rsidRDefault="00EA5FA6" w:rsidP="002C2DF2">
      <w:pPr>
        <w:pStyle w:val="Prrafodelista"/>
        <w:numPr>
          <w:ilvl w:val="0"/>
          <w:numId w:val="30"/>
        </w:numPr>
        <w:spacing w:line="360" w:lineRule="auto"/>
        <w:rPr>
          <w:rFonts w:asciiTheme="minorHAnsi" w:hAnsiTheme="minorHAnsi" w:cstheme="minorHAnsi"/>
        </w:rPr>
      </w:pPr>
      <w:r w:rsidRPr="002C2DF2">
        <w:rPr>
          <w:rFonts w:asciiTheme="minorHAnsi" w:hAnsiTheme="minorHAnsi" w:cstheme="minorHAnsi"/>
          <w:b/>
        </w:rPr>
        <w:t xml:space="preserve">Oración: </w:t>
      </w:r>
      <w:r w:rsidRPr="002C2DF2">
        <w:rPr>
          <w:rFonts w:asciiTheme="minorHAnsi" w:hAnsiTheme="minorHAnsi" w:cstheme="minorHAnsi"/>
        </w:rPr>
        <w:t>Son profesionales comprometidos con la espiritualidad, organizando su vida en torno a la oración, y haciendo efectivo el carisma de la Orden de Predicadores Dominicos, donde el evangelio de Jesucristo es el centro.</w:t>
      </w:r>
    </w:p>
    <w:p w14:paraId="24B6B116" w14:textId="77777777" w:rsidR="00EA5FA6" w:rsidRPr="002C2DF2" w:rsidRDefault="00EA5FA6" w:rsidP="002C2DF2">
      <w:pPr>
        <w:pStyle w:val="Prrafodelista"/>
        <w:numPr>
          <w:ilvl w:val="0"/>
          <w:numId w:val="30"/>
        </w:numPr>
        <w:spacing w:line="360" w:lineRule="auto"/>
        <w:rPr>
          <w:rFonts w:asciiTheme="minorHAnsi" w:hAnsiTheme="minorHAnsi" w:cstheme="minorHAnsi"/>
        </w:rPr>
      </w:pPr>
      <w:r w:rsidRPr="002C2DF2">
        <w:rPr>
          <w:rFonts w:asciiTheme="minorHAnsi" w:hAnsiTheme="minorHAnsi" w:cstheme="minorHAnsi"/>
          <w:b/>
        </w:rPr>
        <w:t xml:space="preserve">Estudio: </w:t>
      </w:r>
      <w:r w:rsidRPr="002C2DF2">
        <w:rPr>
          <w:rFonts w:asciiTheme="minorHAnsi" w:hAnsiTheme="minorHAnsi" w:cstheme="minorHAnsi"/>
        </w:rPr>
        <w:t>Demuestran un interés constante por el desarrollo intelectual, promoviendo el crecimiento humano</w:t>
      </w:r>
      <w:r w:rsidRPr="002C2DF2">
        <w:rPr>
          <w:rFonts w:asciiTheme="minorHAnsi" w:hAnsiTheme="minorHAnsi" w:cstheme="minorHAnsi"/>
          <w:spacing w:val="-12"/>
        </w:rPr>
        <w:t xml:space="preserve"> </w:t>
      </w:r>
      <w:r w:rsidRPr="002C2DF2">
        <w:rPr>
          <w:rFonts w:asciiTheme="minorHAnsi" w:hAnsiTheme="minorHAnsi" w:cstheme="minorHAnsi"/>
        </w:rPr>
        <w:t>permanente.</w:t>
      </w:r>
      <w:r w:rsidRPr="002C2DF2">
        <w:rPr>
          <w:rFonts w:asciiTheme="minorHAnsi" w:hAnsiTheme="minorHAnsi" w:cstheme="minorHAnsi"/>
          <w:spacing w:val="-11"/>
        </w:rPr>
        <w:t xml:space="preserve"> </w:t>
      </w:r>
      <w:r w:rsidRPr="002C2DF2">
        <w:rPr>
          <w:rFonts w:asciiTheme="minorHAnsi" w:hAnsiTheme="minorHAnsi" w:cstheme="minorHAnsi"/>
        </w:rPr>
        <w:t>Su</w:t>
      </w:r>
      <w:r w:rsidRPr="002C2DF2">
        <w:rPr>
          <w:rFonts w:asciiTheme="minorHAnsi" w:hAnsiTheme="minorHAnsi" w:cstheme="minorHAnsi"/>
          <w:spacing w:val="-11"/>
        </w:rPr>
        <w:t xml:space="preserve"> </w:t>
      </w:r>
      <w:r w:rsidRPr="002C2DF2">
        <w:rPr>
          <w:rFonts w:asciiTheme="minorHAnsi" w:hAnsiTheme="minorHAnsi" w:cstheme="minorHAnsi"/>
        </w:rPr>
        <w:t>misión</w:t>
      </w:r>
      <w:r w:rsidRPr="002C2DF2">
        <w:rPr>
          <w:rFonts w:asciiTheme="minorHAnsi" w:hAnsiTheme="minorHAnsi" w:cstheme="minorHAnsi"/>
          <w:spacing w:val="-12"/>
        </w:rPr>
        <w:t xml:space="preserve"> </w:t>
      </w:r>
      <w:r w:rsidRPr="002C2DF2">
        <w:rPr>
          <w:rFonts w:asciiTheme="minorHAnsi" w:hAnsiTheme="minorHAnsi" w:cstheme="minorHAnsi"/>
        </w:rPr>
        <w:t>es</w:t>
      </w:r>
      <w:r w:rsidRPr="002C2DF2">
        <w:rPr>
          <w:rFonts w:asciiTheme="minorHAnsi" w:hAnsiTheme="minorHAnsi" w:cstheme="minorHAnsi"/>
          <w:spacing w:val="-11"/>
        </w:rPr>
        <w:t xml:space="preserve"> </w:t>
      </w:r>
      <w:r w:rsidRPr="002C2DF2">
        <w:rPr>
          <w:rFonts w:asciiTheme="minorHAnsi" w:hAnsiTheme="minorHAnsi" w:cstheme="minorHAnsi"/>
        </w:rPr>
        <w:t>compartir</w:t>
      </w:r>
      <w:r w:rsidRPr="002C2DF2">
        <w:rPr>
          <w:rFonts w:asciiTheme="minorHAnsi" w:hAnsiTheme="minorHAnsi" w:cstheme="minorHAnsi"/>
          <w:spacing w:val="-11"/>
        </w:rPr>
        <w:t xml:space="preserve"> </w:t>
      </w:r>
      <w:r w:rsidRPr="002C2DF2">
        <w:rPr>
          <w:rFonts w:asciiTheme="minorHAnsi" w:hAnsiTheme="minorHAnsi" w:cstheme="minorHAnsi"/>
        </w:rPr>
        <w:t>su</w:t>
      </w:r>
      <w:r w:rsidRPr="002C2DF2">
        <w:rPr>
          <w:rFonts w:asciiTheme="minorHAnsi" w:hAnsiTheme="minorHAnsi" w:cstheme="minorHAnsi"/>
          <w:spacing w:val="-12"/>
        </w:rPr>
        <w:t xml:space="preserve"> </w:t>
      </w:r>
      <w:r w:rsidRPr="002C2DF2">
        <w:rPr>
          <w:rFonts w:asciiTheme="minorHAnsi" w:hAnsiTheme="minorHAnsi" w:cstheme="minorHAnsi"/>
        </w:rPr>
        <w:t>conocimiento</w:t>
      </w:r>
      <w:r w:rsidRPr="002C2DF2">
        <w:rPr>
          <w:rFonts w:asciiTheme="minorHAnsi" w:hAnsiTheme="minorHAnsi" w:cstheme="minorHAnsi"/>
          <w:spacing w:val="-11"/>
        </w:rPr>
        <w:t xml:space="preserve"> </w:t>
      </w:r>
      <w:r w:rsidRPr="002C2DF2">
        <w:rPr>
          <w:rFonts w:asciiTheme="minorHAnsi" w:hAnsiTheme="minorHAnsi" w:cstheme="minorHAnsi"/>
        </w:rPr>
        <w:t>y</w:t>
      </w:r>
      <w:r w:rsidRPr="002C2DF2">
        <w:rPr>
          <w:rFonts w:asciiTheme="minorHAnsi" w:hAnsiTheme="minorHAnsi" w:cstheme="minorHAnsi"/>
          <w:spacing w:val="-11"/>
        </w:rPr>
        <w:t xml:space="preserve"> </w:t>
      </w:r>
      <w:r w:rsidRPr="002C2DF2">
        <w:rPr>
          <w:rFonts w:asciiTheme="minorHAnsi" w:hAnsiTheme="minorHAnsi" w:cstheme="minorHAnsi"/>
        </w:rPr>
        <w:t>cultura,</w:t>
      </w:r>
      <w:r w:rsidRPr="002C2DF2">
        <w:rPr>
          <w:rFonts w:asciiTheme="minorHAnsi" w:hAnsiTheme="minorHAnsi" w:cstheme="minorHAnsi"/>
          <w:spacing w:val="-12"/>
        </w:rPr>
        <w:t xml:space="preserve"> </w:t>
      </w:r>
      <w:r w:rsidRPr="002C2DF2">
        <w:rPr>
          <w:rFonts w:asciiTheme="minorHAnsi" w:hAnsiTheme="minorHAnsi" w:cstheme="minorHAnsi"/>
        </w:rPr>
        <w:t>contribuyendo</w:t>
      </w:r>
      <w:r w:rsidRPr="002C2DF2">
        <w:rPr>
          <w:rFonts w:asciiTheme="minorHAnsi" w:hAnsiTheme="minorHAnsi" w:cstheme="minorHAnsi"/>
          <w:spacing w:val="-11"/>
        </w:rPr>
        <w:t xml:space="preserve"> </w:t>
      </w:r>
      <w:r w:rsidRPr="002C2DF2">
        <w:rPr>
          <w:rFonts w:asciiTheme="minorHAnsi" w:hAnsiTheme="minorHAnsi" w:cstheme="minorHAnsi"/>
        </w:rPr>
        <w:t>a</w:t>
      </w:r>
      <w:r w:rsidRPr="002C2DF2">
        <w:rPr>
          <w:rFonts w:asciiTheme="minorHAnsi" w:hAnsiTheme="minorHAnsi" w:cstheme="minorHAnsi"/>
          <w:spacing w:val="-11"/>
        </w:rPr>
        <w:t xml:space="preserve"> </w:t>
      </w:r>
      <w:r w:rsidRPr="002C2DF2">
        <w:rPr>
          <w:rFonts w:asciiTheme="minorHAnsi" w:hAnsiTheme="minorHAnsi" w:cstheme="minorHAnsi"/>
        </w:rPr>
        <w:t>la</w:t>
      </w:r>
      <w:r w:rsidRPr="002C2DF2">
        <w:rPr>
          <w:rFonts w:asciiTheme="minorHAnsi" w:hAnsiTheme="minorHAnsi" w:cstheme="minorHAnsi"/>
          <w:spacing w:val="-11"/>
        </w:rPr>
        <w:t xml:space="preserve"> </w:t>
      </w:r>
      <w:r w:rsidRPr="002C2DF2">
        <w:rPr>
          <w:rFonts w:asciiTheme="minorHAnsi" w:hAnsiTheme="minorHAnsi" w:cstheme="minorHAnsi"/>
        </w:rPr>
        <w:t>construcción de un mundo más justo, solidario y en sintonía con los valores del evangelio.</w:t>
      </w:r>
    </w:p>
    <w:p w14:paraId="0FB45ED4" w14:textId="77777777" w:rsidR="00EA5FA6" w:rsidRPr="002C2DF2" w:rsidRDefault="00EA5FA6" w:rsidP="002C2DF2">
      <w:pPr>
        <w:pStyle w:val="Prrafodelista"/>
        <w:numPr>
          <w:ilvl w:val="0"/>
          <w:numId w:val="30"/>
        </w:numPr>
        <w:spacing w:line="360" w:lineRule="auto"/>
        <w:rPr>
          <w:rFonts w:asciiTheme="minorHAnsi" w:hAnsiTheme="minorHAnsi" w:cstheme="minorHAnsi"/>
        </w:rPr>
      </w:pPr>
      <w:r w:rsidRPr="002C2DF2">
        <w:rPr>
          <w:rFonts w:asciiTheme="minorHAnsi" w:hAnsiTheme="minorHAnsi" w:cstheme="minorHAnsi"/>
          <w:b/>
        </w:rPr>
        <w:t xml:space="preserve">Vida Comunitaria: </w:t>
      </w:r>
      <w:r w:rsidRPr="002C2DF2">
        <w:rPr>
          <w:rFonts w:asciiTheme="minorHAnsi" w:hAnsiTheme="minorHAnsi" w:cstheme="minorHAnsi"/>
        </w:rPr>
        <w:t>Participan activamente en la sociedad, mostrando responsabilidad y respeto hacia sus compañeros, el medioambiente y la diversidad, entendida como un elemento esencial para el crecimiento armónico y fraterno de la comunidad.</w:t>
      </w:r>
    </w:p>
    <w:p w14:paraId="35C4864E" w14:textId="595DDECA" w:rsidR="00EA5FA6" w:rsidRPr="00EA5245" w:rsidRDefault="00EA5FA6" w:rsidP="002C2DF2">
      <w:pPr>
        <w:pStyle w:val="Prrafodelista"/>
        <w:numPr>
          <w:ilvl w:val="0"/>
          <w:numId w:val="30"/>
        </w:numPr>
        <w:spacing w:line="360" w:lineRule="auto"/>
        <w:rPr>
          <w:rFonts w:asciiTheme="minorHAnsi" w:hAnsiTheme="minorHAnsi" w:cstheme="minorHAnsi"/>
        </w:rPr>
      </w:pPr>
      <w:r w:rsidRPr="002C2DF2">
        <w:rPr>
          <w:rFonts w:asciiTheme="minorHAnsi" w:hAnsiTheme="minorHAnsi" w:cstheme="minorHAnsi"/>
          <w:b/>
        </w:rPr>
        <w:t>Contemplación:</w:t>
      </w:r>
      <w:r w:rsidRPr="002C2DF2">
        <w:rPr>
          <w:rFonts w:asciiTheme="minorHAnsi" w:hAnsiTheme="minorHAnsi" w:cstheme="minorHAnsi"/>
          <w:b/>
          <w:spacing w:val="-6"/>
        </w:rPr>
        <w:t xml:space="preserve"> </w:t>
      </w:r>
      <w:r w:rsidRPr="002C2DF2">
        <w:rPr>
          <w:rFonts w:asciiTheme="minorHAnsi" w:hAnsiTheme="minorHAnsi" w:cstheme="minorHAnsi"/>
        </w:rPr>
        <w:t>Reconocen</w:t>
      </w:r>
      <w:r w:rsidRPr="002C2DF2">
        <w:rPr>
          <w:rFonts w:asciiTheme="minorHAnsi" w:hAnsiTheme="minorHAnsi" w:cstheme="minorHAnsi"/>
          <w:spacing w:val="-7"/>
        </w:rPr>
        <w:t xml:space="preserve"> </w:t>
      </w:r>
      <w:r w:rsidRPr="002C2DF2">
        <w:rPr>
          <w:rFonts w:asciiTheme="minorHAnsi" w:hAnsiTheme="minorHAnsi" w:cstheme="minorHAnsi"/>
        </w:rPr>
        <w:t>la</w:t>
      </w:r>
      <w:r w:rsidRPr="002C2DF2">
        <w:rPr>
          <w:rFonts w:asciiTheme="minorHAnsi" w:hAnsiTheme="minorHAnsi" w:cstheme="minorHAnsi"/>
          <w:spacing w:val="-10"/>
        </w:rPr>
        <w:t xml:space="preserve"> </w:t>
      </w:r>
      <w:r w:rsidRPr="002C2DF2">
        <w:rPr>
          <w:rFonts w:asciiTheme="minorHAnsi" w:hAnsiTheme="minorHAnsi" w:cstheme="minorHAnsi"/>
        </w:rPr>
        <w:t>presencia</w:t>
      </w:r>
      <w:r w:rsidRPr="002C2DF2">
        <w:rPr>
          <w:rFonts w:asciiTheme="minorHAnsi" w:hAnsiTheme="minorHAnsi" w:cstheme="minorHAnsi"/>
          <w:spacing w:val="-8"/>
        </w:rPr>
        <w:t xml:space="preserve"> </w:t>
      </w:r>
      <w:r w:rsidRPr="002C2DF2">
        <w:rPr>
          <w:rFonts w:asciiTheme="minorHAnsi" w:hAnsiTheme="minorHAnsi" w:cstheme="minorHAnsi"/>
        </w:rPr>
        <w:t>de</w:t>
      </w:r>
      <w:r w:rsidRPr="002C2DF2">
        <w:rPr>
          <w:rFonts w:asciiTheme="minorHAnsi" w:hAnsiTheme="minorHAnsi" w:cstheme="minorHAnsi"/>
          <w:spacing w:val="-9"/>
        </w:rPr>
        <w:t xml:space="preserve"> </w:t>
      </w:r>
      <w:r w:rsidRPr="002C2DF2">
        <w:rPr>
          <w:rFonts w:asciiTheme="minorHAnsi" w:hAnsiTheme="minorHAnsi" w:cstheme="minorHAnsi"/>
        </w:rPr>
        <w:t>Dios</w:t>
      </w:r>
      <w:r w:rsidRPr="002C2DF2">
        <w:rPr>
          <w:rFonts w:asciiTheme="minorHAnsi" w:hAnsiTheme="minorHAnsi" w:cstheme="minorHAnsi"/>
          <w:spacing w:val="-8"/>
        </w:rPr>
        <w:t xml:space="preserve"> </w:t>
      </w:r>
      <w:r w:rsidRPr="002C2DF2">
        <w:rPr>
          <w:rFonts w:asciiTheme="minorHAnsi" w:hAnsiTheme="minorHAnsi" w:cstheme="minorHAnsi"/>
        </w:rPr>
        <w:t>en</w:t>
      </w:r>
      <w:r w:rsidRPr="002C2DF2">
        <w:rPr>
          <w:rFonts w:asciiTheme="minorHAnsi" w:hAnsiTheme="minorHAnsi" w:cstheme="minorHAnsi"/>
          <w:spacing w:val="-7"/>
        </w:rPr>
        <w:t xml:space="preserve"> </w:t>
      </w:r>
      <w:r w:rsidRPr="002C2DF2">
        <w:rPr>
          <w:rFonts w:asciiTheme="minorHAnsi" w:hAnsiTheme="minorHAnsi" w:cstheme="minorHAnsi"/>
        </w:rPr>
        <w:t>las</w:t>
      </w:r>
      <w:r w:rsidRPr="002C2DF2">
        <w:rPr>
          <w:rFonts w:asciiTheme="minorHAnsi" w:hAnsiTheme="minorHAnsi" w:cstheme="minorHAnsi"/>
          <w:spacing w:val="-8"/>
        </w:rPr>
        <w:t xml:space="preserve"> </w:t>
      </w:r>
      <w:r w:rsidRPr="002C2DF2">
        <w:rPr>
          <w:rFonts w:asciiTheme="minorHAnsi" w:hAnsiTheme="minorHAnsi" w:cstheme="minorHAnsi"/>
        </w:rPr>
        <w:t>acciones</w:t>
      </w:r>
      <w:r w:rsidRPr="002C2DF2">
        <w:rPr>
          <w:rFonts w:asciiTheme="minorHAnsi" w:hAnsiTheme="minorHAnsi" w:cstheme="minorHAnsi"/>
          <w:spacing w:val="-8"/>
        </w:rPr>
        <w:t xml:space="preserve"> </w:t>
      </w:r>
      <w:r w:rsidRPr="002C2DF2">
        <w:rPr>
          <w:rFonts w:asciiTheme="minorHAnsi" w:hAnsiTheme="minorHAnsi" w:cstheme="minorHAnsi"/>
        </w:rPr>
        <w:t>cotidianas</w:t>
      </w:r>
      <w:r w:rsidRPr="002C2DF2">
        <w:rPr>
          <w:rFonts w:asciiTheme="minorHAnsi" w:hAnsiTheme="minorHAnsi" w:cstheme="minorHAnsi"/>
          <w:spacing w:val="-10"/>
        </w:rPr>
        <w:t xml:space="preserve"> </w:t>
      </w:r>
      <w:r w:rsidRPr="002C2DF2">
        <w:rPr>
          <w:rFonts w:asciiTheme="minorHAnsi" w:hAnsiTheme="minorHAnsi" w:cstheme="minorHAnsi"/>
        </w:rPr>
        <w:t>y</w:t>
      </w:r>
      <w:r w:rsidRPr="002C2DF2">
        <w:rPr>
          <w:rFonts w:asciiTheme="minorHAnsi" w:hAnsiTheme="minorHAnsi" w:cstheme="minorHAnsi"/>
          <w:spacing w:val="-8"/>
        </w:rPr>
        <w:t xml:space="preserve"> </w:t>
      </w:r>
      <w:r w:rsidRPr="002C2DF2">
        <w:rPr>
          <w:rFonts w:asciiTheme="minorHAnsi" w:hAnsiTheme="minorHAnsi" w:cstheme="minorHAnsi"/>
        </w:rPr>
        <w:t>en</w:t>
      </w:r>
      <w:r w:rsidRPr="002C2DF2">
        <w:rPr>
          <w:rFonts w:asciiTheme="minorHAnsi" w:hAnsiTheme="minorHAnsi" w:cstheme="minorHAnsi"/>
          <w:spacing w:val="-7"/>
        </w:rPr>
        <w:t xml:space="preserve"> </w:t>
      </w:r>
      <w:r w:rsidRPr="002C2DF2">
        <w:rPr>
          <w:rFonts w:asciiTheme="minorHAnsi" w:hAnsiTheme="minorHAnsi" w:cstheme="minorHAnsi"/>
        </w:rPr>
        <w:t>la</w:t>
      </w:r>
      <w:r w:rsidRPr="002C2DF2">
        <w:rPr>
          <w:rFonts w:asciiTheme="minorHAnsi" w:hAnsiTheme="minorHAnsi" w:cstheme="minorHAnsi"/>
          <w:spacing w:val="-8"/>
        </w:rPr>
        <w:t xml:space="preserve"> </w:t>
      </w:r>
      <w:r w:rsidRPr="002C2DF2">
        <w:rPr>
          <w:rFonts w:asciiTheme="minorHAnsi" w:hAnsiTheme="minorHAnsi" w:cstheme="minorHAnsi"/>
        </w:rPr>
        <w:t>vida</w:t>
      </w:r>
      <w:r w:rsidRPr="002C2DF2">
        <w:rPr>
          <w:rFonts w:asciiTheme="minorHAnsi" w:hAnsiTheme="minorHAnsi" w:cstheme="minorHAnsi"/>
          <w:spacing w:val="-10"/>
        </w:rPr>
        <w:t xml:space="preserve"> </w:t>
      </w:r>
      <w:r w:rsidRPr="002C2DF2">
        <w:rPr>
          <w:rFonts w:asciiTheme="minorHAnsi" w:hAnsiTheme="minorHAnsi" w:cstheme="minorHAnsi"/>
        </w:rPr>
        <w:t>diaria,</w:t>
      </w:r>
      <w:r w:rsidRPr="002C2DF2">
        <w:rPr>
          <w:rFonts w:asciiTheme="minorHAnsi" w:hAnsiTheme="minorHAnsi" w:cstheme="minorHAnsi"/>
          <w:spacing w:val="-8"/>
        </w:rPr>
        <w:t xml:space="preserve"> </w:t>
      </w:r>
      <w:r w:rsidRPr="002C2DF2">
        <w:rPr>
          <w:rFonts w:asciiTheme="minorHAnsi" w:hAnsiTheme="minorHAnsi" w:cstheme="minorHAnsi"/>
        </w:rPr>
        <w:t>adoptando actitudes que les permiten experimentar al Señor en el aquí y el ahora, en cada miembro de la Comunidad Educativa. Inspirados por la misericordia y compasión de Santo Domingo, aportan lo mejor de sí mismos en actos individuales y colectivos, para construir un mundo mejor.</w:t>
      </w:r>
    </w:p>
    <w:p w14:paraId="4B854EE0" w14:textId="77777777" w:rsidR="00934CED" w:rsidRDefault="00934CED" w:rsidP="002C2DF2">
      <w:pPr>
        <w:spacing w:line="360" w:lineRule="auto"/>
        <w:rPr>
          <w:rFonts w:cstheme="minorHAnsi"/>
          <w:b/>
        </w:rPr>
      </w:pPr>
    </w:p>
    <w:p w14:paraId="4F613B9F" w14:textId="77777777" w:rsidR="00EA5FA6" w:rsidRPr="002C2DF2" w:rsidRDefault="00EA5FA6" w:rsidP="002C2DF2">
      <w:pPr>
        <w:spacing w:line="360" w:lineRule="auto"/>
        <w:rPr>
          <w:rFonts w:cstheme="minorHAnsi"/>
          <w:b/>
        </w:rPr>
      </w:pPr>
      <w:r w:rsidRPr="002C2DF2">
        <w:rPr>
          <w:rFonts w:cstheme="minorHAnsi"/>
          <w:b/>
        </w:rPr>
        <w:t>ARTÍCULO</w:t>
      </w:r>
      <w:r w:rsidRPr="002C2DF2">
        <w:rPr>
          <w:rFonts w:cstheme="minorHAnsi"/>
          <w:b/>
          <w:spacing w:val="-7"/>
        </w:rPr>
        <w:t xml:space="preserve"> </w:t>
      </w:r>
      <w:r w:rsidRPr="002C2DF2">
        <w:rPr>
          <w:rFonts w:cstheme="minorHAnsi"/>
          <w:b/>
        </w:rPr>
        <w:t>2:</w:t>
      </w:r>
      <w:r w:rsidRPr="002C2DF2">
        <w:rPr>
          <w:rFonts w:cstheme="minorHAnsi"/>
          <w:b/>
          <w:spacing w:val="-5"/>
        </w:rPr>
        <w:t xml:space="preserve"> </w:t>
      </w:r>
      <w:r w:rsidRPr="002C2DF2">
        <w:rPr>
          <w:rFonts w:cstheme="minorHAnsi"/>
          <w:b/>
        </w:rPr>
        <w:t>DEL</w:t>
      </w:r>
      <w:r w:rsidRPr="002C2DF2">
        <w:rPr>
          <w:rFonts w:cstheme="minorHAnsi"/>
          <w:b/>
          <w:spacing w:val="-4"/>
        </w:rPr>
        <w:t xml:space="preserve"> </w:t>
      </w:r>
      <w:r w:rsidRPr="002C2DF2">
        <w:rPr>
          <w:rFonts w:cstheme="minorHAnsi"/>
          <w:b/>
        </w:rPr>
        <w:t>PROFESOR(A)</w:t>
      </w:r>
      <w:r w:rsidRPr="002C2DF2">
        <w:rPr>
          <w:rFonts w:cstheme="minorHAnsi"/>
          <w:b/>
          <w:spacing w:val="-4"/>
        </w:rPr>
        <w:t xml:space="preserve"> </w:t>
      </w:r>
      <w:r w:rsidRPr="002C2DF2">
        <w:rPr>
          <w:rFonts w:cstheme="minorHAnsi"/>
          <w:b/>
          <w:spacing w:val="-2"/>
        </w:rPr>
        <w:t>JEFE:</w:t>
      </w:r>
    </w:p>
    <w:p w14:paraId="60392212" w14:textId="77777777" w:rsidR="00EA5FA6" w:rsidRPr="002C2DF2" w:rsidRDefault="00EA5FA6" w:rsidP="002C2DF2">
      <w:pPr>
        <w:spacing w:line="360" w:lineRule="auto"/>
        <w:rPr>
          <w:rFonts w:cstheme="minorHAnsi"/>
        </w:rPr>
      </w:pPr>
      <w:r w:rsidRPr="002C2DF2">
        <w:rPr>
          <w:rFonts w:cstheme="minorHAnsi"/>
        </w:rPr>
        <w:t xml:space="preserve">El Profesor(a) Jefe es un educador con un rol clave en la orientación, gestión y formación de un grupo de estudiantes bajo su responsabilidad. Su función principal es asegurar el desarrollo integral de los estudiantes, promoviendo tanto su progreso académico como su formación personal y valórica. El </w:t>
      </w:r>
      <w:r w:rsidRPr="002C2DF2">
        <w:rPr>
          <w:rFonts w:cstheme="minorHAnsi"/>
        </w:rPr>
        <w:lastRenderedPageBreak/>
        <w:t>Profesor(a)</w:t>
      </w:r>
      <w:r w:rsidRPr="002C2DF2">
        <w:rPr>
          <w:rFonts w:cstheme="minorHAnsi"/>
          <w:spacing w:val="-12"/>
        </w:rPr>
        <w:t xml:space="preserve"> </w:t>
      </w:r>
      <w:r w:rsidRPr="002C2DF2">
        <w:rPr>
          <w:rFonts w:cstheme="minorHAnsi"/>
        </w:rPr>
        <w:t>Jefe</w:t>
      </w:r>
      <w:r w:rsidRPr="002C2DF2">
        <w:rPr>
          <w:rFonts w:cstheme="minorHAnsi"/>
          <w:spacing w:val="-11"/>
        </w:rPr>
        <w:t xml:space="preserve"> </w:t>
      </w:r>
      <w:r w:rsidRPr="002C2DF2">
        <w:rPr>
          <w:rFonts w:cstheme="minorHAnsi"/>
        </w:rPr>
        <w:t>actúa</w:t>
      </w:r>
      <w:r w:rsidRPr="002C2DF2">
        <w:rPr>
          <w:rFonts w:cstheme="minorHAnsi"/>
          <w:spacing w:val="-11"/>
        </w:rPr>
        <w:t xml:space="preserve"> </w:t>
      </w:r>
      <w:r w:rsidRPr="002C2DF2">
        <w:rPr>
          <w:rFonts w:cstheme="minorHAnsi"/>
        </w:rPr>
        <w:t>como</w:t>
      </w:r>
      <w:r w:rsidRPr="002C2DF2">
        <w:rPr>
          <w:rFonts w:cstheme="minorHAnsi"/>
          <w:spacing w:val="-12"/>
        </w:rPr>
        <w:t xml:space="preserve"> </w:t>
      </w:r>
      <w:r w:rsidRPr="002C2DF2">
        <w:rPr>
          <w:rFonts w:cstheme="minorHAnsi"/>
        </w:rPr>
        <w:t>líder</w:t>
      </w:r>
      <w:r w:rsidRPr="002C2DF2">
        <w:rPr>
          <w:rFonts w:cstheme="minorHAnsi"/>
          <w:spacing w:val="-11"/>
        </w:rPr>
        <w:t xml:space="preserve"> </w:t>
      </w:r>
      <w:r w:rsidRPr="002C2DF2">
        <w:rPr>
          <w:rFonts w:cstheme="minorHAnsi"/>
        </w:rPr>
        <w:t>del</w:t>
      </w:r>
      <w:r w:rsidRPr="002C2DF2">
        <w:rPr>
          <w:rFonts w:cstheme="minorHAnsi"/>
          <w:spacing w:val="-11"/>
        </w:rPr>
        <w:t xml:space="preserve"> </w:t>
      </w:r>
      <w:r w:rsidRPr="002C2DF2">
        <w:rPr>
          <w:rFonts w:cstheme="minorHAnsi"/>
        </w:rPr>
        <w:t>curso,</w:t>
      </w:r>
      <w:r w:rsidRPr="002C2DF2">
        <w:rPr>
          <w:rFonts w:cstheme="minorHAnsi"/>
          <w:spacing w:val="-12"/>
        </w:rPr>
        <w:t xml:space="preserve"> </w:t>
      </w:r>
      <w:r w:rsidRPr="002C2DF2">
        <w:rPr>
          <w:rFonts w:cstheme="minorHAnsi"/>
        </w:rPr>
        <w:t>facilitador</w:t>
      </w:r>
      <w:r w:rsidRPr="002C2DF2">
        <w:rPr>
          <w:rFonts w:cstheme="minorHAnsi"/>
          <w:spacing w:val="-11"/>
        </w:rPr>
        <w:t xml:space="preserve"> </w:t>
      </w:r>
      <w:r w:rsidRPr="002C2DF2">
        <w:rPr>
          <w:rFonts w:cstheme="minorHAnsi"/>
        </w:rPr>
        <w:t>del</w:t>
      </w:r>
      <w:r w:rsidRPr="002C2DF2">
        <w:rPr>
          <w:rFonts w:cstheme="minorHAnsi"/>
          <w:spacing w:val="-11"/>
        </w:rPr>
        <w:t xml:space="preserve"> </w:t>
      </w:r>
      <w:r w:rsidRPr="002C2DF2">
        <w:rPr>
          <w:rFonts w:cstheme="minorHAnsi"/>
        </w:rPr>
        <w:t>proceso</w:t>
      </w:r>
      <w:r w:rsidRPr="002C2DF2">
        <w:rPr>
          <w:rFonts w:cstheme="minorHAnsi"/>
          <w:spacing w:val="-12"/>
        </w:rPr>
        <w:t xml:space="preserve"> </w:t>
      </w:r>
      <w:r w:rsidRPr="002C2DF2">
        <w:rPr>
          <w:rFonts w:cstheme="minorHAnsi"/>
        </w:rPr>
        <w:t>educativo</w:t>
      </w:r>
      <w:r w:rsidRPr="002C2DF2">
        <w:rPr>
          <w:rFonts w:cstheme="minorHAnsi"/>
          <w:spacing w:val="-11"/>
        </w:rPr>
        <w:t xml:space="preserve"> </w:t>
      </w:r>
      <w:r w:rsidRPr="002C2DF2">
        <w:rPr>
          <w:rFonts w:cstheme="minorHAnsi"/>
        </w:rPr>
        <w:t>y</w:t>
      </w:r>
      <w:r w:rsidRPr="002C2DF2">
        <w:rPr>
          <w:rFonts w:cstheme="minorHAnsi"/>
          <w:spacing w:val="-11"/>
        </w:rPr>
        <w:t xml:space="preserve"> </w:t>
      </w:r>
      <w:r w:rsidRPr="002C2DF2">
        <w:rPr>
          <w:rFonts w:cstheme="minorHAnsi"/>
        </w:rPr>
        <w:t>enlace</w:t>
      </w:r>
      <w:r w:rsidRPr="002C2DF2">
        <w:rPr>
          <w:rFonts w:cstheme="minorHAnsi"/>
          <w:spacing w:val="-11"/>
        </w:rPr>
        <w:t xml:space="preserve"> </w:t>
      </w:r>
      <w:r w:rsidRPr="002C2DF2">
        <w:rPr>
          <w:rFonts w:cstheme="minorHAnsi"/>
        </w:rPr>
        <w:t>entre</w:t>
      </w:r>
      <w:r w:rsidRPr="002C2DF2">
        <w:rPr>
          <w:rFonts w:cstheme="minorHAnsi"/>
          <w:spacing w:val="-12"/>
        </w:rPr>
        <w:t xml:space="preserve"> </w:t>
      </w:r>
      <w:r w:rsidRPr="002C2DF2">
        <w:rPr>
          <w:rFonts w:cstheme="minorHAnsi"/>
        </w:rPr>
        <w:t>estudiantes, apoderados, docentes y equipos de apoyo.</w:t>
      </w:r>
    </w:p>
    <w:p w14:paraId="0ADCE82E" w14:textId="77777777" w:rsidR="00EA5FA6" w:rsidRPr="002C2DF2" w:rsidRDefault="00EA5FA6" w:rsidP="002C2DF2">
      <w:pPr>
        <w:spacing w:line="360" w:lineRule="auto"/>
        <w:rPr>
          <w:rFonts w:cstheme="minorHAnsi"/>
          <w:b/>
        </w:rPr>
      </w:pPr>
      <w:r w:rsidRPr="002C2DF2">
        <w:rPr>
          <w:rFonts w:cstheme="minorHAnsi"/>
          <w:b/>
        </w:rPr>
        <w:t>DE</w:t>
      </w:r>
      <w:r w:rsidRPr="002C2DF2">
        <w:rPr>
          <w:rFonts w:cstheme="minorHAnsi"/>
          <w:b/>
          <w:spacing w:val="-1"/>
        </w:rPr>
        <w:t xml:space="preserve"> </w:t>
      </w:r>
      <w:r w:rsidRPr="002C2DF2">
        <w:rPr>
          <w:rFonts w:cstheme="minorHAnsi"/>
          <w:b/>
        </w:rPr>
        <w:t>ROLES</w:t>
      </w:r>
      <w:r w:rsidRPr="002C2DF2">
        <w:rPr>
          <w:rFonts w:cstheme="minorHAnsi"/>
          <w:b/>
          <w:spacing w:val="-1"/>
        </w:rPr>
        <w:t xml:space="preserve"> </w:t>
      </w:r>
      <w:r w:rsidRPr="002C2DF2">
        <w:rPr>
          <w:rFonts w:cstheme="minorHAnsi"/>
          <w:b/>
        </w:rPr>
        <w:t>DEL</w:t>
      </w:r>
      <w:r w:rsidRPr="002C2DF2">
        <w:rPr>
          <w:rFonts w:cstheme="minorHAnsi"/>
          <w:b/>
          <w:spacing w:val="-1"/>
        </w:rPr>
        <w:t xml:space="preserve"> </w:t>
      </w:r>
      <w:r w:rsidRPr="002C2DF2">
        <w:rPr>
          <w:rFonts w:cstheme="minorHAnsi"/>
          <w:b/>
        </w:rPr>
        <w:t>PROFESOR(A)</w:t>
      </w:r>
      <w:r w:rsidRPr="002C2DF2">
        <w:rPr>
          <w:rFonts w:cstheme="minorHAnsi"/>
          <w:b/>
          <w:spacing w:val="-1"/>
        </w:rPr>
        <w:t xml:space="preserve"> </w:t>
      </w:r>
      <w:r w:rsidRPr="002C2DF2">
        <w:rPr>
          <w:rFonts w:cstheme="minorHAnsi"/>
          <w:b/>
          <w:spacing w:val="-2"/>
        </w:rPr>
        <w:t>JEFE:</w:t>
      </w:r>
    </w:p>
    <w:p w14:paraId="57C3E5CE" w14:textId="77777777" w:rsidR="00EA5FA6" w:rsidRPr="002C2DF2" w:rsidRDefault="00EA5FA6" w:rsidP="002C2DF2">
      <w:pPr>
        <w:spacing w:line="360" w:lineRule="auto"/>
        <w:rPr>
          <w:rFonts w:cstheme="minorHAnsi"/>
        </w:rPr>
      </w:pPr>
      <w:r w:rsidRPr="002C2DF2">
        <w:rPr>
          <w:rFonts w:cstheme="minorHAnsi"/>
        </w:rPr>
        <w:t>Los roles son las grandes áreas de responsabilidad que el Profesor Jefe debe asumir en su trabajo con estudiantes, apoderados y la comunidad escolar.</w:t>
      </w:r>
    </w:p>
    <w:p w14:paraId="1153F96A" w14:textId="77777777" w:rsidR="00EA5FA6" w:rsidRPr="002C2DF2" w:rsidRDefault="00EA5FA6" w:rsidP="002C2DF2">
      <w:pPr>
        <w:pStyle w:val="Prrafodelista"/>
        <w:numPr>
          <w:ilvl w:val="0"/>
          <w:numId w:val="31"/>
        </w:numPr>
        <w:spacing w:line="360" w:lineRule="auto"/>
        <w:rPr>
          <w:rFonts w:asciiTheme="minorHAnsi" w:hAnsiTheme="minorHAnsi" w:cstheme="minorHAnsi"/>
        </w:rPr>
      </w:pPr>
      <w:r w:rsidRPr="002C2DF2">
        <w:rPr>
          <w:rFonts w:asciiTheme="minorHAnsi" w:hAnsiTheme="minorHAnsi" w:cstheme="minorHAnsi"/>
          <w:b/>
        </w:rPr>
        <w:t xml:space="preserve">Orientador(a) y Guía Formativo: </w:t>
      </w:r>
      <w:r w:rsidRPr="002C2DF2">
        <w:rPr>
          <w:rFonts w:asciiTheme="minorHAnsi" w:hAnsiTheme="minorHAnsi" w:cstheme="minorHAnsi"/>
        </w:rPr>
        <w:t>Asume el liderazgo en la orientación y formación integral de los estudiantes, no solo en lo académico, sino también en lo emocional y valórico.</w:t>
      </w:r>
    </w:p>
    <w:p w14:paraId="5D94085C" w14:textId="77777777" w:rsidR="00EA5FA6" w:rsidRPr="002C2DF2" w:rsidRDefault="00EA5FA6" w:rsidP="002C2DF2">
      <w:pPr>
        <w:pStyle w:val="Prrafodelista"/>
        <w:numPr>
          <w:ilvl w:val="0"/>
          <w:numId w:val="31"/>
        </w:numPr>
        <w:spacing w:line="360" w:lineRule="auto"/>
        <w:rPr>
          <w:rFonts w:asciiTheme="minorHAnsi" w:hAnsiTheme="minorHAnsi" w:cstheme="minorHAnsi"/>
        </w:rPr>
      </w:pPr>
      <w:r w:rsidRPr="002C2DF2">
        <w:rPr>
          <w:rFonts w:asciiTheme="minorHAnsi" w:hAnsiTheme="minorHAnsi" w:cstheme="minorHAnsi"/>
          <w:b/>
        </w:rPr>
        <w:t>Líder</w:t>
      </w:r>
      <w:r w:rsidRPr="002C2DF2">
        <w:rPr>
          <w:rFonts w:asciiTheme="minorHAnsi" w:hAnsiTheme="minorHAnsi" w:cstheme="minorHAnsi"/>
          <w:b/>
          <w:spacing w:val="-7"/>
        </w:rPr>
        <w:t xml:space="preserve"> </w:t>
      </w:r>
      <w:r w:rsidRPr="002C2DF2">
        <w:rPr>
          <w:rFonts w:asciiTheme="minorHAnsi" w:hAnsiTheme="minorHAnsi" w:cstheme="minorHAnsi"/>
          <w:b/>
        </w:rPr>
        <w:t>Pedagógico:</w:t>
      </w:r>
      <w:r w:rsidRPr="002C2DF2">
        <w:rPr>
          <w:rFonts w:asciiTheme="minorHAnsi" w:hAnsiTheme="minorHAnsi" w:cstheme="minorHAnsi"/>
          <w:b/>
          <w:spacing w:val="-5"/>
        </w:rPr>
        <w:t xml:space="preserve"> </w:t>
      </w:r>
      <w:r w:rsidRPr="002C2DF2">
        <w:rPr>
          <w:rFonts w:asciiTheme="minorHAnsi" w:hAnsiTheme="minorHAnsi" w:cstheme="minorHAnsi"/>
        </w:rPr>
        <w:t>Gestiona</w:t>
      </w:r>
      <w:r w:rsidRPr="002C2DF2">
        <w:rPr>
          <w:rFonts w:asciiTheme="minorHAnsi" w:hAnsiTheme="minorHAnsi" w:cstheme="minorHAnsi"/>
          <w:spacing w:val="-8"/>
        </w:rPr>
        <w:t xml:space="preserve"> </w:t>
      </w:r>
      <w:r w:rsidRPr="002C2DF2">
        <w:rPr>
          <w:rFonts w:asciiTheme="minorHAnsi" w:hAnsiTheme="minorHAnsi" w:cstheme="minorHAnsi"/>
        </w:rPr>
        <w:t>y</w:t>
      </w:r>
      <w:r w:rsidRPr="002C2DF2">
        <w:rPr>
          <w:rFonts w:asciiTheme="minorHAnsi" w:hAnsiTheme="minorHAnsi" w:cstheme="minorHAnsi"/>
          <w:spacing w:val="-8"/>
        </w:rPr>
        <w:t xml:space="preserve"> </w:t>
      </w:r>
      <w:r w:rsidRPr="002C2DF2">
        <w:rPr>
          <w:rFonts w:asciiTheme="minorHAnsi" w:hAnsiTheme="minorHAnsi" w:cstheme="minorHAnsi"/>
        </w:rPr>
        <w:t>coordina</w:t>
      </w:r>
      <w:r w:rsidRPr="002C2DF2">
        <w:rPr>
          <w:rFonts w:asciiTheme="minorHAnsi" w:hAnsiTheme="minorHAnsi" w:cstheme="minorHAnsi"/>
          <w:spacing w:val="-10"/>
        </w:rPr>
        <w:t xml:space="preserve"> </w:t>
      </w:r>
      <w:r w:rsidRPr="002C2DF2">
        <w:rPr>
          <w:rFonts w:asciiTheme="minorHAnsi" w:hAnsiTheme="minorHAnsi" w:cstheme="minorHAnsi"/>
        </w:rPr>
        <w:t>el</w:t>
      </w:r>
      <w:r w:rsidRPr="002C2DF2">
        <w:rPr>
          <w:rFonts w:asciiTheme="minorHAnsi" w:hAnsiTheme="minorHAnsi" w:cstheme="minorHAnsi"/>
          <w:spacing w:val="-7"/>
        </w:rPr>
        <w:t xml:space="preserve"> </w:t>
      </w:r>
      <w:r w:rsidRPr="002C2DF2">
        <w:rPr>
          <w:rFonts w:asciiTheme="minorHAnsi" w:hAnsiTheme="minorHAnsi" w:cstheme="minorHAnsi"/>
        </w:rPr>
        <w:t>proceso</w:t>
      </w:r>
      <w:r w:rsidRPr="002C2DF2">
        <w:rPr>
          <w:rFonts w:asciiTheme="minorHAnsi" w:hAnsiTheme="minorHAnsi" w:cstheme="minorHAnsi"/>
          <w:spacing w:val="-9"/>
        </w:rPr>
        <w:t xml:space="preserve"> </w:t>
      </w:r>
      <w:r w:rsidRPr="002C2DF2">
        <w:rPr>
          <w:rFonts w:asciiTheme="minorHAnsi" w:hAnsiTheme="minorHAnsi" w:cstheme="minorHAnsi"/>
        </w:rPr>
        <w:t>de</w:t>
      </w:r>
      <w:r w:rsidRPr="002C2DF2">
        <w:rPr>
          <w:rFonts w:asciiTheme="minorHAnsi" w:hAnsiTheme="minorHAnsi" w:cstheme="minorHAnsi"/>
          <w:spacing w:val="-7"/>
        </w:rPr>
        <w:t xml:space="preserve"> </w:t>
      </w:r>
      <w:r w:rsidRPr="002C2DF2">
        <w:rPr>
          <w:rFonts w:asciiTheme="minorHAnsi" w:hAnsiTheme="minorHAnsi" w:cstheme="minorHAnsi"/>
        </w:rPr>
        <w:t>enseñanza-aprendizaje,</w:t>
      </w:r>
      <w:r w:rsidRPr="002C2DF2">
        <w:rPr>
          <w:rFonts w:asciiTheme="minorHAnsi" w:hAnsiTheme="minorHAnsi" w:cstheme="minorHAnsi"/>
          <w:spacing w:val="-7"/>
        </w:rPr>
        <w:t xml:space="preserve"> </w:t>
      </w:r>
      <w:r w:rsidRPr="002C2DF2">
        <w:rPr>
          <w:rFonts w:asciiTheme="minorHAnsi" w:hAnsiTheme="minorHAnsi" w:cstheme="minorHAnsi"/>
        </w:rPr>
        <w:t>asegurándose</w:t>
      </w:r>
      <w:r w:rsidRPr="002C2DF2">
        <w:rPr>
          <w:rFonts w:asciiTheme="minorHAnsi" w:hAnsiTheme="minorHAnsi" w:cstheme="minorHAnsi"/>
          <w:spacing w:val="-7"/>
        </w:rPr>
        <w:t xml:space="preserve"> </w:t>
      </w:r>
      <w:r w:rsidRPr="002C2DF2">
        <w:rPr>
          <w:rFonts w:asciiTheme="minorHAnsi" w:hAnsiTheme="minorHAnsi" w:cstheme="minorHAnsi"/>
        </w:rPr>
        <w:t>de</w:t>
      </w:r>
      <w:r w:rsidRPr="002C2DF2">
        <w:rPr>
          <w:rFonts w:asciiTheme="minorHAnsi" w:hAnsiTheme="minorHAnsi" w:cstheme="minorHAnsi"/>
          <w:spacing w:val="-7"/>
        </w:rPr>
        <w:t xml:space="preserve"> </w:t>
      </w:r>
      <w:r w:rsidRPr="002C2DF2">
        <w:rPr>
          <w:rFonts w:asciiTheme="minorHAnsi" w:hAnsiTheme="minorHAnsi" w:cstheme="minorHAnsi"/>
        </w:rPr>
        <w:t>que los estudiantes cumplan con los objetivos educativos.</w:t>
      </w:r>
    </w:p>
    <w:p w14:paraId="13119BC0" w14:textId="77777777" w:rsidR="00EA5FA6" w:rsidRPr="002C2DF2" w:rsidRDefault="00EA5FA6" w:rsidP="002C2DF2">
      <w:pPr>
        <w:pStyle w:val="Prrafodelista"/>
        <w:numPr>
          <w:ilvl w:val="0"/>
          <w:numId w:val="31"/>
        </w:numPr>
        <w:spacing w:line="360" w:lineRule="auto"/>
        <w:rPr>
          <w:rFonts w:asciiTheme="minorHAnsi" w:hAnsiTheme="minorHAnsi" w:cstheme="minorHAnsi"/>
        </w:rPr>
      </w:pPr>
      <w:r w:rsidRPr="002C2DF2">
        <w:rPr>
          <w:rFonts w:asciiTheme="minorHAnsi" w:hAnsiTheme="minorHAnsi" w:cstheme="minorHAnsi"/>
          <w:b/>
        </w:rPr>
        <w:t>Mediador(a)</w:t>
      </w:r>
      <w:r w:rsidRPr="002C2DF2">
        <w:rPr>
          <w:rFonts w:asciiTheme="minorHAnsi" w:hAnsiTheme="minorHAnsi" w:cstheme="minorHAnsi"/>
          <w:b/>
          <w:spacing w:val="-7"/>
        </w:rPr>
        <w:t xml:space="preserve"> </w:t>
      </w:r>
      <w:r w:rsidRPr="002C2DF2">
        <w:rPr>
          <w:rFonts w:asciiTheme="minorHAnsi" w:hAnsiTheme="minorHAnsi" w:cstheme="minorHAnsi"/>
          <w:b/>
        </w:rPr>
        <w:t>y</w:t>
      </w:r>
      <w:r w:rsidRPr="002C2DF2">
        <w:rPr>
          <w:rFonts w:asciiTheme="minorHAnsi" w:hAnsiTheme="minorHAnsi" w:cstheme="minorHAnsi"/>
          <w:b/>
          <w:spacing w:val="-7"/>
        </w:rPr>
        <w:t xml:space="preserve"> </w:t>
      </w:r>
      <w:r w:rsidRPr="002C2DF2">
        <w:rPr>
          <w:rFonts w:asciiTheme="minorHAnsi" w:hAnsiTheme="minorHAnsi" w:cstheme="minorHAnsi"/>
          <w:b/>
        </w:rPr>
        <w:t>Facilitador(a)</w:t>
      </w:r>
      <w:r w:rsidRPr="002C2DF2">
        <w:rPr>
          <w:rFonts w:asciiTheme="minorHAnsi" w:hAnsiTheme="minorHAnsi" w:cstheme="minorHAnsi"/>
          <w:b/>
          <w:spacing w:val="-7"/>
        </w:rPr>
        <w:t xml:space="preserve"> </w:t>
      </w:r>
      <w:r w:rsidRPr="002C2DF2">
        <w:rPr>
          <w:rFonts w:asciiTheme="minorHAnsi" w:hAnsiTheme="minorHAnsi" w:cstheme="minorHAnsi"/>
          <w:b/>
        </w:rPr>
        <w:t>de</w:t>
      </w:r>
      <w:r w:rsidRPr="002C2DF2">
        <w:rPr>
          <w:rFonts w:asciiTheme="minorHAnsi" w:hAnsiTheme="minorHAnsi" w:cstheme="minorHAnsi"/>
          <w:b/>
          <w:spacing w:val="-7"/>
        </w:rPr>
        <w:t xml:space="preserve"> </w:t>
      </w:r>
      <w:r w:rsidRPr="002C2DF2">
        <w:rPr>
          <w:rFonts w:asciiTheme="minorHAnsi" w:hAnsiTheme="minorHAnsi" w:cstheme="minorHAnsi"/>
          <w:b/>
        </w:rPr>
        <w:t>la</w:t>
      </w:r>
      <w:r w:rsidRPr="002C2DF2">
        <w:rPr>
          <w:rFonts w:asciiTheme="minorHAnsi" w:hAnsiTheme="minorHAnsi" w:cstheme="minorHAnsi"/>
          <w:b/>
          <w:spacing w:val="-7"/>
        </w:rPr>
        <w:t xml:space="preserve"> </w:t>
      </w:r>
      <w:r w:rsidRPr="002C2DF2">
        <w:rPr>
          <w:rFonts w:asciiTheme="minorHAnsi" w:hAnsiTheme="minorHAnsi" w:cstheme="minorHAnsi"/>
          <w:b/>
        </w:rPr>
        <w:t>Comunicación:</w:t>
      </w:r>
      <w:r w:rsidRPr="002C2DF2">
        <w:rPr>
          <w:rFonts w:asciiTheme="minorHAnsi" w:hAnsiTheme="minorHAnsi" w:cstheme="minorHAnsi"/>
          <w:b/>
          <w:spacing w:val="-5"/>
        </w:rPr>
        <w:t xml:space="preserve"> </w:t>
      </w:r>
      <w:r w:rsidRPr="002C2DF2">
        <w:rPr>
          <w:rFonts w:asciiTheme="minorHAnsi" w:hAnsiTheme="minorHAnsi" w:cstheme="minorHAnsi"/>
        </w:rPr>
        <w:t>Actúa</w:t>
      </w:r>
      <w:r w:rsidRPr="002C2DF2">
        <w:rPr>
          <w:rFonts w:asciiTheme="minorHAnsi" w:hAnsiTheme="minorHAnsi" w:cstheme="minorHAnsi"/>
          <w:spacing w:val="-7"/>
        </w:rPr>
        <w:t xml:space="preserve"> </w:t>
      </w:r>
      <w:r w:rsidRPr="002C2DF2">
        <w:rPr>
          <w:rFonts w:asciiTheme="minorHAnsi" w:hAnsiTheme="minorHAnsi" w:cstheme="minorHAnsi"/>
        </w:rPr>
        <w:t>como</w:t>
      </w:r>
      <w:r w:rsidRPr="002C2DF2">
        <w:rPr>
          <w:rFonts w:asciiTheme="minorHAnsi" w:hAnsiTheme="minorHAnsi" w:cstheme="minorHAnsi"/>
          <w:spacing w:val="-6"/>
        </w:rPr>
        <w:t xml:space="preserve"> </w:t>
      </w:r>
      <w:r w:rsidRPr="002C2DF2">
        <w:rPr>
          <w:rFonts w:asciiTheme="minorHAnsi" w:hAnsiTheme="minorHAnsi" w:cstheme="minorHAnsi"/>
        </w:rPr>
        <w:t>el</w:t>
      </w:r>
      <w:r w:rsidRPr="002C2DF2">
        <w:rPr>
          <w:rFonts w:asciiTheme="minorHAnsi" w:hAnsiTheme="minorHAnsi" w:cstheme="minorHAnsi"/>
          <w:spacing w:val="-8"/>
        </w:rPr>
        <w:t xml:space="preserve"> </w:t>
      </w:r>
      <w:r w:rsidRPr="002C2DF2">
        <w:rPr>
          <w:rFonts w:asciiTheme="minorHAnsi" w:hAnsiTheme="minorHAnsi" w:cstheme="minorHAnsi"/>
        </w:rPr>
        <w:t>principal</w:t>
      </w:r>
      <w:r w:rsidRPr="002C2DF2">
        <w:rPr>
          <w:rFonts w:asciiTheme="minorHAnsi" w:hAnsiTheme="minorHAnsi" w:cstheme="minorHAnsi"/>
          <w:spacing w:val="-8"/>
        </w:rPr>
        <w:t xml:space="preserve"> </w:t>
      </w:r>
      <w:r w:rsidRPr="002C2DF2">
        <w:rPr>
          <w:rFonts w:asciiTheme="minorHAnsi" w:hAnsiTheme="minorHAnsi" w:cstheme="minorHAnsi"/>
        </w:rPr>
        <w:t>punto</w:t>
      </w:r>
      <w:r w:rsidRPr="002C2DF2">
        <w:rPr>
          <w:rFonts w:asciiTheme="minorHAnsi" w:hAnsiTheme="minorHAnsi" w:cstheme="minorHAnsi"/>
          <w:spacing w:val="-6"/>
        </w:rPr>
        <w:t xml:space="preserve"> </w:t>
      </w:r>
      <w:r w:rsidRPr="002C2DF2">
        <w:rPr>
          <w:rFonts w:asciiTheme="minorHAnsi" w:hAnsiTheme="minorHAnsi" w:cstheme="minorHAnsi"/>
        </w:rPr>
        <w:t>de</w:t>
      </w:r>
      <w:r w:rsidRPr="002C2DF2">
        <w:rPr>
          <w:rFonts w:asciiTheme="minorHAnsi" w:hAnsiTheme="minorHAnsi" w:cstheme="minorHAnsi"/>
          <w:spacing w:val="-6"/>
        </w:rPr>
        <w:t xml:space="preserve"> </w:t>
      </w:r>
      <w:r w:rsidRPr="002C2DF2">
        <w:rPr>
          <w:rFonts w:asciiTheme="minorHAnsi" w:hAnsiTheme="minorHAnsi" w:cstheme="minorHAnsi"/>
        </w:rPr>
        <w:t>contacto</w:t>
      </w:r>
      <w:r w:rsidRPr="002C2DF2">
        <w:rPr>
          <w:rFonts w:asciiTheme="minorHAnsi" w:hAnsiTheme="minorHAnsi" w:cstheme="minorHAnsi"/>
          <w:spacing w:val="-8"/>
        </w:rPr>
        <w:t xml:space="preserve"> </w:t>
      </w:r>
      <w:r w:rsidRPr="002C2DF2">
        <w:rPr>
          <w:rFonts w:asciiTheme="minorHAnsi" w:hAnsiTheme="minorHAnsi" w:cstheme="minorHAnsi"/>
        </w:rPr>
        <w:t>entre los diferentes agentes educativos (estudiantes, familias, profesores, y equipos de apoyo), asegurando que la comunicación sea clara y efectiva.</w:t>
      </w:r>
    </w:p>
    <w:p w14:paraId="2590BE90" w14:textId="77777777" w:rsidR="00EA5FA6" w:rsidRPr="002C2DF2" w:rsidRDefault="00EA5FA6" w:rsidP="002C2DF2">
      <w:pPr>
        <w:pStyle w:val="Prrafodelista"/>
        <w:numPr>
          <w:ilvl w:val="0"/>
          <w:numId w:val="31"/>
        </w:numPr>
        <w:spacing w:line="360" w:lineRule="auto"/>
        <w:rPr>
          <w:rFonts w:asciiTheme="minorHAnsi" w:hAnsiTheme="minorHAnsi" w:cstheme="minorHAnsi"/>
        </w:rPr>
      </w:pPr>
      <w:r w:rsidRPr="002C2DF2">
        <w:rPr>
          <w:rFonts w:asciiTheme="minorHAnsi" w:hAnsiTheme="minorHAnsi" w:cstheme="minorHAnsi"/>
          <w:b/>
        </w:rPr>
        <w:t>Coordinador(a)</w:t>
      </w:r>
      <w:r w:rsidRPr="002C2DF2">
        <w:rPr>
          <w:rFonts w:asciiTheme="minorHAnsi" w:hAnsiTheme="minorHAnsi" w:cstheme="minorHAnsi"/>
          <w:b/>
          <w:spacing w:val="-9"/>
        </w:rPr>
        <w:t xml:space="preserve"> </w:t>
      </w:r>
      <w:r w:rsidRPr="002C2DF2">
        <w:rPr>
          <w:rFonts w:asciiTheme="minorHAnsi" w:hAnsiTheme="minorHAnsi" w:cstheme="minorHAnsi"/>
          <w:b/>
        </w:rPr>
        <w:t>del</w:t>
      </w:r>
      <w:r w:rsidRPr="002C2DF2">
        <w:rPr>
          <w:rFonts w:asciiTheme="minorHAnsi" w:hAnsiTheme="minorHAnsi" w:cstheme="minorHAnsi"/>
          <w:b/>
          <w:spacing w:val="-10"/>
        </w:rPr>
        <w:t xml:space="preserve"> </w:t>
      </w:r>
      <w:r w:rsidRPr="002C2DF2">
        <w:rPr>
          <w:rFonts w:asciiTheme="minorHAnsi" w:hAnsiTheme="minorHAnsi" w:cstheme="minorHAnsi"/>
          <w:b/>
        </w:rPr>
        <w:t>Proceso</w:t>
      </w:r>
      <w:r w:rsidRPr="002C2DF2">
        <w:rPr>
          <w:rFonts w:asciiTheme="minorHAnsi" w:hAnsiTheme="minorHAnsi" w:cstheme="minorHAnsi"/>
          <w:b/>
          <w:spacing w:val="-10"/>
        </w:rPr>
        <w:t xml:space="preserve"> </w:t>
      </w:r>
      <w:r w:rsidRPr="002C2DF2">
        <w:rPr>
          <w:rFonts w:asciiTheme="minorHAnsi" w:hAnsiTheme="minorHAnsi" w:cstheme="minorHAnsi"/>
          <w:b/>
        </w:rPr>
        <w:t>Formativo</w:t>
      </w:r>
      <w:r w:rsidRPr="002C2DF2">
        <w:rPr>
          <w:rFonts w:asciiTheme="minorHAnsi" w:hAnsiTheme="minorHAnsi" w:cstheme="minorHAnsi"/>
          <w:b/>
          <w:spacing w:val="-10"/>
        </w:rPr>
        <w:t xml:space="preserve"> </w:t>
      </w:r>
      <w:r w:rsidRPr="002C2DF2">
        <w:rPr>
          <w:rFonts w:asciiTheme="minorHAnsi" w:hAnsiTheme="minorHAnsi" w:cstheme="minorHAnsi"/>
          <w:b/>
        </w:rPr>
        <w:t>del</w:t>
      </w:r>
      <w:r w:rsidRPr="002C2DF2">
        <w:rPr>
          <w:rFonts w:asciiTheme="minorHAnsi" w:hAnsiTheme="minorHAnsi" w:cstheme="minorHAnsi"/>
          <w:b/>
          <w:spacing w:val="-10"/>
        </w:rPr>
        <w:t xml:space="preserve"> </w:t>
      </w:r>
      <w:r w:rsidRPr="002C2DF2">
        <w:rPr>
          <w:rFonts w:asciiTheme="minorHAnsi" w:hAnsiTheme="minorHAnsi" w:cstheme="minorHAnsi"/>
          <w:b/>
        </w:rPr>
        <w:t>Curso:</w:t>
      </w:r>
      <w:r w:rsidRPr="002C2DF2">
        <w:rPr>
          <w:rFonts w:asciiTheme="minorHAnsi" w:hAnsiTheme="minorHAnsi" w:cstheme="minorHAnsi"/>
          <w:b/>
          <w:spacing w:val="-10"/>
        </w:rPr>
        <w:t xml:space="preserve"> </w:t>
      </w:r>
      <w:r w:rsidRPr="002C2DF2">
        <w:rPr>
          <w:rFonts w:asciiTheme="minorHAnsi" w:hAnsiTheme="minorHAnsi" w:cstheme="minorHAnsi"/>
        </w:rPr>
        <w:t>Lidera</w:t>
      </w:r>
      <w:r w:rsidRPr="002C2DF2">
        <w:rPr>
          <w:rFonts w:asciiTheme="minorHAnsi" w:hAnsiTheme="minorHAnsi" w:cstheme="minorHAnsi"/>
          <w:spacing w:val="-11"/>
        </w:rPr>
        <w:t xml:space="preserve"> </w:t>
      </w:r>
      <w:r w:rsidRPr="002C2DF2">
        <w:rPr>
          <w:rFonts w:asciiTheme="minorHAnsi" w:hAnsiTheme="minorHAnsi" w:cstheme="minorHAnsi"/>
        </w:rPr>
        <w:t>el</w:t>
      </w:r>
      <w:r w:rsidRPr="002C2DF2">
        <w:rPr>
          <w:rFonts w:asciiTheme="minorHAnsi" w:hAnsiTheme="minorHAnsi" w:cstheme="minorHAnsi"/>
          <w:spacing w:val="-12"/>
        </w:rPr>
        <w:t xml:space="preserve"> </w:t>
      </w:r>
      <w:r w:rsidRPr="002C2DF2">
        <w:rPr>
          <w:rFonts w:asciiTheme="minorHAnsi" w:hAnsiTheme="minorHAnsi" w:cstheme="minorHAnsi"/>
        </w:rPr>
        <w:t>diseño</w:t>
      </w:r>
      <w:r w:rsidRPr="002C2DF2">
        <w:rPr>
          <w:rFonts w:asciiTheme="minorHAnsi" w:hAnsiTheme="minorHAnsi" w:cstheme="minorHAnsi"/>
          <w:spacing w:val="-9"/>
        </w:rPr>
        <w:t xml:space="preserve"> </w:t>
      </w:r>
      <w:r w:rsidRPr="002C2DF2">
        <w:rPr>
          <w:rFonts w:asciiTheme="minorHAnsi" w:hAnsiTheme="minorHAnsi" w:cstheme="minorHAnsi"/>
        </w:rPr>
        <w:t>y</w:t>
      </w:r>
      <w:r w:rsidRPr="002C2DF2">
        <w:rPr>
          <w:rFonts w:asciiTheme="minorHAnsi" w:hAnsiTheme="minorHAnsi" w:cstheme="minorHAnsi"/>
          <w:spacing w:val="-11"/>
        </w:rPr>
        <w:t xml:space="preserve"> </w:t>
      </w:r>
      <w:r w:rsidRPr="002C2DF2">
        <w:rPr>
          <w:rFonts w:asciiTheme="minorHAnsi" w:hAnsiTheme="minorHAnsi" w:cstheme="minorHAnsi"/>
        </w:rPr>
        <w:t>la</w:t>
      </w:r>
      <w:r w:rsidRPr="002C2DF2">
        <w:rPr>
          <w:rFonts w:asciiTheme="minorHAnsi" w:hAnsiTheme="minorHAnsi" w:cstheme="minorHAnsi"/>
          <w:spacing w:val="-11"/>
        </w:rPr>
        <w:t xml:space="preserve"> </w:t>
      </w:r>
      <w:r w:rsidRPr="002C2DF2">
        <w:rPr>
          <w:rFonts w:asciiTheme="minorHAnsi" w:hAnsiTheme="minorHAnsi" w:cstheme="minorHAnsi"/>
        </w:rPr>
        <w:t>ejecución</w:t>
      </w:r>
      <w:r w:rsidRPr="002C2DF2">
        <w:rPr>
          <w:rFonts w:asciiTheme="minorHAnsi" w:hAnsiTheme="minorHAnsi" w:cstheme="minorHAnsi"/>
          <w:spacing w:val="-10"/>
        </w:rPr>
        <w:t xml:space="preserve"> </w:t>
      </w:r>
      <w:r w:rsidRPr="002C2DF2">
        <w:rPr>
          <w:rFonts w:asciiTheme="minorHAnsi" w:hAnsiTheme="minorHAnsi" w:cstheme="minorHAnsi"/>
        </w:rPr>
        <w:t>del</w:t>
      </w:r>
      <w:r w:rsidRPr="002C2DF2">
        <w:rPr>
          <w:rFonts w:asciiTheme="minorHAnsi" w:hAnsiTheme="minorHAnsi" w:cstheme="minorHAnsi"/>
          <w:spacing w:val="-7"/>
        </w:rPr>
        <w:t xml:space="preserve"> </w:t>
      </w:r>
      <w:r w:rsidRPr="002C2DF2">
        <w:rPr>
          <w:rFonts w:asciiTheme="minorHAnsi" w:hAnsiTheme="minorHAnsi" w:cstheme="minorHAnsi"/>
        </w:rPr>
        <w:t>plan</w:t>
      </w:r>
      <w:r w:rsidRPr="002C2DF2">
        <w:rPr>
          <w:rFonts w:asciiTheme="minorHAnsi" w:hAnsiTheme="minorHAnsi" w:cstheme="minorHAnsi"/>
          <w:spacing w:val="-10"/>
        </w:rPr>
        <w:t xml:space="preserve"> </w:t>
      </w:r>
      <w:r w:rsidRPr="002C2DF2">
        <w:rPr>
          <w:rFonts w:asciiTheme="minorHAnsi" w:hAnsiTheme="minorHAnsi" w:cstheme="minorHAnsi"/>
        </w:rPr>
        <w:t>de</w:t>
      </w:r>
      <w:r w:rsidRPr="002C2DF2">
        <w:rPr>
          <w:rFonts w:asciiTheme="minorHAnsi" w:hAnsiTheme="minorHAnsi" w:cstheme="minorHAnsi"/>
          <w:spacing w:val="-12"/>
        </w:rPr>
        <w:t xml:space="preserve"> </w:t>
      </w:r>
      <w:r w:rsidRPr="002C2DF2">
        <w:rPr>
          <w:rFonts w:asciiTheme="minorHAnsi" w:hAnsiTheme="minorHAnsi" w:cstheme="minorHAnsi"/>
        </w:rPr>
        <w:t>trabajo anual del curso, estableciendo metas claras y supervisando su cumplimiento.</w:t>
      </w:r>
    </w:p>
    <w:p w14:paraId="2C1F3885" w14:textId="0D04ED99" w:rsidR="00EA5FA6" w:rsidRPr="00EA5245" w:rsidRDefault="00EA5FA6" w:rsidP="002C2DF2">
      <w:pPr>
        <w:pStyle w:val="Prrafodelista"/>
        <w:numPr>
          <w:ilvl w:val="0"/>
          <w:numId w:val="31"/>
        </w:numPr>
        <w:spacing w:line="360" w:lineRule="auto"/>
        <w:rPr>
          <w:rFonts w:asciiTheme="minorHAnsi" w:hAnsiTheme="minorHAnsi" w:cstheme="minorHAnsi"/>
        </w:rPr>
      </w:pPr>
      <w:r w:rsidRPr="002C2DF2">
        <w:rPr>
          <w:rFonts w:asciiTheme="minorHAnsi" w:hAnsiTheme="minorHAnsi" w:cstheme="minorHAnsi"/>
          <w:b/>
        </w:rPr>
        <w:t>Líder</w:t>
      </w:r>
      <w:r w:rsidRPr="002C2DF2">
        <w:rPr>
          <w:rFonts w:asciiTheme="minorHAnsi" w:hAnsiTheme="minorHAnsi" w:cstheme="minorHAnsi"/>
          <w:b/>
          <w:spacing w:val="-12"/>
        </w:rPr>
        <w:t xml:space="preserve"> </w:t>
      </w:r>
      <w:r w:rsidRPr="002C2DF2">
        <w:rPr>
          <w:rFonts w:asciiTheme="minorHAnsi" w:hAnsiTheme="minorHAnsi" w:cstheme="minorHAnsi"/>
          <w:b/>
        </w:rPr>
        <w:t>Disciplinario:</w:t>
      </w:r>
      <w:r w:rsidRPr="002C2DF2">
        <w:rPr>
          <w:rFonts w:asciiTheme="minorHAnsi" w:hAnsiTheme="minorHAnsi" w:cstheme="minorHAnsi"/>
          <w:b/>
          <w:spacing w:val="-11"/>
        </w:rPr>
        <w:t xml:space="preserve"> </w:t>
      </w:r>
      <w:r w:rsidRPr="002C2DF2">
        <w:rPr>
          <w:rFonts w:asciiTheme="minorHAnsi" w:hAnsiTheme="minorHAnsi" w:cstheme="minorHAnsi"/>
        </w:rPr>
        <w:t>Promueve</w:t>
      </w:r>
      <w:r w:rsidRPr="002C2DF2">
        <w:rPr>
          <w:rFonts w:asciiTheme="minorHAnsi" w:hAnsiTheme="minorHAnsi" w:cstheme="minorHAnsi"/>
          <w:spacing w:val="-11"/>
        </w:rPr>
        <w:t xml:space="preserve"> </w:t>
      </w:r>
      <w:r w:rsidRPr="002C2DF2">
        <w:rPr>
          <w:rFonts w:asciiTheme="minorHAnsi" w:hAnsiTheme="minorHAnsi" w:cstheme="minorHAnsi"/>
        </w:rPr>
        <w:t>y</w:t>
      </w:r>
      <w:r w:rsidRPr="002C2DF2">
        <w:rPr>
          <w:rFonts w:asciiTheme="minorHAnsi" w:hAnsiTheme="minorHAnsi" w:cstheme="minorHAnsi"/>
          <w:spacing w:val="-12"/>
        </w:rPr>
        <w:t xml:space="preserve"> </w:t>
      </w:r>
      <w:r w:rsidRPr="002C2DF2">
        <w:rPr>
          <w:rFonts w:asciiTheme="minorHAnsi" w:hAnsiTheme="minorHAnsi" w:cstheme="minorHAnsi"/>
        </w:rPr>
        <w:t>supervisa</w:t>
      </w:r>
      <w:r w:rsidRPr="002C2DF2">
        <w:rPr>
          <w:rFonts w:asciiTheme="minorHAnsi" w:hAnsiTheme="minorHAnsi" w:cstheme="minorHAnsi"/>
          <w:spacing w:val="-11"/>
        </w:rPr>
        <w:t xml:space="preserve"> </w:t>
      </w:r>
      <w:r w:rsidRPr="002C2DF2">
        <w:rPr>
          <w:rFonts w:asciiTheme="minorHAnsi" w:hAnsiTheme="minorHAnsi" w:cstheme="minorHAnsi"/>
        </w:rPr>
        <w:t>el</w:t>
      </w:r>
      <w:r w:rsidRPr="002C2DF2">
        <w:rPr>
          <w:rFonts w:asciiTheme="minorHAnsi" w:hAnsiTheme="minorHAnsi" w:cstheme="minorHAnsi"/>
          <w:spacing w:val="-11"/>
        </w:rPr>
        <w:t xml:space="preserve"> </w:t>
      </w:r>
      <w:r w:rsidRPr="002C2DF2">
        <w:rPr>
          <w:rFonts w:asciiTheme="minorHAnsi" w:hAnsiTheme="minorHAnsi" w:cstheme="minorHAnsi"/>
        </w:rPr>
        <w:t>cumplimiento</w:t>
      </w:r>
      <w:r w:rsidRPr="002C2DF2">
        <w:rPr>
          <w:rFonts w:asciiTheme="minorHAnsi" w:hAnsiTheme="minorHAnsi" w:cstheme="minorHAnsi"/>
          <w:spacing w:val="-12"/>
        </w:rPr>
        <w:t xml:space="preserve"> </w:t>
      </w:r>
      <w:r w:rsidRPr="002C2DF2">
        <w:rPr>
          <w:rFonts w:asciiTheme="minorHAnsi" w:hAnsiTheme="minorHAnsi" w:cstheme="minorHAnsi"/>
        </w:rPr>
        <w:t>de</w:t>
      </w:r>
      <w:r w:rsidRPr="002C2DF2">
        <w:rPr>
          <w:rFonts w:asciiTheme="minorHAnsi" w:hAnsiTheme="minorHAnsi" w:cstheme="minorHAnsi"/>
          <w:spacing w:val="-11"/>
        </w:rPr>
        <w:t xml:space="preserve"> </w:t>
      </w:r>
      <w:r w:rsidRPr="002C2DF2">
        <w:rPr>
          <w:rFonts w:asciiTheme="minorHAnsi" w:hAnsiTheme="minorHAnsi" w:cstheme="minorHAnsi"/>
        </w:rPr>
        <w:t>las</w:t>
      </w:r>
      <w:r w:rsidRPr="002C2DF2">
        <w:rPr>
          <w:rFonts w:asciiTheme="minorHAnsi" w:hAnsiTheme="minorHAnsi" w:cstheme="minorHAnsi"/>
          <w:spacing w:val="-11"/>
        </w:rPr>
        <w:t xml:space="preserve"> </w:t>
      </w:r>
      <w:r w:rsidRPr="002C2DF2">
        <w:rPr>
          <w:rFonts w:asciiTheme="minorHAnsi" w:hAnsiTheme="minorHAnsi" w:cstheme="minorHAnsi"/>
        </w:rPr>
        <w:t>normas</w:t>
      </w:r>
      <w:r w:rsidRPr="002C2DF2">
        <w:rPr>
          <w:rFonts w:asciiTheme="minorHAnsi" w:hAnsiTheme="minorHAnsi" w:cstheme="minorHAnsi"/>
          <w:spacing w:val="-12"/>
        </w:rPr>
        <w:t xml:space="preserve"> </w:t>
      </w:r>
      <w:r w:rsidRPr="002C2DF2">
        <w:rPr>
          <w:rFonts w:asciiTheme="minorHAnsi" w:hAnsiTheme="minorHAnsi" w:cstheme="minorHAnsi"/>
        </w:rPr>
        <w:t>de</w:t>
      </w:r>
      <w:r w:rsidRPr="002C2DF2">
        <w:rPr>
          <w:rFonts w:asciiTheme="minorHAnsi" w:hAnsiTheme="minorHAnsi" w:cstheme="minorHAnsi"/>
          <w:spacing w:val="-11"/>
        </w:rPr>
        <w:t xml:space="preserve"> </w:t>
      </w:r>
      <w:r w:rsidRPr="002C2DF2">
        <w:rPr>
          <w:rFonts w:asciiTheme="minorHAnsi" w:hAnsiTheme="minorHAnsi" w:cstheme="minorHAnsi"/>
        </w:rPr>
        <w:t>convivencia</w:t>
      </w:r>
      <w:r w:rsidRPr="002C2DF2">
        <w:rPr>
          <w:rFonts w:asciiTheme="minorHAnsi" w:hAnsiTheme="minorHAnsi" w:cstheme="minorHAnsi"/>
          <w:spacing w:val="-11"/>
        </w:rPr>
        <w:t xml:space="preserve"> </w:t>
      </w:r>
      <w:r w:rsidRPr="002C2DF2">
        <w:rPr>
          <w:rFonts w:asciiTheme="minorHAnsi" w:hAnsiTheme="minorHAnsi" w:cstheme="minorHAnsi"/>
        </w:rPr>
        <w:t>y</w:t>
      </w:r>
      <w:r w:rsidRPr="002C2DF2">
        <w:rPr>
          <w:rFonts w:asciiTheme="minorHAnsi" w:hAnsiTheme="minorHAnsi" w:cstheme="minorHAnsi"/>
          <w:spacing w:val="-11"/>
        </w:rPr>
        <w:t xml:space="preserve"> </w:t>
      </w:r>
      <w:r w:rsidRPr="002C2DF2">
        <w:rPr>
          <w:rFonts w:asciiTheme="minorHAnsi" w:hAnsiTheme="minorHAnsi" w:cstheme="minorHAnsi"/>
        </w:rPr>
        <w:t>disciplina dentro del curso.</w:t>
      </w:r>
    </w:p>
    <w:p w14:paraId="11B943AA" w14:textId="77777777" w:rsidR="00934CED" w:rsidRDefault="00934CED" w:rsidP="00934CED">
      <w:pPr>
        <w:jc w:val="left"/>
        <w:rPr>
          <w:rFonts w:cstheme="minorHAnsi"/>
          <w:b/>
        </w:rPr>
      </w:pPr>
    </w:p>
    <w:p w14:paraId="44C80A93" w14:textId="45456179" w:rsidR="00EA5FA6" w:rsidRPr="002C2DF2" w:rsidRDefault="00EA5FA6" w:rsidP="00934CED">
      <w:pPr>
        <w:jc w:val="left"/>
        <w:rPr>
          <w:rFonts w:cstheme="minorHAnsi"/>
          <w:b/>
        </w:rPr>
      </w:pPr>
      <w:r w:rsidRPr="002C2DF2">
        <w:rPr>
          <w:rFonts w:cstheme="minorHAnsi"/>
          <w:b/>
        </w:rPr>
        <w:t>DE</w:t>
      </w:r>
      <w:r w:rsidRPr="002C2DF2">
        <w:rPr>
          <w:rFonts w:cstheme="minorHAnsi"/>
          <w:b/>
          <w:spacing w:val="-1"/>
        </w:rPr>
        <w:t xml:space="preserve"> </w:t>
      </w:r>
      <w:r w:rsidRPr="002C2DF2">
        <w:rPr>
          <w:rFonts w:cstheme="minorHAnsi"/>
          <w:b/>
        </w:rPr>
        <w:t>LAS</w:t>
      </w:r>
      <w:r w:rsidRPr="002C2DF2">
        <w:rPr>
          <w:rFonts w:cstheme="minorHAnsi"/>
          <w:b/>
          <w:spacing w:val="-1"/>
        </w:rPr>
        <w:t xml:space="preserve"> </w:t>
      </w:r>
      <w:r w:rsidRPr="002C2DF2">
        <w:rPr>
          <w:rFonts w:cstheme="minorHAnsi"/>
          <w:b/>
        </w:rPr>
        <w:t>FUNCIONES</w:t>
      </w:r>
      <w:r w:rsidRPr="002C2DF2">
        <w:rPr>
          <w:rFonts w:cstheme="minorHAnsi"/>
          <w:b/>
          <w:spacing w:val="-1"/>
        </w:rPr>
        <w:t xml:space="preserve"> </w:t>
      </w:r>
      <w:r w:rsidRPr="002C2DF2">
        <w:rPr>
          <w:rFonts w:cstheme="minorHAnsi"/>
          <w:b/>
        </w:rPr>
        <w:t>DEL</w:t>
      </w:r>
      <w:r w:rsidRPr="002C2DF2">
        <w:rPr>
          <w:rFonts w:cstheme="minorHAnsi"/>
          <w:b/>
          <w:spacing w:val="-3"/>
        </w:rPr>
        <w:t xml:space="preserve"> </w:t>
      </w:r>
      <w:r w:rsidRPr="002C2DF2">
        <w:rPr>
          <w:rFonts w:cstheme="minorHAnsi"/>
          <w:b/>
        </w:rPr>
        <w:t>PROFESOR(A)</w:t>
      </w:r>
      <w:r w:rsidRPr="002C2DF2">
        <w:rPr>
          <w:rFonts w:cstheme="minorHAnsi"/>
          <w:b/>
          <w:spacing w:val="-1"/>
        </w:rPr>
        <w:t xml:space="preserve"> </w:t>
      </w:r>
      <w:r w:rsidRPr="002C2DF2">
        <w:rPr>
          <w:rFonts w:cstheme="minorHAnsi"/>
          <w:b/>
          <w:spacing w:val="-2"/>
        </w:rPr>
        <w:t>JEFE:</w:t>
      </w:r>
    </w:p>
    <w:p w14:paraId="494A9573" w14:textId="77777777" w:rsidR="00EA5FA6" w:rsidRPr="002C2DF2" w:rsidRDefault="00EA5FA6" w:rsidP="002C2DF2">
      <w:pPr>
        <w:spacing w:line="360" w:lineRule="auto"/>
        <w:rPr>
          <w:rFonts w:cstheme="minorHAnsi"/>
        </w:rPr>
      </w:pPr>
      <w:r w:rsidRPr="002C2DF2">
        <w:rPr>
          <w:rFonts w:cstheme="minorHAnsi"/>
        </w:rPr>
        <w:t>Las funciones son las acciones específicas que el Profesor Jefe realiza para cumplir con los roles que tiene dentro de la institución.</w:t>
      </w:r>
    </w:p>
    <w:p w14:paraId="4D5433C5" w14:textId="77777777" w:rsidR="00A318C8" w:rsidRPr="002C2DF2" w:rsidRDefault="00EA5FA6" w:rsidP="002C2DF2">
      <w:pPr>
        <w:pStyle w:val="Prrafodelista"/>
        <w:numPr>
          <w:ilvl w:val="0"/>
          <w:numId w:val="32"/>
        </w:numPr>
        <w:spacing w:line="360" w:lineRule="auto"/>
        <w:rPr>
          <w:rFonts w:asciiTheme="minorHAnsi" w:hAnsiTheme="minorHAnsi" w:cstheme="minorHAnsi"/>
          <w:b/>
        </w:rPr>
      </w:pPr>
      <w:r w:rsidRPr="002C2DF2">
        <w:rPr>
          <w:rFonts w:asciiTheme="minorHAnsi" w:hAnsiTheme="minorHAnsi" w:cstheme="minorHAnsi"/>
          <w:b/>
        </w:rPr>
        <w:t>Orientador(a)</w:t>
      </w:r>
      <w:r w:rsidRPr="002C2DF2">
        <w:rPr>
          <w:rFonts w:asciiTheme="minorHAnsi" w:hAnsiTheme="minorHAnsi" w:cstheme="minorHAnsi"/>
          <w:b/>
          <w:spacing w:val="-3"/>
        </w:rPr>
        <w:t xml:space="preserve"> </w:t>
      </w:r>
      <w:r w:rsidRPr="002C2DF2">
        <w:rPr>
          <w:rFonts w:asciiTheme="minorHAnsi" w:hAnsiTheme="minorHAnsi" w:cstheme="minorHAnsi"/>
          <w:b/>
        </w:rPr>
        <w:t>y</w:t>
      </w:r>
      <w:r w:rsidRPr="002C2DF2">
        <w:rPr>
          <w:rFonts w:asciiTheme="minorHAnsi" w:hAnsiTheme="minorHAnsi" w:cstheme="minorHAnsi"/>
          <w:b/>
          <w:spacing w:val="-2"/>
        </w:rPr>
        <w:t xml:space="preserve"> </w:t>
      </w:r>
      <w:r w:rsidRPr="002C2DF2">
        <w:rPr>
          <w:rFonts w:asciiTheme="minorHAnsi" w:hAnsiTheme="minorHAnsi" w:cstheme="minorHAnsi"/>
          <w:b/>
        </w:rPr>
        <w:t>Guía</w:t>
      </w:r>
      <w:r w:rsidRPr="002C2DF2">
        <w:rPr>
          <w:rFonts w:asciiTheme="minorHAnsi" w:hAnsiTheme="minorHAnsi" w:cstheme="minorHAnsi"/>
          <w:b/>
          <w:spacing w:val="-3"/>
        </w:rPr>
        <w:t xml:space="preserve"> </w:t>
      </w:r>
      <w:r w:rsidRPr="002C2DF2">
        <w:rPr>
          <w:rFonts w:asciiTheme="minorHAnsi" w:hAnsiTheme="minorHAnsi" w:cstheme="minorHAnsi"/>
          <w:b/>
          <w:spacing w:val="-2"/>
        </w:rPr>
        <w:t>Formativo:</w:t>
      </w:r>
    </w:p>
    <w:p w14:paraId="3252E1FC" w14:textId="77777777" w:rsidR="00EA5FA6" w:rsidRPr="002C2DF2" w:rsidRDefault="00EA5FA6" w:rsidP="002C2DF2">
      <w:pPr>
        <w:pStyle w:val="Prrafodelista"/>
        <w:spacing w:line="360" w:lineRule="auto"/>
        <w:ind w:left="720" w:firstLine="0"/>
        <w:rPr>
          <w:rFonts w:asciiTheme="minorHAnsi" w:hAnsiTheme="minorHAnsi" w:cstheme="minorHAnsi"/>
          <w:b/>
        </w:rPr>
      </w:pPr>
      <w:r w:rsidRPr="002C2DF2">
        <w:rPr>
          <w:rFonts w:asciiTheme="minorHAnsi" w:hAnsiTheme="minorHAnsi" w:cstheme="minorHAnsi"/>
        </w:rPr>
        <w:t>Facilitar</w:t>
      </w:r>
      <w:r w:rsidRPr="002C2DF2">
        <w:rPr>
          <w:rFonts w:asciiTheme="minorHAnsi" w:hAnsiTheme="minorHAnsi" w:cstheme="minorHAnsi"/>
          <w:spacing w:val="-3"/>
        </w:rPr>
        <w:t xml:space="preserve"> </w:t>
      </w:r>
      <w:r w:rsidRPr="002C2DF2">
        <w:rPr>
          <w:rFonts w:asciiTheme="minorHAnsi" w:hAnsiTheme="minorHAnsi" w:cstheme="minorHAnsi"/>
        </w:rPr>
        <w:t>la</w:t>
      </w:r>
      <w:r w:rsidRPr="002C2DF2">
        <w:rPr>
          <w:rFonts w:asciiTheme="minorHAnsi" w:hAnsiTheme="minorHAnsi" w:cstheme="minorHAnsi"/>
          <w:spacing w:val="-4"/>
        </w:rPr>
        <w:t xml:space="preserve"> </w:t>
      </w:r>
      <w:r w:rsidRPr="002C2DF2">
        <w:rPr>
          <w:rFonts w:asciiTheme="minorHAnsi" w:hAnsiTheme="minorHAnsi" w:cstheme="minorHAnsi"/>
        </w:rPr>
        <w:t>creación</w:t>
      </w:r>
      <w:r w:rsidRPr="002C2DF2">
        <w:rPr>
          <w:rFonts w:asciiTheme="minorHAnsi" w:hAnsiTheme="minorHAnsi" w:cstheme="minorHAnsi"/>
          <w:spacing w:val="-3"/>
        </w:rPr>
        <w:t xml:space="preserve"> </w:t>
      </w:r>
      <w:r w:rsidRPr="002C2DF2">
        <w:rPr>
          <w:rFonts w:asciiTheme="minorHAnsi" w:hAnsiTheme="minorHAnsi" w:cstheme="minorHAnsi"/>
        </w:rPr>
        <w:t>de</w:t>
      </w:r>
      <w:r w:rsidRPr="002C2DF2">
        <w:rPr>
          <w:rFonts w:asciiTheme="minorHAnsi" w:hAnsiTheme="minorHAnsi" w:cstheme="minorHAnsi"/>
          <w:spacing w:val="-3"/>
        </w:rPr>
        <w:t xml:space="preserve"> </w:t>
      </w:r>
      <w:r w:rsidRPr="002C2DF2">
        <w:rPr>
          <w:rFonts w:asciiTheme="minorHAnsi" w:hAnsiTheme="minorHAnsi" w:cstheme="minorHAnsi"/>
        </w:rPr>
        <w:t>un</w:t>
      </w:r>
      <w:r w:rsidRPr="002C2DF2">
        <w:rPr>
          <w:rFonts w:asciiTheme="minorHAnsi" w:hAnsiTheme="minorHAnsi" w:cstheme="minorHAnsi"/>
          <w:spacing w:val="-1"/>
        </w:rPr>
        <w:t xml:space="preserve"> </w:t>
      </w:r>
      <w:r w:rsidRPr="002C2DF2">
        <w:rPr>
          <w:rFonts w:asciiTheme="minorHAnsi" w:hAnsiTheme="minorHAnsi" w:cstheme="minorHAnsi"/>
        </w:rPr>
        <w:t>ambiente</w:t>
      </w:r>
      <w:r w:rsidRPr="002C2DF2">
        <w:rPr>
          <w:rFonts w:asciiTheme="minorHAnsi" w:hAnsiTheme="minorHAnsi" w:cstheme="minorHAnsi"/>
          <w:spacing w:val="-3"/>
        </w:rPr>
        <w:t xml:space="preserve"> </w:t>
      </w:r>
      <w:r w:rsidRPr="002C2DF2">
        <w:rPr>
          <w:rFonts w:asciiTheme="minorHAnsi" w:hAnsiTheme="minorHAnsi" w:cstheme="minorHAnsi"/>
        </w:rPr>
        <w:t>de</w:t>
      </w:r>
      <w:r w:rsidRPr="002C2DF2">
        <w:rPr>
          <w:rFonts w:asciiTheme="minorHAnsi" w:hAnsiTheme="minorHAnsi" w:cstheme="minorHAnsi"/>
          <w:spacing w:val="-3"/>
        </w:rPr>
        <w:t xml:space="preserve"> </w:t>
      </w:r>
      <w:r w:rsidRPr="002C2DF2">
        <w:rPr>
          <w:rFonts w:asciiTheme="minorHAnsi" w:hAnsiTheme="minorHAnsi" w:cstheme="minorHAnsi"/>
        </w:rPr>
        <w:t>confianza</w:t>
      </w:r>
      <w:r w:rsidRPr="002C2DF2">
        <w:rPr>
          <w:rFonts w:asciiTheme="minorHAnsi" w:hAnsiTheme="minorHAnsi" w:cstheme="minorHAnsi"/>
          <w:spacing w:val="-4"/>
        </w:rPr>
        <w:t xml:space="preserve"> </w:t>
      </w:r>
      <w:r w:rsidRPr="002C2DF2">
        <w:rPr>
          <w:rFonts w:asciiTheme="minorHAnsi" w:hAnsiTheme="minorHAnsi" w:cstheme="minorHAnsi"/>
        </w:rPr>
        <w:t>y</w:t>
      </w:r>
      <w:r w:rsidRPr="002C2DF2">
        <w:rPr>
          <w:rFonts w:asciiTheme="minorHAnsi" w:hAnsiTheme="minorHAnsi" w:cstheme="minorHAnsi"/>
          <w:spacing w:val="-2"/>
        </w:rPr>
        <w:t xml:space="preserve"> </w:t>
      </w:r>
      <w:r w:rsidRPr="002C2DF2">
        <w:rPr>
          <w:rFonts w:asciiTheme="minorHAnsi" w:hAnsiTheme="minorHAnsi" w:cstheme="minorHAnsi"/>
        </w:rPr>
        <w:t>respeto</w:t>
      </w:r>
      <w:r w:rsidRPr="002C2DF2">
        <w:rPr>
          <w:rFonts w:asciiTheme="minorHAnsi" w:hAnsiTheme="minorHAnsi" w:cstheme="minorHAnsi"/>
          <w:spacing w:val="-3"/>
        </w:rPr>
        <w:t xml:space="preserve"> </w:t>
      </w:r>
      <w:r w:rsidRPr="002C2DF2">
        <w:rPr>
          <w:rFonts w:asciiTheme="minorHAnsi" w:hAnsiTheme="minorHAnsi" w:cstheme="minorHAnsi"/>
        </w:rPr>
        <w:t>dentro</w:t>
      </w:r>
      <w:r w:rsidRPr="002C2DF2">
        <w:rPr>
          <w:rFonts w:asciiTheme="minorHAnsi" w:hAnsiTheme="minorHAnsi" w:cstheme="minorHAnsi"/>
          <w:spacing w:val="-3"/>
        </w:rPr>
        <w:t xml:space="preserve"> </w:t>
      </w:r>
      <w:r w:rsidRPr="002C2DF2">
        <w:rPr>
          <w:rFonts w:asciiTheme="minorHAnsi" w:hAnsiTheme="minorHAnsi" w:cstheme="minorHAnsi"/>
        </w:rPr>
        <w:t>del</w:t>
      </w:r>
      <w:r w:rsidRPr="002C2DF2">
        <w:rPr>
          <w:rFonts w:asciiTheme="minorHAnsi" w:hAnsiTheme="minorHAnsi" w:cstheme="minorHAnsi"/>
          <w:spacing w:val="-2"/>
        </w:rPr>
        <w:t xml:space="preserve"> curso.</w:t>
      </w:r>
    </w:p>
    <w:p w14:paraId="30B45D16" w14:textId="77777777" w:rsidR="00EA5FA6" w:rsidRPr="002C2DF2" w:rsidRDefault="00EA5FA6" w:rsidP="002C2DF2">
      <w:pPr>
        <w:pStyle w:val="Prrafodelista"/>
        <w:spacing w:line="360" w:lineRule="auto"/>
        <w:ind w:left="720" w:firstLine="0"/>
        <w:rPr>
          <w:rFonts w:asciiTheme="minorHAnsi" w:hAnsiTheme="minorHAnsi" w:cstheme="minorHAnsi"/>
        </w:rPr>
      </w:pPr>
      <w:r w:rsidRPr="002C2DF2">
        <w:rPr>
          <w:rFonts w:asciiTheme="minorHAnsi" w:hAnsiTheme="minorHAnsi" w:cstheme="minorHAnsi"/>
        </w:rPr>
        <w:t>Entrevistarse</w:t>
      </w:r>
      <w:r w:rsidRPr="002C2DF2">
        <w:rPr>
          <w:rFonts w:asciiTheme="minorHAnsi" w:hAnsiTheme="minorHAnsi" w:cstheme="minorHAnsi"/>
          <w:spacing w:val="-12"/>
        </w:rPr>
        <w:t xml:space="preserve"> </w:t>
      </w:r>
      <w:r w:rsidRPr="002C2DF2">
        <w:rPr>
          <w:rFonts w:asciiTheme="minorHAnsi" w:hAnsiTheme="minorHAnsi" w:cstheme="minorHAnsi"/>
        </w:rPr>
        <w:t>con</w:t>
      </w:r>
      <w:r w:rsidRPr="002C2DF2">
        <w:rPr>
          <w:rFonts w:asciiTheme="minorHAnsi" w:hAnsiTheme="minorHAnsi" w:cstheme="minorHAnsi"/>
          <w:spacing w:val="-11"/>
        </w:rPr>
        <w:t xml:space="preserve"> </w:t>
      </w:r>
      <w:r w:rsidRPr="002C2DF2">
        <w:rPr>
          <w:rFonts w:asciiTheme="minorHAnsi" w:hAnsiTheme="minorHAnsi" w:cstheme="minorHAnsi"/>
        </w:rPr>
        <w:t>los</w:t>
      </w:r>
      <w:r w:rsidRPr="002C2DF2">
        <w:rPr>
          <w:rFonts w:asciiTheme="minorHAnsi" w:hAnsiTheme="minorHAnsi" w:cstheme="minorHAnsi"/>
          <w:spacing w:val="-12"/>
        </w:rPr>
        <w:t xml:space="preserve"> </w:t>
      </w:r>
      <w:r w:rsidRPr="002C2DF2">
        <w:rPr>
          <w:rFonts w:asciiTheme="minorHAnsi" w:hAnsiTheme="minorHAnsi" w:cstheme="minorHAnsi"/>
        </w:rPr>
        <w:t>estudiantes</w:t>
      </w:r>
      <w:r w:rsidRPr="002C2DF2">
        <w:rPr>
          <w:rFonts w:asciiTheme="minorHAnsi" w:hAnsiTheme="minorHAnsi" w:cstheme="minorHAnsi"/>
          <w:spacing w:val="-11"/>
        </w:rPr>
        <w:t xml:space="preserve"> </w:t>
      </w:r>
      <w:r w:rsidRPr="002C2DF2">
        <w:rPr>
          <w:rFonts w:asciiTheme="minorHAnsi" w:hAnsiTheme="minorHAnsi" w:cstheme="minorHAnsi"/>
        </w:rPr>
        <w:t>y</w:t>
      </w:r>
      <w:r w:rsidRPr="002C2DF2">
        <w:rPr>
          <w:rFonts w:asciiTheme="minorHAnsi" w:hAnsiTheme="minorHAnsi" w:cstheme="minorHAnsi"/>
          <w:spacing w:val="-12"/>
        </w:rPr>
        <w:t xml:space="preserve"> </w:t>
      </w:r>
      <w:r w:rsidRPr="002C2DF2">
        <w:rPr>
          <w:rFonts w:asciiTheme="minorHAnsi" w:hAnsiTheme="minorHAnsi" w:cstheme="minorHAnsi"/>
        </w:rPr>
        <w:t>sus</w:t>
      </w:r>
      <w:r w:rsidRPr="002C2DF2">
        <w:rPr>
          <w:rFonts w:asciiTheme="minorHAnsi" w:hAnsiTheme="minorHAnsi" w:cstheme="minorHAnsi"/>
          <w:spacing w:val="-12"/>
        </w:rPr>
        <w:t xml:space="preserve"> </w:t>
      </w:r>
      <w:r w:rsidRPr="002C2DF2">
        <w:rPr>
          <w:rFonts w:asciiTheme="minorHAnsi" w:hAnsiTheme="minorHAnsi" w:cstheme="minorHAnsi"/>
        </w:rPr>
        <w:t>familias</w:t>
      </w:r>
      <w:r w:rsidRPr="002C2DF2">
        <w:rPr>
          <w:rFonts w:asciiTheme="minorHAnsi" w:hAnsiTheme="minorHAnsi" w:cstheme="minorHAnsi"/>
          <w:spacing w:val="-12"/>
        </w:rPr>
        <w:t xml:space="preserve"> </w:t>
      </w:r>
      <w:r w:rsidRPr="002C2DF2">
        <w:rPr>
          <w:rFonts w:asciiTheme="minorHAnsi" w:hAnsiTheme="minorHAnsi" w:cstheme="minorHAnsi"/>
        </w:rPr>
        <w:t>para</w:t>
      </w:r>
      <w:r w:rsidRPr="002C2DF2">
        <w:rPr>
          <w:rFonts w:asciiTheme="minorHAnsi" w:hAnsiTheme="minorHAnsi" w:cstheme="minorHAnsi"/>
          <w:spacing w:val="-11"/>
        </w:rPr>
        <w:t xml:space="preserve"> </w:t>
      </w:r>
      <w:r w:rsidRPr="002C2DF2">
        <w:rPr>
          <w:rFonts w:asciiTheme="minorHAnsi" w:hAnsiTheme="minorHAnsi" w:cstheme="minorHAnsi"/>
        </w:rPr>
        <w:t>dar</w:t>
      </w:r>
      <w:r w:rsidRPr="002C2DF2">
        <w:rPr>
          <w:rFonts w:asciiTheme="minorHAnsi" w:hAnsiTheme="minorHAnsi" w:cstheme="minorHAnsi"/>
          <w:spacing w:val="-11"/>
        </w:rPr>
        <w:t xml:space="preserve"> </w:t>
      </w:r>
      <w:r w:rsidRPr="002C2DF2">
        <w:rPr>
          <w:rFonts w:asciiTheme="minorHAnsi" w:hAnsiTheme="minorHAnsi" w:cstheme="minorHAnsi"/>
        </w:rPr>
        <w:t>seguimiento</w:t>
      </w:r>
      <w:r w:rsidRPr="002C2DF2">
        <w:rPr>
          <w:rFonts w:asciiTheme="minorHAnsi" w:hAnsiTheme="minorHAnsi" w:cstheme="minorHAnsi"/>
          <w:spacing w:val="-12"/>
        </w:rPr>
        <w:t xml:space="preserve"> </w:t>
      </w:r>
      <w:r w:rsidRPr="002C2DF2">
        <w:rPr>
          <w:rFonts w:asciiTheme="minorHAnsi" w:hAnsiTheme="minorHAnsi" w:cstheme="minorHAnsi"/>
        </w:rPr>
        <w:t>al</w:t>
      </w:r>
      <w:r w:rsidRPr="002C2DF2">
        <w:rPr>
          <w:rFonts w:asciiTheme="minorHAnsi" w:hAnsiTheme="minorHAnsi" w:cstheme="minorHAnsi"/>
          <w:spacing w:val="-11"/>
        </w:rPr>
        <w:t xml:space="preserve"> </w:t>
      </w:r>
      <w:r w:rsidRPr="002C2DF2">
        <w:rPr>
          <w:rFonts w:asciiTheme="minorHAnsi" w:hAnsiTheme="minorHAnsi" w:cstheme="minorHAnsi"/>
        </w:rPr>
        <w:t>progreso</w:t>
      </w:r>
      <w:r w:rsidRPr="002C2DF2">
        <w:rPr>
          <w:rFonts w:asciiTheme="minorHAnsi" w:hAnsiTheme="minorHAnsi" w:cstheme="minorHAnsi"/>
          <w:spacing w:val="-11"/>
        </w:rPr>
        <w:t xml:space="preserve"> </w:t>
      </w:r>
      <w:r w:rsidRPr="002C2DF2">
        <w:rPr>
          <w:rFonts w:asciiTheme="minorHAnsi" w:hAnsiTheme="minorHAnsi" w:cstheme="minorHAnsi"/>
        </w:rPr>
        <w:t>formativo y académico.</w:t>
      </w:r>
    </w:p>
    <w:p w14:paraId="1263D4FC" w14:textId="77777777" w:rsidR="00EA5FA6" w:rsidRPr="002C2DF2" w:rsidRDefault="00EA5FA6" w:rsidP="002C2DF2">
      <w:pPr>
        <w:pStyle w:val="Prrafodelista"/>
        <w:spacing w:line="360" w:lineRule="auto"/>
        <w:ind w:left="720" w:firstLine="0"/>
        <w:rPr>
          <w:rFonts w:asciiTheme="minorHAnsi" w:hAnsiTheme="minorHAnsi" w:cstheme="minorHAnsi"/>
        </w:rPr>
      </w:pPr>
      <w:r w:rsidRPr="002C2DF2">
        <w:rPr>
          <w:rFonts w:asciiTheme="minorHAnsi" w:hAnsiTheme="minorHAnsi" w:cstheme="minorHAnsi"/>
        </w:rPr>
        <w:t>Conocer</w:t>
      </w:r>
      <w:r w:rsidRPr="002C2DF2">
        <w:rPr>
          <w:rFonts w:asciiTheme="minorHAnsi" w:hAnsiTheme="minorHAnsi" w:cstheme="minorHAnsi"/>
          <w:spacing w:val="80"/>
        </w:rPr>
        <w:t xml:space="preserve"> </w:t>
      </w:r>
      <w:r w:rsidRPr="002C2DF2">
        <w:rPr>
          <w:rFonts w:asciiTheme="minorHAnsi" w:hAnsiTheme="minorHAnsi" w:cstheme="minorHAnsi"/>
        </w:rPr>
        <w:t>y</w:t>
      </w:r>
      <w:r w:rsidRPr="002C2DF2">
        <w:rPr>
          <w:rFonts w:asciiTheme="minorHAnsi" w:hAnsiTheme="minorHAnsi" w:cstheme="minorHAnsi"/>
          <w:spacing w:val="80"/>
        </w:rPr>
        <w:t xml:space="preserve"> </w:t>
      </w:r>
      <w:r w:rsidRPr="002C2DF2">
        <w:rPr>
          <w:rFonts w:asciiTheme="minorHAnsi" w:hAnsiTheme="minorHAnsi" w:cstheme="minorHAnsi"/>
        </w:rPr>
        <w:t>aplicar</w:t>
      </w:r>
      <w:r w:rsidRPr="002C2DF2">
        <w:rPr>
          <w:rFonts w:asciiTheme="minorHAnsi" w:hAnsiTheme="minorHAnsi" w:cstheme="minorHAnsi"/>
          <w:spacing w:val="80"/>
        </w:rPr>
        <w:t xml:space="preserve"> </w:t>
      </w:r>
      <w:r w:rsidRPr="002C2DF2">
        <w:rPr>
          <w:rFonts w:asciiTheme="minorHAnsi" w:hAnsiTheme="minorHAnsi" w:cstheme="minorHAnsi"/>
        </w:rPr>
        <w:t>estrategias</w:t>
      </w:r>
      <w:r w:rsidRPr="002C2DF2">
        <w:rPr>
          <w:rFonts w:asciiTheme="minorHAnsi" w:hAnsiTheme="minorHAnsi" w:cstheme="minorHAnsi"/>
          <w:spacing w:val="80"/>
        </w:rPr>
        <w:t xml:space="preserve"> </w:t>
      </w:r>
      <w:r w:rsidRPr="002C2DF2">
        <w:rPr>
          <w:rFonts w:asciiTheme="minorHAnsi" w:hAnsiTheme="minorHAnsi" w:cstheme="minorHAnsi"/>
        </w:rPr>
        <w:t>de</w:t>
      </w:r>
      <w:r w:rsidRPr="002C2DF2">
        <w:rPr>
          <w:rFonts w:asciiTheme="minorHAnsi" w:hAnsiTheme="minorHAnsi" w:cstheme="minorHAnsi"/>
          <w:spacing w:val="80"/>
        </w:rPr>
        <w:t xml:space="preserve"> </w:t>
      </w:r>
      <w:r w:rsidRPr="002C2DF2">
        <w:rPr>
          <w:rFonts w:asciiTheme="minorHAnsi" w:hAnsiTheme="minorHAnsi" w:cstheme="minorHAnsi"/>
        </w:rPr>
        <w:t>intervención</w:t>
      </w:r>
      <w:r w:rsidRPr="002C2DF2">
        <w:rPr>
          <w:rFonts w:asciiTheme="minorHAnsi" w:hAnsiTheme="minorHAnsi" w:cstheme="minorHAnsi"/>
          <w:spacing w:val="80"/>
        </w:rPr>
        <w:t xml:space="preserve"> </w:t>
      </w:r>
      <w:r w:rsidRPr="002C2DF2">
        <w:rPr>
          <w:rFonts w:asciiTheme="minorHAnsi" w:hAnsiTheme="minorHAnsi" w:cstheme="minorHAnsi"/>
        </w:rPr>
        <w:t>para</w:t>
      </w:r>
      <w:r w:rsidRPr="002C2DF2">
        <w:rPr>
          <w:rFonts w:asciiTheme="minorHAnsi" w:hAnsiTheme="minorHAnsi" w:cstheme="minorHAnsi"/>
          <w:spacing w:val="80"/>
        </w:rPr>
        <w:t xml:space="preserve"> </w:t>
      </w:r>
      <w:r w:rsidRPr="002C2DF2">
        <w:rPr>
          <w:rFonts w:asciiTheme="minorHAnsi" w:hAnsiTheme="minorHAnsi" w:cstheme="minorHAnsi"/>
        </w:rPr>
        <w:t>situaciones</w:t>
      </w:r>
      <w:r w:rsidRPr="002C2DF2">
        <w:rPr>
          <w:rFonts w:asciiTheme="minorHAnsi" w:hAnsiTheme="minorHAnsi" w:cstheme="minorHAnsi"/>
          <w:spacing w:val="80"/>
        </w:rPr>
        <w:t xml:space="preserve"> </w:t>
      </w:r>
      <w:r w:rsidRPr="002C2DF2">
        <w:rPr>
          <w:rFonts w:asciiTheme="minorHAnsi" w:hAnsiTheme="minorHAnsi" w:cstheme="minorHAnsi"/>
        </w:rPr>
        <w:t>emocionales</w:t>
      </w:r>
      <w:r w:rsidRPr="002C2DF2">
        <w:rPr>
          <w:rFonts w:asciiTheme="minorHAnsi" w:hAnsiTheme="minorHAnsi" w:cstheme="minorHAnsi"/>
          <w:spacing w:val="80"/>
        </w:rPr>
        <w:t xml:space="preserve"> </w:t>
      </w:r>
      <w:r w:rsidRPr="002C2DF2">
        <w:rPr>
          <w:rFonts w:asciiTheme="minorHAnsi" w:hAnsiTheme="minorHAnsi" w:cstheme="minorHAnsi"/>
        </w:rPr>
        <w:t>o</w:t>
      </w:r>
      <w:r w:rsidRPr="002C2DF2">
        <w:rPr>
          <w:rFonts w:asciiTheme="minorHAnsi" w:hAnsiTheme="minorHAnsi" w:cstheme="minorHAnsi"/>
          <w:spacing w:val="80"/>
        </w:rPr>
        <w:t xml:space="preserve"> </w:t>
      </w:r>
      <w:r w:rsidRPr="002C2DF2">
        <w:rPr>
          <w:rFonts w:asciiTheme="minorHAnsi" w:hAnsiTheme="minorHAnsi" w:cstheme="minorHAnsi"/>
        </w:rPr>
        <w:t>conductuales complejas.</w:t>
      </w:r>
    </w:p>
    <w:p w14:paraId="1AEE7FAC" w14:textId="77777777" w:rsidR="00EA5FA6" w:rsidRPr="002C2DF2" w:rsidRDefault="00EA5FA6" w:rsidP="002C2DF2">
      <w:pPr>
        <w:pStyle w:val="Prrafodelista"/>
        <w:numPr>
          <w:ilvl w:val="0"/>
          <w:numId w:val="32"/>
        </w:numPr>
        <w:spacing w:line="360" w:lineRule="auto"/>
        <w:rPr>
          <w:rFonts w:asciiTheme="minorHAnsi" w:hAnsiTheme="minorHAnsi" w:cstheme="minorHAnsi"/>
          <w:b/>
        </w:rPr>
      </w:pPr>
      <w:r w:rsidRPr="002C2DF2">
        <w:rPr>
          <w:rFonts w:asciiTheme="minorHAnsi" w:hAnsiTheme="minorHAnsi" w:cstheme="minorHAnsi"/>
          <w:b/>
        </w:rPr>
        <w:t>Líder</w:t>
      </w:r>
      <w:r w:rsidRPr="002C2DF2">
        <w:rPr>
          <w:rFonts w:asciiTheme="minorHAnsi" w:hAnsiTheme="minorHAnsi" w:cstheme="minorHAnsi"/>
          <w:b/>
          <w:spacing w:val="-3"/>
        </w:rPr>
        <w:t xml:space="preserve"> </w:t>
      </w:r>
      <w:r w:rsidRPr="002C2DF2">
        <w:rPr>
          <w:rFonts w:asciiTheme="minorHAnsi" w:hAnsiTheme="minorHAnsi" w:cstheme="minorHAnsi"/>
          <w:b/>
          <w:spacing w:val="-2"/>
        </w:rPr>
        <w:t>Pedagógico:</w:t>
      </w:r>
    </w:p>
    <w:p w14:paraId="4AA49ED5" w14:textId="77777777" w:rsidR="00EA5FA6" w:rsidRPr="002C2DF2" w:rsidRDefault="00EA5FA6" w:rsidP="002C2DF2">
      <w:pPr>
        <w:pStyle w:val="Prrafodelista"/>
        <w:spacing w:line="360" w:lineRule="auto"/>
        <w:ind w:left="720" w:firstLine="0"/>
        <w:rPr>
          <w:rFonts w:asciiTheme="minorHAnsi" w:hAnsiTheme="minorHAnsi" w:cstheme="minorHAnsi"/>
        </w:rPr>
      </w:pPr>
      <w:r w:rsidRPr="002C2DF2">
        <w:rPr>
          <w:rFonts w:asciiTheme="minorHAnsi" w:hAnsiTheme="minorHAnsi" w:cstheme="minorHAnsi"/>
        </w:rPr>
        <w:t>Planificar,</w:t>
      </w:r>
      <w:r w:rsidRPr="002C2DF2">
        <w:rPr>
          <w:rFonts w:asciiTheme="minorHAnsi" w:hAnsiTheme="minorHAnsi" w:cstheme="minorHAnsi"/>
          <w:spacing w:val="-2"/>
        </w:rPr>
        <w:t xml:space="preserve"> </w:t>
      </w:r>
      <w:r w:rsidRPr="002C2DF2">
        <w:rPr>
          <w:rFonts w:asciiTheme="minorHAnsi" w:hAnsiTheme="minorHAnsi" w:cstheme="minorHAnsi"/>
        </w:rPr>
        <w:t>ejecutar</w:t>
      </w:r>
      <w:r w:rsidRPr="002C2DF2">
        <w:rPr>
          <w:rFonts w:asciiTheme="minorHAnsi" w:hAnsiTheme="minorHAnsi" w:cstheme="minorHAnsi"/>
          <w:spacing w:val="-4"/>
        </w:rPr>
        <w:t xml:space="preserve"> </w:t>
      </w:r>
      <w:r w:rsidRPr="002C2DF2">
        <w:rPr>
          <w:rFonts w:asciiTheme="minorHAnsi" w:hAnsiTheme="minorHAnsi" w:cstheme="minorHAnsi"/>
        </w:rPr>
        <w:t>y</w:t>
      </w:r>
      <w:r w:rsidRPr="002C2DF2">
        <w:rPr>
          <w:rFonts w:asciiTheme="minorHAnsi" w:hAnsiTheme="minorHAnsi" w:cstheme="minorHAnsi"/>
          <w:spacing w:val="-3"/>
        </w:rPr>
        <w:t xml:space="preserve"> </w:t>
      </w:r>
      <w:r w:rsidRPr="002C2DF2">
        <w:rPr>
          <w:rFonts w:asciiTheme="minorHAnsi" w:hAnsiTheme="minorHAnsi" w:cstheme="minorHAnsi"/>
        </w:rPr>
        <w:t>supervisar</w:t>
      </w:r>
      <w:r w:rsidRPr="002C2DF2">
        <w:rPr>
          <w:rFonts w:asciiTheme="minorHAnsi" w:hAnsiTheme="minorHAnsi" w:cstheme="minorHAnsi"/>
          <w:spacing w:val="-3"/>
        </w:rPr>
        <w:t xml:space="preserve"> </w:t>
      </w:r>
      <w:r w:rsidRPr="002C2DF2">
        <w:rPr>
          <w:rFonts w:asciiTheme="minorHAnsi" w:hAnsiTheme="minorHAnsi" w:cstheme="minorHAnsi"/>
        </w:rPr>
        <w:t>el</w:t>
      </w:r>
      <w:r w:rsidRPr="002C2DF2">
        <w:rPr>
          <w:rFonts w:asciiTheme="minorHAnsi" w:hAnsiTheme="minorHAnsi" w:cstheme="minorHAnsi"/>
          <w:spacing w:val="-3"/>
        </w:rPr>
        <w:t xml:space="preserve"> </w:t>
      </w:r>
      <w:r w:rsidRPr="002C2DF2">
        <w:rPr>
          <w:rFonts w:asciiTheme="minorHAnsi" w:hAnsiTheme="minorHAnsi" w:cstheme="minorHAnsi"/>
        </w:rPr>
        <w:t>Proyecto</w:t>
      </w:r>
      <w:r w:rsidRPr="002C2DF2">
        <w:rPr>
          <w:rFonts w:asciiTheme="minorHAnsi" w:hAnsiTheme="minorHAnsi" w:cstheme="minorHAnsi"/>
          <w:spacing w:val="2"/>
        </w:rPr>
        <w:t xml:space="preserve"> </w:t>
      </w:r>
      <w:r w:rsidRPr="002C2DF2">
        <w:rPr>
          <w:rFonts w:asciiTheme="minorHAnsi" w:hAnsiTheme="minorHAnsi" w:cstheme="minorHAnsi"/>
        </w:rPr>
        <w:t>Anual</w:t>
      </w:r>
      <w:r w:rsidRPr="002C2DF2">
        <w:rPr>
          <w:rFonts w:asciiTheme="minorHAnsi" w:hAnsiTheme="minorHAnsi" w:cstheme="minorHAnsi"/>
          <w:spacing w:val="-5"/>
        </w:rPr>
        <w:t xml:space="preserve"> </w:t>
      </w:r>
      <w:r w:rsidRPr="002C2DF2">
        <w:rPr>
          <w:rFonts w:asciiTheme="minorHAnsi" w:hAnsiTheme="minorHAnsi" w:cstheme="minorHAnsi"/>
        </w:rPr>
        <w:t>de</w:t>
      </w:r>
      <w:r w:rsidRPr="002C2DF2">
        <w:rPr>
          <w:rFonts w:asciiTheme="minorHAnsi" w:hAnsiTheme="minorHAnsi" w:cstheme="minorHAnsi"/>
          <w:spacing w:val="-4"/>
        </w:rPr>
        <w:t xml:space="preserve"> </w:t>
      </w:r>
      <w:r w:rsidRPr="002C2DF2">
        <w:rPr>
          <w:rFonts w:asciiTheme="minorHAnsi" w:hAnsiTheme="minorHAnsi" w:cstheme="minorHAnsi"/>
        </w:rPr>
        <w:t>Jefatura</w:t>
      </w:r>
      <w:r w:rsidRPr="002C2DF2">
        <w:rPr>
          <w:rFonts w:asciiTheme="minorHAnsi" w:hAnsiTheme="minorHAnsi" w:cstheme="minorHAnsi"/>
          <w:spacing w:val="-3"/>
        </w:rPr>
        <w:t xml:space="preserve"> </w:t>
      </w:r>
      <w:r w:rsidRPr="002C2DF2">
        <w:rPr>
          <w:rFonts w:asciiTheme="minorHAnsi" w:hAnsiTheme="minorHAnsi" w:cstheme="minorHAnsi"/>
        </w:rPr>
        <w:t>de</w:t>
      </w:r>
      <w:r w:rsidRPr="002C2DF2">
        <w:rPr>
          <w:rFonts w:asciiTheme="minorHAnsi" w:hAnsiTheme="minorHAnsi" w:cstheme="minorHAnsi"/>
          <w:spacing w:val="-1"/>
        </w:rPr>
        <w:t xml:space="preserve"> </w:t>
      </w:r>
      <w:r w:rsidRPr="002C2DF2">
        <w:rPr>
          <w:rFonts w:asciiTheme="minorHAnsi" w:hAnsiTheme="minorHAnsi" w:cstheme="minorHAnsi"/>
          <w:spacing w:val="-2"/>
        </w:rPr>
        <w:t>Curso.</w:t>
      </w:r>
    </w:p>
    <w:p w14:paraId="286E37CF" w14:textId="77777777" w:rsidR="00EA5FA6" w:rsidRPr="002C2DF2" w:rsidRDefault="00EA5FA6" w:rsidP="002C2DF2">
      <w:pPr>
        <w:pStyle w:val="Prrafodelista"/>
        <w:spacing w:line="360" w:lineRule="auto"/>
        <w:ind w:left="720" w:firstLine="0"/>
        <w:rPr>
          <w:rFonts w:asciiTheme="minorHAnsi" w:hAnsiTheme="minorHAnsi" w:cstheme="minorHAnsi"/>
        </w:rPr>
      </w:pPr>
      <w:r w:rsidRPr="002C2DF2">
        <w:rPr>
          <w:rFonts w:asciiTheme="minorHAnsi" w:hAnsiTheme="minorHAnsi" w:cstheme="minorHAnsi"/>
        </w:rPr>
        <w:t>Realizar seguimiento a estudiantes con necesidades educativas especiales o dificultades de aprendizaje.</w:t>
      </w:r>
    </w:p>
    <w:p w14:paraId="275FBF4A" w14:textId="77777777" w:rsidR="00EA5FA6" w:rsidRPr="002C2DF2" w:rsidRDefault="00EA5FA6" w:rsidP="002C2DF2">
      <w:pPr>
        <w:pStyle w:val="Prrafodelista"/>
        <w:spacing w:line="360" w:lineRule="auto"/>
        <w:ind w:left="720" w:firstLine="0"/>
        <w:rPr>
          <w:rFonts w:asciiTheme="minorHAnsi" w:hAnsiTheme="minorHAnsi" w:cstheme="minorHAnsi"/>
        </w:rPr>
      </w:pPr>
      <w:r w:rsidRPr="002C2DF2">
        <w:rPr>
          <w:rFonts w:asciiTheme="minorHAnsi" w:hAnsiTheme="minorHAnsi" w:cstheme="minorHAnsi"/>
        </w:rPr>
        <w:lastRenderedPageBreak/>
        <w:t>Establecer</w:t>
      </w:r>
      <w:r w:rsidRPr="002C2DF2">
        <w:rPr>
          <w:rFonts w:asciiTheme="minorHAnsi" w:hAnsiTheme="minorHAnsi" w:cstheme="minorHAnsi"/>
          <w:spacing w:val="-3"/>
        </w:rPr>
        <w:t xml:space="preserve"> </w:t>
      </w:r>
      <w:r w:rsidRPr="002C2DF2">
        <w:rPr>
          <w:rFonts w:asciiTheme="minorHAnsi" w:hAnsiTheme="minorHAnsi" w:cstheme="minorHAnsi"/>
        </w:rPr>
        <w:t>metas</w:t>
      </w:r>
      <w:r w:rsidRPr="002C2DF2">
        <w:rPr>
          <w:rFonts w:asciiTheme="minorHAnsi" w:hAnsiTheme="minorHAnsi" w:cstheme="minorHAnsi"/>
          <w:spacing w:val="-5"/>
        </w:rPr>
        <w:t xml:space="preserve"> </w:t>
      </w:r>
      <w:r w:rsidRPr="002C2DF2">
        <w:rPr>
          <w:rFonts w:asciiTheme="minorHAnsi" w:hAnsiTheme="minorHAnsi" w:cstheme="minorHAnsi"/>
        </w:rPr>
        <w:t>formativas</w:t>
      </w:r>
      <w:r w:rsidRPr="002C2DF2">
        <w:rPr>
          <w:rFonts w:asciiTheme="minorHAnsi" w:hAnsiTheme="minorHAnsi" w:cstheme="minorHAnsi"/>
          <w:spacing w:val="-3"/>
        </w:rPr>
        <w:t xml:space="preserve"> </w:t>
      </w:r>
      <w:r w:rsidRPr="002C2DF2">
        <w:rPr>
          <w:rFonts w:asciiTheme="minorHAnsi" w:hAnsiTheme="minorHAnsi" w:cstheme="minorHAnsi"/>
        </w:rPr>
        <w:t>y</w:t>
      </w:r>
      <w:r w:rsidRPr="002C2DF2">
        <w:rPr>
          <w:rFonts w:asciiTheme="minorHAnsi" w:hAnsiTheme="minorHAnsi" w:cstheme="minorHAnsi"/>
          <w:spacing w:val="-3"/>
        </w:rPr>
        <w:t xml:space="preserve"> </w:t>
      </w:r>
      <w:r w:rsidRPr="002C2DF2">
        <w:rPr>
          <w:rFonts w:asciiTheme="minorHAnsi" w:hAnsiTheme="minorHAnsi" w:cstheme="minorHAnsi"/>
        </w:rPr>
        <w:t>académicas</w:t>
      </w:r>
      <w:r w:rsidRPr="002C2DF2">
        <w:rPr>
          <w:rFonts w:asciiTheme="minorHAnsi" w:hAnsiTheme="minorHAnsi" w:cstheme="minorHAnsi"/>
          <w:spacing w:val="-3"/>
        </w:rPr>
        <w:t xml:space="preserve"> </w:t>
      </w:r>
      <w:r w:rsidRPr="002C2DF2">
        <w:rPr>
          <w:rFonts w:asciiTheme="minorHAnsi" w:hAnsiTheme="minorHAnsi" w:cstheme="minorHAnsi"/>
        </w:rPr>
        <w:t>con</w:t>
      </w:r>
      <w:r w:rsidRPr="002C2DF2">
        <w:rPr>
          <w:rFonts w:asciiTheme="minorHAnsi" w:hAnsiTheme="minorHAnsi" w:cstheme="minorHAnsi"/>
          <w:spacing w:val="-1"/>
        </w:rPr>
        <w:t xml:space="preserve"> </w:t>
      </w:r>
      <w:r w:rsidRPr="002C2DF2">
        <w:rPr>
          <w:rFonts w:asciiTheme="minorHAnsi" w:hAnsiTheme="minorHAnsi" w:cstheme="minorHAnsi"/>
        </w:rPr>
        <w:t>el</w:t>
      </w:r>
      <w:r w:rsidRPr="002C2DF2">
        <w:rPr>
          <w:rFonts w:asciiTheme="minorHAnsi" w:hAnsiTheme="minorHAnsi" w:cstheme="minorHAnsi"/>
          <w:spacing w:val="-6"/>
        </w:rPr>
        <w:t xml:space="preserve"> </w:t>
      </w:r>
      <w:r w:rsidRPr="002C2DF2">
        <w:rPr>
          <w:rFonts w:asciiTheme="minorHAnsi" w:hAnsiTheme="minorHAnsi" w:cstheme="minorHAnsi"/>
        </w:rPr>
        <w:t>curso</w:t>
      </w:r>
      <w:r w:rsidRPr="002C2DF2">
        <w:rPr>
          <w:rFonts w:asciiTheme="minorHAnsi" w:hAnsiTheme="minorHAnsi" w:cstheme="minorHAnsi"/>
          <w:spacing w:val="-3"/>
        </w:rPr>
        <w:t xml:space="preserve"> </w:t>
      </w:r>
      <w:r w:rsidRPr="002C2DF2">
        <w:rPr>
          <w:rFonts w:asciiTheme="minorHAnsi" w:hAnsiTheme="minorHAnsi" w:cstheme="minorHAnsi"/>
        </w:rPr>
        <w:t>y</w:t>
      </w:r>
      <w:r w:rsidRPr="002C2DF2">
        <w:rPr>
          <w:rFonts w:asciiTheme="minorHAnsi" w:hAnsiTheme="minorHAnsi" w:cstheme="minorHAnsi"/>
          <w:spacing w:val="-2"/>
        </w:rPr>
        <w:t xml:space="preserve"> </w:t>
      </w:r>
      <w:r w:rsidRPr="002C2DF2">
        <w:rPr>
          <w:rFonts w:asciiTheme="minorHAnsi" w:hAnsiTheme="minorHAnsi" w:cstheme="minorHAnsi"/>
        </w:rPr>
        <w:t>supervisar</w:t>
      </w:r>
      <w:r w:rsidRPr="002C2DF2">
        <w:rPr>
          <w:rFonts w:asciiTheme="minorHAnsi" w:hAnsiTheme="minorHAnsi" w:cstheme="minorHAnsi"/>
          <w:spacing w:val="-5"/>
        </w:rPr>
        <w:t xml:space="preserve"> </w:t>
      </w:r>
      <w:r w:rsidRPr="002C2DF2">
        <w:rPr>
          <w:rFonts w:asciiTheme="minorHAnsi" w:hAnsiTheme="minorHAnsi" w:cstheme="minorHAnsi"/>
        </w:rPr>
        <w:t>su</w:t>
      </w:r>
      <w:r w:rsidRPr="002C2DF2">
        <w:rPr>
          <w:rFonts w:asciiTheme="minorHAnsi" w:hAnsiTheme="minorHAnsi" w:cstheme="minorHAnsi"/>
          <w:spacing w:val="-1"/>
        </w:rPr>
        <w:t xml:space="preserve"> </w:t>
      </w:r>
      <w:r w:rsidRPr="002C2DF2">
        <w:rPr>
          <w:rFonts w:asciiTheme="minorHAnsi" w:hAnsiTheme="minorHAnsi" w:cstheme="minorHAnsi"/>
          <w:spacing w:val="-2"/>
        </w:rPr>
        <w:t>cumplimiento.</w:t>
      </w:r>
    </w:p>
    <w:p w14:paraId="1F3A517A" w14:textId="77777777" w:rsidR="00EA5FA6" w:rsidRPr="002C2DF2" w:rsidRDefault="00EA5FA6" w:rsidP="002C2DF2">
      <w:pPr>
        <w:pStyle w:val="Prrafodelista"/>
        <w:numPr>
          <w:ilvl w:val="0"/>
          <w:numId w:val="32"/>
        </w:numPr>
        <w:spacing w:line="360" w:lineRule="auto"/>
        <w:rPr>
          <w:rFonts w:asciiTheme="minorHAnsi" w:hAnsiTheme="minorHAnsi" w:cstheme="minorHAnsi"/>
          <w:b/>
        </w:rPr>
      </w:pPr>
      <w:r w:rsidRPr="002C2DF2">
        <w:rPr>
          <w:rFonts w:asciiTheme="minorHAnsi" w:hAnsiTheme="minorHAnsi" w:cstheme="minorHAnsi"/>
          <w:b/>
        </w:rPr>
        <w:t>Mediador(a)</w:t>
      </w:r>
      <w:r w:rsidRPr="002C2DF2">
        <w:rPr>
          <w:rFonts w:asciiTheme="minorHAnsi" w:hAnsiTheme="minorHAnsi" w:cstheme="minorHAnsi"/>
          <w:b/>
          <w:spacing w:val="-3"/>
        </w:rPr>
        <w:t xml:space="preserve"> </w:t>
      </w:r>
      <w:r w:rsidRPr="002C2DF2">
        <w:rPr>
          <w:rFonts w:asciiTheme="minorHAnsi" w:hAnsiTheme="minorHAnsi" w:cstheme="minorHAnsi"/>
          <w:b/>
        </w:rPr>
        <w:t>y</w:t>
      </w:r>
      <w:r w:rsidRPr="002C2DF2">
        <w:rPr>
          <w:rFonts w:asciiTheme="minorHAnsi" w:hAnsiTheme="minorHAnsi" w:cstheme="minorHAnsi"/>
          <w:b/>
          <w:spacing w:val="-2"/>
        </w:rPr>
        <w:t xml:space="preserve"> </w:t>
      </w:r>
      <w:r w:rsidRPr="002C2DF2">
        <w:rPr>
          <w:rFonts w:asciiTheme="minorHAnsi" w:hAnsiTheme="minorHAnsi" w:cstheme="minorHAnsi"/>
          <w:b/>
        </w:rPr>
        <w:t>Facilitador(a)</w:t>
      </w:r>
      <w:r w:rsidRPr="002C2DF2">
        <w:rPr>
          <w:rFonts w:asciiTheme="minorHAnsi" w:hAnsiTheme="minorHAnsi" w:cstheme="minorHAnsi"/>
          <w:b/>
          <w:spacing w:val="-2"/>
        </w:rPr>
        <w:t xml:space="preserve"> </w:t>
      </w:r>
      <w:r w:rsidRPr="002C2DF2">
        <w:rPr>
          <w:rFonts w:asciiTheme="minorHAnsi" w:hAnsiTheme="minorHAnsi" w:cstheme="minorHAnsi"/>
          <w:b/>
        </w:rPr>
        <w:t>de</w:t>
      </w:r>
      <w:r w:rsidRPr="002C2DF2">
        <w:rPr>
          <w:rFonts w:asciiTheme="minorHAnsi" w:hAnsiTheme="minorHAnsi" w:cstheme="minorHAnsi"/>
          <w:b/>
          <w:spacing w:val="-3"/>
        </w:rPr>
        <w:t xml:space="preserve"> </w:t>
      </w:r>
      <w:r w:rsidRPr="002C2DF2">
        <w:rPr>
          <w:rFonts w:asciiTheme="minorHAnsi" w:hAnsiTheme="minorHAnsi" w:cstheme="minorHAnsi"/>
          <w:b/>
        </w:rPr>
        <w:t xml:space="preserve">la </w:t>
      </w:r>
      <w:r w:rsidRPr="002C2DF2">
        <w:rPr>
          <w:rFonts w:asciiTheme="minorHAnsi" w:hAnsiTheme="minorHAnsi" w:cstheme="minorHAnsi"/>
          <w:b/>
          <w:spacing w:val="-2"/>
        </w:rPr>
        <w:t>Comunicación:</w:t>
      </w:r>
    </w:p>
    <w:p w14:paraId="1B5475C3" w14:textId="77777777" w:rsidR="00EA5FA6" w:rsidRPr="002C2DF2" w:rsidRDefault="00EA5FA6" w:rsidP="002C2DF2">
      <w:pPr>
        <w:pStyle w:val="Prrafodelista"/>
        <w:spacing w:line="360" w:lineRule="auto"/>
        <w:ind w:left="720" w:firstLine="0"/>
        <w:rPr>
          <w:rFonts w:asciiTheme="minorHAnsi" w:hAnsiTheme="minorHAnsi" w:cstheme="minorHAnsi"/>
        </w:rPr>
      </w:pPr>
      <w:r w:rsidRPr="002C2DF2">
        <w:rPr>
          <w:rFonts w:asciiTheme="minorHAnsi" w:hAnsiTheme="minorHAnsi" w:cstheme="minorHAnsi"/>
        </w:rPr>
        <w:t>Mantener</w:t>
      </w:r>
      <w:r w:rsidRPr="002C2DF2">
        <w:rPr>
          <w:rFonts w:asciiTheme="minorHAnsi" w:hAnsiTheme="minorHAnsi" w:cstheme="minorHAnsi"/>
          <w:spacing w:val="40"/>
        </w:rPr>
        <w:t xml:space="preserve"> </w:t>
      </w:r>
      <w:r w:rsidRPr="002C2DF2">
        <w:rPr>
          <w:rFonts w:asciiTheme="minorHAnsi" w:hAnsiTheme="minorHAnsi" w:cstheme="minorHAnsi"/>
        </w:rPr>
        <w:t>una</w:t>
      </w:r>
      <w:r w:rsidRPr="002C2DF2">
        <w:rPr>
          <w:rFonts w:asciiTheme="minorHAnsi" w:hAnsiTheme="minorHAnsi" w:cstheme="minorHAnsi"/>
          <w:spacing w:val="40"/>
        </w:rPr>
        <w:t xml:space="preserve"> </w:t>
      </w:r>
      <w:r w:rsidRPr="002C2DF2">
        <w:rPr>
          <w:rFonts w:asciiTheme="minorHAnsi" w:hAnsiTheme="minorHAnsi" w:cstheme="minorHAnsi"/>
        </w:rPr>
        <w:t>comunicación</w:t>
      </w:r>
      <w:r w:rsidRPr="002C2DF2">
        <w:rPr>
          <w:rFonts w:asciiTheme="minorHAnsi" w:hAnsiTheme="minorHAnsi" w:cstheme="minorHAnsi"/>
          <w:spacing w:val="40"/>
        </w:rPr>
        <w:t xml:space="preserve"> </w:t>
      </w:r>
      <w:r w:rsidRPr="002C2DF2">
        <w:rPr>
          <w:rFonts w:asciiTheme="minorHAnsi" w:hAnsiTheme="minorHAnsi" w:cstheme="minorHAnsi"/>
        </w:rPr>
        <w:t>fluida</w:t>
      </w:r>
      <w:r w:rsidRPr="002C2DF2">
        <w:rPr>
          <w:rFonts w:asciiTheme="minorHAnsi" w:hAnsiTheme="minorHAnsi" w:cstheme="minorHAnsi"/>
          <w:spacing w:val="40"/>
        </w:rPr>
        <w:t xml:space="preserve"> </w:t>
      </w:r>
      <w:r w:rsidRPr="002C2DF2">
        <w:rPr>
          <w:rFonts w:asciiTheme="minorHAnsi" w:hAnsiTheme="minorHAnsi" w:cstheme="minorHAnsi"/>
        </w:rPr>
        <w:t>y</w:t>
      </w:r>
      <w:r w:rsidRPr="002C2DF2">
        <w:rPr>
          <w:rFonts w:asciiTheme="minorHAnsi" w:hAnsiTheme="minorHAnsi" w:cstheme="minorHAnsi"/>
          <w:spacing w:val="40"/>
        </w:rPr>
        <w:t xml:space="preserve"> </w:t>
      </w:r>
      <w:r w:rsidRPr="002C2DF2">
        <w:rPr>
          <w:rFonts w:asciiTheme="minorHAnsi" w:hAnsiTheme="minorHAnsi" w:cstheme="minorHAnsi"/>
        </w:rPr>
        <w:t>clara</w:t>
      </w:r>
      <w:r w:rsidRPr="002C2DF2">
        <w:rPr>
          <w:rFonts w:asciiTheme="minorHAnsi" w:hAnsiTheme="minorHAnsi" w:cstheme="minorHAnsi"/>
          <w:spacing w:val="40"/>
        </w:rPr>
        <w:t xml:space="preserve"> </w:t>
      </w:r>
      <w:r w:rsidRPr="002C2DF2">
        <w:rPr>
          <w:rFonts w:asciiTheme="minorHAnsi" w:hAnsiTheme="minorHAnsi" w:cstheme="minorHAnsi"/>
        </w:rPr>
        <w:t>con</w:t>
      </w:r>
      <w:r w:rsidRPr="002C2DF2">
        <w:rPr>
          <w:rFonts w:asciiTheme="minorHAnsi" w:hAnsiTheme="minorHAnsi" w:cstheme="minorHAnsi"/>
          <w:spacing w:val="40"/>
        </w:rPr>
        <w:t xml:space="preserve"> </w:t>
      </w:r>
      <w:r w:rsidRPr="002C2DF2">
        <w:rPr>
          <w:rFonts w:asciiTheme="minorHAnsi" w:hAnsiTheme="minorHAnsi" w:cstheme="minorHAnsi"/>
        </w:rPr>
        <w:t>estudiantes,</w:t>
      </w:r>
      <w:r w:rsidRPr="002C2DF2">
        <w:rPr>
          <w:rFonts w:asciiTheme="minorHAnsi" w:hAnsiTheme="minorHAnsi" w:cstheme="minorHAnsi"/>
          <w:spacing w:val="40"/>
        </w:rPr>
        <w:t xml:space="preserve"> </w:t>
      </w:r>
      <w:r w:rsidRPr="002C2DF2">
        <w:rPr>
          <w:rFonts w:asciiTheme="minorHAnsi" w:hAnsiTheme="minorHAnsi" w:cstheme="minorHAnsi"/>
        </w:rPr>
        <w:t>padres</w:t>
      </w:r>
      <w:r w:rsidRPr="002C2DF2">
        <w:rPr>
          <w:rFonts w:asciiTheme="minorHAnsi" w:hAnsiTheme="minorHAnsi" w:cstheme="minorHAnsi"/>
          <w:spacing w:val="40"/>
        </w:rPr>
        <w:t xml:space="preserve"> </w:t>
      </w:r>
      <w:r w:rsidRPr="002C2DF2">
        <w:rPr>
          <w:rFonts w:asciiTheme="minorHAnsi" w:hAnsiTheme="minorHAnsi" w:cstheme="minorHAnsi"/>
        </w:rPr>
        <w:t>y</w:t>
      </w:r>
      <w:r w:rsidRPr="002C2DF2">
        <w:rPr>
          <w:rFonts w:asciiTheme="minorHAnsi" w:hAnsiTheme="minorHAnsi" w:cstheme="minorHAnsi"/>
          <w:spacing w:val="40"/>
        </w:rPr>
        <w:t xml:space="preserve"> </w:t>
      </w:r>
      <w:r w:rsidRPr="002C2DF2">
        <w:rPr>
          <w:rFonts w:asciiTheme="minorHAnsi" w:hAnsiTheme="minorHAnsi" w:cstheme="minorHAnsi"/>
        </w:rPr>
        <w:t>apoderados,</w:t>
      </w:r>
      <w:r w:rsidRPr="002C2DF2">
        <w:rPr>
          <w:rFonts w:asciiTheme="minorHAnsi" w:hAnsiTheme="minorHAnsi" w:cstheme="minorHAnsi"/>
          <w:spacing w:val="40"/>
        </w:rPr>
        <w:t xml:space="preserve"> </w:t>
      </w:r>
      <w:r w:rsidRPr="002C2DF2">
        <w:rPr>
          <w:rFonts w:asciiTheme="minorHAnsi" w:hAnsiTheme="minorHAnsi" w:cstheme="minorHAnsi"/>
        </w:rPr>
        <w:t>utilizando canales oficiales (agenda, correos electrónicos, reuniones, etc.).</w:t>
      </w:r>
    </w:p>
    <w:p w14:paraId="12367569" w14:textId="77777777" w:rsidR="00EA5FA6" w:rsidRPr="002C2DF2" w:rsidRDefault="00EA5FA6" w:rsidP="002C2DF2">
      <w:pPr>
        <w:pStyle w:val="Prrafodelista"/>
        <w:spacing w:line="360" w:lineRule="auto"/>
        <w:ind w:left="720" w:firstLine="0"/>
        <w:rPr>
          <w:rFonts w:asciiTheme="minorHAnsi" w:hAnsiTheme="minorHAnsi" w:cstheme="minorHAnsi"/>
        </w:rPr>
      </w:pPr>
      <w:r w:rsidRPr="002C2DF2">
        <w:rPr>
          <w:rFonts w:asciiTheme="minorHAnsi" w:hAnsiTheme="minorHAnsi" w:cstheme="minorHAnsi"/>
        </w:rPr>
        <w:t>Informar</w:t>
      </w:r>
      <w:r w:rsidRPr="002C2DF2">
        <w:rPr>
          <w:rFonts w:asciiTheme="minorHAnsi" w:hAnsiTheme="minorHAnsi" w:cstheme="minorHAnsi"/>
          <w:spacing w:val="-5"/>
        </w:rPr>
        <w:t xml:space="preserve"> </w:t>
      </w:r>
      <w:r w:rsidRPr="002C2DF2">
        <w:rPr>
          <w:rFonts w:asciiTheme="minorHAnsi" w:hAnsiTheme="minorHAnsi" w:cstheme="minorHAnsi"/>
        </w:rPr>
        <w:t>oportunamente</w:t>
      </w:r>
      <w:r w:rsidRPr="002C2DF2">
        <w:rPr>
          <w:rFonts w:asciiTheme="minorHAnsi" w:hAnsiTheme="minorHAnsi" w:cstheme="minorHAnsi"/>
          <w:spacing w:val="-2"/>
        </w:rPr>
        <w:t xml:space="preserve"> </w:t>
      </w:r>
      <w:r w:rsidRPr="002C2DF2">
        <w:rPr>
          <w:rFonts w:asciiTheme="minorHAnsi" w:hAnsiTheme="minorHAnsi" w:cstheme="minorHAnsi"/>
        </w:rPr>
        <w:t>sobre</w:t>
      </w:r>
      <w:r w:rsidRPr="002C2DF2">
        <w:rPr>
          <w:rFonts w:asciiTheme="minorHAnsi" w:hAnsiTheme="minorHAnsi" w:cstheme="minorHAnsi"/>
          <w:spacing w:val="-2"/>
        </w:rPr>
        <w:t xml:space="preserve"> </w:t>
      </w:r>
      <w:r w:rsidRPr="002C2DF2">
        <w:rPr>
          <w:rFonts w:asciiTheme="minorHAnsi" w:hAnsiTheme="minorHAnsi" w:cstheme="minorHAnsi"/>
        </w:rPr>
        <w:t>actividades</w:t>
      </w:r>
      <w:r w:rsidRPr="002C2DF2">
        <w:rPr>
          <w:rFonts w:asciiTheme="minorHAnsi" w:hAnsiTheme="minorHAnsi" w:cstheme="minorHAnsi"/>
          <w:spacing w:val="-3"/>
        </w:rPr>
        <w:t xml:space="preserve"> </w:t>
      </w:r>
      <w:r w:rsidRPr="002C2DF2">
        <w:rPr>
          <w:rFonts w:asciiTheme="minorHAnsi" w:hAnsiTheme="minorHAnsi" w:cstheme="minorHAnsi"/>
        </w:rPr>
        <w:t>y</w:t>
      </w:r>
      <w:r w:rsidRPr="002C2DF2">
        <w:rPr>
          <w:rFonts w:asciiTheme="minorHAnsi" w:hAnsiTheme="minorHAnsi" w:cstheme="minorHAnsi"/>
          <w:spacing w:val="-3"/>
        </w:rPr>
        <w:t xml:space="preserve"> </w:t>
      </w:r>
      <w:r w:rsidRPr="002C2DF2">
        <w:rPr>
          <w:rFonts w:asciiTheme="minorHAnsi" w:hAnsiTheme="minorHAnsi" w:cstheme="minorHAnsi"/>
        </w:rPr>
        <w:t>eventos</w:t>
      </w:r>
      <w:r w:rsidRPr="002C2DF2">
        <w:rPr>
          <w:rFonts w:asciiTheme="minorHAnsi" w:hAnsiTheme="minorHAnsi" w:cstheme="minorHAnsi"/>
          <w:spacing w:val="-4"/>
        </w:rPr>
        <w:t xml:space="preserve"> </w:t>
      </w:r>
      <w:r w:rsidRPr="002C2DF2">
        <w:rPr>
          <w:rFonts w:asciiTheme="minorHAnsi" w:hAnsiTheme="minorHAnsi" w:cstheme="minorHAnsi"/>
        </w:rPr>
        <w:t>del</w:t>
      </w:r>
      <w:r w:rsidRPr="002C2DF2">
        <w:rPr>
          <w:rFonts w:asciiTheme="minorHAnsi" w:hAnsiTheme="minorHAnsi" w:cstheme="minorHAnsi"/>
          <w:spacing w:val="-4"/>
        </w:rPr>
        <w:t xml:space="preserve"> </w:t>
      </w:r>
      <w:r w:rsidRPr="002C2DF2">
        <w:rPr>
          <w:rFonts w:asciiTheme="minorHAnsi" w:hAnsiTheme="minorHAnsi" w:cstheme="minorHAnsi"/>
        </w:rPr>
        <w:t>colegio</w:t>
      </w:r>
      <w:r w:rsidRPr="002C2DF2">
        <w:rPr>
          <w:rFonts w:asciiTheme="minorHAnsi" w:hAnsiTheme="minorHAnsi" w:cstheme="minorHAnsi"/>
          <w:spacing w:val="-4"/>
        </w:rPr>
        <w:t xml:space="preserve"> </w:t>
      </w:r>
      <w:r w:rsidRPr="002C2DF2">
        <w:rPr>
          <w:rFonts w:asciiTheme="minorHAnsi" w:hAnsiTheme="minorHAnsi" w:cstheme="minorHAnsi"/>
        </w:rPr>
        <w:t>y</w:t>
      </w:r>
      <w:r w:rsidRPr="002C2DF2">
        <w:rPr>
          <w:rFonts w:asciiTheme="minorHAnsi" w:hAnsiTheme="minorHAnsi" w:cstheme="minorHAnsi"/>
          <w:spacing w:val="-3"/>
        </w:rPr>
        <w:t xml:space="preserve"> </w:t>
      </w:r>
      <w:r w:rsidRPr="002C2DF2">
        <w:rPr>
          <w:rFonts w:asciiTheme="minorHAnsi" w:hAnsiTheme="minorHAnsi" w:cstheme="minorHAnsi"/>
        </w:rPr>
        <w:t>del</w:t>
      </w:r>
      <w:r w:rsidRPr="002C2DF2">
        <w:rPr>
          <w:rFonts w:asciiTheme="minorHAnsi" w:hAnsiTheme="minorHAnsi" w:cstheme="minorHAnsi"/>
          <w:spacing w:val="-3"/>
        </w:rPr>
        <w:t xml:space="preserve"> </w:t>
      </w:r>
      <w:r w:rsidRPr="002C2DF2">
        <w:rPr>
          <w:rFonts w:asciiTheme="minorHAnsi" w:hAnsiTheme="minorHAnsi" w:cstheme="minorHAnsi"/>
          <w:spacing w:val="-2"/>
        </w:rPr>
        <w:t>curso.</w:t>
      </w:r>
    </w:p>
    <w:p w14:paraId="4E430021" w14:textId="77777777" w:rsidR="00EA5FA6" w:rsidRPr="002C2DF2" w:rsidRDefault="00EA5FA6" w:rsidP="002C2DF2">
      <w:pPr>
        <w:pStyle w:val="Prrafodelista"/>
        <w:numPr>
          <w:ilvl w:val="0"/>
          <w:numId w:val="32"/>
        </w:numPr>
        <w:spacing w:line="360" w:lineRule="auto"/>
        <w:rPr>
          <w:rFonts w:asciiTheme="minorHAnsi" w:hAnsiTheme="minorHAnsi" w:cstheme="minorHAnsi"/>
          <w:b/>
        </w:rPr>
      </w:pPr>
      <w:r w:rsidRPr="002C2DF2">
        <w:rPr>
          <w:rFonts w:asciiTheme="minorHAnsi" w:hAnsiTheme="minorHAnsi" w:cstheme="minorHAnsi"/>
          <w:b/>
        </w:rPr>
        <w:t>Coordinador(a)</w:t>
      </w:r>
      <w:r w:rsidRPr="002C2DF2">
        <w:rPr>
          <w:rFonts w:asciiTheme="minorHAnsi" w:hAnsiTheme="minorHAnsi" w:cstheme="minorHAnsi"/>
          <w:b/>
          <w:spacing w:val="-6"/>
        </w:rPr>
        <w:t xml:space="preserve"> </w:t>
      </w:r>
      <w:r w:rsidRPr="002C2DF2">
        <w:rPr>
          <w:rFonts w:asciiTheme="minorHAnsi" w:hAnsiTheme="minorHAnsi" w:cstheme="minorHAnsi"/>
          <w:b/>
        </w:rPr>
        <w:t>del</w:t>
      </w:r>
      <w:r w:rsidRPr="002C2DF2">
        <w:rPr>
          <w:rFonts w:asciiTheme="minorHAnsi" w:hAnsiTheme="minorHAnsi" w:cstheme="minorHAnsi"/>
          <w:b/>
          <w:spacing w:val="-2"/>
        </w:rPr>
        <w:t xml:space="preserve"> </w:t>
      </w:r>
      <w:r w:rsidRPr="002C2DF2">
        <w:rPr>
          <w:rFonts w:asciiTheme="minorHAnsi" w:hAnsiTheme="minorHAnsi" w:cstheme="minorHAnsi"/>
          <w:b/>
        </w:rPr>
        <w:t>Proceso</w:t>
      </w:r>
      <w:r w:rsidRPr="002C2DF2">
        <w:rPr>
          <w:rFonts w:asciiTheme="minorHAnsi" w:hAnsiTheme="minorHAnsi" w:cstheme="minorHAnsi"/>
          <w:b/>
          <w:spacing w:val="-3"/>
        </w:rPr>
        <w:t xml:space="preserve"> </w:t>
      </w:r>
      <w:r w:rsidRPr="002C2DF2">
        <w:rPr>
          <w:rFonts w:asciiTheme="minorHAnsi" w:hAnsiTheme="minorHAnsi" w:cstheme="minorHAnsi"/>
          <w:b/>
        </w:rPr>
        <w:t>Formativo</w:t>
      </w:r>
      <w:r w:rsidRPr="002C2DF2">
        <w:rPr>
          <w:rFonts w:asciiTheme="minorHAnsi" w:hAnsiTheme="minorHAnsi" w:cstheme="minorHAnsi"/>
          <w:b/>
          <w:spacing w:val="-4"/>
        </w:rPr>
        <w:t xml:space="preserve"> </w:t>
      </w:r>
      <w:r w:rsidRPr="002C2DF2">
        <w:rPr>
          <w:rFonts w:asciiTheme="minorHAnsi" w:hAnsiTheme="minorHAnsi" w:cstheme="minorHAnsi"/>
          <w:b/>
        </w:rPr>
        <w:t>del</w:t>
      </w:r>
      <w:r w:rsidRPr="002C2DF2">
        <w:rPr>
          <w:rFonts w:asciiTheme="minorHAnsi" w:hAnsiTheme="minorHAnsi" w:cstheme="minorHAnsi"/>
          <w:b/>
          <w:spacing w:val="-2"/>
        </w:rPr>
        <w:t xml:space="preserve"> Curso:</w:t>
      </w:r>
    </w:p>
    <w:p w14:paraId="7B68DAA9" w14:textId="77777777" w:rsidR="00EA5FA6" w:rsidRPr="002C2DF2" w:rsidRDefault="00EA5FA6" w:rsidP="002C2DF2">
      <w:pPr>
        <w:pStyle w:val="Prrafodelista"/>
        <w:spacing w:line="360" w:lineRule="auto"/>
        <w:ind w:left="720" w:firstLine="0"/>
        <w:rPr>
          <w:rFonts w:asciiTheme="minorHAnsi" w:hAnsiTheme="minorHAnsi" w:cstheme="minorHAnsi"/>
        </w:rPr>
      </w:pPr>
      <w:r w:rsidRPr="002C2DF2">
        <w:rPr>
          <w:rFonts w:asciiTheme="minorHAnsi" w:hAnsiTheme="minorHAnsi" w:cstheme="minorHAnsi"/>
        </w:rPr>
        <w:t>Aplicar</w:t>
      </w:r>
      <w:r w:rsidRPr="002C2DF2">
        <w:rPr>
          <w:rFonts w:asciiTheme="minorHAnsi" w:hAnsiTheme="minorHAnsi" w:cstheme="minorHAnsi"/>
          <w:spacing w:val="31"/>
        </w:rPr>
        <w:t xml:space="preserve"> </w:t>
      </w:r>
      <w:r w:rsidRPr="002C2DF2">
        <w:rPr>
          <w:rFonts w:asciiTheme="minorHAnsi" w:hAnsiTheme="minorHAnsi" w:cstheme="minorHAnsi"/>
        </w:rPr>
        <w:t>estrategias</w:t>
      </w:r>
      <w:r w:rsidRPr="002C2DF2">
        <w:rPr>
          <w:rFonts w:asciiTheme="minorHAnsi" w:hAnsiTheme="minorHAnsi" w:cstheme="minorHAnsi"/>
          <w:spacing w:val="30"/>
        </w:rPr>
        <w:t xml:space="preserve"> </w:t>
      </w:r>
      <w:r w:rsidRPr="002C2DF2">
        <w:rPr>
          <w:rFonts w:asciiTheme="minorHAnsi" w:hAnsiTheme="minorHAnsi" w:cstheme="minorHAnsi"/>
        </w:rPr>
        <w:t>para</w:t>
      </w:r>
      <w:r w:rsidRPr="002C2DF2">
        <w:rPr>
          <w:rFonts w:asciiTheme="minorHAnsi" w:hAnsiTheme="minorHAnsi" w:cstheme="minorHAnsi"/>
          <w:spacing w:val="29"/>
        </w:rPr>
        <w:t xml:space="preserve"> </w:t>
      </w:r>
      <w:r w:rsidRPr="002C2DF2">
        <w:rPr>
          <w:rFonts w:asciiTheme="minorHAnsi" w:hAnsiTheme="minorHAnsi" w:cstheme="minorHAnsi"/>
        </w:rPr>
        <w:t>conocer</w:t>
      </w:r>
      <w:r w:rsidRPr="002C2DF2">
        <w:rPr>
          <w:rFonts w:asciiTheme="minorHAnsi" w:hAnsiTheme="minorHAnsi" w:cstheme="minorHAnsi"/>
          <w:spacing w:val="31"/>
        </w:rPr>
        <w:t xml:space="preserve"> </w:t>
      </w:r>
      <w:r w:rsidRPr="002C2DF2">
        <w:rPr>
          <w:rFonts w:asciiTheme="minorHAnsi" w:hAnsiTheme="minorHAnsi" w:cstheme="minorHAnsi"/>
        </w:rPr>
        <w:t>la</w:t>
      </w:r>
      <w:r w:rsidRPr="002C2DF2">
        <w:rPr>
          <w:rFonts w:asciiTheme="minorHAnsi" w:hAnsiTheme="minorHAnsi" w:cstheme="minorHAnsi"/>
          <w:spacing w:val="29"/>
        </w:rPr>
        <w:t xml:space="preserve"> </w:t>
      </w:r>
      <w:r w:rsidRPr="002C2DF2">
        <w:rPr>
          <w:rFonts w:asciiTheme="minorHAnsi" w:hAnsiTheme="minorHAnsi" w:cstheme="minorHAnsi"/>
        </w:rPr>
        <w:t>realidad</w:t>
      </w:r>
      <w:r w:rsidRPr="002C2DF2">
        <w:rPr>
          <w:rFonts w:asciiTheme="minorHAnsi" w:hAnsiTheme="minorHAnsi" w:cstheme="minorHAnsi"/>
          <w:spacing w:val="30"/>
        </w:rPr>
        <w:t xml:space="preserve"> </w:t>
      </w:r>
      <w:r w:rsidRPr="002C2DF2">
        <w:rPr>
          <w:rFonts w:asciiTheme="minorHAnsi" w:hAnsiTheme="minorHAnsi" w:cstheme="minorHAnsi"/>
        </w:rPr>
        <w:t>del</w:t>
      </w:r>
      <w:r w:rsidRPr="002C2DF2">
        <w:rPr>
          <w:rFonts w:asciiTheme="minorHAnsi" w:hAnsiTheme="minorHAnsi" w:cstheme="minorHAnsi"/>
          <w:spacing w:val="29"/>
        </w:rPr>
        <w:t xml:space="preserve"> </w:t>
      </w:r>
      <w:r w:rsidRPr="002C2DF2">
        <w:rPr>
          <w:rFonts w:asciiTheme="minorHAnsi" w:hAnsiTheme="minorHAnsi" w:cstheme="minorHAnsi"/>
        </w:rPr>
        <w:t>curso</w:t>
      </w:r>
      <w:r w:rsidRPr="002C2DF2">
        <w:rPr>
          <w:rFonts w:asciiTheme="minorHAnsi" w:hAnsiTheme="minorHAnsi" w:cstheme="minorHAnsi"/>
          <w:spacing w:val="31"/>
        </w:rPr>
        <w:t xml:space="preserve"> </w:t>
      </w:r>
      <w:r w:rsidRPr="002C2DF2">
        <w:rPr>
          <w:rFonts w:asciiTheme="minorHAnsi" w:hAnsiTheme="minorHAnsi" w:cstheme="minorHAnsi"/>
        </w:rPr>
        <w:t>y</w:t>
      </w:r>
      <w:r w:rsidRPr="002C2DF2">
        <w:rPr>
          <w:rFonts w:asciiTheme="minorHAnsi" w:hAnsiTheme="minorHAnsi" w:cstheme="minorHAnsi"/>
          <w:spacing w:val="30"/>
        </w:rPr>
        <w:t xml:space="preserve"> </w:t>
      </w:r>
      <w:r w:rsidRPr="002C2DF2">
        <w:rPr>
          <w:rFonts w:asciiTheme="minorHAnsi" w:hAnsiTheme="minorHAnsi" w:cstheme="minorHAnsi"/>
        </w:rPr>
        <w:t>detectar</w:t>
      </w:r>
      <w:r w:rsidRPr="002C2DF2">
        <w:rPr>
          <w:rFonts w:asciiTheme="minorHAnsi" w:hAnsiTheme="minorHAnsi" w:cstheme="minorHAnsi"/>
          <w:spacing w:val="31"/>
        </w:rPr>
        <w:t xml:space="preserve"> </w:t>
      </w:r>
      <w:r w:rsidRPr="002C2DF2">
        <w:rPr>
          <w:rFonts w:asciiTheme="minorHAnsi" w:hAnsiTheme="minorHAnsi" w:cstheme="minorHAnsi"/>
        </w:rPr>
        <w:t>áreas</w:t>
      </w:r>
      <w:r w:rsidRPr="002C2DF2">
        <w:rPr>
          <w:rFonts w:asciiTheme="minorHAnsi" w:hAnsiTheme="minorHAnsi" w:cstheme="minorHAnsi"/>
          <w:spacing w:val="29"/>
        </w:rPr>
        <w:t xml:space="preserve"> </w:t>
      </w:r>
      <w:r w:rsidRPr="002C2DF2">
        <w:rPr>
          <w:rFonts w:asciiTheme="minorHAnsi" w:hAnsiTheme="minorHAnsi" w:cstheme="minorHAnsi"/>
        </w:rPr>
        <w:t>que</w:t>
      </w:r>
      <w:r w:rsidRPr="002C2DF2">
        <w:rPr>
          <w:rFonts w:asciiTheme="minorHAnsi" w:hAnsiTheme="minorHAnsi" w:cstheme="minorHAnsi"/>
          <w:spacing w:val="29"/>
        </w:rPr>
        <w:t xml:space="preserve"> </w:t>
      </w:r>
      <w:r w:rsidRPr="002C2DF2">
        <w:rPr>
          <w:rFonts w:asciiTheme="minorHAnsi" w:hAnsiTheme="minorHAnsi" w:cstheme="minorHAnsi"/>
        </w:rPr>
        <w:t>requieren atención especial.</w:t>
      </w:r>
    </w:p>
    <w:p w14:paraId="00997C16" w14:textId="77777777" w:rsidR="00EA5FA6" w:rsidRPr="002C2DF2" w:rsidRDefault="00EA5FA6" w:rsidP="002C2DF2">
      <w:pPr>
        <w:pStyle w:val="Prrafodelista"/>
        <w:spacing w:line="360" w:lineRule="auto"/>
        <w:ind w:left="720" w:firstLine="0"/>
        <w:rPr>
          <w:rFonts w:asciiTheme="minorHAnsi" w:hAnsiTheme="minorHAnsi" w:cstheme="minorHAnsi"/>
        </w:rPr>
      </w:pPr>
      <w:r w:rsidRPr="002C2DF2">
        <w:rPr>
          <w:rFonts w:asciiTheme="minorHAnsi" w:hAnsiTheme="minorHAnsi" w:cstheme="minorHAnsi"/>
        </w:rPr>
        <w:t xml:space="preserve">Coordinar y promover la participación de los padres y apoderados en las actividades del </w:t>
      </w:r>
      <w:r w:rsidRPr="002C2DF2">
        <w:rPr>
          <w:rFonts w:asciiTheme="minorHAnsi" w:hAnsiTheme="minorHAnsi" w:cstheme="minorHAnsi"/>
          <w:spacing w:val="-2"/>
        </w:rPr>
        <w:t>curso.</w:t>
      </w:r>
    </w:p>
    <w:p w14:paraId="1B3A00AE" w14:textId="77777777" w:rsidR="00EA5FA6" w:rsidRPr="002C2DF2" w:rsidRDefault="00EA5FA6" w:rsidP="002C2DF2">
      <w:pPr>
        <w:pStyle w:val="Prrafodelista"/>
        <w:spacing w:line="360" w:lineRule="auto"/>
        <w:ind w:left="720" w:firstLine="0"/>
        <w:rPr>
          <w:rFonts w:asciiTheme="minorHAnsi" w:hAnsiTheme="minorHAnsi" w:cstheme="minorHAnsi"/>
        </w:rPr>
      </w:pPr>
      <w:r w:rsidRPr="002C2DF2">
        <w:rPr>
          <w:rFonts w:asciiTheme="minorHAnsi" w:hAnsiTheme="minorHAnsi" w:cstheme="minorHAnsi"/>
        </w:rPr>
        <w:t>Proponer</w:t>
      </w:r>
      <w:r w:rsidRPr="002C2DF2">
        <w:rPr>
          <w:rFonts w:asciiTheme="minorHAnsi" w:hAnsiTheme="minorHAnsi" w:cstheme="minorHAnsi"/>
          <w:spacing w:val="32"/>
        </w:rPr>
        <w:t xml:space="preserve"> </w:t>
      </w:r>
      <w:r w:rsidRPr="002C2DF2">
        <w:rPr>
          <w:rFonts w:asciiTheme="minorHAnsi" w:hAnsiTheme="minorHAnsi" w:cstheme="minorHAnsi"/>
        </w:rPr>
        <w:t>soluciones</w:t>
      </w:r>
      <w:r w:rsidRPr="002C2DF2">
        <w:rPr>
          <w:rFonts w:asciiTheme="minorHAnsi" w:hAnsiTheme="minorHAnsi" w:cstheme="minorHAnsi"/>
          <w:spacing w:val="32"/>
        </w:rPr>
        <w:t xml:space="preserve"> </w:t>
      </w:r>
      <w:r w:rsidRPr="002C2DF2">
        <w:rPr>
          <w:rFonts w:asciiTheme="minorHAnsi" w:hAnsiTheme="minorHAnsi" w:cstheme="minorHAnsi"/>
        </w:rPr>
        <w:t>o</w:t>
      </w:r>
      <w:r w:rsidRPr="002C2DF2">
        <w:rPr>
          <w:rFonts w:asciiTheme="minorHAnsi" w:hAnsiTheme="minorHAnsi" w:cstheme="minorHAnsi"/>
          <w:spacing w:val="30"/>
        </w:rPr>
        <w:t xml:space="preserve"> </w:t>
      </w:r>
      <w:r w:rsidRPr="002C2DF2">
        <w:rPr>
          <w:rFonts w:asciiTheme="minorHAnsi" w:hAnsiTheme="minorHAnsi" w:cstheme="minorHAnsi"/>
        </w:rPr>
        <w:t>estrategias</w:t>
      </w:r>
      <w:r w:rsidRPr="002C2DF2">
        <w:rPr>
          <w:rFonts w:asciiTheme="minorHAnsi" w:hAnsiTheme="minorHAnsi" w:cstheme="minorHAnsi"/>
          <w:spacing w:val="31"/>
        </w:rPr>
        <w:t xml:space="preserve"> </w:t>
      </w:r>
      <w:r w:rsidRPr="002C2DF2">
        <w:rPr>
          <w:rFonts w:asciiTheme="minorHAnsi" w:hAnsiTheme="minorHAnsi" w:cstheme="minorHAnsi"/>
        </w:rPr>
        <w:t>remediales</w:t>
      </w:r>
      <w:r w:rsidRPr="002C2DF2">
        <w:rPr>
          <w:rFonts w:asciiTheme="minorHAnsi" w:hAnsiTheme="minorHAnsi" w:cstheme="minorHAnsi"/>
          <w:spacing w:val="32"/>
        </w:rPr>
        <w:t xml:space="preserve"> </w:t>
      </w:r>
      <w:r w:rsidRPr="002C2DF2">
        <w:rPr>
          <w:rFonts w:asciiTheme="minorHAnsi" w:hAnsiTheme="minorHAnsi" w:cstheme="minorHAnsi"/>
        </w:rPr>
        <w:t>cuando</w:t>
      </w:r>
      <w:r w:rsidRPr="002C2DF2">
        <w:rPr>
          <w:rFonts w:asciiTheme="minorHAnsi" w:hAnsiTheme="minorHAnsi" w:cstheme="minorHAnsi"/>
          <w:spacing w:val="32"/>
        </w:rPr>
        <w:t xml:space="preserve"> </w:t>
      </w:r>
      <w:r w:rsidRPr="002C2DF2">
        <w:rPr>
          <w:rFonts w:asciiTheme="minorHAnsi" w:hAnsiTheme="minorHAnsi" w:cstheme="minorHAnsi"/>
        </w:rPr>
        <w:t>surgen</w:t>
      </w:r>
      <w:r w:rsidRPr="002C2DF2">
        <w:rPr>
          <w:rFonts w:asciiTheme="minorHAnsi" w:hAnsiTheme="minorHAnsi" w:cstheme="minorHAnsi"/>
          <w:spacing w:val="31"/>
        </w:rPr>
        <w:t xml:space="preserve"> </w:t>
      </w:r>
      <w:r w:rsidRPr="002C2DF2">
        <w:rPr>
          <w:rFonts w:asciiTheme="minorHAnsi" w:hAnsiTheme="minorHAnsi" w:cstheme="minorHAnsi"/>
        </w:rPr>
        <w:t>dificultades</w:t>
      </w:r>
      <w:r w:rsidRPr="002C2DF2">
        <w:rPr>
          <w:rFonts w:asciiTheme="minorHAnsi" w:hAnsiTheme="minorHAnsi" w:cstheme="minorHAnsi"/>
          <w:spacing w:val="32"/>
        </w:rPr>
        <w:t xml:space="preserve"> </w:t>
      </w:r>
      <w:r w:rsidRPr="002C2DF2">
        <w:rPr>
          <w:rFonts w:asciiTheme="minorHAnsi" w:hAnsiTheme="minorHAnsi" w:cstheme="minorHAnsi"/>
        </w:rPr>
        <w:t>académicas, disciplinarias o afectivas en el curso.</w:t>
      </w:r>
    </w:p>
    <w:p w14:paraId="1B38DEE4" w14:textId="77777777" w:rsidR="00EA5FA6" w:rsidRPr="002C2DF2" w:rsidRDefault="00EA5FA6" w:rsidP="002C2DF2">
      <w:pPr>
        <w:pStyle w:val="Prrafodelista"/>
        <w:numPr>
          <w:ilvl w:val="0"/>
          <w:numId w:val="32"/>
        </w:numPr>
        <w:spacing w:line="360" w:lineRule="auto"/>
        <w:rPr>
          <w:rFonts w:asciiTheme="minorHAnsi" w:hAnsiTheme="minorHAnsi" w:cstheme="minorHAnsi"/>
          <w:b/>
        </w:rPr>
      </w:pPr>
      <w:r w:rsidRPr="002C2DF2">
        <w:rPr>
          <w:rFonts w:asciiTheme="minorHAnsi" w:hAnsiTheme="minorHAnsi" w:cstheme="minorHAnsi"/>
          <w:b/>
        </w:rPr>
        <w:t>Líder</w:t>
      </w:r>
      <w:r w:rsidRPr="002C2DF2">
        <w:rPr>
          <w:rFonts w:asciiTheme="minorHAnsi" w:hAnsiTheme="minorHAnsi" w:cstheme="minorHAnsi"/>
          <w:b/>
          <w:spacing w:val="-1"/>
        </w:rPr>
        <w:t xml:space="preserve"> </w:t>
      </w:r>
      <w:r w:rsidRPr="002C2DF2">
        <w:rPr>
          <w:rFonts w:asciiTheme="minorHAnsi" w:hAnsiTheme="minorHAnsi" w:cstheme="minorHAnsi"/>
          <w:b/>
          <w:spacing w:val="-2"/>
        </w:rPr>
        <w:t>Disciplinario:</w:t>
      </w:r>
    </w:p>
    <w:p w14:paraId="6FCBA156" w14:textId="77777777" w:rsidR="00EA5FA6" w:rsidRPr="002C2DF2" w:rsidRDefault="00EA5FA6" w:rsidP="002C2DF2">
      <w:pPr>
        <w:pStyle w:val="Prrafodelista"/>
        <w:spacing w:line="360" w:lineRule="auto"/>
        <w:ind w:left="720" w:firstLine="0"/>
        <w:rPr>
          <w:rFonts w:asciiTheme="minorHAnsi" w:hAnsiTheme="minorHAnsi" w:cstheme="minorHAnsi"/>
        </w:rPr>
      </w:pPr>
      <w:r w:rsidRPr="002C2DF2">
        <w:rPr>
          <w:rFonts w:asciiTheme="minorHAnsi" w:hAnsiTheme="minorHAnsi" w:cstheme="minorHAnsi"/>
        </w:rPr>
        <w:t>Asegurar</w:t>
      </w:r>
      <w:r w:rsidRPr="002C2DF2">
        <w:rPr>
          <w:rFonts w:asciiTheme="minorHAnsi" w:hAnsiTheme="minorHAnsi" w:cstheme="minorHAnsi"/>
          <w:spacing w:val="-4"/>
        </w:rPr>
        <w:t xml:space="preserve"> </w:t>
      </w:r>
      <w:r w:rsidRPr="002C2DF2">
        <w:rPr>
          <w:rFonts w:asciiTheme="minorHAnsi" w:hAnsiTheme="minorHAnsi" w:cstheme="minorHAnsi"/>
        </w:rPr>
        <w:t>el</w:t>
      </w:r>
      <w:r w:rsidRPr="002C2DF2">
        <w:rPr>
          <w:rFonts w:asciiTheme="minorHAnsi" w:hAnsiTheme="minorHAnsi" w:cstheme="minorHAnsi"/>
          <w:spacing w:val="-2"/>
        </w:rPr>
        <w:t xml:space="preserve"> </w:t>
      </w:r>
      <w:r w:rsidRPr="002C2DF2">
        <w:rPr>
          <w:rFonts w:asciiTheme="minorHAnsi" w:hAnsiTheme="minorHAnsi" w:cstheme="minorHAnsi"/>
        </w:rPr>
        <w:t>cumplimiento</w:t>
      </w:r>
      <w:r w:rsidRPr="002C2DF2">
        <w:rPr>
          <w:rFonts w:asciiTheme="minorHAnsi" w:hAnsiTheme="minorHAnsi" w:cstheme="minorHAnsi"/>
          <w:spacing w:val="-3"/>
        </w:rPr>
        <w:t xml:space="preserve"> </w:t>
      </w:r>
      <w:r w:rsidRPr="002C2DF2">
        <w:rPr>
          <w:rFonts w:asciiTheme="minorHAnsi" w:hAnsiTheme="minorHAnsi" w:cstheme="minorHAnsi"/>
        </w:rPr>
        <w:t>del</w:t>
      </w:r>
      <w:r w:rsidRPr="002C2DF2">
        <w:rPr>
          <w:rFonts w:asciiTheme="minorHAnsi" w:hAnsiTheme="minorHAnsi" w:cstheme="minorHAnsi"/>
          <w:spacing w:val="-4"/>
        </w:rPr>
        <w:t xml:space="preserve"> </w:t>
      </w:r>
      <w:r w:rsidRPr="002C2DF2">
        <w:rPr>
          <w:rFonts w:asciiTheme="minorHAnsi" w:hAnsiTheme="minorHAnsi" w:cstheme="minorHAnsi"/>
        </w:rPr>
        <w:t>Reglamento</w:t>
      </w:r>
      <w:r w:rsidRPr="002C2DF2">
        <w:rPr>
          <w:rFonts w:asciiTheme="minorHAnsi" w:hAnsiTheme="minorHAnsi" w:cstheme="minorHAnsi"/>
          <w:spacing w:val="-3"/>
        </w:rPr>
        <w:t xml:space="preserve"> </w:t>
      </w:r>
      <w:r w:rsidRPr="002C2DF2">
        <w:rPr>
          <w:rFonts w:asciiTheme="minorHAnsi" w:hAnsiTheme="minorHAnsi" w:cstheme="minorHAnsi"/>
        </w:rPr>
        <w:t>Interno</w:t>
      </w:r>
      <w:r w:rsidRPr="002C2DF2">
        <w:rPr>
          <w:rFonts w:asciiTheme="minorHAnsi" w:hAnsiTheme="minorHAnsi" w:cstheme="minorHAnsi"/>
          <w:spacing w:val="-3"/>
        </w:rPr>
        <w:t xml:space="preserve"> </w:t>
      </w:r>
      <w:r w:rsidRPr="002C2DF2">
        <w:rPr>
          <w:rFonts w:asciiTheme="minorHAnsi" w:hAnsiTheme="minorHAnsi" w:cstheme="minorHAnsi"/>
        </w:rPr>
        <w:t>y</w:t>
      </w:r>
      <w:r w:rsidRPr="002C2DF2">
        <w:rPr>
          <w:rFonts w:asciiTheme="minorHAnsi" w:hAnsiTheme="minorHAnsi" w:cstheme="minorHAnsi"/>
          <w:spacing w:val="-3"/>
        </w:rPr>
        <w:t xml:space="preserve"> </w:t>
      </w:r>
      <w:r w:rsidRPr="002C2DF2">
        <w:rPr>
          <w:rFonts w:asciiTheme="minorHAnsi" w:hAnsiTheme="minorHAnsi" w:cstheme="minorHAnsi"/>
        </w:rPr>
        <w:t>del</w:t>
      </w:r>
      <w:r w:rsidRPr="002C2DF2">
        <w:rPr>
          <w:rFonts w:asciiTheme="minorHAnsi" w:hAnsiTheme="minorHAnsi" w:cstheme="minorHAnsi"/>
          <w:spacing w:val="-3"/>
        </w:rPr>
        <w:t xml:space="preserve"> </w:t>
      </w:r>
      <w:r w:rsidRPr="002C2DF2">
        <w:rPr>
          <w:rFonts w:asciiTheme="minorHAnsi" w:hAnsiTheme="minorHAnsi" w:cstheme="minorHAnsi"/>
        </w:rPr>
        <w:t>Manual</w:t>
      </w:r>
      <w:r w:rsidRPr="002C2DF2">
        <w:rPr>
          <w:rFonts w:asciiTheme="minorHAnsi" w:hAnsiTheme="minorHAnsi" w:cstheme="minorHAnsi"/>
          <w:spacing w:val="-3"/>
        </w:rPr>
        <w:t xml:space="preserve"> </w:t>
      </w:r>
      <w:r w:rsidRPr="002C2DF2">
        <w:rPr>
          <w:rFonts w:asciiTheme="minorHAnsi" w:hAnsiTheme="minorHAnsi" w:cstheme="minorHAnsi"/>
        </w:rPr>
        <w:t>de</w:t>
      </w:r>
      <w:r w:rsidRPr="002C2DF2">
        <w:rPr>
          <w:rFonts w:asciiTheme="minorHAnsi" w:hAnsiTheme="minorHAnsi" w:cstheme="minorHAnsi"/>
          <w:spacing w:val="-2"/>
        </w:rPr>
        <w:t xml:space="preserve"> </w:t>
      </w:r>
      <w:r w:rsidRPr="002C2DF2">
        <w:rPr>
          <w:rFonts w:asciiTheme="minorHAnsi" w:hAnsiTheme="minorHAnsi" w:cstheme="minorHAnsi"/>
        </w:rPr>
        <w:t>Convivencia</w:t>
      </w:r>
      <w:r w:rsidRPr="002C2DF2">
        <w:rPr>
          <w:rFonts w:asciiTheme="minorHAnsi" w:hAnsiTheme="minorHAnsi" w:cstheme="minorHAnsi"/>
          <w:spacing w:val="-2"/>
        </w:rPr>
        <w:t xml:space="preserve"> Escolar. </w:t>
      </w:r>
      <w:r w:rsidRPr="002C2DF2">
        <w:rPr>
          <w:rFonts w:asciiTheme="minorHAnsi" w:hAnsiTheme="minorHAnsi" w:cstheme="minorHAnsi"/>
        </w:rPr>
        <w:t>Promover</w:t>
      </w:r>
      <w:r w:rsidRPr="002C2DF2">
        <w:rPr>
          <w:rFonts w:asciiTheme="minorHAnsi" w:hAnsiTheme="minorHAnsi" w:cstheme="minorHAnsi"/>
          <w:spacing w:val="40"/>
        </w:rPr>
        <w:t xml:space="preserve"> </w:t>
      </w:r>
      <w:r w:rsidRPr="002C2DF2">
        <w:rPr>
          <w:rFonts w:asciiTheme="minorHAnsi" w:hAnsiTheme="minorHAnsi" w:cstheme="minorHAnsi"/>
        </w:rPr>
        <w:t>un</w:t>
      </w:r>
      <w:r w:rsidRPr="002C2DF2">
        <w:rPr>
          <w:rFonts w:asciiTheme="minorHAnsi" w:hAnsiTheme="minorHAnsi" w:cstheme="minorHAnsi"/>
          <w:spacing w:val="40"/>
        </w:rPr>
        <w:t xml:space="preserve"> </w:t>
      </w:r>
      <w:r w:rsidRPr="002C2DF2">
        <w:rPr>
          <w:rFonts w:asciiTheme="minorHAnsi" w:hAnsiTheme="minorHAnsi" w:cstheme="minorHAnsi"/>
        </w:rPr>
        <w:t>ambiente</w:t>
      </w:r>
      <w:r w:rsidRPr="002C2DF2">
        <w:rPr>
          <w:rFonts w:asciiTheme="minorHAnsi" w:hAnsiTheme="minorHAnsi" w:cstheme="minorHAnsi"/>
          <w:spacing w:val="40"/>
        </w:rPr>
        <w:t xml:space="preserve"> </w:t>
      </w:r>
      <w:r w:rsidRPr="002C2DF2">
        <w:rPr>
          <w:rFonts w:asciiTheme="minorHAnsi" w:hAnsiTheme="minorHAnsi" w:cstheme="minorHAnsi"/>
        </w:rPr>
        <w:t>de</w:t>
      </w:r>
      <w:r w:rsidRPr="002C2DF2">
        <w:rPr>
          <w:rFonts w:asciiTheme="minorHAnsi" w:hAnsiTheme="minorHAnsi" w:cstheme="minorHAnsi"/>
          <w:spacing w:val="40"/>
        </w:rPr>
        <w:t xml:space="preserve"> </w:t>
      </w:r>
      <w:r w:rsidRPr="002C2DF2">
        <w:rPr>
          <w:rFonts w:asciiTheme="minorHAnsi" w:hAnsiTheme="minorHAnsi" w:cstheme="minorHAnsi"/>
        </w:rPr>
        <w:t>respeto</w:t>
      </w:r>
      <w:r w:rsidRPr="002C2DF2">
        <w:rPr>
          <w:rFonts w:asciiTheme="minorHAnsi" w:hAnsiTheme="minorHAnsi" w:cstheme="minorHAnsi"/>
          <w:spacing w:val="40"/>
        </w:rPr>
        <w:t xml:space="preserve"> </w:t>
      </w:r>
      <w:r w:rsidRPr="002C2DF2">
        <w:rPr>
          <w:rFonts w:asciiTheme="minorHAnsi" w:hAnsiTheme="minorHAnsi" w:cstheme="minorHAnsi"/>
        </w:rPr>
        <w:t>y</w:t>
      </w:r>
      <w:r w:rsidRPr="002C2DF2">
        <w:rPr>
          <w:rFonts w:asciiTheme="minorHAnsi" w:hAnsiTheme="minorHAnsi" w:cstheme="minorHAnsi"/>
          <w:spacing w:val="40"/>
        </w:rPr>
        <w:t xml:space="preserve"> </w:t>
      </w:r>
      <w:r w:rsidRPr="002C2DF2">
        <w:rPr>
          <w:rFonts w:asciiTheme="minorHAnsi" w:hAnsiTheme="minorHAnsi" w:cstheme="minorHAnsi"/>
        </w:rPr>
        <w:t>responsabilidad</w:t>
      </w:r>
      <w:r w:rsidRPr="002C2DF2">
        <w:rPr>
          <w:rFonts w:asciiTheme="minorHAnsi" w:hAnsiTheme="minorHAnsi" w:cstheme="minorHAnsi"/>
          <w:spacing w:val="40"/>
        </w:rPr>
        <w:t xml:space="preserve"> </w:t>
      </w:r>
      <w:r w:rsidRPr="002C2DF2">
        <w:rPr>
          <w:rFonts w:asciiTheme="minorHAnsi" w:hAnsiTheme="minorHAnsi" w:cstheme="minorHAnsi"/>
        </w:rPr>
        <w:t>dentro</w:t>
      </w:r>
      <w:r w:rsidRPr="002C2DF2">
        <w:rPr>
          <w:rFonts w:asciiTheme="minorHAnsi" w:hAnsiTheme="minorHAnsi" w:cstheme="minorHAnsi"/>
          <w:spacing w:val="40"/>
        </w:rPr>
        <w:t xml:space="preserve"> </w:t>
      </w:r>
      <w:r w:rsidRPr="002C2DF2">
        <w:rPr>
          <w:rFonts w:asciiTheme="minorHAnsi" w:hAnsiTheme="minorHAnsi" w:cstheme="minorHAnsi"/>
        </w:rPr>
        <w:t>del</w:t>
      </w:r>
      <w:r w:rsidRPr="002C2DF2">
        <w:rPr>
          <w:rFonts w:asciiTheme="minorHAnsi" w:hAnsiTheme="minorHAnsi" w:cstheme="minorHAnsi"/>
          <w:spacing w:val="40"/>
        </w:rPr>
        <w:t xml:space="preserve"> </w:t>
      </w:r>
      <w:r w:rsidRPr="002C2DF2">
        <w:rPr>
          <w:rFonts w:asciiTheme="minorHAnsi" w:hAnsiTheme="minorHAnsi" w:cstheme="minorHAnsi"/>
        </w:rPr>
        <w:t>curso,</w:t>
      </w:r>
      <w:r w:rsidRPr="002C2DF2">
        <w:rPr>
          <w:rFonts w:asciiTheme="minorHAnsi" w:hAnsiTheme="minorHAnsi" w:cstheme="minorHAnsi"/>
          <w:spacing w:val="40"/>
        </w:rPr>
        <w:t xml:space="preserve"> </w:t>
      </w:r>
      <w:r w:rsidRPr="002C2DF2">
        <w:rPr>
          <w:rFonts w:asciiTheme="minorHAnsi" w:hAnsiTheme="minorHAnsi" w:cstheme="minorHAnsi"/>
        </w:rPr>
        <w:t>abordando problemas</w:t>
      </w:r>
      <w:r w:rsidRPr="002C2DF2">
        <w:rPr>
          <w:rFonts w:asciiTheme="minorHAnsi" w:hAnsiTheme="minorHAnsi" w:cstheme="minorHAnsi"/>
          <w:spacing w:val="-1"/>
        </w:rPr>
        <w:t xml:space="preserve"> </w:t>
      </w:r>
      <w:r w:rsidRPr="002C2DF2">
        <w:rPr>
          <w:rFonts w:asciiTheme="minorHAnsi" w:hAnsiTheme="minorHAnsi" w:cstheme="minorHAnsi"/>
        </w:rPr>
        <w:t>disciplinarios</w:t>
      </w:r>
      <w:r w:rsidRPr="002C2DF2">
        <w:rPr>
          <w:rFonts w:asciiTheme="minorHAnsi" w:hAnsiTheme="minorHAnsi" w:cstheme="minorHAnsi"/>
          <w:spacing w:val="-1"/>
        </w:rPr>
        <w:t xml:space="preserve"> </w:t>
      </w:r>
      <w:r w:rsidRPr="002C2DF2">
        <w:rPr>
          <w:rFonts w:asciiTheme="minorHAnsi" w:hAnsiTheme="minorHAnsi" w:cstheme="minorHAnsi"/>
        </w:rPr>
        <w:t>y proponiendo acciones formativas</w:t>
      </w:r>
      <w:r w:rsidRPr="002C2DF2">
        <w:rPr>
          <w:rFonts w:asciiTheme="minorHAnsi" w:hAnsiTheme="minorHAnsi" w:cstheme="minorHAnsi"/>
          <w:spacing w:val="-1"/>
        </w:rPr>
        <w:t xml:space="preserve"> </w:t>
      </w:r>
      <w:r w:rsidRPr="002C2DF2">
        <w:rPr>
          <w:rFonts w:asciiTheme="minorHAnsi" w:hAnsiTheme="minorHAnsi" w:cstheme="minorHAnsi"/>
        </w:rPr>
        <w:t>para mejorar la convivencia.</w:t>
      </w:r>
    </w:p>
    <w:p w14:paraId="71F953E4" w14:textId="77777777" w:rsidR="00EA5FA6" w:rsidRPr="002C2DF2" w:rsidRDefault="00EA5FA6" w:rsidP="002C2DF2">
      <w:pPr>
        <w:spacing w:line="360" w:lineRule="auto"/>
        <w:rPr>
          <w:rFonts w:cstheme="minorHAnsi"/>
        </w:rPr>
      </w:pPr>
    </w:p>
    <w:p w14:paraId="05144CCA" w14:textId="77777777" w:rsidR="00EA5FA6" w:rsidRPr="002C2DF2" w:rsidRDefault="00EA5FA6" w:rsidP="002C2DF2">
      <w:pPr>
        <w:spacing w:line="360" w:lineRule="auto"/>
        <w:rPr>
          <w:rFonts w:cstheme="minorHAnsi"/>
        </w:rPr>
      </w:pPr>
      <w:r w:rsidRPr="002C2DF2">
        <w:rPr>
          <w:rFonts w:cstheme="minorHAnsi"/>
          <w:b/>
        </w:rPr>
        <w:t>ARTÍCULO 3: DEL DOCENTE O PROFESOR(A) DE AULA</w:t>
      </w:r>
      <w:r w:rsidRPr="002C2DF2">
        <w:rPr>
          <w:rFonts w:cstheme="minorHAnsi"/>
        </w:rPr>
        <w:t>: El Docente o Profesor(a) de Aula es un profesional especializado, encargado de impartir enseñanza en uno o varios niveles educativos que se alinean</w:t>
      </w:r>
      <w:r w:rsidRPr="002C2DF2">
        <w:rPr>
          <w:rFonts w:cstheme="minorHAnsi"/>
          <w:spacing w:val="-7"/>
        </w:rPr>
        <w:t xml:space="preserve"> </w:t>
      </w:r>
      <w:r w:rsidRPr="002C2DF2">
        <w:rPr>
          <w:rFonts w:cstheme="minorHAnsi"/>
        </w:rPr>
        <w:t>con</w:t>
      </w:r>
      <w:r w:rsidRPr="002C2DF2">
        <w:rPr>
          <w:rFonts w:cstheme="minorHAnsi"/>
          <w:spacing w:val="-5"/>
        </w:rPr>
        <w:t xml:space="preserve"> </w:t>
      </w:r>
      <w:r w:rsidRPr="002C2DF2">
        <w:rPr>
          <w:rFonts w:cstheme="minorHAnsi"/>
        </w:rPr>
        <w:t>su</w:t>
      </w:r>
      <w:r w:rsidRPr="002C2DF2">
        <w:rPr>
          <w:rFonts w:cstheme="minorHAnsi"/>
          <w:spacing w:val="-7"/>
        </w:rPr>
        <w:t xml:space="preserve"> </w:t>
      </w:r>
      <w:r w:rsidRPr="002C2DF2">
        <w:rPr>
          <w:rFonts w:cstheme="minorHAnsi"/>
        </w:rPr>
        <w:t>formación</w:t>
      </w:r>
      <w:r w:rsidRPr="002C2DF2">
        <w:rPr>
          <w:rFonts w:cstheme="minorHAnsi"/>
          <w:spacing w:val="-7"/>
        </w:rPr>
        <w:t xml:space="preserve"> </w:t>
      </w:r>
      <w:r w:rsidRPr="002C2DF2">
        <w:rPr>
          <w:rFonts w:cstheme="minorHAnsi"/>
        </w:rPr>
        <w:t>académica</w:t>
      </w:r>
      <w:r w:rsidRPr="002C2DF2">
        <w:rPr>
          <w:rFonts w:cstheme="minorHAnsi"/>
          <w:spacing w:val="-6"/>
        </w:rPr>
        <w:t xml:space="preserve"> </w:t>
      </w:r>
      <w:r w:rsidRPr="002C2DF2">
        <w:rPr>
          <w:rFonts w:cstheme="minorHAnsi"/>
        </w:rPr>
        <w:t>y</w:t>
      </w:r>
      <w:r w:rsidRPr="002C2DF2">
        <w:rPr>
          <w:rFonts w:cstheme="minorHAnsi"/>
          <w:spacing w:val="-6"/>
        </w:rPr>
        <w:t xml:space="preserve"> </w:t>
      </w:r>
      <w:r w:rsidRPr="002C2DF2">
        <w:rPr>
          <w:rFonts w:cstheme="minorHAnsi"/>
        </w:rPr>
        <w:t>profesional.</w:t>
      </w:r>
      <w:r w:rsidRPr="002C2DF2">
        <w:rPr>
          <w:rFonts w:cstheme="minorHAnsi"/>
          <w:spacing w:val="-6"/>
        </w:rPr>
        <w:t xml:space="preserve"> </w:t>
      </w:r>
      <w:r w:rsidRPr="002C2DF2">
        <w:rPr>
          <w:rFonts w:cstheme="minorHAnsi"/>
        </w:rPr>
        <w:t>Su</w:t>
      </w:r>
      <w:r w:rsidRPr="002C2DF2">
        <w:rPr>
          <w:rFonts w:cstheme="minorHAnsi"/>
          <w:spacing w:val="-5"/>
        </w:rPr>
        <w:t xml:space="preserve"> </w:t>
      </w:r>
      <w:r w:rsidRPr="002C2DF2">
        <w:rPr>
          <w:rFonts w:cstheme="minorHAnsi"/>
        </w:rPr>
        <w:t>labor</w:t>
      </w:r>
      <w:r w:rsidRPr="002C2DF2">
        <w:rPr>
          <w:rFonts w:cstheme="minorHAnsi"/>
          <w:spacing w:val="-7"/>
        </w:rPr>
        <w:t xml:space="preserve"> </w:t>
      </w:r>
      <w:r w:rsidRPr="002C2DF2">
        <w:rPr>
          <w:rFonts w:cstheme="minorHAnsi"/>
        </w:rPr>
        <w:t>es</w:t>
      </w:r>
      <w:r w:rsidRPr="002C2DF2">
        <w:rPr>
          <w:rFonts w:cstheme="minorHAnsi"/>
          <w:spacing w:val="-6"/>
        </w:rPr>
        <w:t xml:space="preserve"> </w:t>
      </w:r>
      <w:r w:rsidRPr="002C2DF2">
        <w:rPr>
          <w:rFonts w:cstheme="minorHAnsi"/>
        </w:rPr>
        <w:t>fundamental</w:t>
      </w:r>
      <w:r w:rsidRPr="002C2DF2">
        <w:rPr>
          <w:rFonts w:cstheme="minorHAnsi"/>
          <w:spacing w:val="-6"/>
        </w:rPr>
        <w:t xml:space="preserve"> </w:t>
      </w:r>
      <w:r w:rsidRPr="002C2DF2">
        <w:rPr>
          <w:rFonts w:cstheme="minorHAnsi"/>
        </w:rPr>
        <w:t>en</w:t>
      </w:r>
      <w:r w:rsidRPr="002C2DF2">
        <w:rPr>
          <w:rFonts w:cstheme="minorHAnsi"/>
          <w:spacing w:val="-5"/>
        </w:rPr>
        <w:t xml:space="preserve"> </w:t>
      </w:r>
      <w:r w:rsidRPr="002C2DF2">
        <w:rPr>
          <w:rFonts w:cstheme="minorHAnsi"/>
        </w:rPr>
        <w:t>el</w:t>
      </w:r>
      <w:r w:rsidRPr="002C2DF2">
        <w:rPr>
          <w:rFonts w:cstheme="minorHAnsi"/>
          <w:spacing w:val="-7"/>
        </w:rPr>
        <w:t xml:space="preserve"> </w:t>
      </w:r>
      <w:r w:rsidRPr="002C2DF2">
        <w:rPr>
          <w:rFonts w:cstheme="minorHAnsi"/>
        </w:rPr>
        <w:t>proceso</w:t>
      </w:r>
      <w:r w:rsidRPr="002C2DF2">
        <w:rPr>
          <w:rFonts w:cstheme="minorHAnsi"/>
          <w:spacing w:val="-5"/>
        </w:rPr>
        <w:t xml:space="preserve"> </w:t>
      </w:r>
      <w:r w:rsidRPr="002C2DF2">
        <w:rPr>
          <w:rFonts w:cstheme="minorHAnsi"/>
        </w:rPr>
        <w:t>educativo,</w:t>
      </w:r>
      <w:r w:rsidRPr="002C2DF2">
        <w:rPr>
          <w:rFonts w:cstheme="minorHAnsi"/>
          <w:spacing w:val="-6"/>
        </w:rPr>
        <w:t xml:space="preserve"> </w:t>
      </w:r>
      <w:r w:rsidRPr="002C2DF2">
        <w:rPr>
          <w:rFonts w:cstheme="minorHAnsi"/>
        </w:rPr>
        <w:t>ya que no solo transmite conocimientos, sino que también guía, motiva y forma integralmente a los estudiantes, contribuyendo a su desarrollo académico, social y emocional.</w:t>
      </w:r>
    </w:p>
    <w:p w14:paraId="76D297B4" w14:textId="77777777" w:rsidR="00EA5FA6" w:rsidRPr="002C2DF2" w:rsidRDefault="00EA5FA6" w:rsidP="002C2DF2">
      <w:pPr>
        <w:spacing w:line="360" w:lineRule="auto"/>
        <w:rPr>
          <w:rFonts w:cstheme="minorHAnsi"/>
        </w:rPr>
      </w:pPr>
    </w:p>
    <w:p w14:paraId="0812C8AF" w14:textId="77777777" w:rsidR="00EA5FA6" w:rsidRPr="002C2DF2" w:rsidRDefault="00EA5FA6" w:rsidP="002C2DF2">
      <w:pPr>
        <w:spacing w:line="360" w:lineRule="auto"/>
        <w:rPr>
          <w:rFonts w:cstheme="minorHAnsi"/>
          <w:b/>
        </w:rPr>
      </w:pPr>
      <w:r w:rsidRPr="002C2DF2">
        <w:rPr>
          <w:rFonts w:cstheme="minorHAnsi"/>
          <w:b/>
        </w:rPr>
        <w:t>DE</w:t>
      </w:r>
      <w:r w:rsidRPr="002C2DF2">
        <w:rPr>
          <w:rFonts w:cstheme="minorHAnsi"/>
          <w:b/>
          <w:spacing w:val="-1"/>
        </w:rPr>
        <w:t xml:space="preserve"> </w:t>
      </w:r>
      <w:r w:rsidRPr="002C2DF2">
        <w:rPr>
          <w:rFonts w:cstheme="minorHAnsi"/>
          <w:b/>
        </w:rPr>
        <w:t>LOS</w:t>
      </w:r>
      <w:r w:rsidRPr="002C2DF2">
        <w:rPr>
          <w:rFonts w:cstheme="minorHAnsi"/>
          <w:b/>
          <w:spacing w:val="-2"/>
        </w:rPr>
        <w:t xml:space="preserve"> </w:t>
      </w:r>
      <w:r w:rsidRPr="002C2DF2">
        <w:rPr>
          <w:rFonts w:cstheme="minorHAnsi"/>
          <w:b/>
        </w:rPr>
        <w:t>ROLES</w:t>
      </w:r>
      <w:r w:rsidRPr="002C2DF2">
        <w:rPr>
          <w:rFonts w:cstheme="minorHAnsi"/>
          <w:b/>
          <w:spacing w:val="-1"/>
        </w:rPr>
        <w:t xml:space="preserve"> </w:t>
      </w:r>
      <w:r w:rsidRPr="002C2DF2">
        <w:rPr>
          <w:rFonts w:cstheme="minorHAnsi"/>
          <w:b/>
        </w:rPr>
        <w:t>DEL</w:t>
      </w:r>
      <w:r w:rsidRPr="002C2DF2">
        <w:rPr>
          <w:rFonts w:cstheme="minorHAnsi"/>
          <w:b/>
          <w:spacing w:val="-2"/>
        </w:rPr>
        <w:t xml:space="preserve"> </w:t>
      </w:r>
      <w:r w:rsidRPr="002C2DF2">
        <w:rPr>
          <w:rFonts w:cstheme="minorHAnsi"/>
          <w:b/>
        </w:rPr>
        <w:t>DOCENTE</w:t>
      </w:r>
      <w:r w:rsidRPr="002C2DF2">
        <w:rPr>
          <w:rFonts w:cstheme="minorHAnsi"/>
          <w:b/>
          <w:spacing w:val="-2"/>
        </w:rPr>
        <w:t xml:space="preserve"> </w:t>
      </w:r>
      <w:r w:rsidRPr="002C2DF2">
        <w:rPr>
          <w:rFonts w:cstheme="minorHAnsi"/>
          <w:b/>
        </w:rPr>
        <w:t>O</w:t>
      </w:r>
      <w:r w:rsidRPr="002C2DF2">
        <w:rPr>
          <w:rFonts w:cstheme="minorHAnsi"/>
          <w:b/>
          <w:spacing w:val="-1"/>
        </w:rPr>
        <w:t xml:space="preserve"> </w:t>
      </w:r>
      <w:r w:rsidRPr="002C2DF2">
        <w:rPr>
          <w:rFonts w:cstheme="minorHAnsi"/>
          <w:b/>
        </w:rPr>
        <w:t>PROFESOR(A)</w:t>
      </w:r>
      <w:r w:rsidRPr="002C2DF2">
        <w:rPr>
          <w:rFonts w:cstheme="minorHAnsi"/>
          <w:b/>
          <w:spacing w:val="-1"/>
        </w:rPr>
        <w:t xml:space="preserve"> </w:t>
      </w:r>
      <w:r w:rsidRPr="002C2DF2">
        <w:rPr>
          <w:rFonts w:cstheme="minorHAnsi"/>
          <w:b/>
        </w:rPr>
        <w:t>DE</w:t>
      </w:r>
      <w:r w:rsidRPr="002C2DF2">
        <w:rPr>
          <w:rFonts w:cstheme="minorHAnsi"/>
          <w:b/>
          <w:spacing w:val="-2"/>
        </w:rPr>
        <w:t xml:space="preserve"> </w:t>
      </w:r>
      <w:r w:rsidRPr="002C2DF2">
        <w:rPr>
          <w:rFonts w:cstheme="minorHAnsi"/>
          <w:b/>
          <w:spacing w:val="-4"/>
        </w:rPr>
        <w:t>AULA</w:t>
      </w:r>
    </w:p>
    <w:p w14:paraId="53A99174" w14:textId="77777777" w:rsidR="00EA5FA6" w:rsidRPr="002C2DF2" w:rsidRDefault="00EA5FA6" w:rsidP="002C2DF2">
      <w:pPr>
        <w:pStyle w:val="Prrafodelista"/>
        <w:numPr>
          <w:ilvl w:val="0"/>
          <w:numId w:val="33"/>
        </w:numPr>
        <w:spacing w:line="360" w:lineRule="auto"/>
        <w:rPr>
          <w:rFonts w:asciiTheme="minorHAnsi" w:hAnsiTheme="minorHAnsi" w:cstheme="minorHAnsi"/>
        </w:rPr>
      </w:pPr>
      <w:r w:rsidRPr="002C2DF2">
        <w:rPr>
          <w:rFonts w:asciiTheme="minorHAnsi" w:hAnsiTheme="minorHAnsi" w:cstheme="minorHAnsi"/>
          <w:b/>
        </w:rPr>
        <w:t xml:space="preserve">Educador Integral: </w:t>
      </w:r>
      <w:r w:rsidRPr="002C2DF2">
        <w:rPr>
          <w:rFonts w:asciiTheme="minorHAnsi" w:hAnsiTheme="minorHAnsi" w:cstheme="minorHAnsi"/>
        </w:rPr>
        <w:t>Promueve el desarrollo integral del estudiante, abarcando no solo aspectos académicos, sino también emocionales y sociales, fomentando valores y habilidades que contribuyan a su formación como ciudadanos responsables.</w:t>
      </w:r>
    </w:p>
    <w:p w14:paraId="2B3DEB9B" w14:textId="77777777" w:rsidR="00EA5FA6" w:rsidRPr="002C2DF2" w:rsidRDefault="00EA5FA6" w:rsidP="002C2DF2">
      <w:pPr>
        <w:pStyle w:val="Prrafodelista"/>
        <w:numPr>
          <w:ilvl w:val="0"/>
          <w:numId w:val="33"/>
        </w:numPr>
        <w:spacing w:line="360" w:lineRule="auto"/>
        <w:rPr>
          <w:rFonts w:asciiTheme="minorHAnsi" w:hAnsiTheme="minorHAnsi" w:cstheme="minorHAnsi"/>
        </w:rPr>
      </w:pPr>
      <w:r w:rsidRPr="002C2DF2">
        <w:rPr>
          <w:rFonts w:asciiTheme="minorHAnsi" w:hAnsiTheme="minorHAnsi" w:cstheme="minorHAnsi"/>
          <w:b/>
        </w:rPr>
        <w:t>Facilitador del Aprendizaje</w:t>
      </w:r>
      <w:r w:rsidRPr="002C2DF2">
        <w:rPr>
          <w:rFonts w:asciiTheme="minorHAnsi" w:hAnsiTheme="minorHAnsi" w:cstheme="minorHAnsi"/>
        </w:rPr>
        <w:t xml:space="preserve">: Crea un ambiente propicio para el aprendizaje, utilizando metodologías innovadoras y adecuadas que estimulen el interés y la participación activa de los </w:t>
      </w:r>
      <w:r w:rsidRPr="002C2DF2">
        <w:rPr>
          <w:rFonts w:asciiTheme="minorHAnsi" w:hAnsiTheme="minorHAnsi" w:cstheme="minorHAnsi"/>
          <w:spacing w:val="-2"/>
        </w:rPr>
        <w:t>estudiantes.</w:t>
      </w:r>
    </w:p>
    <w:p w14:paraId="01845255" w14:textId="77777777" w:rsidR="00EA5FA6" w:rsidRPr="002C2DF2" w:rsidRDefault="00EA5FA6" w:rsidP="002C2DF2">
      <w:pPr>
        <w:pStyle w:val="Prrafodelista"/>
        <w:numPr>
          <w:ilvl w:val="0"/>
          <w:numId w:val="33"/>
        </w:numPr>
        <w:spacing w:line="360" w:lineRule="auto"/>
        <w:rPr>
          <w:rFonts w:asciiTheme="minorHAnsi" w:hAnsiTheme="minorHAnsi" w:cstheme="minorHAnsi"/>
        </w:rPr>
      </w:pPr>
      <w:r w:rsidRPr="002C2DF2">
        <w:rPr>
          <w:rFonts w:asciiTheme="minorHAnsi" w:hAnsiTheme="minorHAnsi" w:cstheme="minorHAnsi"/>
          <w:b/>
        </w:rPr>
        <w:t>Gestor</w:t>
      </w:r>
      <w:r w:rsidRPr="002C2DF2">
        <w:rPr>
          <w:rFonts w:asciiTheme="minorHAnsi" w:hAnsiTheme="minorHAnsi" w:cstheme="minorHAnsi"/>
          <w:b/>
          <w:spacing w:val="-8"/>
        </w:rPr>
        <w:t xml:space="preserve"> </w:t>
      </w:r>
      <w:r w:rsidRPr="002C2DF2">
        <w:rPr>
          <w:rFonts w:asciiTheme="minorHAnsi" w:hAnsiTheme="minorHAnsi" w:cstheme="minorHAnsi"/>
          <w:b/>
        </w:rPr>
        <w:t>de</w:t>
      </w:r>
      <w:r w:rsidRPr="002C2DF2">
        <w:rPr>
          <w:rFonts w:asciiTheme="minorHAnsi" w:hAnsiTheme="minorHAnsi" w:cstheme="minorHAnsi"/>
          <w:b/>
          <w:spacing w:val="-10"/>
        </w:rPr>
        <w:t xml:space="preserve"> </w:t>
      </w:r>
      <w:r w:rsidRPr="002C2DF2">
        <w:rPr>
          <w:rFonts w:asciiTheme="minorHAnsi" w:hAnsiTheme="minorHAnsi" w:cstheme="minorHAnsi"/>
          <w:b/>
        </w:rPr>
        <w:t>la</w:t>
      </w:r>
      <w:r w:rsidRPr="002C2DF2">
        <w:rPr>
          <w:rFonts w:asciiTheme="minorHAnsi" w:hAnsiTheme="minorHAnsi" w:cstheme="minorHAnsi"/>
          <w:b/>
          <w:spacing w:val="-9"/>
        </w:rPr>
        <w:t xml:space="preserve"> </w:t>
      </w:r>
      <w:r w:rsidRPr="002C2DF2">
        <w:rPr>
          <w:rFonts w:asciiTheme="minorHAnsi" w:hAnsiTheme="minorHAnsi" w:cstheme="minorHAnsi"/>
          <w:b/>
        </w:rPr>
        <w:t>Convivencia</w:t>
      </w:r>
      <w:r w:rsidRPr="002C2DF2">
        <w:rPr>
          <w:rFonts w:asciiTheme="minorHAnsi" w:hAnsiTheme="minorHAnsi" w:cstheme="minorHAnsi"/>
          <w:b/>
          <w:spacing w:val="-10"/>
        </w:rPr>
        <w:t xml:space="preserve"> </w:t>
      </w:r>
      <w:r w:rsidRPr="002C2DF2">
        <w:rPr>
          <w:rFonts w:asciiTheme="minorHAnsi" w:hAnsiTheme="minorHAnsi" w:cstheme="minorHAnsi"/>
          <w:b/>
        </w:rPr>
        <w:t>Escolar</w:t>
      </w:r>
      <w:r w:rsidRPr="002C2DF2">
        <w:rPr>
          <w:rFonts w:asciiTheme="minorHAnsi" w:hAnsiTheme="minorHAnsi" w:cstheme="minorHAnsi"/>
        </w:rPr>
        <w:t>:</w:t>
      </w:r>
      <w:r w:rsidRPr="002C2DF2">
        <w:rPr>
          <w:rFonts w:asciiTheme="minorHAnsi" w:hAnsiTheme="minorHAnsi" w:cstheme="minorHAnsi"/>
          <w:spacing w:val="-9"/>
        </w:rPr>
        <w:t xml:space="preserve"> </w:t>
      </w:r>
      <w:r w:rsidRPr="002C2DF2">
        <w:rPr>
          <w:rFonts w:asciiTheme="minorHAnsi" w:hAnsiTheme="minorHAnsi" w:cstheme="minorHAnsi"/>
        </w:rPr>
        <w:t>Promueve</w:t>
      </w:r>
      <w:r w:rsidRPr="002C2DF2">
        <w:rPr>
          <w:rFonts w:asciiTheme="minorHAnsi" w:hAnsiTheme="minorHAnsi" w:cstheme="minorHAnsi"/>
          <w:spacing w:val="-8"/>
        </w:rPr>
        <w:t xml:space="preserve"> </w:t>
      </w:r>
      <w:r w:rsidRPr="002C2DF2">
        <w:rPr>
          <w:rFonts w:asciiTheme="minorHAnsi" w:hAnsiTheme="minorHAnsi" w:cstheme="minorHAnsi"/>
        </w:rPr>
        <w:t>y</w:t>
      </w:r>
      <w:r w:rsidRPr="002C2DF2">
        <w:rPr>
          <w:rFonts w:asciiTheme="minorHAnsi" w:hAnsiTheme="minorHAnsi" w:cstheme="minorHAnsi"/>
          <w:spacing w:val="-9"/>
        </w:rPr>
        <w:t xml:space="preserve"> </w:t>
      </w:r>
      <w:r w:rsidRPr="002C2DF2">
        <w:rPr>
          <w:rFonts w:asciiTheme="minorHAnsi" w:hAnsiTheme="minorHAnsi" w:cstheme="minorHAnsi"/>
        </w:rPr>
        <w:t>mantiene</w:t>
      </w:r>
      <w:r w:rsidRPr="002C2DF2">
        <w:rPr>
          <w:rFonts w:asciiTheme="minorHAnsi" w:hAnsiTheme="minorHAnsi" w:cstheme="minorHAnsi"/>
          <w:spacing w:val="-8"/>
        </w:rPr>
        <w:t xml:space="preserve"> </w:t>
      </w:r>
      <w:r w:rsidRPr="002C2DF2">
        <w:rPr>
          <w:rFonts w:asciiTheme="minorHAnsi" w:hAnsiTheme="minorHAnsi" w:cstheme="minorHAnsi"/>
        </w:rPr>
        <w:t>un</w:t>
      </w:r>
      <w:r w:rsidRPr="002C2DF2">
        <w:rPr>
          <w:rFonts w:asciiTheme="minorHAnsi" w:hAnsiTheme="minorHAnsi" w:cstheme="minorHAnsi"/>
          <w:spacing w:val="-8"/>
        </w:rPr>
        <w:t xml:space="preserve"> </w:t>
      </w:r>
      <w:r w:rsidRPr="002C2DF2">
        <w:rPr>
          <w:rFonts w:asciiTheme="minorHAnsi" w:hAnsiTheme="minorHAnsi" w:cstheme="minorHAnsi"/>
        </w:rPr>
        <w:t>ambiente</w:t>
      </w:r>
      <w:r w:rsidRPr="002C2DF2">
        <w:rPr>
          <w:rFonts w:asciiTheme="minorHAnsi" w:hAnsiTheme="minorHAnsi" w:cstheme="minorHAnsi"/>
          <w:spacing w:val="-9"/>
        </w:rPr>
        <w:t xml:space="preserve"> </w:t>
      </w:r>
      <w:r w:rsidRPr="002C2DF2">
        <w:rPr>
          <w:rFonts w:asciiTheme="minorHAnsi" w:hAnsiTheme="minorHAnsi" w:cstheme="minorHAnsi"/>
        </w:rPr>
        <w:t>de</w:t>
      </w:r>
      <w:r w:rsidRPr="002C2DF2">
        <w:rPr>
          <w:rFonts w:asciiTheme="minorHAnsi" w:hAnsiTheme="minorHAnsi" w:cstheme="minorHAnsi"/>
          <w:spacing w:val="-8"/>
        </w:rPr>
        <w:t xml:space="preserve"> </w:t>
      </w:r>
      <w:r w:rsidRPr="002C2DF2">
        <w:rPr>
          <w:rFonts w:asciiTheme="minorHAnsi" w:hAnsiTheme="minorHAnsi" w:cstheme="minorHAnsi"/>
        </w:rPr>
        <w:t>respeto</w:t>
      </w:r>
      <w:r w:rsidRPr="002C2DF2">
        <w:rPr>
          <w:rFonts w:asciiTheme="minorHAnsi" w:hAnsiTheme="minorHAnsi" w:cstheme="minorHAnsi"/>
          <w:spacing w:val="-8"/>
        </w:rPr>
        <w:t xml:space="preserve"> </w:t>
      </w:r>
      <w:r w:rsidRPr="002C2DF2">
        <w:rPr>
          <w:rFonts w:asciiTheme="minorHAnsi" w:hAnsiTheme="minorHAnsi" w:cstheme="minorHAnsi"/>
        </w:rPr>
        <w:t>y</w:t>
      </w:r>
      <w:r w:rsidRPr="002C2DF2">
        <w:rPr>
          <w:rFonts w:asciiTheme="minorHAnsi" w:hAnsiTheme="minorHAnsi" w:cstheme="minorHAnsi"/>
          <w:spacing w:val="-9"/>
        </w:rPr>
        <w:t xml:space="preserve"> </w:t>
      </w:r>
      <w:r w:rsidRPr="002C2DF2">
        <w:rPr>
          <w:rFonts w:asciiTheme="minorHAnsi" w:hAnsiTheme="minorHAnsi" w:cstheme="minorHAnsi"/>
        </w:rPr>
        <w:t>colaboración</w:t>
      </w:r>
      <w:r w:rsidRPr="002C2DF2">
        <w:rPr>
          <w:rFonts w:asciiTheme="minorHAnsi" w:hAnsiTheme="minorHAnsi" w:cstheme="minorHAnsi"/>
          <w:spacing w:val="-8"/>
        </w:rPr>
        <w:t xml:space="preserve"> </w:t>
      </w:r>
      <w:r w:rsidRPr="002C2DF2">
        <w:rPr>
          <w:rFonts w:asciiTheme="minorHAnsi" w:hAnsiTheme="minorHAnsi" w:cstheme="minorHAnsi"/>
        </w:rPr>
        <w:t>en el aula, siendo un modelo de conducta y un mediador en situaciones de conflicto.</w:t>
      </w:r>
    </w:p>
    <w:p w14:paraId="4C57431F" w14:textId="77777777" w:rsidR="00EA5FA6" w:rsidRPr="002C2DF2" w:rsidRDefault="00EA5FA6" w:rsidP="002C2DF2">
      <w:pPr>
        <w:pStyle w:val="Prrafodelista"/>
        <w:numPr>
          <w:ilvl w:val="0"/>
          <w:numId w:val="33"/>
        </w:numPr>
        <w:spacing w:line="360" w:lineRule="auto"/>
        <w:rPr>
          <w:rFonts w:asciiTheme="minorHAnsi" w:hAnsiTheme="minorHAnsi" w:cstheme="minorHAnsi"/>
        </w:rPr>
      </w:pPr>
      <w:r w:rsidRPr="002C2DF2">
        <w:rPr>
          <w:rFonts w:asciiTheme="minorHAnsi" w:hAnsiTheme="minorHAnsi" w:cstheme="minorHAnsi"/>
          <w:b/>
        </w:rPr>
        <w:lastRenderedPageBreak/>
        <w:t>Colaborador</w:t>
      </w:r>
      <w:r w:rsidRPr="002C2DF2">
        <w:rPr>
          <w:rFonts w:asciiTheme="minorHAnsi" w:hAnsiTheme="minorHAnsi" w:cstheme="minorHAnsi"/>
          <w:b/>
          <w:spacing w:val="-10"/>
        </w:rPr>
        <w:t xml:space="preserve"> </w:t>
      </w:r>
      <w:r w:rsidRPr="002C2DF2">
        <w:rPr>
          <w:rFonts w:asciiTheme="minorHAnsi" w:hAnsiTheme="minorHAnsi" w:cstheme="minorHAnsi"/>
          <w:b/>
        </w:rPr>
        <w:t>Interdisciplinario</w:t>
      </w:r>
      <w:r w:rsidRPr="002C2DF2">
        <w:rPr>
          <w:rFonts w:asciiTheme="minorHAnsi" w:hAnsiTheme="minorHAnsi" w:cstheme="minorHAnsi"/>
        </w:rPr>
        <w:t>:</w:t>
      </w:r>
      <w:r w:rsidRPr="002C2DF2">
        <w:rPr>
          <w:rFonts w:asciiTheme="minorHAnsi" w:hAnsiTheme="minorHAnsi" w:cstheme="minorHAnsi"/>
          <w:spacing w:val="-8"/>
        </w:rPr>
        <w:t xml:space="preserve"> </w:t>
      </w:r>
      <w:r w:rsidRPr="002C2DF2">
        <w:rPr>
          <w:rFonts w:asciiTheme="minorHAnsi" w:hAnsiTheme="minorHAnsi" w:cstheme="minorHAnsi"/>
        </w:rPr>
        <w:t>Trabaja</w:t>
      </w:r>
      <w:r w:rsidRPr="002C2DF2">
        <w:rPr>
          <w:rFonts w:asciiTheme="minorHAnsi" w:hAnsiTheme="minorHAnsi" w:cstheme="minorHAnsi"/>
          <w:spacing w:val="-10"/>
        </w:rPr>
        <w:t xml:space="preserve"> </w:t>
      </w:r>
      <w:r w:rsidRPr="002C2DF2">
        <w:rPr>
          <w:rFonts w:asciiTheme="minorHAnsi" w:hAnsiTheme="minorHAnsi" w:cstheme="minorHAnsi"/>
        </w:rPr>
        <w:t>en</w:t>
      </w:r>
      <w:r w:rsidRPr="002C2DF2">
        <w:rPr>
          <w:rFonts w:asciiTheme="minorHAnsi" w:hAnsiTheme="minorHAnsi" w:cstheme="minorHAnsi"/>
          <w:spacing w:val="-10"/>
        </w:rPr>
        <w:t xml:space="preserve"> </w:t>
      </w:r>
      <w:r w:rsidRPr="002C2DF2">
        <w:rPr>
          <w:rFonts w:asciiTheme="minorHAnsi" w:hAnsiTheme="minorHAnsi" w:cstheme="minorHAnsi"/>
        </w:rPr>
        <w:t>equipo</w:t>
      </w:r>
      <w:r w:rsidRPr="002C2DF2">
        <w:rPr>
          <w:rFonts w:asciiTheme="minorHAnsi" w:hAnsiTheme="minorHAnsi" w:cstheme="minorHAnsi"/>
          <w:spacing w:val="-10"/>
        </w:rPr>
        <w:t xml:space="preserve"> </w:t>
      </w:r>
      <w:r w:rsidRPr="002C2DF2">
        <w:rPr>
          <w:rFonts w:asciiTheme="minorHAnsi" w:hAnsiTheme="minorHAnsi" w:cstheme="minorHAnsi"/>
        </w:rPr>
        <w:t>con</w:t>
      </w:r>
      <w:r w:rsidRPr="002C2DF2">
        <w:rPr>
          <w:rFonts w:asciiTheme="minorHAnsi" w:hAnsiTheme="minorHAnsi" w:cstheme="minorHAnsi"/>
          <w:spacing w:val="-8"/>
        </w:rPr>
        <w:t xml:space="preserve"> </w:t>
      </w:r>
      <w:r w:rsidRPr="002C2DF2">
        <w:rPr>
          <w:rFonts w:asciiTheme="minorHAnsi" w:hAnsiTheme="minorHAnsi" w:cstheme="minorHAnsi"/>
        </w:rPr>
        <w:t>otros</w:t>
      </w:r>
      <w:r w:rsidRPr="002C2DF2">
        <w:rPr>
          <w:rFonts w:asciiTheme="minorHAnsi" w:hAnsiTheme="minorHAnsi" w:cstheme="minorHAnsi"/>
          <w:spacing w:val="-11"/>
        </w:rPr>
        <w:t xml:space="preserve"> </w:t>
      </w:r>
      <w:r w:rsidRPr="002C2DF2">
        <w:rPr>
          <w:rFonts w:asciiTheme="minorHAnsi" w:hAnsiTheme="minorHAnsi" w:cstheme="minorHAnsi"/>
        </w:rPr>
        <w:t>docentes</w:t>
      </w:r>
      <w:r w:rsidRPr="002C2DF2">
        <w:rPr>
          <w:rFonts w:asciiTheme="minorHAnsi" w:hAnsiTheme="minorHAnsi" w:cstheme="minorHAnsi"/>
          <w:spacing w:val="-9"/>
        </w:rPr>
        <w:t xml:space="preserve"> </w:t>
      </w:r>
      <w:r w:rsidRPr="002C2DF2">
        <w:rPr>
          <w:rFonts w:asciiTheme="minorHAnsi" w:hAnsiTheme="minorHAnsi" w:cstheme="minorHAnsi"/>
        </w:rPr>
        <w:t>y</w:t>
      </w:r>
      <w:r w:rsidRPr="002C2DF2">
        <w:rPr>
          <w:rFonts w:asciiTheme="minorHAnsi" w:hAnsiTheme="minorHAnsi" w:cstheme="minorHAnsi"/>
          <w:spacing w:val="-11"/>
        </w:rPr>
        <w:t xml:space="preserve"> </w:t>
      </w:r>
      <w:r w:rsidRPr="002C2DF2">
        <w:rPr>
          <w:rFonts w:asciiTheme="minorHAnsi" w:hAnsiTheme="minorHAnsi" w:cstheme="minorHAnsi"/>
        </w:rPr>
        <w:t>profesionales</w:t>
      </w:r>
      <w:r w:rsidRPr="002C2DF2">
        <w:rPr>
          <w:rFonts w:asciiTheme="minorHAnsi" w:hAnsiTheme="minorHAnsi" w:cstheme="minorHAnsi"/>
          <w:spacing w:val="-9"/>
        </w:rPr>
        <w:t xml:space="preserve"> </w:t>
      </w:r>
      <w:r w:rsidRPr="002C2DF2">
        <w:rPr>
          <w:rFonts w:asciiTheme="minorHAnsi" w:hAnsiTheme="minorHAnsi" w:cstheme="minorHAnsi"/>
        </w:rPr>
        <w:t>para</w:t>
      </w:r>
      <w:r w:rsidRPr="002C2DF2">
        <w:rPr>
          <w:rFonts w:asciiTheme="minorHAnsi" w:hAnsiTheme="minorHAnsi" w:cstheme="minorHAnsi"/>
          <w:spacing w:val="-8"/>
        </w:rPr>
        <w:t xml:space="preserve"> </w:t>
      </w:r>
      <w:r w:rsidRPr="002C2DF2">
        <w:rPr>
          <w:rFonts w:asciiTheme="minorHAnsi" w:hAnsiTheme="minorHAnsi" w:cstheme="minorHAnsi"/>
        </w:rPr>
        <w:t>integrar contenidos</w:t>
      </w:r>
      <w:r w:rsidRPr="002C2DF2">
        <w:rPr>
          <w:rFonts w:asciiTheme="minorHAnsi" w:hAnsiTheme="minorHAnsi" w:cstheme="minorHAnsi"/>
          <w:spacing w:val="-12"/>
        </w:rPr>
        <w:t xml:space="preserve"> </w:t>
      </w:r>
      <w:r w:rsidRPr="002C2DF2">
        <w:rPr>
          <w:rFonts w:asciiTheme="minorHAnsi" w:hAnsiTheme="minorHAnsi" w:cstheme="minorHAnsi"/>
        </w:rPr>
        <w:t>y</w:t>
      </w:r>
      <w:r w:rsidRPr="002C2DF2">
        <w:rPr>
          <w:rFonts w:asciiTheme="minorHAnsi" w:hAnsiTheme="minorHAnsi" w:cstheme="minorHAnsi"/>
          <w:spacing w:val="-11"/>
        </w:rPr>
        <w:t xml:space="preserve"> </w:t>
      </w:r>
      <w:r w:rsidRPr="002C2DF2">
        <w:rPr>
          <w:rFonts w:asciiTheme="minorHAnsi" w:hAnsiTheme="minorHAnsi" w:cstheme="minorHAnsi"/>
        </w:rPr>
        <w:t>desarrollar</w:t>
      </w:r>
      <w:r w:rsidRPr="002C2DF2">
        <w:rPr>
          <w:rFonts w:asciiTheme="minorHAnsi" w:hAnsiTheme="minorHAnsi" w:cstheme="minorHAnsi"/>
          <w:spacing w:val="-11"/>
        </w:rPr>
        <w:t xml:space="preserve"> </w:t>
      </w:r>
      <w:r w:rsidRPr="002C2DF2">
        <w:rPr>
          <w:rFonts w:asciiTheme="minorHAnsi" w:hAnsiTheme="minorHAnsi" w:cstheme="minorHAnsi"/>
        </w:rPr>
        <w:t>proyectos</w:t>
      </w:r>
      <w:r w:rsidRPr="002C2DF2">
        <w:rPr>
          <w:rFonts w:asciiTheme="minorHAnsi" w:hAnsiTheme="minorHAnsi" w:cstheme="minorHAnsi"/>
          <w:spacing w:val="-12"/>
        </w:rPr>
        <w:t xml:space="preserve"> </w:t>
      </w:r>
      <w:r w:rsidRPr="002C2DF2">
        <w:rPr>
          <w:rFonts w:asciiTheme="minorHAnsi" w:hAnsiTheme="minorHAnsi" w:cstheme="minorHAnsi"/>
        </w:rPr>
        <w:t>educativos</w:t>
      </w:r>
      <w:r w:rsidRPr="002C2DF2">
        <w:rPr>
          <w:rFonts w:asciiTheme="minorHAnsi" w:hAnsiTheme="minorHAnsi" w:cstheme="minorHAnsi"/>
          <w:spacing w:val="-11"/>
        </w:rPr>
        <w:t xml:space="preserve"> </w:t>
      </w:r>
      <w:r w:rsidRPr="002C2DF2">
        <w:rPr>
          <w:rFonts w:asciiTheme="minorHAnsi" w:hAnsiTheme="minorHAnsi" w:cstheme="minorHAnsi"/>
        </w:rPr>
        <w:t>que</w:t>
      </w:r>
      <w:r w:rsidRPr="002C2DF2">
        <w:rPr>
          <w:rFonts w:asciiTheme="minorHAnsi" w:hAnsiTheme="minorHAnsi" w:cstheme="minorHAnsi"/>
          <w:spacing w:val="-11"/>
        </w:rPr>
        <w:t xml:space="preserve"> </w:t>
      </w:r>
      <w:r w:rsidRPr="002C2DF2">
        <w:rPr>
          <w:rFonts w:asciiTheme="minorHAnsi" w:hAnsiTheme="minorHAnsi" w:cstheme="minorHAnsi"/>
        </w:rPr>
        <w:t>enriquezcan</w:t>
      </w:r>
      <w:r w:rsidRPr="002C2DF2">
        <w:rPr>
          <w:rFonts w:asciiTheme="minorHAnsi" w:hAnsiTheme="minorHAnsi" w:cstheme="minorHAnsi"/>
          <w:spacing w:val="-12"/>
        </w:rPr>
        <w:t xml:space="preserve"> </w:t>
      </w:r>
      <w:r w:rsidRPr="002C2DF2">
        <w:rPr>
          <w:rFonts w:asciiTheme="minorHAnsi" w:hAnsiTheme="minorHAnsi" w:cstheme="minorHAnsi"/>
        </w:rPr>
        <w:t>la</w:t>
      </w:r>
      <w:r w:rsidRPr="002C2DF2">
        <w:rPr>
          <w:rFonts w:asciiTheme="minorHAnsi" w:hAnsiTheme="minorHAnsi" w:cstheme="minorHAnsi"/>
          <w:spacing w:val="-11"/>
        </w:rPr>
        <w:t xml:space="preserve"> </w:t>
      </w:r>
      <w:r w:rsidRPr="002C2DF2">
        <w:rPr>
          <w:rFonts w:asciiTheme="minorHAnsi" w:hAnsiTheme="minorHAnsi" w:cstheme="minorHAnsi"/>
        </w:rPr>
        <w:t>experiencia</w:t>
      </w:r>
      <w:r w:rsidRPr="002C2DF2">
        <w:rPr>
          <w:rFonts w:asciiTheme="minorHAnsi" w:hAnsiTheme="minorHAnsi" w:cstheme="minorHAnsi"/>
          <w:spacing w:val="-11"/>
        </w:rPr>
        <w:t xml:space="preserve"> </w:t>
      </w:r>
      <w:r w:rsidRPr="002C2DF2">
        <w:rPr>
          <w:rFonts w:asciiTheme="minorHAnsi" w:hAnsiTheme="minorHAnsi" w:cstheme="minorHAnsi"/>
        </w:rPr>
        <w:t>de</w:t>
      </w:r>
      <w:r w:rsidRPr="002C2DF2">
        <w:rPr>
          <w:rFonts w:asciiTheme="minorHAnsi" w:hAnsiTheme="minorHAnsi" w:cstheme="minorHAnsi"/>
          <w:spacing w:val="-10"/>
        </w:rPr>
        <w:t xml:space="preserve"> </w:t>
      </w:r>
      <w:r w:rsidRPr="002C2DF2">
        <w:rPr>
          <w:rFonts w:asciiTheme="minorHAnsi" w:hAnsiTheme="minorHAnsi" w:cstheme="minorHAnsi"/>
        </w:rPr>
        <w:t>aprendizaje</w:t>
      </w:r>
      <w:r w:rsidRPr="002C2DF2">
        <w:rPr>
          <w:rFonts w:asciiTheme="minorHAnsi" w:hAnsiTheme="minorHAnsi" w:cstheme="minorHAnsi"/>
          <w:spacing w:val="-10"/>
        </w:rPr>
        <w:t xml:space="preserve"> </w:t>
      </w:r>
      <w:r w:rsidRPr="002C2DF2">
        <w:rPr>
          <w:rFonts w:asciiTheme="minorHAnsi" w:hAnsiTheme="minorHAnsi" w:cstheme="minorHAnsi"/>
        </w:rPr>
        <w:t>de</w:t>
      </w:r>
      <w:r w:rsidRPr="002C2DF2">
        <w:rPr>
          <w:rFonts w:asciiTheme="minorHAnsi" w:hAnsiTheme="minorHAnsi" w:cstheme="minorHAnsi"/>
          <w:spacing w:val="-10"/>
        </w:rPr>
        <w:t xml:space="preserve"> </w:t>
      </w:r>
      <w:r w:rsidRPr="002C2DF2">
        <w:rPr>
          <w:rFonts w:asciiTheme="minorHAnsi" w:hAnsiTheme="minorHAnsi" w:cstheme="minorHAnsi"/>
        </w:rPr>
        <w:t xml:space="preserve">los </w:t>
      </w:r>
      <w:r w:rsidRPr="002C2DF2">
        <w:rPr>
          <w:rFonts w:asciiTheme="minorHAnsi" w:hAnsiTheme="minorHAnsi" w:cstheme="minorHAnsi"/>
          <w:spacing w:val="-2"/>
        </w:rPr>
        <w:t>estudiantes.</w:t>
      </w:r>
    </w:p>
    <w:p w14:paraId="4AB6D79A" w14:textId="77777777" w:rsidR="00EA5FA6" w:rsidRPr="002C2DF2" w:rsidRDefault="00EA5FA6" w:rsidP="002C2DF2">
      <w:pPr>
        <w:pStyle w:val="Prrafodelista"/>
        <w:numPr>
          <w:ilvl w:val="0"/>
          <w:numId w:val="33"/>
        </w:numPr>
        <w:spacing w:line="360" w:lineRule="auto"/>
        <w:rPr>
          <w:rFonts w:asciiTheme="minorHAnsi" w:hAnsiTheme="minorHAnsi" w:cstheme="minorHAnsi"/>
        </w:rPr>
      </w:pPr>
      <w:r w:rsidRPr="002C2DF2">
        <w:rPr>
          <w:rFonts w:asciiTheme="minorHAnsi" w:hAnsiTheme="minorHAnsi" w:cstheme="minorHAnsi"/>
          <w:b/>
        </w:rPr>
        <w:t>Comunicador Efectivo</w:t>
      </w:r>
      <w:r w:rsidRPr="002C2DF2">
        <w:rPr>
          <w:rFonts w:asciiTheme="minorHAnsi" w:hAnsiTheme="minorHAnsi" w:cstheme="minorHAnsi"/>
        </w:rPr>
        <w:t xml:space="preserve">: Establece una comunicación constante y clara con los estudiantes y sus </w:t>
      </w:r>
      <w:r w:rsidRPr="002C2DF2">
        <w:rPr>
          <w:rFonts w:asciiTheme="minorHAnsi" w:hAnsiTheme="minorHAnsi" w:cstheme="minorHAnsi"/>
          <w:spacing w:val="-2"/>
        </w:rPr>
        <w:t>familias, asegurando que</w:t>
      </w:r>
      <w:r w:rsidRPr="002C2DF2">
        <w:rPr>
          <w:rFonts w:asciiTheme="minorHAnsi" w:hAnsiTheme="minorHAnsi" w:cstheme="minorHAnsi"/>
          <w:spacing w:val="-3"/>
        </w:rPr>
        <w:t xml:space="preserve"> </w:t>
      </w:r>
      <w:r w:rsidRPr="002C2DF2">
        <w:rPr>
          <w:rFonts w:asciiTheme="minorHAnsi" w:hAnsiTheme="minorHAnsi" w:cstheme="minorHAnsi"/>
          <w:spacing w:val="-2"/>
        </w:rPr>
        <w:t>estén informados sobre el progreso académico y las normativas escolares.</w:t>
      </w:r>
    </w:p>
    <w:p w14:paraId="6379FDFE" w14:textId="77777777" w:rsidR="00EA5FA6" w:rsidRPr="002C2DF2" w:rsidRDefault="00EA5FA6" w:rsidP="002C2DF2">
      <w:pPr>
        <w:spacing w:line="360" w:lineRule="auto"/>
        <w:rPr>
          <w:rFonts w:cstheme="minorHAnsi"/>
        </w:rPr>
      </w:pPr>
    </w:p>
    <w:p w14:paraId="5A11EB50" w14:textId="77777777" w:rsidR="00EA5FA6" w:rsidRPr="002C2DF2" w:rsidRDefault="00EA5FA6" w:rsidP="002C2DF2">
      <w:pPr>
        <w:spacing w:line="360" w:lineRule="auto"/>
        <w:rPr>
          <w:rFonts w:cstheme="minorHAnsi"/>
          <w:b/>
        </w:rPr>
      </w:pPr>
      <w:r w:rsidRPr="002C2DF2">
        <w:rPr>
          <w:rFonts w:cstheme="minorHAnsi"/>
          <w:b/>
        </w:rPr>
        <w:t>DE</w:t>
      </w:r>
      <w:r w:rsidRPr="002C2DF2">
        <w:rPr>
          <w:rFonts w:cstheme="minorHAnsi"/>
          <w:b/>
          <w:spacing w:val="-1"/>
        </w:rPr>
        <w:t xml:space="preserve"> </w:t>
      </w:r>
      <w:r w:rsidRPr="002C2DF2">
        <w:rPr>
          <w:rFonts w:cstheme="minorHAnsi"/>
          <w:b/>
        </w:rPr>
        <w:t>LAS</w:t>
      </w:r>
      <w:r w:rsidRPr="002C2DF2">
        <w:rPr>
          <w:rFonts w:cstheme="minorHAnsi"/>
          <w:b/>
          <w:spacing w:val="-1"/>
        </w:rPr>
        <w:t xml:space="preserve"> </w:t>
      </w:r>
      <w:r w:rsidRPr="002C2DF2">
        <w:rPr>
          <w:rFonts w:cstheme="minorHAnsi"/>
          <w:b/>
        </w:rPr>
        <w:t>FUNCIONES</w:t>
      </w:r>
      <w:r w:rsidRPr="002C2DF2">
        <w:rPr>
          <w:rFonts w:cstheme="minorHAnsi"/>
          <w:b/>
          <w:spacing w:val="-1"/>
        </w:rPr>
        <w:t xml:space="preserve"> </w:t>
      </w:r>
      <w:r w:rsidRPr="002C2DF2">
        <w:rPr>
          <w:rFonts w:cstheme="minorHAnsi"/>
          <w:b/>
        </w:rPr>
        <w:t>DEL</w:t>
      </w:r>
      <w:r w:rsidRPr="002C2DF2">
        <w:rPr>
          <w:rFonts w:cstheme="minorHAnsi"/>
          <w:b/>
          <w:spacing w:val="-2"/>
        </w:rPr>
        <w:t xml:space="preserve"> </w:t>
      </w:r>
      <w:r w:rsidRPr="002C2DF2">
        <w:rPr>
          <w:rFonts w:cstheme="minorHAnsi"/>
          <w:b/>
        </w:rPr>
        <w:t>DOCENTE</w:t>
      </w:r>
      <w:r w:rsidRPr="002C2DF2">
        <w:rPr>
          <w:rFonts w:cstheme="minorHAnsi"/>
          <w:b/>
          <w:spacing w:val="-2"/>
        </w:rPr>
        <w:t xml:space="preserve"> </w:t>
      </w:r>
      <w:r w:rsidRPr="002C2DF2">
        <w:rPr>
          <w:rFonts w:cstheme="minorHAnsi"/>
          <w:b/>
        </w:rPr>
        <w:t>O</w:t>
      </w:r>
      <w:r w:rsidRPr="002C2DF2">
        <w:rPr>
          <w:rFonts w:cstheme="minorHAnsi"/>
          <w:b/>
          <w:spacing w:val="-1"/>
        </w:rPr>
        <w:t xml:space="preserve"> </w:t>
      </w:r>
      <w:r w:rsidRPr="002C2DF2">
        <w:rPr>
          <w:rFonts w:cstheme="minorHAnsi"/>
          <w:b/>
        </w:rPr>
        <w:t>PROFESOR(A)</w:t>
      </w:r>
      <w:r w:rsidRPr="002C2DF2">
        <w:rPr>
          <w:rFonts w:cstheme="minorHAnsi"/>
          <w:b/>
          <w:spacing w:val="-1"/>
        </w:rPr>
        <w:t xml:space="preserve"> </w:t>
      </w:r>
      <w:r w:rsidRPr="002C2DF2">
        <w:rPr>
          <w:rFonts w:cstheme="minorHAnsi"/>
          <w:b/>
        </w:rPr>
        <w:t>DE</w:t>
      </w:r>
      <w:r w:rsidRPr="002C2DF2">
        <w:rPr>
          <w:rFonts w:cstheme="minorHAnsi"/>
          <w:b/>
          <w:spacing w:val="-1"/>
        </w:rPr>
        <w:t xml:space="preserve"> </w:t>
      </w:r>
      <w:r w:rsidRPr="002C2DF2">
        <w:rPr>
          <w:rFonts w:cstheme="minorHAnsi"/>
          <w:b/>
          <w:spacing w:val="-4"/>
        </w:rPr>
        <w:t>AULA</w:t>
      </w:r>
    </w:p>
    <w:p w14:paraId="7C7D476E" w14:textId="77777777" w:rsidR="00EA5FA6" w:rsidRPr="002C2DF2" w:rsidRDefault="00EA5FA6" w:rsidP="002C2DF2">
      <w:pPr>
        <w:pStyle w:val="Prrafodelista"/>
        <w:numPr>
          <w:ilvl w:val="0"/>
          <w:numId w:val="34"/>
        </w:numPr>
        <w:spacing w:line="360" w:lineRule="auto"/>
        <w:rPr>
          <w:rFonts w:asciiTheme="minorHAnsi" w:hAnsiTheme="minorHAnsi" w:cstheme="minorHAnsi"/>
        </w:rPr>
      </w:pPr>
      <w:r w:rsidRPr="002C2DF2">
        <w:rPr>
          <w:rFonts w:asciiTheme="minorHAnsi" w:hAnsiTheme="minorHAnsi" w:cstheme="minorHAnsi"/>
          <w:b/>
        </w:rPr>
        <w:t xml:space="preserve">Conocimiento de Normativas: </w:t>
      </w:r>
      <w:r w:rsidRPr="002C2DF2">
        <w:rPr>
          <w:rFonts w:asciiTheme="minorHAnsi" w:hAnsiTheme="minorHAnsi" w:cstheme="minorHAnsi"/>
        </w:rPr>
        <w:t>Familiarizarse y aplicar las normativas internas del colegio, incluyendo el Proyecto Educativo Institucional, el Reglamento Interno y los Protocolos de convivencia y evaluación.</w:t>
      </w:r>
    </w:p>
    <w:p w14:paraId="6D2A5253" w14:textId="77777777" w:rsidR="00EA5FA6" w:rsidRPr="002C2DF2" w:rsidRDefault="00EA5FA6" w:rsidP="002C2DF2">
      <w:pPr>
        <w:pStyle w:val="Prrafodelista"/>
        <w:numPr>
          <w:ilvl w:val="0"/>
          <w:numId w:val="34"/>
        </w:numPr>
        <w:spacing w:line="360" w:lineRule="auto"/>
        <w:rPr>
          <w:rFonts w:asciiTheme="minorHAnsi" w:hAnsiTheme="minorHAnsi" w:cstheme="minorHAnsi"/>
        </w:rPr>
      </w:pPr>
      <w:r w:rsidRPr="002C2DF2">
        <w:rPr>
          <w:rFonts w:asciiTheme="minorHAnsi" w:hAnsiTheme="minorHAnsi" w:cstheme="minorHAnsi"/>
          <w:b/>
        </w:rPr>
        <w:t>Planificación</w:t>
      </w:r>
      <w:r w:rsidRPr="002C2DF2">
        <w:rPr>
          <w:rFonts w:asciiTheme="minorHAnsi" w:hAnsiTheme="minorHAnsi" w:cstheme="minorHAnsi"/>
          <w:b/>
          <w:spacing w:val="-2"/>
        </w:rPr>
        <w:t xml:space="preserve"> </w:t>
      </w:r>
      <w:r w:rsidRPr="002C2DF2">
        <w:rPr>
          <w:rFonts w:asciiTheme="minorHAnsi" w:hAnsiTheme="minorHAnsi" w:cstheme="minorHAnsi"/>
          <w:b/>
        </w:rPr>
        <w:t>y</w:t>
      </w:r>
      <w:r w:rsidRPr="002C2DF2">
        <w:rPr>
          <w:rFonts w:asciiTheme="minorHAnsi" w:hAnsiTheme="minorHAnsi" w:cstheme="minorHAnsi"/>
          <w:b/>
          <w:spacing w:val="-4"/>
        </w:rPr>
        <w:t xml:space="preserve"> </w:t>
      </w:r>
      <w:r w:rsidRPr="002C2DF2">
        <w:rPr>
          <w:rFonts w:asciiTheme="minorHAnsi" w:hAnsiTheme="minorHAnsi" w:cstheme="minorHAnsi"/>
          <w:b/>
        </w:rPr>
        <w:t>Evaluación</w:t>
      </w:r>
      <w:r w:rsidRPr="002C2DF2">
        <w:rPr>
          <w:rFonts w:asciiTheme="minorHAnsi" w:hAnsiTheme="minorHAnsi" w:cstheme="minorHAnsi"/>
        </w:rPr>
        <w:t>:</w:t>
      </w:r>
      <w:r w:rsidRPr="002C2DF2">
        <w:rPr>
          <w:rFonts w:asciiTheme="minorHAnsi" w:hAnsiTheme="minorHAnsi" w:cstheme="minorHAnsi"/>
          <w:spacing w:val="-2"/>
        </w:rPr>
        <w:t xml:space="preserve"> </w:t>
      </w:r>
      <w:r w:rsidRPr="002C2DF2">
        <w:rPr>
          <w:rFonts w:asciiTheme="minorHAnsi" w:hAnsiTheme="minorHAnsi" w:cstheme="minorHAnsi"/>
        </w:rPr>
        <w:t>Diseñar,</w:t>
      </w:r>
      <w:r w:rsidRPr="002C2DF2">
        <w:rPr>
          <w:rFonts w:asciiTheme="minorHAnsi" w:hAnsiTheme="minorHAnsi" w:cstheme="minorHAnsi"/>
          <w:spacing w:val="-2"/>
        </w:rPr>
        <w:t xml:space="preserve"> </w:t>
      </w:r>
      <w:r w:rsidRPr="002C2DF2">
        <w:rPr>
          <w:rFonts w:asciiTheme="minorHAnsi" w:hAnsiTheme="minorHAnsi" w:cstheme="minorHAnsi"/>
        </w:rPr>
        <w:t>implementar</w:t>
      </w:r>
      <w:r w:rsidRPr="002C2DF2">
        <w:rPr>
          <w:rFonts w:asciiTheme="minorHAnsi" w:hAnsiTheme="minorHAnsi" w:cstheme="minorHAnsi"/>
          <w:spacing w:val="-4"/>
        </w:rPr>
        <w:t xml:space="preserve"> </w:t>
      </w:r>
      <w:r w:rsidRPr="002C2DF2">
        <w:rPr>
          <w:rFonts w:asciiTheme="minorHAnsi" w:hAnsiTheme="minorHAnsi" w:cstheme="minorHAnsi"/>
        </w:rPr>
        <w:t>y</w:t>
      </w:r>
      <w:r w:rsidRPr="002C2DF2">
        <w:rPr>
          <w:rFonts w:asciiTheme="minorHAnsi" w:hAnsiTheme="minorHAnsi" w:cstheme="minorHAnsi"/>
          <w:spacing w:val="-1"/>
        </w:rPr>
        <w:t xml:space="preserve"> </w:t>
      </w:r>
      <w:r w:rsidRPr="002C2DF2">
        <w:rPr>
          <w:rFonts w:asciiTheme="minorHAnsi" w:hAnsiTheme="minorHAnsi" w:cstheme="minorHAnsi"/>
        </w:rPr>
        <w:t>evaluar</w:t>
      </w:r>
      <w:r w:rsidRPr="002C2DF2">
        <w:rPr>
          <w:rFonts w:asciiTheme="minorHAnsi" w:hAnsiTheme="minorHAnsi" w:cstheme="minorHAnsi"/>
          <w:spacing w:val="-4"/>
        </w:rPr>
        <w:t xml:space="preserve"> </w:t>
      </w:r>
      <w:r w:rsidRPr="002C2DF2">
        <w:rPr>
          <w:rFonts w:asciiTheme="minorHAnsi" w:hAnsiTheme="minorHAnsi" w:cstheme="minorHAnsi"/>
        </w:rPr>
        <w:t>de</w:t>
      </w:r>
      <w:r w:rsidRPr="002C2DF2">
        <w:rPr>
          <w:rFonts w:asciiTheme="minorHAnsi" w:hAnsiTheme="minorHAnsi" w:cstheme="minorHAnsi"/>
          <w:spacing w:val="-2"/>
        </w:rPr>
        <w:t xml:space="preserve"> </w:t>
      </w:r>
      <w:r w:rsidRPr="002C2DF2">
        <w:rPr>
          <w:rFonts w:asciiTheme="minorHAnsi" w:hAnsiTheme="minorHAnsi" w:cstheme="minorHAnsi"/>
        </w:rPr>
        <w:t>manera</w:t>
      </w:r>
      <w:r w:rsidRPr="002C2DF2">
        <w:rPr>
          <w:rFonts w:asciiTheme="minorHAnsi" w:hAnsiTheme="minorHAnsi" w:cstheme="minorHAnsi"/>
          <w:spacing w:val="-3"/>
        </w:rPr>
        <w:t xml:space="preserve"> </w:t>
      </w:r>
      <w:r w:rsidRPr="002C2DF2">
        <w:rPr>
          <w:rFonts w:asciiTheme="minorHAnsi" w:hAnsiTheme="minorHAnsi" w:cstheme="minorHAnsi"/>
        </w:rPr>
        <w:t>sistemática</w:t>
      </w:r>
      <w:r w:rsidRPr="002C2DF2">
        <w:rPr>
          <w:rFonts w:asciiTheme="minorHAnsi" w:hAnsiTheme="minorHAnsi" w:cstheme="minorHAnsi"/>
          <w:spacing w:val="-3"/>
        </w:rPr>
        <w:t xml:space="preserve"> </w:t>
      </w:r>
      <w:r w:rsidRPr="002C2DF2">
        <w:rPr>
          <w:rFonts w:asciiTheme="minorHAnsi" w:hAnsiTheme="minorHAnsi" w:cstheme="minorHAnsi"/>
        </w:rPr>
        <w:t>los</w:t>
      </w:r>
      <w:r w:rsidRPr="002C2DF2">
        <w:rPr>
          <w:rFonts w:asciiTheme="minorHAnsi" w:hAnsiTheme="minorHAnsi" w:cstheme="minorHAnsi"/>
          <w:spacing w:val="-3"/>
        </w:rPr>
        <w:t xml:space="preserve"> </w:t>
      </w:r>
      <w:r w:rsidRPr="002C2DF2">
        <w:rPr>
          <w:rFonts w:asciiTheme="minorHAnsi" w:hAnsiTheme="minorHAnsi" w:cstheme="minorHAnsi"/>
        </w:rPr>
        <w:t>procesos</w:t>
      </w:r>
      <w:r w:rsidRPr="002C2DF2">
        <w:rPr>
          <w:rFonts w:asciiTheme="minorHAnsi" w:hAnsiTheme="minorHAnsi" w:cstheme="minorHAnsi"/>
          <w:spacing w:val="-3"/>
        </w:rPr>
        <w:t xml:space="preserve"> </w:t>
      </w:r>
      <w:r w:rsidRPr="002C2DF2">
        <w:rPr>
          <w:rFonts w:asciiTheme="minorHAnsi" w:hAnsiTheme="minorHAnsi" w:cstheme="minorHAnsi"/>
        </w:rPr>
        <w:t xml:space="preserve">de enseñanza-aprendizaje, ajustando las estrategias según las necesidades y el progreso de los </w:t>
      </w:r>
      <w:r w:rsidRPr="002C2DF2">
        <w:rPr>
          <w:rFonts w:asciiTheme="minorHAnsi" w:hAnsiTheme="minorHAnsi" w:cstheme="minorHAnsi"/>
          <w:spacing w:val="-2"/>
        </w:rPr>
        <w:t>estudiantes.</w:t>
      </w:r>
    </w:p>
    <w:p w14:paraId="0BA534AA" w14:textId="77777777" w:rsidR="00EA5FA6" w:rsidRPr="002C2DF2" w:rsidRDefault="00EA5FA6" w:rsidP="002C2DF2">
      <w:pPr>
        <w:pStyle w:val="Prrafodelista"/>
        <w:numPr>
          <w:ilvl w:val="0"/>
          <w:numId w:val="34"/>
        </w:numPr>
        <w:spacing w:line="360" w:lineRule="auto"/>
        <w:rPr>
          <w:rFonts w:asciiTheme="minorHAnsi" w:hAnsiTheme="minorHAnsi" w:cstheme="minorHAnsi"/>
        </w:rPr>
      </w:pPr>
      <w:r w:rsidRPr="002C2DF2">
        <w:rPr>
          <w:rFonts w:asciiTheme="minorHAnsi" w:hAnsiTheme="minorHAnsi" w:cstheme="minorHAnsi"/>
          <w:b/>
        </w:rPr>
        <w:t>Compromiso Pedagógico</w:t>
      </w:r>
      <w:r w:rsidRPr="002C2DF2">
        <w:rPr>
          <w:rFonts w:asciiTheme="minorHAnsi" w:hAnsiTheme="minorHAnsi" w:cstheme="minorHAnsi"/>
        </w:rPr>
        <w:t>: Alinearse con los criterios pedagógicos del colegio y comprometerse a seguir prácticas que promuevan el aprendizaje efectivo.</w:t>
      </w:r>
    </w:p>
    <w:p w14:paraId="5BE210A2" w14:textId="77777777" w:rsidR="00EA5FA6" w:rsidRPr="002C2DF2" w:rsidRDefault="00EA5FA6" w:rsidP="002C2DF2">
      <w:pPr>
        <w:pStyle w:val="Prrafodelista"/>
        <w:numPr>
          <w:ilvl w:val="0"/>
          <w:numId w:val="34"/>
        </w:numPr>
        <w:spacing w:line="360" w:lineRule="auto"/>
        <w:rPr>
          <w:rFonts w:asciiTheme="minorHAnsi" w:hAnsiTheme="minorHAnsi" w:cstheme="minorHAnsi"/>
        </w:rPr>
      </w:pPr>
      <w:r w:rsidRPr="002C2DF2">
        <w:rPr>
          <w:rFonts w:asciiTheme="minorHAnsi" w:hAnsiTheme="minorHAnsi" w:cstheme="minorHAnsi"/>
          <w:b/>
        </w:rPr>
        <w:t>Participación en Actividades</w:t>
      </w:r>
      <w:r w:rsidRPr="002C2DF2">
        <w:rPr>
          <w:rFonts w:asciiTheme="minorHAnsi" w:hAnsiTheme="minorHAnsi" w:cstheme="minorHAnsi"/>
        </w:rPr>
        <w:t>: Promover y participar en actividades dentro y fuera del colegio que apoyen el aprendizaje y el desarrollo social de los estudiantes.</w:t>
      </w:r>
    </w:p>
    <w:p w14:paraId="0AA4FD82" w14:textId="77777777" w:rsidR="00EA5FA6" w:rsidRPr="002C2DF2" w:rsidRDefault="00EA5FA6" w:rsidP="002C2DF2">
      <w:pPr>
        <w:pStyle w:val="Prrafodelista"/>
        <w:numPr>
          <w:ilvl w:val="0"/>
          <w:numId w:val="34"/>
        </w:numPr>
        <w:spacing w:line="360" w:lineRule="auto"/>
        <w:rPr>
          <w:rFonts w:asciiTheme="minorHAnsi" w:hAnsiTheme="minorHAnsi" w:cstheme="minorHAnsi"/>
        </w:rPr>
      </w:pPr>
      <w:r w:rsidRPr="002C2DF2">
        <w:rPr>
          <w:rFonts w:asciiTheme="minorHAnsi" w:hAnsiTheme="minorHAnsi" w:cstheme="minorHAnsi"/>
          <w:b/>
        </w:rPr>
        <w:t xml:space="preserve">Retroalimentación Continua: </w:t>
      </w:r>
      <w:r w:rsidRPr="002C2DF2">
        <w:rPr>
          <w:rFonts w:asciiTheme="minorHAnsi" w:hAnsiTheme="minorHAnsi" w:cstheme="minorHAnsi"/>
        </w:rPr>
        <w:t>Proporcionar retroalimentación oportuna y constructiva sobre el desempeño de los estudiantes, ayudando a que internalicen los contenidos y fomentando su aprendizaje colectivo e individual.</w:t>
      </w:r>
    </w:p>
    <w:p w14:paraId="769E11DB" w14:textId="77777777" w:rsidR="00EA5FA6" w:rsidRPr="002C2DF2" w:rsidRDefault="00EA5FA6" w:rsidP="002C2DF2">
      <w:pPr>
        <w:pStyle w:val="Prrafodelista"/>
        <w:numPr>
          <w:ilvl w:val="0"/>
          <w:numId w:val="34"/>
        </w:numPr>
        <w:spacing w:line="360" w:lineRule="auto"/>
        <w:rPr>
          <w:rFonts w:asciiTheme="minorHAnsi" w:hAnsiTheme="minorHAnsi" w:cstheme="minorHAnsi"/>
        </w:rPr>
      </w:pPr>
      <w:r w:rsidRPr="002C2DF2">
        <w:rPr>
          <w:rFonts w:asciiTheme="minorHAnsi" w:hAnsiTheme="minorHAnsi" w:cstheme="minorHAnsi"/>
          <w:b/>
        </w:rPr>
        <w:t xml:space="preserve">Fomento de la Disciplina: </w:t>
      </w:r>
      <w:r w:rsidRPr="002C2DF2">
        <w:rPr>
          <w:rFonts w:asciiTheme="minorHAnsi" w:hAnsiTheme="minorHAnsi" w:cstheme="minorHAnsi"/>
        </w:rPr>
        <w:t>Mantener el orden y la disciplina en el aula, exigiendo hábitos de puntualidad y respeto entre todos los miembros de la comunidad educativa.</w:t>
      </w:r>
    </w:p>
    <w:p w14:paraId="291FF027" w14:textId="77777777" w:rsidR="00EA5FA6" w:rsidRPr="002C2DF2" w:rsidRDefault="00EA5FA6" w:rsidP="002C2DF2">
      <w:pPr>
        <w:pStyle w:val="Prrafodelista"/>
        <w:numPr>
          <w:ilvl w:val="0"/>
          <w:numId w:val="34"/>
        </w:numPr>
        <w:spacing w:line="360" w:lineRule="auto"/>
        <w:rPr>
          <w:rFonts w:asciiTheme="minorHAnsi" w:hAnsiTheme="minorHAnsi" w:cstheme="minorHAnsi"/>
        </w:rPr>
      </w:pPr>
      <w:r w:rsidRPr="002C2DF2">
        <w:rPr>
          <w:rFonts w:asciiTheme="minorHAnsi" w:hAnsiTheme="minorHAnsi" w:cstheme="minorHAnsi"/>
          <w:b/>
        </w:rPr>
        <w:t>Comunicación con Apoderados</w:t>
      </w:r>
      <w:r w:rsidRPr="002C2DF2">
        <w:rPr>
          <w:rFonts w:asciiTheme="minorHAnsi" w:hAnsiTheme="minorHAnsi" w:cstheme="minorHAnsi"/>
        </w:rPr>
        <w:t>: Informar regularmente a los padres y apoderados sobre el desarrollo del aprendizaje de sus hijos y mantener una relación de respeto y colaboración.</w:t>
      </w:r>
    </w:p>
    <w:p w14:paraId="494CC9BB" w14:textId="77777777" w:rsidR="00EA5FA6" w:rsidRPr="002C2DF2" w:rsidRDefault="00EA5FA6" w:rsidP="002C2DF2">
      <w:pPr>
        <w:pStyle w:val="Prrafodelista"/>
        <w:numPr>
          <w:ilvl w:val="0"/>
          <w:numId w:val="34"/>
        </w:numPr>
        <w:spacing w:line="360" w:lineRule="auto"/>
        <w:rPr>
          <w:rFonts w:asciiTheme="minorHAnsi" w:hAnsiTheme="minorHAnsi" w:cstheme="minorHAnsi"/>
        </w:rPr>
      </w:pPr>
      <w:r w:rsidRPr="002C2DF2">
        <w:rPr>
          <w:rFonts w:asciiTheme="minorHAnsi" w:hAnsiTheme="minorHAnsi" w:cstheme="minorHAnsi"/>
          <w:b/>
        </w:rPr>
        <w:t xml:space="preserve">Cumplimiento de Horarios: </w:t>
      </w:r>
      <w:r w:rsidRPr="002C2DF2">
        <w:rPr>
          <w:rFonts w:asciiTheme="minorHAnsi" w:hAnsiTheme="minorHAnsi" w:cstheme="minorHAnsi"/>
        </w:rPr>
        <w:t>Asistir y cumplir con los horarios establecidos para las clases, registrando la entrada y salida del colegio.</w:t>
      </w:r>
    </w:p>
    <w:p w14:paraId="21E3E24D" w14:textId="77777777" w:rsidR="00EA5FA6" w:rsidRPr="002C2DF2" w:rsidRDefault="00EA5FA6" w:rsidP="002C2DF2">
      <w:pPr>
        <w:pStyle w:val="Prrafodelista"/>
        <w:numPr>
          <w:ilvl w:val="0"/>
          <w:numId w:val="34"/>
        </w:numPr>
        <w:spacing w:line="360" w:lineRule="auto"/>
        <w:rPr>
          <w:rFonts w:asciiTheme="minorHAnsi" w:hAnsiTheme="minorHAnsi" w:cstheme="minorHAnsi"/>
        </w:rPr>
      </w:pPr>
      <w:r w:rsidRPr="002C2DF2">
        <w:rPr>
          <w:rFonts w:asciiTheme="minorHAnsi" w:hAnsiTheme="minorHAnsi" w:cstheme="minorHAnsi"/>
          <w:b/>
        </w:rPr>
        <w:t>Cuidado del Patrimonio Escolar</w:t>
      </w:r>
      <w:r w:rsidRPr="002C2DF2">
        <w:rPr>
          <w:rFonts w:asciiTheme="minorHAnsi" w:hAnsiTheme="minorHAnsi" w:cstheme="minorHAnsi"/>
        </w:rPr>
        <w:t>: Velar por el cuidado de los bienes del colegio y los recursos que le son asignados, asegurando un ambiente de trabajo adecuado.</w:t>
      </w:r>
    </w:p>
    <w:p w14:paraId="3E6D75DF" w14:textId="77777777" w:rsidR="00EA5FA6" w:rsidRPr="002C2DF2" w:rsidRDefault="00EA5FA6" w:rsidP="002C2DF2">
      <w:pPr>
        <w:pStyle w:val="Prrafodelista"/>
        <w:numPr>
          <w:ilvl w:val="0"/>
          <w:numId w:val="34"/>
        </w:numPr>
        <w:spacing w:line="360" w:lineRule="auto"/>
        <w:rPr>
          <w:rFonts w:asciiTheme="minorHAnsi" w:hAnsiTheme="minorHAnsi" w:cstheme="minorHAnsi"/>
        </w:rPr>
      </w:pPr>
      <w:r w:rsidRPr="002C2DF2">
        <w:rPr>
          <w:rFonts w:asciiTheme="minorHAnsi" w:hAnsiTheme="minorHAnsi" w:cstheme="minorHAnsi"/>
          <w:b/>
        </w:rPr>
        <w:t>Actualización Profesional</w:t>
      </w:r>
      <w:r w:rsidRPr="002C2DF2">
        <w:rPr>
          <w:rFonts w:asciiTheme="minorHAnsi" w:hAnsiTheme="minorHAnsi" w:cstheme="minorHAnsi"/>
        </w:rPr>
        <w:t>: Participar en cursos y capacitaciones que contribuyan a su desarrollo profesional y a la mejora de sus prácticas pedagógicas.</w:t>
      </w:r>
    </w:p>
    <w:p w14:paraId="084FB3F2" w14:textId="77777777" w:rsidR="00EA5FA6" w:rsidRPr="002C2DF2" w:rsidRDefault="00EA5FA6" w:rsidP="002C2DF2">
      <w:pPr>
        <w:pStyle w:val="Prrafodelista"/>
        <w:numPr>
          <w:ilvl w:val="0"/>
          <w:numId w:val="34"/>
        </w:numPr>
        <w:spacing w:line="360" w:lineRule="auto"/>
        <w:rPr>
          <w:rFonts w:asciiTheme="minorHAnsi" w:hAnsiTheme="minorHAnsi" w:cstheme="minorHAnsi"/>
        </w:rPr>
      </w:pPr>
      <w:r w:rsidRPr="002C2DF2">
        <w:rPr>
          <w:rFonts w:asciiTheme="minorHAnsi" w:hAnsiTheme="minorHAnsi" w:cstheme="minorHAnsi"/>
          <w:b/>
        </w:rPr>
        <w:t>Integración Curricular</w:t>
      </w:r>
      <w:r w:rsidRPr="002C2DF2">
        <w:rPr>
          <w:rFonts w:asciiTheme="minorHAnsi" w:hAnsiTheme="minorHAnsi" w:cstheme="minorHAnsi"/>
        </w:rPr>
        <w:t xml:space="preserve">: Colaborar con otros docentes en la integración de contenidos de su </w:t>
      </w:r>
      <w:r w:rsidRPr="002C2DF2">
        <w:rPr>
          <w:rFonts w:asciiTheme="minorHAnsi" w:hAnsiTheme="minorHAnsi" w:cstheme="minorHAnsi"/>
        </w:rPr>
        <w:lastRenderedPageBreak/>
        <w:t>asignatura con otras disciplinas para enriquecer el aprendizaje de los estudiantes.</w:t>
      </w:r>
    </w:p>
    <w:p w14:paraId="74B70CC6" w14:textId="77777777" w:rsidR="00EA5FA6" w:rsidRPr="002C2DF2" w:rsidRDefault="00EA5FA6" w:rsidP="002C2DF2">
      <w:pPr>
        <w:pStyle w:val="Prrafodelista"/>
        <w:numPr>
          <w:ilvl w:val="0"/>
          <w:numId w:val="34"/>
        </w:numPr>
        <w:spacing w:line="360" w:lineRule="auto"/>
        <w:rPr>
          <w:rFonts w:asciiTheme="minorHAnsi" w:hAnsiTheme="minorHAnsi" w:cstheme="minorHAnsi"/>
        </w:rPr>
      </w:pPr>
      <w:r w:rsidRPr="002C2DF2">
        <w:rPr>
          <w:rFonts w:asciiTheme="minorHAnsi" w:hAnsiTheme="minorHAnsi" w:cstheme="minorHAnsi"/>
          <w:b/>
        </w:rPr>
        <w:t xml:space="preserve">Organización de Evaluaciones: </w:t>
      </w:r>
      <w:r w:rsidRPr="002C2DF2">
        <w:rPr>
          <w:rFonts w:asciiTheme="minorHAnsi" w:hAnsiTheme="minorHAnsi" w:cstheme="minorHAnsi"/>
        </w:rPr>
        <w:t>Diseñar y aplicar instrumentos de evaluación conforme a las directrices del colegio, asegurando que estas sean justas y adecuadas al contexto de aprendizaje.</w:t>
      </w:r>
    </w:p>
    <w:p w14:paraId="2D71FB2C" w14:textId="77777777" w:rsidR="00EA5FA6" w:rsidRPr="002C2DF2" w:rsidRDefault="00EA5FA6" w:rsidP="002C2DF2">
      <w:pPr>
        <w:spacing w:line="360" w:lineRule="auto"/>
        <w:rPr>
          <w:rFonts w:cstheme="minorHAnsi"/>
        </w:rPr>
      </w:pPr>
    </w:p>
    <w:p w14:paraId="08BD888D" w14:textId="77777777" w:rsidR="00EA5FA6" w:rsidRPr="002C2DF2" w:rsidRDefault="00EA5FA6" w:rsidP="002C2DF2">
      <w:pPr>
        <w:spacing w:line="360" w:lineRule="auto"/>
        <w:rPr>
          <w:rFonts w:cstheme="minorHAnsi"/>
          <w:b/>
        </w:rPr>
      </w:pPr>
      <w:r w:rsidRPr="002C2DF2">
        <w:rPr>
          <w:rFonts w:cstheme="minorHAnsi"/>
          <w:b/>
        </w:rPr>
        <w:t>ARTÍCULO</w:t>
      </w:r>
      <w:r w:rsidRPr="002C2DF2">
        <w:rPr>
          <w:rFonts w:cstheme="minorHAnsi"/>
          <w:b/>
          <w:spacing w:val="-5"/>
        </w:rPr>
        <w:t xml:space="preserve"> </w:t>
      </w:r>
      <w:r w:rsidRPr="002C2DF2">
        <w:rPr>
          <w:rFonts w:cstheme="minorHAnsi"/>
          <w:b/>
        </w:rPr>
        <w:t>4:</w:t>
      </w:r>
      <w:r w:rsidRPr="002C2DF2">
        <w:rPr>
          <w:rFonts w:cstheme="minorHAnsi"/>
          <w:b/>
          <w:spacing w:val="-3"/>
        </w:rPr>
        <w:t xml:space="preserve"> </w:t>
      </w:r>
      <w:r w:rsidRPr="002C2DF2">
        <w:rPr>
          <w:rFonts w:cstheme="minorHAnsi"/>
          <w:b/>
        </w:rPr>
        <w:t>DE</w:t>
      </w:r>
      <w:r w:rsidRPr="002C2DF2">
        <w:rPr>
          <w:rFonts w:cstheme="minorHAnsi"/>
          <w:b/>
          <w:spacing w:val="-5"/>
        </w:rPr>
        <w:t xml:space="preserve"> </w:t>
      </w:r>
      <w:r w:rsidRPr="002C2DF2">
        <w:rPr>
          <w:rFonts w:cstheme="minorHAnsi"/>
          <w:b/>
        </w:rPr>
        <w:t>LA</w:t>
      </w:r>
      <w:r w:rsidRPr="002C2DF2">
        <w:rPr>
          <w:rFonts w:cstheme="minorHAnsi"/>
          <w:b/>
          <w:spacing w:val="-4"/>
        </w:rPr>
        <w:t xml:space="preserve"> </w:t>
      </w:r>
      <w:r w:rsidRPr="002C2DF2">
        <w:rPr>
          <w:rFonts w:cstheme="minorHAnsi"/>
          <w:b/>
        </w:rPr>
        <w:t>EDUCADORA(OR)</w:t>
      </w:r>
      <w:r w:rsidRPr="002C2DF2">
        <w:rPr>
          <w:rFonts w:cstheme="minorHAnsi"/>
          <w:b/>
          <w:spacing w:val="-4"/>
        </w:rPr>
        <w:t xml:space="preserve"> </w:t>
      </w:r>
      <w:r w:rsidRPr="002C2DF2">
        <w:rPr>
          <w:rFonts w:cstheme="minorHAnsi"/>
          <w:b/>
        </w:rPr>
        <w:t>DE</w:t>
      </w:r>
      <w:r w:rsidRPr="002C2DF2">
        <w:rPr>
          <w:rFonts w:cstheme="minorHAnsi"/>
          <w:b/>
          <w:spacing w:val="-3"/>
        </w:rPr>
        <w:t xml:space="preserve"> </w:t>
      </w:r>
      <w:r w:rsidRPr="002C2DF2">
        <w:rPr>
          <w:rFonts w:cstheme="minorHAnsi"/>
          <w:b/>
          <w:spacing w:val="-2"/>
        </w:rPr>
        <w:t>PÁRVULO:</w:t>
      </w:r>
    </w:p>
    <w:p w14:paraId="3DC294F8" w14:textId="3B331972" w:rsidR="00EA5FA6" w:rsidRPr="002C2DF2" w:rsidRDefault="00EA5FA6" w:rsidP="002C2DF2">
      <w:pPr>
        <w:spacing w:line="360" w:lineRule="auto"/>
        <w:rPr>
          <w:rFonts w:cstheme="minorHAnsi"/>
        </w:rPr>
      </w:pPr>
      <w:r w:rsidRPr="002C2DF2">
        <w:rPr>
          <w:rFonts w:cstheme="minorHAnsi"/>
        </w:rPr>
        <w:t>La</w:t>
      </w:r>
      <w:r w:rsidRPr="002C2DF2">
        <w:rPr>
          <w:rFonts w:cstheme="minorHAnsi"/>
          <w:spacing w:val="4"/>
        </w:rPr>
        <w:t xml:space="preserve"> </w:t>
      </w:r>
      <w:r w:rsidRPr="002C2DF2">
        <w:rPr>
          <w:rFonts w:cstheme="minorHAnsi"/>
        </w:rPr>
        <w:t>educadora(o)</w:t>
      </w:r>
      <w:r w:rsidRPr="002C2DF2">
        <w:rPr>
          <w:rFonts w:cstheme="minorHAnsi"/>
          <w:spacing w:val="5"/>
        </w:rPr>
        <w:t xml:space="preserve"> </w:t>
      </w:r>
      <w:r w:rsidRPr="002C2DF2">
        <w:rPr>
          <w:rFonts w:cstheme="minorHAnsi"/>
        </w:rPr>
        <w:t>de</w:t>
      </w:r>
      <w:r w:rsidRPr="002C2DF2">
        <w:rPr>
          <w:rFonts w:cstheme="minorHAnsi"/>
          <w:spacing w:val="4"/>
        </w:rPr>
        <w:t xml:space="preserve"> </w:t>
      </w:r>
      <w:r w:rsidRPr="002C2DF2">
        <w:rPr>
          <w:rFonts w:cstheme="minorHAnsi"/>
        </w:rPr>
        <w:t>párvulo</w:t>
      </w:r>
      <w:r w:rsidRPr="002C2DF2">
        <w:rPr>
          <w:rFonts w:cstheme="minorHAnsi"/>
          <w:spacing w:val="3"/>
        </w:rPr>
        <w:t xml:space="preserve"> </w:t>
      </w:r>
      <w:r w:rsidRPr="002C2DF2">
        <w:rPr>
          <w:rFonts w:cstheme="minorHAnsi"/>
        </w:rPr>
        <w:t>es</w:t>
      </w:r>
      <w:r w:rsidRPr="002C2DF2">
        <w:rPr>
          <w:rFonts w:cstheme="minorHAnsi"/>
          <w:spacing w:val="4"/>
        </w:rPr>
        <w:t xml:space="preserve"> </w:t>
      </w:r>
      <w:r w:rsidRPr="002C2DF2">
        <w:rPr>
          <w:rFonts w:cstheme="minorHAnsi"/>
        </w:rPr>
        <w:t>una</w:t>
      </w:r>
      <w:r w:rsidRPr="002C2DF2">
        <w:rPr>
          <w:rFonts w:cstheme="minorHAnsi"/>
          <w:spacing w:val="3"/>
        </w:rPr>
        <w:t xml:space="preserve"> </w:t>
      </w:r>
      <w:r w:rsidRPr="002C2DF2">
        <w:rPr>
          <w:rFonts w:cstheme="minorHAnsi"/>
        </w:rPr>
        <w:t>profesional</w:t>
      </w:r>
      <w:r w:rsidRPr="002C2DF2">
        <w:rPr>
          <w:rFonts w:cstheme="minorHAnsi"/>
          <w:spacing w:val="3"/>
        </w:rPr>
        <w:t xml:space="preserve"> </w:t>
      </w:r>
      <w:r w:rsidRPr="002C2DF2">
        <w:rPr>
          <w:rFonts w:cstheme="minorHAnsi"/>
        </w:rPr>
        <w:t>de</w:t>
      </w:r>
      <w:r w:rsidRPr="002C2DF2">
        <w:rPr>
          <w:rFonts w:cstheme="minorHAnsi"/>
          <w:spacing w:val="6"/>
        </w:rPr>
        <w:t xml:space="preserve"> </w:t>
      </w:r>
      <w:r w:rsidRPr="002C2DF2">
        <w:rPr>
          <w:rFonts w:cstheme="minorHAnsi"/>
        </w:rPr>
        <w:t>la</w:t>
      </w:r>
      <w:r w:rsidRPr="002C2DF2">
        <w:rPr>
          <w:rFonts w:cstheme="minorHAnsi"/>
          <w:spacing w:val="2"/>
        </w:rPr>
        <w:t xml:space="preserve"> </w:t>
      </w:r>
      <w:r w:rsidRPr="002C2DF2">
        <w:rPr>
          <w:rFonts w:cstheme="minorHAnsi"/>
        </w:rPr>
        <w:t>educación,</w:t>
      </w:r>
      <w:r w:rsidRPr="002C2DF2">
        <w:rPr>
          <w:rFonts w:cstheme="minorHAnsi"/>
          <w:spacing w:val="3"/>
        </w:rPr>
        <w:t xml:space="preserve"> </w:t>
      </w:r>
      <w:r w:rsidRPr="002C2DF2">
        <w:rPr>
          <w:rFonts w:cstheme="minorHAnsi"/>
        </w:rPr>
        <w:t>especializada</w:t>
      </w:r>
      <w:r w:rsidRPr="002C2DF2">
        <w:rPr>
          <w:rFonts w:cstheme="minorHAnsi"/>
          <w:spacing w:val="3"/>
        </w:rPr>
        <w:t xml:space="preserve"> </w:t>
      </w:r>
      <w:r w:rsidRPr="002C2DF2">
        <w:rPr>
          <w:rFonts w:cstheme="minorHAnsi"/>
        </w:rPr>
        <w:t>en</w:t>
      </w:r>
      <w:r w:rsidRPr="002C2DF2">
        <w:rPr>
          <w:rFonts w:cstheme="minorHAnsi"/>
          <w:spacing w:val="4"/>
        </w:rPr>
        <w:t xml:space="preserve"> </w:t>
      </w:r>
      <w:r w:rsidRPr="002C2DF2">
        <w:rPr>
          <w:rFonts w:cstheme="minorHAnsi"/>
        </w:rPr>
        <w:t>el</w:t>
      </w:r>
      <w:r w:rsidRPr="002C2DF2">
        <w:rPr>
          <w:rFonts w:cstheme="minorHAnsi"/>
          <w:spacing w:val="4"/>
        </w:rPr>
        <w:t xml:space="preserve"> </w:t>
      </w:r>
      <w:r w:rsidRPr="002C2DF2">
        <w:rPr>
          <w:rFonts w:cstheme="minorHAnsi"/>
        </w:rPr>
        <w:t xml:space="preserve">desarrollo </w:t>
      </w:r>
      <w:r w:rsidRPr="002C2DF2">
        <w:rPr>
          <w:rFonts w:cstheme="minorHAnsi"/>
          <w:spacing w:val="-2"/>
        </w:rPr>
        <w:t xml:space="preserve">Integral </w:t>
      </w:r>
      <w:r w:rsidRPr="002C2DF2">
        <w:rPr>
          <w:rFonts w:cstheme="minorHAnsi"/>
        </w:rPr>
        <w:t xml:space="preserve">de niños y niñas desde su nacimiento hasta los seis </w:t>
      </w:r>
      <w:r w:rsidR="00C87B72" w:rsidRPr="002C2DF2">
        <w:rPr>
          <w:rFonts w:cstheme="minorHAnsi"/>
        </w:rPr>
        <w:t>años</w:t>
      </w:r>
      <w:r w:rsidRPr="002C2DF2">
        <w:rPr>
          <w:rFonts w:cstheme="minorHAnsi"/>
        </w:rPr>
        <w:t>. Su labor se basa en la creación de propuestas</w:t>
      </w:r>
      <w:r w:rsidRPr="002C2DF2">
        <w:rPr>
          <w:rFonts w:cstheme="minorHAnsi"/>
          <w:spacing w:val="-1"/>
        </w:rPr>
        <w:t xml:space="preserve"> </w:t>
      </w:r>
      <w:r w:rsidRPr="002C2DF2">
        <w:rPr>
          <w:rFonts w:cstheme="minorHAnsi"/>
        </w:rPr>
        <w:t>pedagógicas</w:t>
      </w:r>
      <w:r w:rsidRPr="002C2DF2">
        <w:rPr>
          <w:rFonts w:cstheme="minorHAnsi"/>
          <w:spacing w:val="-1"/>
        </w:rPr>
        <w:t xml:space="preserve"> </w:t>
      </w:r>
      <w:r w:rsidRPr="002C2DF2">
        <w:rPr>
          <w:rFonts w:cstheme="minorHAnsi"/>
        </w:rPr>
        <w:t>pertinentes</w:t>
      </w:r>
      <w:r w:rsidRPr="002C2DF2">
        <w:rPr>
          <w:rFonts w:cstheme="minorHAnsi"/>
          <w:spacing w:val="-3"/>
        </w:rPr>
        <w:t xml:space="preserve"> </w:t>
      </w:r>
      <w:r w:rsidRPr="002C2DF2">
        <w:rPr>
          <w:rFonts w:cstheme="minorHAnsi"/>
        </w:rPr>
        <w:t>que</w:t>
      </w:r>
      <w:r w:rsidRPr="002C2DF2">
        <w:rPr>
          <w:rFonts w:cstheme="minorHAnsi"/>
          <w:spacing w:val="-2"/>
        </w:rPr>
        <w:t xml:space="preserve"> </w:t>
      </w:r>
      <w:r w:rsidRPr="002C2DF2">
        <w:rPr>
          <w:rFonts w:cstheme="minorHAnsi"/>
        </w:rPr>
        <w:t>promuevan el aprendizaje,</w:t>
      </w:r>
      <w:r w:rsidRPr="002C2DF2">
        <w:rPr>
          <w:rFonts w:cstheme="minorHAnsi"/>
          <w:spacing w:val="-1"/>
        </w:rPr>
        <w:t xml:space="preserve"> </w:t>
      </w:r>
      <w:r w:rsidRPr="002C2DF2">
        <w:rPr>
          <w:rFonts w:cstheme="minorHAnsi"/>
        </w:rPr>
        <w:t>el</w:t>
      </w:r>
      <w:r w:rsidRPr="002C2DF2">
        <w:rPr>
          <w:rFonts w:cstheme="minorHAnsi"/>
          <w:spacing w:val="-2"/>
        </w:rPr>
        <w:t xml:space="preserve"> </w:t>
      </w:r>
      <w:r w:rsidRPr="002C2DF2">
        <w:rPr>
          <w:rFonts w:cstheme="minorHAnsi"/>
        </w:rPr>
        <w:t>bienestar y</w:t>
      </w:r>
      <w:r w:rsidRPr="002C2DF2">
        <w:rPr>
          <w:rFonts w:cstheme="minorHAnsi"/>
          <w:spacing w:val="-1"/>
        </w:rPr>
        <w:t xml:space="preserve"> </w:t>
      </w:r>
      <w:r w:rsidRPr="002C2DF2">
        <w:rPr>
          <w:rFonts w:cstheme="minorHAnsi"/>
        </w:rPr>
        <w:t>la</w:t>
      </w:r>
      <w:r w:rsidRPr="002C2DF2">
        <w:rPr>
          <w:rFonts w:cstheme="minorHAnsi"/>
          <w:spacing w:val="-1"/>
        </w:rPr>
        <w:t xml:space="preserve"> </w:t>
      </w:r>
      <w:r w:rsidRPr="002C2DF2">
        <w:rPr>
          <w:rFonts w:cstheme="minorHAnsi"/>
        </w:rPr>
        <w:t>ciudadanía</w:t>
      </w:r>
      <w:r w:rsidRPr="002C2DF2">
        <w:rPr>
          <w:rFonts w:cstheme="minorHAnsi"/>
          <w:spacing w:val="-1"/>
        </w:rPr>
        <w:t xml:space="preserve"> </w:t>
      </w:r>
      <w:r w:rsidRPr="002C2DF2">
        <w:rPr>
          <w:rFonts w:cstheme="minorHAnsi"/>
        </w:rPr>
        <w:t>de los pequeños,</w:t>
      </w:r>
      <w:r w:rsidRPr="002C2DF2">
        <w:rPr>
          <w:rFonts w:cstheme="minorHAnsi"/>
          <w:spacing w:val="-3"/>
        </w:rPr>
        <w:t xml:space="preserve"> </w:t>
      </w:r>
      <w:r w:rsidRPr="002C2DF2">
        <w:rPr>
          <w:rFonts w:cstheme="minorHAnsi"/>
        </w:rPr>
        <w:t>con</w:t>
      </w:r>
      <w:r w:rsidRPr="002C2DF2">
        <w:rPr>
          <w:rFonts w:cstheme="minorHAnsi"/>
          <w:spacing w:val="-4"/>
        </w:rPr>
        <w:t xml:space="preserve"> </w:t>
      </w:r>
      <w:r w:rsidRPr="002C2DF2">
        <w:rPr>
          <w:rFonts w:cstheme="minorHAnsi"/>
        </w:rPr>
        <w:t>un</w:t>
      </w:r>
      <w:r w:rsidRPr="002C2DF2">
        <w:rPr>
          <w:rFonts w:cstheme="minorHAnsi"/>
          <w:spacing w:val="-4"/>
        </w:rPr>
        <w:t xml:space="preserve"> </w:t>
      </w:r>
      <w:r w:rsidRPr="002C2DF2">
        <w:rPr>
          <w:rFonts w:cstheme="minorHAnsi"/>
        </w:rPr>
        <w:t>enfoque</w:t>
      </w:r>
      <w:r w:rsidRPr="002C2DF2">
        <w:rPr>
          <w:rFonts w:cstheme="minorHAnsi"/>
          <w:spacing w:val="-2"/>
        </w:rPr>
        <w:t xml:space="preserve"> </w:t>
      </w:r>
      <w:r w:rsidRPr="002C2DF2">
        <w:rPr>
          <w:rFonts w:cstheme="minorHAnsi"/>
        </w:rPr>
        <w:t>central</w:t>
      </w:r>
      <w:r w:rsidRPr="002C2DF2">
        <w:rPr>
          <w:rFonts w:cstheme="minorHAnsi"/>
          <w:spacing w:val="-4"/>
        </w:rPr>
        <w:t xml:space="preserve"> </w:t>
      </w:r>
      <w:r w:rsidRPr="002C2DF2">
        <w:rPr>
          <w:rFonts w:cstheme="minorHAnsi"/>
        </w:rPr>
        <w:t>en</w:t>
      </w:r>
      <w:r w:rsidRPr="002C2DF2">
        <w:rPr>
          <w:rFonts w:cstheme="minorHAnsi"/>
          <w:spacing w:val="-4"/>
        </w:rPr>
        <w:t xml:space="preserve"> </w:t>
      </w:r>
      <w:r w:rsidRPr="002C2DF2">
        <w:rPr>
          <w:rFonts w:cstheme="minorHAnsi"/>
        </w:rPr>
        <w:t>el</w:t>
      </w:r>
      <w:r w:rsidRPr="002C2DF2">
        <w:rPr>
          <w:rFonts w:cstheme="minorHAnsi"/>
          <w:spacing w:val="-4"/>
        </w:rPr>
        <w:t xml:space="preserve"> </w:t>
      </w:r>
      <w:r w:rsidRPr="002C2DF2">
        <w:rPr>
          <w:rFonts w:cstheme="minorHAnsi"/>
        </w:rPr>
        <w:t>juego</w:t>
      </w:r>
      <w:r w:rsidRPr="002C2DF2">
        <w:rPr>
          <w:rFonts w:cstheme="minorHAnsi"/>
          <w:spacing w:val="-4"/>
        </w:rPr>
        <w:t xml:space="preserve"> </w:t>
      </w:r>
      <w:r w:rsidRPr="002C2DF2">
        <w:rPr>
          <w:rFonts w:cstheme="minorHAnsi"/>
        </w:rPr>
        <w:t>como</w:t>
      </w:r>
      <w:r w:rsidRPr="002C2DF2">
        <w:rPr>
          <w:rFonts w:cstheme="minorHAnsi"/>
          <w:spacing w:val="-4"/>
        </w:rPr>
        <w:t xml:space="preserve"> </w:t>
      </w:r>
      <w:r w:rsidRPr="002C2DF2">
        <w:rPr>
          <w:rFonts w:cstheme="minorHAnsi"/>
        </w:rPr>
        <w:t>herramienta</w:t>
      </w:r>
      <w:r w:rsidRPr="002C2DF2">
        <w:rPr>
          <w:rFonts w:cstheme="minorHAnsi"/>
          <w:spacing w:val="-5"/>
        </w:rPr>
        <w:t xml:space="preserve"> </w:t>
      </w:r>
      <w:r w:rsidRPr="002C2DF2">
        <w:rPr>
          <w:rFonts w:cstheme="minorHAnsi"/>
        </w:rPr>
        <w:t>fundamental</w:t>
      </w:r>
      <w:r w:rsidRPr="002C2DF2">
        <w:rPr>
          <w:rFonts w:cstheme="minorHAnsi"/>
          <w:spacing w:val="-5"/>
        </w:rPr>
        <w:t xml:space="preserve"> </w:t>
      </w:r>
      <w:r w:rsidRPr="002C2DF2">
        <w:rPr>
          <w:rFonts w:cstheme="minorHAnsi"/>
        </w:rPr>
        <w:t>en</w:t>
      </w:r>
      <w:r w:rsidRPr="002C2DF2">
        <w:rPr>
          <w:rFonts w:cstheme="minorHAnsi"/>
          <w:spacing w:val="-4"/>
        </w:rPr>
        <w:t xml:space="preserve"> </w:t>
      </w:r>
      <w:r w:rsidRPr="002C2DF2">
        <w:rPr>
          <w:rFonts w:cstheme="minorHAnsi"/>
        </w:rPr>
        <w:t>esta</w:t>
      </w:r>
      <w:r w:rsidRPr="002C2DF2">
        <w:rPr>
          <w:rFonts w:cstheme="minorHAnsi"/>
          <w:spacing w:val="-5"/>
        </w:rPr>
        <w:t xml:space="preserve"> </w:t>
      </w:r>
      <w:r w:rsidRPr="002C2DF2">
        <w:rPr>
          <w:rFonts w:cstheme="minorHAnsi"/>
        </w:rPr>
        <w:t>etapa</w:t>
      </w:r>
      <w:r w:rsidRPr="002C2DF2">
        <w:rPr>
          <w:rFonts w:cstheme="minorHAnsi"/>
          <w:spacing w:val="-3"/>
        </w:rPr>
        <w:t xml:space="preserve"> </w:t>
      </w:r>
      <w:r w:rsidRPr="002C2DF2">
        <w:rPr>
          <w:rFonts w:cstheme="minorHAnsi"/>
        </w:rPr>
        <w:t>crucial</w:t>
      </w:r>
      <w:r w:rsidRPr="002C2DF2">
        <w:rPr>
          <w:rFonts w:cstheme="minorHAnsi"/>
          <w:spacing w:val="-3"/>
        </w:rPr>
        <w:t xml:space="preserve"> </w:t>
      </w:r>
      <w:r w:rsidRPr="002C2DF2">
        <w:rPr>
          <w:rFonts w:cstheme="minorHAnsi"/>
        </w:rPr>
        <w:t xml:space="preserve">de la vida. Esta profesional se distingue por su fuerte compromiso social, su capacidad para valorar y trabajar en colaboración con las familias y las comunidades, así como por su reflexión crítica sobre su práctica educativa. Su contribución a la construcción de nuevos saberes en el ámbito de la educación parvularia fortalece el desarrollo de su profesión y su impacto en la formación de las futuras </w:t>
      </w:r>
      <w:r w:rsidRPr="002C2DF2">
        <w:rPr>
          <w:rFonts w:cstheme="minorHAnsi"/>
          <w:spacing w:val="-2"/>
        </w:rPr>
        <w:t>generaciones.</w:t>
      </w:r>
    </w:p>
    <w:p w14:paraId="6CD9B606" w14:textId="77777777" w:rsidR="00EA5FA6" w:rsidRPr="002C2DF2" w:rsidRDefault="00EA5FA6" w:rsidP="002C2DF2">
      <w:pPr>
        <w:spacing w:line="360" w:lineRule="auto"/>
        <w:rPr>
          <w:rFonts w:cstheme="minorHAnsi"/>
          <w:b/>
        </w:rPr>
      </w:pPr>
      <w:r w:rsidRPr="002C2DF2">
        <w:rPr>
          <w:rFonts w:cstheme="minorHAnsi"/>
          <w:b/>
        </w:rPr>
        <w:t>DE</w:t>
      </w:r>
      <w:r w:rsidRPr="002C2DF2">
        <w:rPr>
          <w:rFonts w:cstheme="minorHAnsi"/>
          <w:b/>
          <w:spacing w:val="-3"/>
        </w:rPr>
        <w:t xml:space="preserve"> </w:t>
      </w:r>
      <w:r w:rsidRPr="002C2DF2">
        <w:rPr>
          <w:rFonts w:cstheme="minorHAnsi"/>
          <w:b/>
        </w:rPr>
        <w:t>LOS</w:t>
      </w:r>
      <w:r w:rsidRPr="002C2DF2">
        <w:rPr>
          <w:rFonts w:cstheme="minorHAnsi"/>
          <w:b/>
          <w:spacing w:val="-2"/>
        </w:rPr>
        <w:t xml:space="preserve"> </w:t>
      </w:r>
      <w:r w:rsidRPr="002C2DF2">
        <w:rPr>
          <w:rFonts w:cstheme="minorHAnsi"/>
          <w:b/>
        </w:rPr>
        <w:t>ROLES</w:t>
      </w:r>
      <w:r w:rsidRPr="002C2DF2">
        <w:rPr>
          <w:rFonts w:cstheme="minorHAnsi"/>
          <w:b/>
          <w:spacing w:val="-2"/>
        </w:rPr>
        <w:t xml:space="preserve"> </w:t>
      </w:r>
      <w:r w:rsidRPr="002C2DF2">
        <w:rPr>
          <w:rFonts w:cstheme="minorHAnsi"/>
          <w:b/>
        </w:rPr>
        <w:t>DE</w:t>
      </w:r>
      <w:r w:rsidRPr="002C2DF2">
        <w:rPr>
          <w:rFonts w:cstheme="minorHAnsi"/>
          <w:b/>
          <w:spacing w:val="-1"/>
        </w:rPr>
        <w:t xml:space="preserve"> </w:t>
      </w:r>
      <w:r w:rsidRPr="002C2DF2">
        <w:rPr>
          <w:rFonts w:cstheme="minorHAnsi"/>
          <w:b/>
        </w:rPr>
        <w:t>LA</w:t>
      </w:r>
      <w:r w:rsidRPr="002C2DF2">
        <w:rPr>
          <w:rFonts w:cstheme="minorHAnsi"/>
          <w:b/>
          <w:spacing w:val="-3"/>
        </w:rPr>
        <w:t xml:space="preserve"> </w:t>
      </w:r>
      <w:r w:rsidRPr="002C2DF2">
        <w:rPr>
          <w:rFonts w:cstheme="minorHAnsi"/>
          <w:b/>
        </w:rPr>
        <w:t>EDUCADORA(O)</w:t>
      </w:r>
      <w:r w:rsidRPr="002C2DF2">
        <w:rPr>
          <w:rFonts w:cstheme="minorHAnsi"/>
          <w:b/>
          <w:spacing w:val="-2"/>
        </w:rPr>
        <w:t xml:space="preserve"> </w:t>
      </w:r>
      <w:r w:rsidRPr="002C2DF2">
        <w:rPr>
          <w:rFonts w:cstheme="minorHAnsi"/>
          <w:b/>
        </w:rPr>
        <w:t>DE</w:t>
      </w:r>
      <w:r w:rsidRPr="002C2DF2">
        <w:rPr>
          <w:rFonts w:cstheme="minorHAnsi"/>
          <w:b/>
          <w:spacing w:val="-2"/>
        </w:rPr>
        <w:t xml:space="preserve"> PÁRVULO</w:t>
      </w:r>
    </w:p>
    <w:p w14:paraId="7728EC67" w14:textId="77777777" w:rsidR="00EA5FA6" w:rsidRPr="002C2DF2" w:rsidRDefault="00EA5FA6" w:rsidP="002C2DF2">
      <w:pPr>
        <w:pStyle w:val="Prrafodelista"/>
        <w:numPr>
          <w:ilvl w:val="0"/>
          <w:numId w:val="35"/>
        </w:numPr>
        <w:spacing w:line="360" w:lineRule="auto"/>
        <w:rPr>
          <w:rFonts w:asciiTheme="minorHAnsi" w:hAnsiTheme="minorHAnsi" w:cstheme="minorHAnsi"/>
        </w:rPr>
      </w:pPr>
      <w:r w:rsidRPr="002C2DF2">
        <w:rPr>
          <w:rFonts w:asciiTheme="minorHAnsi" w:hAnsiTheme="minorHAnsi" w:cstheme="minorHAnsi"/>
          <w:b/>
        </w:rPr>
        <w:t xml:space="preserve">Acompañante en el Desarrollo Integral: </w:t>
      </w:r>
      <w:r w:rsidRPr="002C2DF2">
        <w:rPr>
          <w:rFonts w:asciiTheme="minorHAnsi" w:hAnsiTheme="minorHAnsi" w:cstheme="minorHAnsi"/>
        </w:rPr>
        <w:t>La educadora de párvulos asume el rol de guiar y acompañar</w:t>
      </w:r>
      <w:r w:rsidRPr="002C2DF2">
        <w:rPr>
          <w:rFonts w:asciiTheme="minorHAnsi" w:hAnsiTheme="minorHAnsi" w:cstheme="minorHAnsi"/>
          <w:spacing w:val="-6"/>
        </w:rPr>
        <w:t xml:space="preserve"> </w:t>
      </w:r>
      <w:r w:rsidRPr="002C2DF2">
        <w:rPr>
          <w:rFonts w:asciiTheme="minorHAnsi" w:hAnsiTheme="minorHAnsi" w:cstheme="minorHAnsi"/>
        </w:rPr>
        <w:t>el</w:t>
      </w:r>
      <w:r w:rsidRPr="002C2DF2">
        <w:rPr>
          <w:rFonts w:asciiTheme="minorHAnsi" w:hAnsiTheme="minorHAnsi" w:cstheme="minorHAnsi"/>
          <w:spacing w:val="-6"/>
        </w:rPr>
        <w:t xml:space="preserve"> </w:t>
      </w:r>
      <w:r w:rsidRPr="002C2DF2">
        <w:rPr>
          <w:rFonts w:asciiTheme="minorHAnsi" w:hAnsiTheme="minorHAnsi" w:cstheme="minorHAnsi"/>
        </w:rPr>
        <w:t>crecimiento</w:t>
      </w:r>
      <w:r w:rsidRPr="002C2DF2">
        <w:rPr>
          <w:rFonts w:asciiTheme="minorHAnsi" w:hAnsiTheme="minorHAnsi" w:cstheme="minorHAnsi"/>
          <w:spacing w:val="-4"/>
        </w:rPr>
        <w:t xml:space="preserve"> </w:t>
      </w:r>
      <w:r w:rsidRPr="002C2DF2">
        <w:rPr>
          <w:rFonts w:asciiTheme="minorHAnsi" w:hAnsiTheme="minorHAnsi" w:cstheme="minorHAnsi"/>
        </w:rPr>
        <w:t>emocional,</w:t>
      </w:r>
      <w:r w:rsidRPr="002C2DF2">
        <w:rPr>
          <w:rFonts w:asciiTheme="minorHAnsi" w:hAnsiTheme="minorHAnsi" w:cstheme="minorHAnsi"/>
          <w:spacing w:val="-6"/>
        </w:rPr>
        <w:t xml:space="preserve"> </w:t>
      </w:r>
      <w:r w:rsidRPr="002C2DF2">
        <w:rPr>
          <w:rFonts w:asciiTheme="minorHAnsi" w:hAnsiTheme="minorHAnsi" w:cstheme="minorHAnsi"/>
        </w:rPr>
        <w:t>social</w:t>
      </w:r>
      <w:r w:rsidRPr="002C2DF2">
        <w:rPr>
          <w:rFonts w:asciiTheme="minorHAnsi" w:hAnsiTheme="minorHAnsi" w:cstheme="minorHAnsi"/>
          <w:spacing w:val="-6"/>
        </w:rPr>
        <w:t xml:space="preserve"> </w:t>
      </w:r>
      <w:r w:rsidRPr="002C2DF2">
        <w:rPr>
          <w:rFonts w:asciiTheme="minorHAnsi" w:hAnsiTheme="minorHAnsi" w:cstheme="minorHAnsi"/>
        </w:rPr>
        <w:t>y</w:t>
      </w:r>
      <w:r w:rsidRPr="002C2DF2">
        <w:rPr>
          <w:rFonts w:asciiTheme="minorHAnsi" w:hAnsiTheme="minorHAnsi" w:cstheme="minorHAnsi"/>
          <w:spacing w:val="-5"/>
        </w:rPr>
        <w:t xml:space="preserve"> </w:t>
      </w:r>
      <w:r w:rsidRPr="002C2DF2">
        <w:rPr>
          <w:rFonts w:asciiTheme="minorHAnsi" w:hAnsiTheme="minorHAnsi" w:cstheme="minorHAnsi"/>
        </w:rPr>
        <w:t>cognitivo</w:t>
      </w:r>
      <w:r w:rsidRPr="002C2DF2">
        <w:rPr>
          <w:rFonts w:asciiTheme="minorHAnsi" w:hAnsiTheme="minorHAnsi" w:cstheme="minorHAnsi"/>
          <w:spacing w:val="-6"/>
        </w:rPr>
        <w:t xml:space="preserve"> </w:t>
      </w:r>
      <w:r w:rsidRPr="002C2DF2">
        <w:rPr>
          <w:rFonts w:asciiTheme="minorHAnsi" w:hAnsiTheme="minorHAnsi" w:cstheme="minorHAnsi"/>
        </w:rPr>
        <w:t>de</w:t>
      </w:r>
      <w:r w:rsidRPr="002C2DF2">
        <w:rPr>
          <w:rFonts w:asciiTheme="minorHAnsi" w:hAnsiTheme="minorHAnsi" w:cstheme="minorHAnsi"/>
          <w:spacing w:val="-4"/>
        </w:rPr>
        <w:t xml:space="preserve"> </w:t>
      </w:r>
      <w:r w:rsidRPr="002C2DF2">
        <w:rPr>
          <w:rFonts w:asciiTheme="minorHAnsi" w:hAnsiTheme="minorHAnsi" w:cstheme="minorHAnsi"/>
        </w:rPr>
        <w:t>los</w:t>
      </w:r>
      <w:r w:rsidRPr="002C2DF2">
        <w:rPr>
          <w:rFonts w:asciiTheme="minorHAnsi" w:hAnsiTheme="minorHAnsi" w:cstheme="minorHAnsi"/>
          <w:spacing w:val="-6"/>
        </w:rPr>
        <w:t xml:space="preserve"> </w:t>
      </w:r>
      <w:r w:rsidRPr="002C2DF2">
        <w:rPr>
          <w:rFonts w:asciiTheme="minorHAnsi" w:hAnsiTheme="minorHAnsi" w:cstheme="minorHAnsi"/>
        </w:rPr>
        <w:t>niños</w:t>
      </w:r>
      <w:r w:rsidRPr="002C2DF2">
        <w:rPr>
          <w:rFonts w:asciiTheme="minorHAnsi" w:hAnsiTheme="minorHAnsi" w:cstheme="minorHAnsi"/>
          <w:spacing w:val="-6"/>
        </w:rPr>
        <w:t xml:space="preserve"> </w:t>
      </w:r>
      <w:r w:rsidRPr="002C2DF2">
        <w:rPr>
          <w:rFonts w:asciiTheme="minorHAnsi" w:hAnsiTheme="minorHAnsi" w:cstheme="minorHAnsi"/>
        </w:rPr>
        <w:t>y</w:t>
      </w:r>
      <w:r w:rsidRPr="002C2DF2">
        <w:rPr>
          <w:rFonts w:asciiTheme="minorHAnsi" w:hAnsiTheme="minorHAnsi" w:cstheme="minorHAnsi"/>
          <w:spacing w:val="-6"/>
        </w:rPr>
        <w:t xml:space="preserve"> </w:t>
      </w:r>
      <w:r w:rsidRPr="002C2DF2">
        <w:rPr>
          <w:rFonts w:asciiTheme="minorHAnsi" w:hAnsiTheme="minorHAnsi" w:cstheme="minorHAnsi"/>
        </w:rPr>
        <w:t>niñas</w:t>
      </w:r>
      <w:r w:rsidRPr="002C2DF2">
        <w:rPr>
          <w:rFonts w:asciiTheme="minorHAnsi" w:hAnsiTheme="minorHAnsi" w:cstheme="minorHAnsi"/>
          <w:spacing w:val="-5"/>
        </w:rPr>
        <w:t xml:space="preserve"> </w:t>
      </w:r>
      <w:r w:rsidRPr="002C2DF2">
        <w:rPr>
          <w:rFonts w:asciiTheme="minorHAnsi" w:hAnsiTheme="minorHAnsi" w:cstheme="minorHAnsi"/>
        </w:rPr>
        <w:t>en</w:t>
      </w:r>
      <w:r w:rsidRPr="002C2DF2">
        <w:rPr>
          <w:rFonts w:asciiTheme="minorHAnsi" w:hAnsiTheme="minorHAnsi" w:cstheme="minorHAnsi"/>
          <w:spacing w:val="-5"/>
        </w:rPr>
        <w:t xml:space="preserve"> </w:t>
      </w:r>
      <w:r w:rsidRPr="002C2DF2">
        <w:rPr>
          <w:rFonts w:asciiTheme="minorHAnsi" w:hAnsiTheme="minorHAnsi" w:cstheme="minorHAnsi"/>
        </w:rPr>
        <w:t>su</w:t>
      </w:r>
      <w:r w:rsidRPr="002C2DF2">
        <w:rPr>
          <w:rFonts w:asciiTheme="minorHAnsi" w:hAnsiTheme="minorHAnsi" w:cstheme="minorHAnsi"/>
          <w:spacing w:val="-7"/>
        </w:rPr>
        <w:t xml:space="preserve"> </w:t>
      </w:r>
      <w:r w:rsidRPr="002C2DF2">
        <w:rPr>
          <w:rFonts w:asciiTheme="minorHAnsi" w:hAnsiTheme="minorHAnsi" w:cstheme="minorHAnsi"/>
        </w:rPr>
        <w:t>primera</w:t>
      </w:r>
      <w:r w:rsidRPr="002C2DF2">
        <w:rPr>
          <w:rFonts w:asciiTheme="minorHAnsi" w:hAnsiTheme="minorHAnsi" w:cstheme="minorHAnsi"/>
          <w:spacing w:val="-6"/>
        </w:rPr>
        <w:t xml:space="preserve"> </w:t>
      </w:r>
      <w:r w:rsidRPr="002C2DF2">
        <w:rPr>
          <w:rFonts w:asciiTheme="minorHAnsi" w:hAnsiTheme="minorHAnsi" w:cstheme="minorHAnsi"/>
        </w:rPr>
        <w:t>infancia, respetando sus ritmos y promoviendo su bienestar integral.</w:t>
      </w:r>
    </w:p>
    <w:p w14:paraId="78021EBB" w14:textId="77777777" w:rsidR="00EA5FA6" w:rsidRPr="002C2DF2" w:rsidRDefault="00EA5FA6" w:rsidP="002C2DF2">
      <w:pPr>
        <w:pStyle w:val="Prrafodelista"/>
        <w:numPr>
          <w:ilvl w:val="0"/>
          <w:numId w:val="35"/>
        </w:numPr>
        <w:spacing w:line="360" w:lineRule="auto"/>
        <w:rPr>
          <w:rFonts w:asciiTheme="minorHAnsi" w:hAnsiTheme="minorHAnsi" w:cstheme="minorHAnsi"/>
        </w:rPr>
      </w:pPr>
      <w:r w:rsidRPr="002C2DF2">
        <w:rPr>
          <w:rFonts w:asciiTheme="minorHAnsi" w:hAnsiTheme="minorHAnsi" w:cstheme="minorHAnsi"/>
          <w:b/>
        </w:rPr>
        <w:t xml:space="preserve">Mediadora del Aprendizaje: </w:t>
      </w:r>
      <w:r w:rsidRPr="002C2DF2">
        <w:rPr>
          <w:rFonts w:asciiTheme="minorHAnsi" w:hAnsiTheme="minorHAnsi" w:cstheme="minorHAnsi"/>
        </w:rPr>
        <w:t xml:space="preserve">Actúa como mediadora en el proceso de aprendizaje, utilizando el juego como la principal herramienta pedagógica para estimular el desarrollo de habilidades y </w:t>
      </w:r>
      <w:r w:rsidRPr="002C2DF2">
        <w:rPr>
          <w:rFonts w:asciiTheme="minorHAnsi" w:hAnsiTheme="minorHAnsi" w:cstheme="minorHAnsi"/>
          <w:spacing w:val="-2"/>
        </w:rPr>
        <w:t>competencias.</w:t>
      </w:r>
    </w:p>
    <w:p w14:paraId="0461DAC2" w14:textId="77777777" w:rsidR="00EA5FA6" w:rsidRPr="002C2DF2" w:rsidRDefault="00EA5FA6" w:rsidP="002C2DF2">
      <w:pPr>
        <w:pStyle w:val="Prrafodelista"/>
        <w:numPr>
          <w:ilvl w:val="0"/>
          <w:numId w:val="35"/>
        </w:numPr>
        <w:spacing w:line="360" w:lineRule="auto"/>
        <w:rPr>
          <w:rFonts w:asciiTheme="minorHAnsi" w:hAnsiTheme="minorHAnsi" w:cstheme="minorHAnsi"/>
        </w:rPr>
      </w:pPr>
      <w:r w:rsidRPr="002C2DF2">
        <w:rPr>
          <w:rFonts w:asciiTheme="minorHAnsi" w:hAnsiTheme="minorHAnsi" w:cstheme="minorHAnsi"/>
          <w:b/>
        </w:rPr>
        <w:t xml:space="preserve">Agente de Inclusión Social: </w:t>
      </w:r>
      <w:r w:rsidRPr="002C2DF2">
        <w:rPr>
          <w:rFonts w:asciiTheme="minorHAnsi" w:hAnsiTheme="minorHAnsi" w:cstheme="minorHAnsi"/>
        </w:rPr>
        <w:t>Promueve la integración de los niños en la comunidad educativa y fomenta</w:t>
      </w:r>
      <w:r w:rsidRPr="002C2DF2">
        <w:rPr>
          <w:rFonts w:asciiTheme="minorHAnsi" w:hAnsiTheme="minorHAnsi" w:cstheme="minorHAnsi"/>
          <w:spacing w:val="-12"/>
        </w:rPr>
        <w:t xml:space="preserve"> </w:t>
      </w:r>
      <w:r w:rsidRPr="002C2DF2">
        <w:rPr>
          <w:rFonts w:asciiTheme="minorHAnsi" w:hAnsiTheme="minorHAnsi" w:cstheme="minorHAnsi"/>
        </w:rPr>
        <w:t>la</w:t>
      </w:r>
      <w:r w:rsidRPr="002C2DF2">
        <w:rPr>
          <w:rFonts w:asciiTheme="minorHAnsi" w:hAnsiTheme="minorHAnsi" w:cstheme="minorHAnsi"/>
          <w:spacing w:val="-11"/>
        </w:rPr>
        <w:t xml:space="preserve"> </w:t>
      </w:r>
      <w:r w:rsidRPr="002C2DF2">
        <w:rPr>
          <w:rFonts w:asciiTheme="minorHAnsi" w:hAnsiTheme="minorHAnsi" w:cstheme="minorHAnsi"/>
        </w:rPr>
        <w:t>participación</w:t>
      </w:r>
      <w:r w:rsidRPr="002C2DF2">
        <w:rPr>
          <w:rFonts w:asciiTheme="minorHAnsi" w:hAnsiTheme="minorHAnsi" w:cstheme="minorHAnsi"/>
          <w:spacing w:val="-11"/>
        </w:rPr>
        <w:t xml:space="preserve"> </w:t>
      </w:r>
      <w:r w:rsidRPr="002C2DF2">
        <w:rPr>
          <w:rFonts w:asciiTheme="minorHAnsi" w:hAnsiTheme="minorHAnsi" w:cstheme="minorHAnsi"/>
        </w:rPr>
        <w:t>activa</w:t>
      </w:r>
      <w:r w:rsidRPr="002C2DF2">
        <w:rPr>
          <w:rFonts w:asciiTheme="minorHAnsi" w:hAnsiTheme="minorHAnsi" w:cstheme="minorHAnsi"/>
          <w:spacing w:val="-12"/>
        </w:rPr>
        <w:t xml:space="preserve"> </w:t>
      </w:r>
      <w:r w:rsidRPr="002C2DF2">
        <w:rPr>
          <w:rFonts w:asciiTheme="minorHAnsi" w:hAnsiTheme="minorHAnsi" w:cstheme="minorHAnsi"/>
        </w:rPr>
        <w:t>de</w:t>
      </w:r>
      <w:r w:rsidRPr="002C2DF2">
        <w:rPr>
          <w:rFonts w:asciiTheme="minorHAnsi" w:hAnsiTheme="minorHAnsi" w:cstheme="minorHAnsi"/>
          <w:spacing w:val="-11"/>
        </w:rPr>
        <w:t xml:space="preserve"> </w:t>
      </w:r>
      <w:r w:rsidRPr="002C2DF2">
        <w:rPr>
          <w:rFonts w:asciiTheme="minorHAnsi" w:hAnsiTheme="minorHAnsi" w:cstheme="minorHAnsi"/>
        </w:rPr>
        <w:t>las</w:t>
      </w:r>
      <w:r w:rsidRPr="002C2DF2">
        <w:rPr>
          <w:rFonts w:asciiTheme="minorHAnsi" w:hAnsiTheme="minorHAnsi" w:cstheme="minorHAnsi"/>
          <w:spacing w:val="-11"/>
        </w:rPr>
        <w:t xml:space="preserve"> </w:t>
      </w:r>
      <w:r w:rsidRPr="002C2DF2">
        <w:rPr>
          <w:rFonts w:asciiTheme="minorHAnsi" w:hAnsiTheme="minorHAnsi" w:cstheme="minorHAnsi"/>
        </w:rPr>
        <w:t>familias,</w:t>
      </w:r>
      <w:r w:rsidRPr="002C2DF2">
        <w:rPr>
          <w:rFonts w:asciiTheme="minorHAnsi" w:hAnsiTheme="minorHAnsi" w:cstheme="minorHAnsi"/>
          <w:spacing w:val="-12"/>
        </w:rPr>
        <w:t xml:space="preserve"> </w:t>
      </w:r>
      <w:r w:rsidRPr="002C2DF2">
        <w:rPr>
          <w:rFonts w:asciiTheme="minorHAnsi" w:hAnsiTheme="minorHAnsi" w:cstheme="minorHAnsi"/>
        </w:rPr>
        <w:t>contribuyendo</w:t>
      </w:r>
      <w:r w:rsidRPr="002C2DF2">
        <w:rPr>
          <w:rFonts w:asciiTheme="minorHAnsi" w:hAnsiTheme="minorHAnsi" w:cstheme="minorHAnsi"/>
          <w:spacing w:val="-11"/>
        </w:rPr>
        <w:t xml:space="preserve"> </w:t>
      </w:r>
      <w:r w:rsidRPr="002C2DF2">
        <w:rPr>
          <w:rFonts w:asciiTheme="minorHAnsi" w:hAnsiTheme="minorHAnsi" w:cstheme="minorHAnsi"/>
        </w:rPr>
        <w:t>a</w:t>
      </w:r>
      <w:r w:rsidRPr="002C2DF2">
        <w:rPr>
          <w:rFonts w:asciiTheme="minorHAnsi" w:hAnsiTheme="minorHAnsi" w:cstheme="minorHAnsi"/>
          <w:spacing w:val="-12"/>
        </w:rPr>
        <w:t xml:space="preserve"> </w:t>
      </w:r>
      <w:r w:rsidRPr="002C2DF2">
        <w:rPr>
          <w:rFonts w:asciiTheme="minorHAnsi" w:hAnsiTheme="minorHAnsi" w:cstheme="minorHAnsi"/>
        </w:rPr>
        <w:t>un</w:t>
      </w:r>
      <w:r w:rsidRPr="002C2DF2">
        <w:rPr>
          <w:rFonts w:asciiTheme="minorHAnsi" w:hAnsiTheme="minorHAnsi" w:cstheme="minorHAnsi"/>
          <w:spacing w:val="-11"/>
        </w:rPr>
        <w:t xml:space="preserve"> </w:t>
      </w:r>
      <w:r w:rsidRPr="002C2DF2">
        <w:rPr>
          <w:rFonts w:asciiTheme="minorHAnsi" w:hAnsiTheme="minorHAnsi" w:cstheme="minorHAnsi"/>
        </w:rPr>
        <w:t>entorno</w:t>
      </w:r>
      <w:r w:rsidRPr="002C2DF2">
        <w:rPr>
          <w:rFonts w:asciiTheme="minorHAnsi" w:hAnsiTheme="minorHAnsi" w:cstheme="minorHAnsi"/>
          <w:spacing w:val="-12"/>
        </w:rPr>
        <w:t xml:space="preserve"> </w:t>
      </w:r>
      <w:r w:rsidRPr="002C2DF2">
        <w:rPr>
          <w:rFonts w:asciiTheme="minorHAnsi" w:hAnsiTheme="minorHAnsi" w:cstheme="minorHAnsi"/>
        </w:rPr>
        <w:t>inclusivo</w:t>
      </w:r>
      <w:r w:rsidRPr="002C2DF2">
        <w:rPr>
          <w:rFonts w:asciiTheme="minorHAnsi" w:hAnsiTheme="minorHAnsi" w:cstheme="minorHAnsi"/>
          <w:spacing w:val="-11"/>
        </w:rPr>
        <w:t xml:space="preserve"> </w:t>
      </w:r>
      <w:r w:rsidRPr="002C2DF2">
        <w:rPr>
          <w:rFonts w:asciiTheme="minorHAnsi" w:hAnsiTheme="minorHAnsi" w:cstheme="minorHAnsi"/>
        </w:rPr>
        <w:t>y</w:t>
      </w:r>
      <w:r w:rsidRPr="002C2DF2">
        <w:rPr>
          <w:rFonts w:asciiTheme="minorHAnsi" w:hAnsiTheme="minorHAnsi" w:cstheme="minorHAnsi"/>
          <w:spacing w:val="-11"/>
        </w:rPr>
        <w:t xml:space="preserve"> </w:t>
      </w:r>
      <w:r w:rsidRPr="002C2DF2">
        <w:rPr>
          <w:rFonts w:asciiTheme="minorHAnsi" w:hAnsiTheme="minorHAnsi" w:cstheme="minorHAnsi"/>
        </w:rPr>
        <w:t>colaborativo.</w:t>
      </w:r>
    </w:p>
    <w:p w14:paraId="3911EA77" w14:textId="77777777" w:rsidR="00EA5FA6" w:rsidRPr="002C2DF2" w:rsidRDefault="00EA5FA6" w:rsidP="002C2DF2">
      <w:pPr>
        <w:pStyle w:val="Prrafodelista"/>
        <w:numPr>
          <w:ilvl w:val="0"/>
          <w:numId w:val="35"/>
        </w:numPr>
        <w:spacing w:line="360" w:lineRule="auto"/>
        <w:rPr>
          <w:rFonts w:asciiTheme="minorHAnsi" w:hAnsiTheme="minorHAnsi" w:cstheme="minorHAnsi"/>
        </w:rPr>
      </w:pPr>
      <w:r w:rsidRPr="002C2DF2">
        <w:rPr>
          <w:rFonts w:asciiTheme="minorHAnsi" w:hAnsiTheme="minorHAnsi" w:cstheme="minorHAnsi"/>
          <w:b/>
        </w:rPr>
        <w:t>Modelo</w:t>
      </w:r>
      <w:r w:rsidRPr="002C2DF2">
        <w:rPr>
          <w:rFonts w:asciiTheme="minorHAnsi" w:hAnsiTheme="minorHAnsi" w:cstheme="minorHAnsi"/>
          <w:b/>
          <w:spacing w:val="-8"/>
        </w:rPr>
        <w:t xml:space="preserve"> </w:t>
      </w:r>
      <w:r w:rsidRPr="002C2DF2">
        <w:rPr>
          <w:rFonts w:asciiTheme="minorHAnsi" w:hAnsiTheme="minorHAnsi" w:cstheme="minorHAnsi"/>
          <w:b/>
        </w:rPr>
        <w:t>de</w:t>
      </w:r>
      <w:r w:rsidRPr="002C2DF2">
        <w:rPr>
          <w:rFonts w:asciiTheme="minorHAnsi" w:hAnsiTheme="minorHAnsi" w:cstheme="minorHAnsi"/>
          <w:b/>
          <w:spacing w:val="-9"/>
        </w:rPr>
        <w:t xml:space="preserve"> </w:t>
      </w:r>
      <w:r w:rsidRPr="002C2DF2">
        <w:rPr>
          <w:rFonts w:asciiTheme="minorHAnsi" w:hAnsiTheme="minorHAnsi" w:cstheme="minorHAnsi"/>
          <w:b/>
        </w:rPr>
        <w:t>Reflexión</w:t>
      </w:r>
      <w:r w:rsidRPr="002C2DF2">
        <w:rPr>
          <w:rFonts w:asciiTheme="minorHAnsi" w:hAnsiTheme="minorHAnsi" w:cstheme="minorHAnsi"/>
          <w:b/>
          <w:spacing w:val="-8"/>
        </w:rPr>
        <w:t xml:space="preserve"> </w:t>
      </w:r>
      <w:r w:rsidRPr="002C2DF2">
        <w:rPr>
          <w:rFonts w:asciiTheme="minorHAnsi" w:hAnsiTheme="minorHAnsi" w:cstheme="minorHAnsi"/>
          <w:b/>
        </w:rPr>
        <w:t>Crítica:</w:t>
      </w:r>
      <w:r w:rsidRPr="002C2DF2">
        <w:rPr>
          <w:rFonts w:asciiTheme="minorHAnsi" w:hAnsiTheme="minorHAnsi" w:cstheme="minorHAnsi"/>
          <w:b/>
          <w:spacing w:val="-8"/>
        </w:rPr>
        <w:t xml:space="preserve"> </w:t>
      </w:r>
      <w:r w:rsidRPr="002C2DF2">
        <w:rPr>
          <w:rFonts w:asciiTheme="minorHAnsi" w:hAnsiTheme="minorHAnsi" w:cstheme="minorHAnsi"/>
        </w:rPr>
        <w:t>Desempeña</w:t>
      </w:r>
      <w:r w:rsidRPr="002C2DF2">
        <w:rPr>
          <w:rFonts w:asciiTheme="minorHAnsi" w:hAnsiTheme="minorHAnsi" w:cstheme="minorHAnsi"/>
          <w:spacing w:val="-11"/>
        </w:rPr>
        <w:t xml:space="preserve"> </w:t>
      </w:r>
      <w:r w:rsidRPr="002C2DF2">
        <w:rPr>
          <w:rFonts w:asciiTheme="minorHAnsi" w:hAnsiTheme="minorHAnsi" w:cstheme="minorHAnsi"/>
        </w:rPr>
        <w:t>un</w:t>
      </w:r>
      <w:r w:rsidRPr="002C2DF2">
        <w:rPr>
          <w:rFonts w:asciiTheme="minorHAnsi" w:hAnsiTheme="minorHAnsi" w:cstheme="minorHAnsi"/>
          <w:spacing w:val="-8"/>
        </w:rPr>
        <w:t xml:space="preserve"> </w:t>
      </w:r>
      <w:r w:rsidRPr="002C2DF2">
        <w:rPr>
          <w:rFonts w:asciiTheme="minorHAnsi" w:hAnsiTheme="minorHAnsi" w:cstheme="minorHAnsi"/>
        </w:rPr>
        <w:t>rol</w:t>
      </w:r>
      <w:r w:rsidRPr="002C2DF2">
        <w:rPr>
          <w:rFonts w:asciiTheme="minorHAnsi" w:hAnsiTheme="minorHAnsi" w:cstheme="minorHAnsi"/>
          <w:spacing w:val="-9"/>
        </w:rPr>
        <w:t xml:space="preserve"> </w:t>
      </w:r>
      <w:r w:rsidRPr="002C2DF2">
        <w:rPr>
          <w:rFonts w:asciiTheme="minorHAnsi" w:hAnsiTheme="minorHAnsi" w:cstheme="minorHAnsi"/>
        </w:rPr>
        <w:t>clave</w:t>
      </w:r>
      <w:r w:rsidRPr="002C2DF2">
        <w:rPr>
          <w:rFonts w:asciiTheme="minorHAnsi" w:hAnsiTheme="minorHAnsi" w:cstheme="minorHAnsi"/>
          <w:spacing w:val="-8"/>
        </w:rPr>
        <w:t xml:space="preserve"> </w:t>
      </w:r>
      <w:r w:rsidRPr="002C2DF2">
        <w:rPr>
          <w:rFonts w:asciiTheme="minorHAnsi" w:hAnsiTheme="minorHAnsi" w:cstheme="minorHAnsi"/>
        </w:rPr>
        <w:t>en</w:t>
      </w:r>
      <w:r w:rsidRPr="002C2DF2">
        <w:rPr>
          <w:rFonts w:asciiTheme="minorHAnsi" w:hAnsiTheme="minorHAnsi" w:cstheme="minorHAnsi"/>
          <w:spacing w:val="-8"/>
        </w:rPr>
        <w:t xml:space="preserve"> </w:t>
      </w:r>
      <w:r w:rsidRPr="002C2DF2">
        <w:rPr>
          <w:rFonts w:asciiTheme="minorHAnsi" w:hAnsiTheme="minorHAnsi" w:cstheme="minorHAnsi"/>
        </w:rPr>
        <w:t>la</w:t>
      </w:r>
      <w:r w:rsidRPr="002C2DF2">
        <w:rPr>
          <w:rFonts w:asciiTheme="minorHAnsi" w:hAnsiTheme="minorHAnsi" w:cstheme="minorHAnsi"/>
          <w:spacing w:val="-11"/>
        </w:rPr>
        <w:t xml:space="preserve"> </w:t>
      </w:r>
      <w:r w:rsidRPr="002C2DF2">
        <w:rPr>
          <w:rFonts w:asciiTheme="minorHAnsi" w:hAnsiTheme="minorHAnsi" w:cstheme="minorHAnsi"/>
        </w:rPr>
        <w:t>reflexión</w:t>
      </w:r>
      <w:r w:rsidRPr="002C2DF2">
        <w:rPr>
          <w:rFonts w:asciiTheme="minorHAnsi" w:hAnsiTheme="minorHAnsi" w:cstheme="minorHAnsi"/>
          <w:spacing w:val="-9"/>
        </w:rPr>
        <w:t xml:space="preserve"> </w:t>
      </w:r>
      <w:r w:rsidRPr="002C2DF2">
        <w:rPr>
          <w:rFonts w:asciiTheme="minorHAnsi" w:hAnsiTheme="minorHAnsi" w:cstheme="minorHAnsi"/>
        </w:rPr>
        <w:t>sobre</w:t>
      </w:r>
      <w:r w:rsidRPr="002C2DF2">
        <w:rPr>
          <w:rFonts w:asciiTheme="minorHAnsi" w:hAnsiTheme="minorHAnsi" w:cstheme="minorHAnsi"/>
          <w:spacing w:val="-10"/>
        </w:rPr>
        <w:t xml:space="preserve"> </w:t>
      </w:r>
      <w:r w:rsidRPr="002C2DF2">
        <w:rPr>
          <w:rFonts w:asciiTheme="minorHAnsi" w:hAnsiTheme="minorHAnsi" w:cstheme="minorHAnsi"/>
        </w:rPr>
        <w:t>las</w:t>
      </w:r>
      <w:r w:rsidRPr="002C2DF2">
        <w:rPr>
          <w:rFonts w:asciiTheme="minorHAnsi" w:hAnsiTheme="minorHAnsi" w:cstheme="minorHAnsi"/>
          <w:spacing w:val="-9"/>
        </w:rPr>
        <w:t xml:space="preserve"> </w:t>
      </w:r>
      <w:r w:rsidRPr="002C2DF2">
        <w:rPr>
          <w:rFonts w:asciiTheme="minorHAnsi" w:hAnsiTheme="minorHAnsi" w:cstheme="minorHAnsi"/>
        </w:rPr>
        <w:t>prácticas</w:t>
      </w:r>
      <w:r w:rsidRPr="002C2DF2">
        <w:rPr>
          <w:rFonts w:asciiTheme="minorHAnsi" w:hAnsiTheme="minorHAnsi" w:cstheme="minorHAnsi"/>
          <w:spacing w:val="-9"/>
        </w:rPr>
        <w:t xml:space="preserve"> </w:t>
      </w:r>
      <w:r w:rsidRPr="002C2DF2">
        <w:rPr>
          <w:rFonts w:asciiTheme="minorHAnsi" w:hAnsiTheme="minorHAnsi" w:cstheme="minorHAnsi"/>
        </w:rPr>
        <w:t>educativas, buscando constantemente mejorar e innovar en su quehacer pedagógico.</w:t>
      </w:r>
    </w:p>
    <w:p w14:paraId="7F5CB496" w14:textId="77777777" w:rsidR="00EA5FA6" w:rsidRPr="002C2DF2" w:rsidRDefault="00EA5FA6" w:rsidP="002C2DF2">
      <w:pPr>
        <w:pStyle w:val="Prrafodelista"/>
        <w:numPr>
          <w:ilvl w:val="0"/>
          <w:numId w:val="35"/>
        </w:numPr>
        <w:spacing w:line="360" w:lineRule="auto"/>
        <w:rPr>
          <w:rFonts w:asciiTheme="minorHAnsi" w:hAnsiTheme="minorHAnsi" w:cstheme="minorHAnsi"/>
        </w:rPr>
      </w:pPr>
      <w:r w:rsidRPr="002C2DF2">
        <w:rPr>
          <w:rFonts w:asciiTheme="minorHAnsi" w:hAnsiTheme="minorHAnsi" w:cstheme="minorHAnsi"/>
          <w:b/>
        </w:rPr>
        <w:t>Facilitadora</w:t>
      </w:r>
      <w:r w:rsidRPr="002C2DF2">
        <w:rPr>
          <w:rFonts w:asciiTheme="minorHAnsi" w:hAnsiTheme="minorHAnsi" w:cstheme="minorHAnsi"/>
          <w:b/>
          <w:spacing w:val="-9"/>
        </w:rPr>
        <w:t xml:space="preserve"> </w:t>
      </w:r>
      <w:r w:rsidRPr="002C2DF2">
        <w:rPr>
          <w:rFonts w:asciiTheme="minorHAnsi" w:hAnsiTheme="minorHAnsi" w:cstheme="minorHAnsi"/>
          <w:b/>
        </w:rPr>
        <w:t>de</w:t>
      </w:r>
      <w:r w:rsidRPr="002C2DF2">
        <w:rPr>
          <w:rFonts w:asciiTheme="minorHAnsi" w:hAnsiTheme="minorHAnsi" w:cstheme="minorHAnsi"/>
          <w:b/>
          <w:spacing w:val="-7"/>
        </w:rPr>
        <w:t xml:space="preserve"> </w:t>
      </w:r>
      <w:r w:rsidRPr="002C2DF2">
        <w:rPr>
          <w:rFonts w:asciiTheme="minorHAnsi" w:hAnsiTheme="minorHAnsi" w:cstheme="minorHAnsi"/>
          <w:b/>
        </w:rPr>
        <w:t>Ciudadanía</w:t>
      </w:r>
      <w:r w:rsidRPr="002C2DF2">
        <w:rPr>
          <w:rFonts w:asciiTheme="minorHAnsi" w:hAnsiTheme="minorHAnsi" w:cstheme="minorHAnsi"/>
          <w:b/>
          <w:spacing w:val="-7"/>
        </w:rPr>
        <w:t xml:space="preserve"> </w:t>
      </w:r>
      <w:r w:rsidRPr="002C2DF2">
        <w:rPr>
          <w:rFonts w:asciiTheme="minorHAnsi" w:hAnsiTheme="minorHAnsi" w:cstheme="minorHAnsi"/>
          <w:b/>
        </w:rPr>
        <w:t>Infantil:</w:t>
      </w:r>
      <w:r w:rsidRPr="002C2DF2">
        <w:rPr>
          <w:rFonts w:asciiTheme="minorHAnsi" w:hAnsiTheme="minorHAnsi" w:cstheme="minorHAnsi"/>
          <w:b/>
          <w:spacing w:val="-6"/>
        </w:rPr>
        <w:t xml:space="preserve"> </w:t>
      </w:r>
      <w:r w:rsidRPr="002C2DF2">
        <w:rPr>
          <w:rFonts w:asciiTheme="minorHAnsi" w:hAnsiTheme="minorHAnsi" w:cstheme="minorHAnsi"/>
        </w:rPr>
        <w:t>Facilita</w:t>
      </w:r>
      <w:r w:rsidRPr="002C2DF2">
        <w:rPr>
          <w:rFonts w:asciiTheme="minorHAnsi" w:hAnsiTheme="minorHAnsi" w:cstheme="minorHAnsi"/>
          <w:spacing w:val="-9"/>
        </w:rPr>
        <w:t xml:space="preserve"> </w:t>
      </w:r>
      <w:r w:rsidRPr="002C2DF2">
        <w:rPr>
          <w:rFonts w:asciiTheme="minorHAnsi" w:hAnsiTheme="minorHAnsi" w:cstheme="minorHAnsi"/>
        </w:rPr>
        <w:t>el</w:t>
      </w:r>
      <w:r w:rsidRPr="002C2DF2">
        <w:rPr>
          <w:rFonts w:asciiTheme="minorHAnsi" w:hAnsiTheme="minorHAnsi" w:cstheme="minorHAnsi"/>
          <w:spacing w:val="-8"/>
        </w:rPr>
        <w:t xml:space="preserve"> </w:t>
      </w:r>
      <w:r w:rsidRPr="002C2DF2">
        <w:rPr>
          <w:rFonts w:asciiTheme="minorHAnsi" w:hAnsiTheme="minorHAnsi" w:cstheme="minorHAnsi"/>
        </w:rPr>
        <w:t>desarrollo</w:t>
      </w:r>
      <w:r w:rsidRPr="002C2DF2">
        <w:rPr>
          <w:rFonts w:asciiTheme="minorHAnsi" w:hAnsiTheme="minorHAnsi" w:cstheme="minorHAnsi"/>
          <w:spacing w:val="-8"/>
        </w:rPr>
        <w:t xml:space="preserve"> </w:t>
      </w:r>
      <w:r w:rsidRPr="002C2DF2">
        <w:rPr>
          <w:rFonts w:asciiTheme="minorHAnsi" w:hAnsiTheme="minorHAnsi" w:cstheme="minorHAnsi"/>
        </w:rPr>
        <w:t>de</w:t>
      </w:r>
      <w:r w:rsidRPr="002C2DF2">
        <w:rPr>
          <w:rFonts w:asciiTheme="minorHAnsi" w:hAnsiTheme="minorHAnsi" w:cstheme="minorHAnsi"/>
          <w:spacing w:val="-8"/>
        </w:rPr>
        <w:t xml:space="preserve"> </w:t>
      </w:r>
      <w:r w:rsidRPr="002C2DF2">
        <w:rPr>
          <w:rFonts w:asciiTheme="minorHAnsi" w:hAnsiTheme="minorHAnsi" w:cstheme="minorHAnsi"/>
        </w:rPr>
        <w:t>competencias</w:t>
      </w:r>
      <w:r w:rsidRPr="002C2DF2">
        <w:rPr>
          <w:rFonts w:asciiTheme="minorHAnsi" w:hAnsiTheme="minorHAnsi" w:cstheme="minorHAnsi"/>
          <w:spacing w:val="-9"/>
        </w:rPr>
        <w:t xml:space="preserve"> </w:t>
      </w:r>
      <w:r w:rsidRPr="002C2DF2">
        <w:rPr>
          <w:rFonts w:asciiTheme="minorHAnsi" w:hAnsiTheme="minorHAnsi" w:cstheme="minorHAnsi"/>
        </w:rPr>
        <w:t>ciudadanas</w:t>
      </w:r>
      <w:r w:rsidRPr="002C2DF2">
        <w:rPr>
          <w:rFonts w:asciiTheme="minorHAnsi" w:hAnsiTheme="minorHAnsi" w:cstheme="minorHAnsi"/>
          <w:spacing w:val="-7"/>
        </w:rPr>
        <w:t xml:space="preserve"> </w:t>
      </w:r>
      <w:r w:rsidRPr="002C2DF2">
        <w:rPr>
          <w:rFonts w:asciiTheme="minorHAnsi" w:hAnsiTheme="minorHAnsi" w:cstheme="minorHAnsi"/>
        </w:rPr>
        <w:t>en</w:t>
      </w:r>
      <w:r w:rsidRPr="002C2DF2">
        <w:rPr>
          <w:rFonts w:asciiTheme="minorHAnsi" w:hAnsiTheme="minorHAnsi" w:cstheme="minorHAnsi"/>
          <w:spacing w:val="-6"/>
        </w:rPr>
        <w:t xml:space="preserve"> </w:t>
      </w:r>
      <w:r w:rsidRPr="002C2DF2">
        <w:rPr>
          <w:rFonts w:asciiTheme="minorHAnsi" w:hAnsiTheme="minorHAnsi" w:cstheme="minorHAnsi"/>
        </w:rPr>
        <w:t>los</w:t>
      </w:r>
      <w:r w:rsidRPr="002C2DF2">
        <w:rPr>
          <w:rFonts w:asciiTheme="minorHAnsi" w:hAnsiTheme="minorHAnsi" w:cstheme="minorHAnsi"/>
          <w:spacing w:val="-7"/>
        </w:rPr>
        <w:t xml:space="preserve"> </w:t>
      </w:r>
      <w:r w:rsidRPr="002C2DF2">
        <w:rPr>
          <w:rFonts w:asciiTheme="minorHAnsi" w:hAnsiTheme="minorHAnsi" w:cstheme="minorHAnsi"/>
        </w:rPr>
        <w:t>niños, fomentando el respeto, la responsabilidad y la empatía como valores fundamentales desde una edad temprana.</w:t>
      </w:r>
    </w:p>
    <w:p w14:paraId="2288EB22" w14:textId="77777777" w:rsidR="00EA5FA6" w:rsidRPr="002C2DF2" w:rsidRDefault="00EA5FA6" w:rsidP="002C2DF2">
      <w:pPr>
        <w:spacing w:line="360" w:lineRule="auto"/>
        <w:rPr>
          <w:rFonts w:cstheme="minorHAnsi"/>
        </w:rPr>
      </w:pPr>
    </w:p>
    <w:p w14:paraId="79B14EF1" w14:textId="41F5A3EF" w:rsidR="00EA5FA6" w:rsidRPr="002C2DF2" w:rsidRDefault="00EA5FA6" w:rsidP="006F3AC8">
      <w:pPr>
        <w:jc w:val="left"/>
        <w:rPr>
          <w:rFonts w:cstheme="minorHAnsi"/>
          <w:b/>
        </w:rPr>
      </w:pPr>
      <w:r w:rsidRPr="002C2DF2">
        <w:rPr>
          <w:rFonts w:cstheme="minorHAnsi"/>
          <w:b/>
        </w:rPr>
        <w:t>DE</w:t>
      </w:r>
      <w:r w:rsidRPr="002C2DF2">
        <w:rPr>
          <w:rFonts w:cstheme="minorHAnsi"/>
          <w:b/>
          <w:spacing w:val="-3"/>
        </w:rPr>
        <w:t xml:space="preserve"> </w:t>
      </w:r>
      <w:r w:rsidRPr="002C2DF2">
        <w:rPr>
          <w:rFonts w:cstheme="minorHAnsi"/>
          <w:b/>
        </w:rPr>
        <w:t>LAS</w:t>
      </w:r>
      <w:r w:rsidRPr="002C2DF2">
        <w:rPr>
          <w:rFonts w:cstheme="minorHAnsi"/>
          <w:b/>
          <w:spacing w:val="-1"/>
        </w:rPr>
        <w:t xml:space="preserve"> </w:t>
      </w:r>
      <w:r w:rsidRPr="002C2DF2">
        <w:rPr>
          <w:rFonts w:cstheme="minorHAnsi"/>
          <w:b/>
        </w:rPr>
        <w:t>FUNCIONES</w:t>
      </w:r>
      <w:r w:rsidRPr="002C2DF2">
        <w:rPr>
          <w:rFonts w:cstheme="minorHAnsi"/>
          <w:b/>
          <w:spacing w:val="-2"/>
        </w:rPr>
        <w:t xml:space="preserve"> </w:t>
      </w:r>
      <w:r w:rsidRPr="002C2DF2">
        <w:rPr>
          <w:rFonts w:cstheme="minorHAnsi"/>
          <w:b/>
        </w:rPr>
        <w:t>DE</w:t>
      </w:r>
      <w:r w:rsidRPr="002C2DF2">
        <w:rPr>
          <w:rFonts w:cstheme="minorHAnsi"/>
          <w:b/>
          <w:spacing w:val="-2"/>
        </w:rPr>
        <w:t xml:space="preserve"> </w:t>
      </w:r>
      <w:r w:rsidRPr="002C2DF2">
        <w:rPr>
          <w:rFonts w:cstheme="minorHAnsi"/>
          <w:b/>
        </w:rPr>
        <w:t>LA</w:t>
      </w:r>
      <w:r w:rsidRPr="002C2DF2">
        <w:rPr>
          <w:rFonts w:cstheme="minorHAnsi"/>
          <w:b/>
          <w:spacing w:val="-1"/>
        </w:rPr>
        <w:t xml:space="preserve"> </w:t>
      </w:r>
      <w:r w:rsidRPr="002C2DF2">
        <w:rPr>
          <w:rFonts w:cstheme="minorHAnsi"/>
          <w:b/>
        </w:rPr>
        <w:t>EDUCADORA(O)</w:t>
      </w:r>
      <w:r w:rsidRPr="002C2DF2">
        <w:rPr>
          <w:rFonts w:cstheme="minorHAnsi"/>
          <w:b/>
          <w:spacing w:val="-1"/>
        </w:rPr>
        <w:t xml:space="preserve"> </w:t>
      </w:r>
      <w:r w:rsidRPr="002C2DF2">
        <w:rPr>
          <w:rFonts w:cstheme="minorHAnsi"/>
          <w:b/>
        </w:rPr>
        <w:t>DE</w:t>
      </w:r>
      <w:r w:rsidRPr="002C2DF2">
        <w:rPr>
          <w:rFonts w:cstheme="minorHAnsi"/>
          <w:b/>
          <w:spacing w:val="-2"/>
        </w:rPr>
        <w:t xml:space="preserve"> PÁRVULO</w:t>
      </w:r>
    </w:p>
    <w:p w14:paraId="222E5A5B" w14:textId="77777777" w:rsidR="00EA5FA6" w:rsidRPr="002C2DF2" w:rsidRDefault="00EA5FA6" w:rsidP="002C2DF2">
      <w:pPr>
        <w:pStyle w:val="Prrafodelista"/>
        <w:numPr>
          <w:ilvl w:val="0"/>
          <w:numId w:val="36"/>
        </w:numPr>
        <w:spacing w:line="360" w:lineRule="auto"/>
        <w:rPr>
          <w:rFonts w:asciiTheme="minorHAnsi" w:hAnsiTheme="minorHAnsi" w:cstheme="minorHAnsi"/>
        </w:rPr>
      </w:pPr>
      <w:r w:rsidRPr="002C2DF2">
        <w:rPr>
          <w:rFonts w:asciiTheme="minorHAnsi" w:hAnsiTheme="minorHAnsi" w:cstheme="minorHAnsi"/>
          <w:b/>
        </w:rPr>
        <w:t>Labores</w:t>
      </w:r>
      <w:r w:rsidRPr="002C2DF2">
        <w:rPr>
          <w:rFonts w:asciiTheme="minorHAnsi" w:hAnsiTheme="minorHAnsi" w:cstheme="minorHAnsi"/>
          <w:b/>
          <w:spacing w:val="-9"/>
        </w:rPr>
        <w:t xml:space="preserve"> </w:t>
      </w:r>
      <w:r w:rsidRPr="002C2DF2">
        <w:rPr>
          <w:rFonts w:asciiTheme="minorHAnsi" w:hAnsiTheme="minorHAnsi" w:cstheme="minorHAnsi"/>
          <w:b/>
        </w:rPr>
        <w:t>Administrativas</w:t>
      </w:r>
      <w:r w:rsidRPr="002C2DF2">
        <w:rPr>
          <w:rFonts w:asciiTheme="minorHAnsi" w:hAnsiTheme="minorHAnsi" w:cstheme="minorHAnsi"/>
        </w:rPr>
        <w:t>:</w:t>
      </w:r>
      <w:r w:rsidRPr="002C2DF2">
        <w:rPr>
          <w:rFonts w:asciiTheme="minorHAnsi" w:hAnsiTheme="minorHAnsi" w:cstheme="minorHAnsi"/>
          <w:spacing w:val="-9"/>
        </w:rPr>
        <w:t xml:space="preserve"> </w:t>
      </w:r>
      <w:r w:rsidRPr="002C2DF2">
        <w:rPr>
          <w:rFonts w:asciiTheme="minorHAnsi" w:hAnsiTheme="minorHAnsi" w:cstheme="minorHAnsi"/>
        </w:rPr>
        <w:t>Realizar</w:t>
      </w:r>
      <w:r w:rsidRPr="002C2DF2">
        <w:rPr>
          <w:rFonts w:asciiTheme="minorHAnsi" w:hAnsiTheme="minorHAnsi" w:cstheme="minorHAnsi"/>
          <w:spacing w:val="-11"/>
        </w:rPr>
        <w:t xml:space="preserve"> </w:t>
      </w:r>
      <w:r w:rsidRPr="002C2DF2">
        <w:rPr>
          <w:rFonts w:asciiTheme="minorHAnsi" w:hAnsiTheme="minorHAnsi" w:cstheme="minorHAnsi"/>
        </w:rPr>
        <w:t>funciones</w:t>
      </w:r>
      <w:r w:rsidRPr="002C2DF2">
        <w:rPr>
          <w:rFonts w:asciiTheme="minorHAnsi" w:hAnsiTheme="minorHAnsi" w:cstheme="minorHAnsi"/>
          <w:spacing w:val="-12"/>
        </w:rPr>
        <w:t xml:space="preserve"> </w:t>
      </w:r>
      <w:r w:rsidRPr="002C2DF2">
        <w:rPr>
          <w:rFonts w:asciiTheme="minorHAnsi" w:hAnsiTheme="minorHAnsi" w:cstheme="minorHAnsi"/>
        </w:rPr>
        <w:t>administrativas</w:t>
      </w:r>
      <w:r w:rsidRPr="002C2DF2">
        <w:rPr>
          <w:rFonts w:asciiTheme="minorHAnsi" w:hAnsiTheme="minorHAnsi" w:cstheme="minorHAnsi"/>
          <w:spacing w:val="-9"/>
        </w:rPr>
        <w:t xml:space="preserve"> </w:t>
      </w:r>
      <w:r w:rsidRPr="002C2DF2">
        <w:rPr>
          <w:rFonts w:asciiTheme="minorHAnsi" w:hAnsiTheme="minorHAnsi" w:cstheme="minorHAnsi"/>
        </w:rPr>
        <w:t>equivalentes</w:t>
      </w:r>
      <w:r w:rsidRPr="002C2DF2">
        <w:rPr>
          <w:rFonts w:asciiTheme="minorHAnsi" w:hAnsiTheme="minorHAnsi" w:cstheme="minorHAnsi"/>
          <w:spacing w:val="-12"/>
        </w:rPr>
        <w:t xml:space="preserve"> </w:t>
      </w:r>
      <w:r w:rsidRPr="002C2DF2">
        <w:rPr>
          <w:rFonts w:asciiTheme="minorHAnsi" w:hAnsiTheme="minorHAnsi" w:cstheme="minorHAnsi"/>
        </w:rPr>
        <w:t>a</w:t>
      </w:r>
      <w:r w:rsidRPr="002C2DF2">
        <w:rPr>
          <w:rFonts w:asciiTheme="minorHAnsi" w:hAnsiTheme="minorHAnsi" w:cstheme="minorHAnsi"/>
          <w:spacing w:val="-9"/>
        </w:rPr>
        <w:t xml:space="preserve"> </w:t>
      </w:r>
      <w:r w:rsidRPr="002C2DF2">
        <w:rPr>
          <w:rFonts w:asciiTheme="minorHAnsi" w:hAnsiTheme="minorHAnsi" w:cstheme="minorHAnsi"/>
        </w:rPr>
        <w:t>las</w:t>
      </w:r>
      <w:r w:rsidRPr="002C2DF2">
        <w:rPr>
          <w:rFonts w:asciiTheme="minorHAnsi" w:hAnsiTheme="minorHAnsi" w:cstheme="minorHAnsi"/>
          <w:spacing w:val="-12"/>
        </w:rPr>
        <w:t xml:space="preserve"> </w:t>
      </w:r>
      <w:r w:rsidRPr="002C2DF2">
        <w:rPr>
          <w:rFonts w:asciiTheme="minorHAnsi" w:hAnsiTheme="minorHAnsi" w:cstheme="minorHAnsi"/>
        </w:rPr>
        <w:t>de</w:t>
      </w:r>
      <w:r w:rsidRPr="002C2DF2">
        <w:rPr>
          <w:rFonts w:asciiTheme="minorHAnsi" w:hAnsiTheme="minorHAnsi" w:cstheme="minorHAnsi"/>
          <w:spacing w:val="-10"/>
        </w:rPr>
        <w:t xml:space="preserve"> </w:t>
      </w:r>
      <w:r w:rsidRPr="002C2DF2">
        <w:rPr>
          <w:rFonts w:asciiTheme="minorHAnsi" w:hAnsiTheme="minorHAnsi" w:cstheme="minorHAnsi"/>
        </w:rPr>
        <w:t>un(a)</w:t>
      </w:r>
      <w:r w:rsidRPr="002C2DF2">
        <w:rPr>
          <w:rFonts w:asciiTheme="minorHAnsi" w:hAnsiTheme="minorHAnsi" w:cstheme="minorHAnsi"/>
          <w:spacing w:val="-11"/>
        </w:rPr>
        <w:t xml:space="preserve"> </w:t>
      </w:r>
      <w:r w:rsidRPr="002C2DF2">
        <w:rPr>
          <w:rFonts w:asciiTheme="minorHAnsi" w:hAnsiTheme="minorHAnsi" w:cstheme="minorHAnsi"/>
        </w:rPr>
        <w:t xml:space="preserve">profesor(a) </w:t>
      </w:r>
      <w:r w:rsidRPr="002C2DF2">
        <w:rPr>
          <w:rFonts w:asciiTheme="minorHAnsi" w:hAnsiTheme="minorHAnsi" w:cstheme="minorHAnsi"/>
        </w:rPr>
        <w:lastRenderedPageBreak/>
        <w:t>jefe y docente de aula, asegurando el cumplimiento de las normativas establecidas.</w:t>
      </w:r>
    </w:p>
    <w:p w14:paraId="674D10A0" w14:textId="77777777" w:rsidR="00EA5FA6" w:rsidRPr="002C2DF2" w:rsidRDefault="00EA5FA6" w:rsidP="002C2DF2">
      <w:pPr>
        <w:pStyle w:val="Prrafodelista"/>
        <w:numPr>
          <w:ilvl w:val="0"/>
          <w:numId w:val="36"/>
        </w:numPr>
        <w:spacing w:line="360" w:lineRule="auto"/>
        <w:rPr>
          <w:rFonts w:asciiTheme="minorHAnsi" w:hAnsiTheme="minorHAnsi" w:cstheme="minorHAnsi"/>
        </w:rPr>
      </w:pPr>
      <w:r w:rsidRPr="002C2DF2">
        <w:rPr>
          <w:rFonts w:asciiTheme="minorHAnsi" w:hAnsiTheme="minorHAnsi" w:cstheme="minorHAnsi"/>
          <w:b/>
        </w:rPr>
        <w:t>Registro</w:t>
      </w:r>
      <w:r w:rsidRPr="002C2DF2">
        <w:rPr>
          <w:rFonts w:asciiTheme="minorHAnsi" w:hAnsiTheme="minorHAnsi" w:cstheme="minorHAnsi"/>
          <w:b/>
          <w:spacing w:val="-1"/>
        </w:rPr>
        <w:t xml:space="preserve"> </w:t>
      </w:r>
      <w:r w:rsidRPr="002C2DF2">
        <w:rPr>
          <w:rFonts w:asciiTheme="minorHAnsi" w:hAnsiTheme="minorHAnsi" w:cstheme="minorHAnsi"/>
          <w:b/>
        </w:rPr>
        <w:t xml:space="preserve">Académico: </w:t>
      </w:r>
      <w:r w:rsidRPr="002C2DF2">
        <w:rPr>
          <w:rFonts w:asciiTheme="minorHAnsi" w:hAnsiTheme="minorHAnsi" w:cstheme="minorHAnsi"/>
        </w:rPr>
        <w:t>Reportar</w:t>
      </w:r>
      <w:r w:rsidRPr="002C2DF2">
        <w:rPr>
          <w:rFonts w:asciiTheme="minorHAnsi" w:hAnsiTheme="minorHAnsi" w:cstheme="minorHAnsi"/>
          <w:spacing w:val="-2"/>
        </w:rPr>
        <w:t xml:space="preserve"> </w:t>
      </w:r>
      <w:r w:rsidRPr="002C2DF2">
        <w:rPr>
          <w:rFonts w:asciiTheme="minorHAnsi" w:hAnsiTheme="minorHAnsi" w:cstheme="minorHAnsi"/>
        </w:rPr>
        <w:t>y</w:t>
      </w:r>
      <w:r w:rsidRPr="002C2DF2">
        <w:rPr>
          <w:rFonts w:asciiTheme="minorHAnsi" w:hAnsiTheme="minorHAnsi" w:cstheme="minorHAnsi"/>
          <w:spacing w:val="-2"/>
        </w:rPr>
        <w:t xml:space="preserve"> </w:t>
      </w:r>
      <w:r w:rsidRPr="002C2DF2">
        <w:rPr>
          <w:rFonts w:asciiTheme="minorHAnsi" w:hAnsiTheme="minorHAnsi" w:cstheme="minorHAnsi"/>
        </w:rPr>
        <w:t>registrar</w:t>
      </w:r>
      <w:r w:rsidRPr="002C2DF2">
        <w:rPr>
          <w:rFonts w:asciiTheme="minorHAnsi" w:hAnsiTheme="minorHAnsi" w:cstheme="minorHAnsi"/>
          <w:spacing w:val="-2"/>
        </w:rPr>
        <w:t xml:space="preserve"> </w:t>
      </w:r>
      <w:r w:rsidRPr="002C2DF2">
        <w:rPr>
          <w:rFonts w:asciiTheme="minorHAnsi" w:hAnsiTheme="minorHAnsi" w:cstheme="minorHAnsi"/>
        </w:rPr>
        <w:t>la</w:t>
      </w:r>
      <w:r w:rsidRPr="002C2DF2">
        <w:rPr>
          <w:rFonts w:asciiTheme="minorHAnsi" w:hAnsiTheme="minorHAnsi" w:cstheme="minorHAnsi"/>
          <w:spacing w:val="-2"/>
        </w:rPr>
        <w:t xml:space="preserve"> </w:t>
      </w:r>
      <w:r w:rsidRPr="002C2DF2">
        <w:rPr>
          <w:rFonts w:asciiTheme="minorHAnsi" w:hAnsiTheme="minorHAnsi" w:cstheme="minorHAnsi"/>
        </w:rPr>
        <w:t>evolución</w:t>
      </w:r>
      <w:r w:rsidRPr="002C2DF2">
        <w:rPr>
          <w:rFonts w:asciiTheme="minorHAnsi" w:hAnsiTheme="minorHAnsi" w:cstheme="minorHAnsi"/>
          <w:spacing w:val="-1"/>
        </w:rPr>
        <w:t xml:space="preserve"> </w:t>
      </w:r>
      <w:r w:rsidRPr="002C2DF2">
        <w:rPr>
          <w:rFonts w:asciiTheme="minorHAnsi" w:hAnsiTheme="minorHAnsi" w:cstheme="minorHAnsi"/>
        </w:rPr>
        <w:t>académica</w:t>
      </w:r>
      <w:r w:rsidRPr="002C2DF2">
        <w:rPr>
          <w:rFonts w:asciiTheme="minorHAnsi" w:hAnsiTheme="minorHAnsi" w:cstheme="minorHAnsi"/>
          <w:spacing w:val="-2"/>
        </w:rPr>
        <w:t xml:space="preserve"> </w:t>
      </w:r>
      <w:r w:rsidRPr="002C2DF2">
        <w:rPr>
          <w:rFonts w:asciiTheme="minorHAnsi" w:hAnsiTheme="minorHAnsi" w:cstheme="minorHAnsi"/>
        </w:rPr>
        <w:t>de</w:t>
      </w:r>
      <w:r w:rsidRPr="002C2DF2">
        <w:rPr>
          <w:rFonts w:asciiTheme="minorHAnsi" w:hAnsiTheme="minorHAnsi" w:cstheme="minorHAnsi"/>
          <w:spacing w:val="-1"/>
        </w:rPr>
        <w:t xml:space="preserve"> </w:t>
      </w:r>
      <w:r w:rsidRPr="002C2DF2">
        <w:rPr>
          <w:rFonts w:asciiTheme="minorHAnsi" w:hAnsiTheme="minorHAnsi" w:cstheme="minorHAnsi"/>
        </w:rPr>
        <w:t>los</w:t>
      </w:r>
      <w:r w:rsidRPr="002C2DF2">
        <w:rPr>
          <w:rFonts w:asciiTheme="minorHAnsi" w:hAnsiTheme="minorHAnsi" w:cstheme="minorHAnsi"/>
          <w:spacing w:val="-2"/>
        </w:rPr>
        <w:t xml:space="preserve"> </w:t>
      </w:r>
      <w:r w:rsidRPr="002C2DF2">
        <w:rPr>
          <w:rFonts w:asciiTheme="minorHAnsi" w:hAnsiTheme="minorHAnsi" w:cstheme="minorHAnsi"/>
        </w:rPr>
        <w:t>estudiantes,</w:t>
      </w:r>
      <w:r w:rsidRPr="002C2DF2">
        <w:rPr>
          <w:rFonts w:asciiTheme="minorHAnsi" w:hAnsiTheme="minorHAnsi" w:cstheme="minorHAnsi"/>
          <w:spacing w:val="-2"/>
        </w:rPr>
        <w:t xml:space="preserve"> </w:t>
      </w:r>
      <w:r w:rsidRPr="002C2DF2">
        <w:rPr>
          <w:rFonts w:asciiTheme="minorHAnsi" w:hAnsiTheme="minorHAnsi" w:cstheme="minorHAnsi"/>
        </w:rPr>
        <w:t>garantizando un seguimiento adecuado de su desarrollo.</w:t>
      </w:r>
    </w:p>
    <w:p w14:paraId="1283B37A" w14:textId="77777777" w:rsidR="00EA5FA6" w:rsidRPr="002C2DF2" w:rsidRDefault="00EA5FA6" w:rsidP="002C2DF2">
      <w:pPr>
        <w:pStyle w:val="Prrafodelista"/>
        <w:numPr>
          <w:ilvl w:val="0"/>
          <w:numId w:val="36"/>
        </w:numPr>
        <w:spacing w:line="360" w:lineRule="auto"/>
        <w:rPr>
          <w:rFonts w:asciiTheme="minorHAnsi" w:hAnsiTheme="minorHAnsi" w:cstheme="minorHAnsi"/>
        </w:rPr>
      </w:pPr>
      <w:r w:rsidRPr="002C2DF2">
        <w:rPr>
          <w:rFonts w:asciiTheme="minorHAnsi" w:hAnsiTheme="minorHAnsi" w:cstheme="minorHAnsi"/>
          <w:b/>
        </w:rPr>
        <w:t xml:space="preserve">Colaboración con Familias: </w:t>
      </w:r>
      <w:r w:rsidRPr="002C2DF2">
        <w:rPr>
          <w:rFonts w:asciiTheme="minorHAnsi" w:hAnsiTheme="minorHAnsi" w:cstheme="minorHAnsi"/>
        </w:rPr>
        <w:t>Involucrar activamente a los padres y/o apoderados en el proceso educativo, fomentando una colaboración significativa que beneficie a los niños y niñas.</w:t>
      </w:r>
    </w:p>
    <w:p w14:paraId="618911A1" w14:textId="77777777" w:rsidR="00EA5FA6" w:rsidRPr="002C2DF2" w:rsidRDefault="00EA5FA6" w:rsidP="002C2DF2">
      <w:pPr>
        <w:pStyle w:val="Prrafodelista"/>
        <w:numPr>
          <w:ilvl w:val="0"/>
          <w:numId w:val="36"/>
        </w:numPr>
        <w:spacing w:line="360" w:lineRule="auto"/>
        <w:rPr>
          <w:rFonts w:asciiTheme="minorHAnsi" w:hAnsiTheme="minorHAnsi" w:cstheme="minorHAnsi"/>
        </w:rPr>
      </w:pPr>
      <w:r w:rsidRPr="002C2DF2">
        <w:rPr>
          <w:rFonts w:asciiTheme="minorHAnsi" w:hAnsiTheme="minorHAnsi" w:cstheme="minorHAnsi"/>
          <w:b/>
        </w:rPr>
        <w:t>Implementación de Planes de Acción</w:t>
      </w:r>
      <w:r w:rsidRPr="002C2DF2">
        <w:rPr>
          <w:rFonts w:asciiTheme="minorHAnsi" w:hAnsiTheme="minorHAnsi" w:cstheme="minorHAnsi"/>
        </w:rPr>
        <w:t xml:space="preserve">: Diseñar e implementar planes de acción preventivos y de desarrollo para los niños de educación parvularia y sus familias, atendiendo sus necesidades </w:t>
      </w:r>
      <w:r w:rsidRPr="002C2DF2">
        <w:rPr>
          <w:rFonts w:asciiTheme="minorHAnsi" w:hAnsiTheme="minorHAnsi" w:cstheme="minorHAnsi"/>
          <w:spacing w:val="-2"/>
        </w:rPr>
        <w:t>específicas.</w:t>
      </w:r>
    </w:p>
    <w:p w14:paraId="6276442C" w14:textId="77777777" w:rsidR="00EA5FA6" w:rsidRPr="002C2DF2" w:rsidRDefault="00EA5FA6" w:rsidP="002C2DF2">
      <w:pPr>
        <w:pStyle w:val="Prrafodelista"/>
        <w:numPr>
          <w:ilvl w:val="0"/>
          <w:numId w:val="36"/>
        </w:numPr>
        <w:spacing w:line="360" w:lineRule="auto"/>
        <w:rPr>
          <w:rFonts w:asciiTheme="minorHAnsi" w:hAnsiTheme="minorHAnsi" w:cstheme="minorHAnsi"/>
        </w:rPr>
      </w:pPr>
      <w:r w:rsidRPr="002C2DF2">
        <w:rPr>
          <w:rFonts w:asciiTheme="minorHAnsi" w:hAnsiTheme="minorHAnsi" w:cstheme="minorHAnsi"/>
          <w:b/>
        </w:rPr>
        <w:t xml:space="preserve">Participación Estudiantil: </w:t>
      </w:r>
      <w:r w:rsidRPr="002C2DF2">
        <w:rPr>
          <w:rFonts w:asciiTheme="minorHAnsi" w:hAnsiTheme="minorHAnsi" w:cstheme="minorHAnsi"/>
        </w:rPr>
        <w:t>Fomentar la participación activa de los niños en las actividades del colegio, promoviendo su integración en la comunidad educativa.</w:t>
      </w:r>
    </w:p>
    <w:p w14:paraId="6E224165" w14:textId="77777777" w:rsidR="00EA5FA6" w:rsidRPr="002C2DF2" w:rsidRDefault="00EA5FA6" w:rsidP="002C2DF2">
      <w:pPr>
        <w:pStyle w:val="Prrafodelista"/>
        <w:numPr>
          <w:ilvl w:val="0"/>
          <w:numId w:val="36"/>
        </w:numPr>
        <w:spacing w:line="360" w:lineRule="auto"/>
        <w:rPr>
          <w:rFonts w:asciiTheme="minorHAnsi" w:hAnsiTheme="minorHAnsi" w:cstheme="minorHAnsi"/>
        </w:rPr>
      </w:pPr>
      <w:r w:rsidRPr="002C2DF2">
        <w:rPr>
          <w:rFonts w:asciiTheme="minorHAnsi" w:hAnsiTheme="minorHAnsi" w:cstheme="minorHAnsi"/>
          <w:b/>
        </w:rPr>
        <w:t xml:space="preserve">Planificación de Clases: </w:t>
      </w:r>
      <w:r w:rsidRPr="002C2DF2">
        <w:rPr>
          <w:rFonts w:asciiTheme="minorHAnsi" w:hAnsiTheme="minorHAnsi" w:cstheme="minorHAnsi"/>
        </w:rPr>
        <w:t>Planificar las clases y las metodologías</w:t>
      </w:r>
      <w:r w:rsidRPr="002C2DF2">
        <w:rPr>
          <w:rFonts w:asciiTheme="minorHAnsi" w:hAnsiTheme="minorHAnsi" w:cstheme="minorHAnsi"/>
          <w:spacing w:val="-1"/>
        </w:rPr>
        <w:t xml:space="preserve"> </w:t>
      </w:r>
      <w:r w:rsidRPr="002C2DF2">
        <w:rPr>
          <w:rFonts w:asciiTheme="minorHAnsi" w:hAnsiTheme="minorHAnsi" w:cstheme="minorHAnsi"/>
        </w:rPr>
        <w:t>de aprendizaje, adaptándolas a las características y necesidades de los estudiantes.</w:t>
      </w:r>
    </w:p>
    <w:p w14:paraId="3333B1BC" w14:textId="77777777" w:rsidR="00EA5FA6" w:rsidRPr="002C2DF2" w:rsidRDefault="00EA5FA6" w:rsidP="002C2DF2">
      <w:pPr>
        <w:pStyle w:val="Prrafodelista"/>
        <w:numPr>
          <w:ilvl w:val="0"/>
          <w:numId w:val="36"/>
        </w:numPr>
        <w:spacing w:line="360" w:lineRule="auto"/>
        <w:rPr>
          <w:rFonts w:asciiTheme="minorHAnsi" w:hAnsiTheme="minorHAnsi" w:cstheme="minorHAnsi"/>
        </w:rPr>
      </w:pPr>
      <w:r w:rsidRPr="002C2DF2">
        <w:rPr>
          <w:rFonts w:asciiTheme="minorHAnsi" w:hAnsiTheme="minorHAnsi" w:cstheme="minorHAnsi"/>
          <w:b/>
        </w:rPr>
        <w:t xml:space="preserve">Ambiente de Aprendizaje: </w:t>
      </w:r>
      <w:r w:rsidRPr="002C2DF2">
        <w:rPr>
          <w:rFonts w:asciiTheme="minorHAnsi" w:hAnsiTheme="minorHAnsi" w:cstheme="minorHAnsi"/>
        </w:rPr>
        <w:t>Organizar un ambiente estructurado y estimulante que favorezca el aprendizaje en educación parvularia.</w:t>
      </w:r>
    </w:p>
    <w:p w14:paraId="61363E74" w14:textId="77777777" w:rsidR="00EA5FA6" w:rsidRPr="002C2DF2" w:rsidRDefault="00EA5FA6" w:rsidP="002C2DF2">
      <w:pPr>
        <w:pStyle w:val="Prrafodelista"/>
        <w:numPr>
          <w:ilvl w:val="0"/>
          <w:numId w:val="36"/>
        </w:numPr>
        <w:spacing w:line="360" w:lineRule="auto"/>
        <w:rPr>
          <w:rFonts w:asciiTheme="minorHAnsi" w:hAnsiTheme="minorHAnsi" w:cstheme="minorHAnsi"/>
        </w:rPr>
      </w:pPr>
      <w:r w:rsidRPr="002C2DF2">
        <w:rPr>
          <w:rFonts w:asciiTheme="minorHAnsi" w:hAnsiTheme="minorHAnsi" w:cstheme="minorHAnsi"/>
          <w:b/>
        </w:rPr>
        <w:t>Clases</w:t>
      </w:r>
      <w:r w:rsidRPr="002C2DF2">
        <w:rPr>
          <w:rFonts w:asciiTheme="minorHAnsi" w:hAnsiTheme="minorHAnsi" w:cstheme="minorHAnsi"/>
          <w:b/>
          <w:spacing w:val="-7"/>
        </w:rPr>
        <w:t xml:space="preserve"> </w:t>
      </w:r>
      <w:r w:rsidRPr="002C2DF2">
        <w:rPr>
          <w:rFonts w:asciiTheme="minorHAnsi" w:hAnsiTheme="minorHAnsi" w:cstheme="minorHAnsi"/>
          <w:b/>
        </w:rPr>
        <w:t>Efectivas:</w:t>
      </w:r>
      <w:r w:rsidRPr="002C2DF2">
        <w:rPr>
          <w:rFonts w:asciiTheme="minorHAnsi" w:hAnsiTheme="minorHAnsi" w:cstheme="minorHAnsi"/>
          <w:b/>
          <w:spacing w:val="-5"/>
        </w:rPr>
        <w:t xml:space="preserve"> </w:t>
      </w:r>
      <w:r w:rsidRPr="002C2DF2">
        <w:rPr>
          <w:rFonts w:asciiTheme="minorHAnsi" w:hAnsiTheme="minorHAnsi" w:cstheme="minorHAnsi"/>
        </w:rPr>
        <w:t>Llevar</w:t>
      </w:r>
      <w:r w:rsidRPr="002C2DF2">
        <w:rPr>
          <w:rFonts w:asciiTheme="minorHAnsi" w:hAnsiTheme="minorHAnsi" w:cstheme="minorHAnsi"/>
          <w:spacing w:val="-6"/>
        </w:rPr>
        <w:t xml:space="preserve"> </w:t>
      </w:r>
      <w:r w:rsidRPr="002C2DF2">
        <w:rPr>
          <w:rFonts w:asciiTheme="minorHAnsi" w:hAnsiTheme="minorHAnsi" w:cstheme="minorHAnsi"/>
        </w:rPr>
        <w:t>a</w:t>
      </w:r>
      <w:r w:rsidRPr="002C2DF2">
        <w:rPr>
          <w:rFonts w:asciiTheme="minorHAnsi" w:hAnsiTheme="minorHAnsi" w:cstheme="minorHAnsi"/>
          <w:spacing w:val="-9"/>
        </w:rPr>
        <w:t xml:space="preserve"> </w:t>
      </w:r>
      <w:r w:rsidRPr="002C2DF2">
        <w:rPr>
          <w:rFonts w:asciiTheme="minorHAnsi" w:hAnsiTheme="minorHAnsi" w:cstheme="minorHAnsi"/>
        </w:rPr>
        <w:t>cabo</w:t>
      </w:r>
      <w:r w:rsidRPr="002C2DF2">
        <w:rPr>
          <w:rFonts w:asciiTheme="minorHAnsi" w:hAnsiTheme="minorHAnsi" w:cstheme="minorHAnsi"/>
          <w:spacing w:val="-6"/>
        </w:rPr>
        <w:t xml:space="preserve"> </w:t>
      </w:r>
      <w:r w:rsidRPr="002C2DF2">
        <w:rPr>
          <w:rFonts w:asciiTheme="minorHAnsi" w:hAnsiTheme="minorHAnsi" w:cstheme="minorHAnsi"/>
        </w:rPr>
        <w:t>clases</w:t>
      </w:r>
      <w:r w:rsidRPr="002C2DF2">
        <w:rPr>
          <w:rFonts w:asciiTheme="minorHAnsi" w:hAnsiTheme="minorHAnsi" w:cstheme="minorHAnsi"/>
          <w:spacing w:val="-9"/>
        </w:rPr>
        <w:t xml:space="preserve"> </w:t>
      </w:r>
      <w:r w:rsidRPr="002C2DF2">
        <w:rPr>
          <w:rFonts w:asciiTheme="minorHAnsi" w:hAnsiTheme="minorHAnsi" w:cstheme="minorHAnsi"/>
        </w:rPr>
        <w:t>efectivas</w:t>
      </w:r>
      <w:r w:rsidRPr="002C2DF2">
        <w:rPr>
          <w:rFonts w:asciiTheme="minorHAnsi" w:hAnsiTheme="minorHAnsi" w:cstheme="minorHAnsi"/>
          <w:spacing w:val="-7"/>
        </w:rPr>
        <w:t xml:space="preserve"> </w:t>
      </w:r>
      <w:r w:rsidRPr="002C2DF2">
        <w:rPr>
          <w:rFonts w:asciiTheme="minorHAnsi" w:hAnsiTheme="minorHAnsi" w:cstheme="minorHAnsi"/>
        </w:rPr>
        <w:t>que</w:t>
      </w:r>
      <w:r w:rsidRPr="002C2DF2">
        <w:rPr>
          <w:rFonts w:asciiTheme="minorHAnsi" w:hAnsiTheme="minorHAnsi" w:cstheme="minorHAnsi"/>
          <w:spacing w:val="-6"/>
        </w:rPr>
        <w:t xml:space="preserve"> </w:t>
      </w:r>
      <w:r w:rsidRPr="002C2DF2">
        <w:rPr>
          <w:rFonts w:asciiTheme="minorHAnsi" w:hAnsiTheme="minorHAnsi" w:cstheme="minorHAnsi"/>
        </w:rPr>
        <w:t>se</w:t>
      </w:r>
      <w:r w:rsidRPr="002C2DF2">
        <w:rPr>
          <w:rFonts w:asciiTheme="minorHAnsi" w:hAnsiTheme="minorHAnsi" w:cstheme="minorHAnsi"/>
          <w:spacing w:val="-6"/>
        </w:rPr>
        <w:t xml:space="preserve"> </w:t>
      </w:r>
      <w:r w:rsidRPr="002C2DF2">
        <w:rPr>
          <w:rFonts w:asciiTheme="minorHAnsi" w:hAnsiTheme="minorHAnsi" w:cstheme="minorHAnsi"/>
        </w:rPr>
        <w:t>alineen</w:t>
      </w:r>
      <w:r w:rsidRPr="002C2DF2">
        <w:rPr>
          <w:rFonts w:asciiTheme="minorHAnsi" w:hAnsiTheme="minorHAnsi" w:cstheme="minorHAnsi"/>
          <w:spacing w:val="-6"/>
        </w:rPr>
        <w:t xml:space="preserve"> </w:t>
      </w:r>
      <w:r w:rsidRPr="002C2DF2">
        <w:rPr>
          <w:rFonts w:asciiTheme="minorHAnsi" w:hAnsiTheme="minorHAnsi" w:cstheme="minorHAnsi"/>
        </w:rPr>
        <w:t>con</w:t>
      </w:r>
      <w:r w:rsidRPr="002C2DF2">
        <w:rPr>
          <w:rFonts w:asciiTheme="minorHAnsi" w:hAnsiTheme="minorHAnsi" w:cstheme="minorHAnsi"/>
          <w:spacing w:val="-8"/>
        </w:rPr>
        <w:t xml:space="preserve"> </w:t>
      </w:r>
      <w:r w:rsidRPr="002C2DF2">
        <w:rPr>
          <w:rFonts w:asciiTheme="minorHAnsi" w:hAnsiTheme="minorHAnsi" w:cstheme="minorHAnsi"/>
        </w:rPr>
        <w:t>los</w:t>
      </w:r>
      <w:r w:rsidRPr="002C2DF2">
        <w:rPr>
          <w:rFonts w:asciiTheme="minorHAnsi" w:hAnsiTheme="minorHAnsi" w:cstheme="minorHAnsi"/>
          <w:spacing w:val="-7"/>
        </w:rPr>
        <w:t xml:space="preserve"> </w:t>
      </w:r>
      <w:r w:rsidRPr="002C2DF2">
        <w:rPr>
          <w:rFonts w:asciiTheme="minorHAnsi" w:hAnsiTheme="minorHAnsi" w:cstheme="minorHAnsi"/>
        </w:rPr>
        <w:t>contenidos</w:t>
      </w:r>
      <w:r w:rsidRPr="002C2DF2">
        <w:rPr>
          <w:rFonts w:asciiTheme="minorHAnsi" w:hAnsiTheme="minorHAnsi" w:cstheme="minorHAnsi"/>
          <w:spacing w:val="-9"/>
        </w:rPr>
        <w:t xml:space="preserve"> </w:t>
      </w:r>
      <w:r w:rsidRPr="002C2DF2">
        <w:rPr>
          <w:rFonts w:asciiTheme="minorHAnsi" w:hAnsiTheme="minorHAnsi" w:cstheme="minorHAnsi"/>
        </w:rPr>
        <w:t>establecidos</w:t>
      </w:r>
      <w:r w:rsidRPr="002C2DF2">
        <w:rPr>
          <w:rFonts w:asciiTheme="minorHAnsi" w:hAnsiTheme="minorHAnsi" w:cstheme="minorHAnsi"/>
          <w:spacing w:val="-7"/>
        </w:rPr>
        <w:t xml:space="preserve"> </w:t>
      </w:r>
      <w:r w:rsidRPr="002C2DF2">
        <w:rPr>
          <w:rFonts w:asciiTheme="minorHAnsi" w:hAnsiTheme="minorHAnsi" w:cstheme="minorHAnsi"/>
        </w:rPr>
        <w:t>en</w:t>
      </w:r>
      <w:r w:rsidRPr="002C2DF2">
        <w:rPr>
          <w:rFonts w:asciiTheme="minorHAnsi" w:hAnsiTheme="minorHAnsi" w:cstheme="minorHAnsi"/>
          <w:spacing w:val="-6"/>
        </w:rPr>
        <w:t xml:space="preserve"> </w:t>
      </w:r>
      <w:r w:rsidRPr="002C2DF2">
        <w:rPr>
          <w:rFonts w:asciiTheme="minorHAnsi" w:hAnsiTheme="minorHAnsi" w:cstheme="minorHAnsi"/>
        </w:rPr>
        <w:t xml:space="preserve">el </w:t>
      </w:r>
      <w:r w:rsidRPr="002C2DF2">
        <w:rPr>
          <w:rFonts w:asciiTheme="minorHAnsi" w:hAnsiTheme="minorHAnsi" w:cstheme="minorHAnsi"/>
          <w:spacing w:val="-2"/>
        </w:rPr>
        <w:t>currículo.</w:t>
      </w:r>
    </w:p>
    <w:p w14:paraId="7906DB14" w14:textId="77777777" w:rsidR="00EA5FA6" w:rsidRPr="002C2DF2" w:rsidRDefault="00EA5FA6" w:rsidP="002C2DF2">
      <w:pPr>
        <w:pStyle w:val="Prrafodelista"/>
        <w:numPr>
          <w:ilvl w:val="0"/>
          <w:numId w:val="36"/>
        </w:numPr>
        <w:spacing w:line="360" w:lineRule="auto"/>
        <w:rPr>
          <w:rFonts w:asciiTheme="minorHAnsi" w:hAnsiTheme="minorHAnsi" w:cstheme="minorHAnsi"/>
        </w:rPr>
      </w:pPr>
      <w:r w:rsidRPr="002C2DF2">
        <w:rPr>
          <w:rFonts w:asciiTheme="minorHAnsi" w:hAnsiTheme="minorHAnsi" w:cstheme="minorHAnsi"/>
          <w:b/>
        </w:rPr>
        <w:t xml:space="preserve">Estrategias de Enseñanza: </w:t>
      </w:r>
      <w:r w:rsidRPr="002C2DF2">
        <w:rPr>
          <w:rFonts w:asciiTheme="minorHAnsi" w:hAnsiTheme="minorHAnsi" w:cstheme="minorHAnsi"/>
        </w:rPr>
        <w:t>Adecuar las estrategias de enseñanza a las diversas formas de aprendizaje, garantizando la inclusión de todos los estudiantes.</w:t>
      </w:r>
    </w:p>
    <w:p w14:paraId="170F8089" w14:textId="77777777" w:rsidR="00EA5FA6" w:rsidRPr="002C2DF2" w:rsidRDefault="00EA5FA6" w:rsidP="002C2DF2">
      <w:pPr>
        <w:pStyle w:val="Prrafodelista"/>
        <w:numPr>
          <w:ilvl w:val="0"/>
          <w:numId w:val="36"/>
        </w:numPr>
        <w:spacing w:line="360" w:lineRule="auto"/>
        <w:rPr>
          <w:rFonts w:asciiTheme="minorHAnsi" w:hAnsiTheme="minorHAnsi" w:cstheme="minorHAnsi"/>
        </w:rPr>
      </w:pPr>
      <w:r w:rsidRPr="002C2DF2">
        <w:rPr>
          <w:rFonts w:asciiTheme="minorHAnsi" w:hAnsiTheme="minorHAnsi" w:cstheme="minorHAnsi"/>
          <w:b/>
        </w:rPr>
        <w:t xml:space="preserve">Evaluación de Aprendizajes: </w:t>
      </w:r>
      <w:r w:rsidRPr="002C2DF2">
        <w:rPr>
          <w:rFonts w:asciiTheme="minorHAnsi" w:hAnsiTheme="minorHAnsi" w:cstheme="minorHAnsi"/>
        </w:rPr>
        <w:t>Evaluar de manera continua los aprendizajes de los niños y niñas, utilizando diversos instrumentos y metodologías.</w:t>
      </w:r>
    </w:p>
    <w:p w14:paraId="48C2BB65" w14:textId="77777777" w:rsidR="00EA5FA6" w:rsidRPr="002C2DF2" w:rsidRDefault="00EA5FA6" w:rsidP="002C2DF2">
      <w:pPr>
        <w:pStyle w:val="Prrafodelista"/>
        <w:numPr>
          <w:ilvl w:val="0"/>
          <w:numId w:val="36"/>
        </w:numPr>
        <w:spacing w:line="360" w:lineRule="auto"/>
        <w:rPr>
          <w:rFonts w:asciiTheme="minorHAnsi" w:hAnsiTheme="minorHAnsi" w:cstheme="minorHAnsi"/>
        </w:rPr>
      </w:pPr>
      <w:r w:rsidRPr="002C2DF2">
        <w:rPr>
          <w:rFonts w:asciiTheme="minorHAnsi" w:hAnsiTheme="minorHAnsi" w:cstheme="minorHAnsi"/>
          <w:b/>
        </w:rPr>
        <w:t xml:space="preserve">Mejora Continua: </w:t>
      </w:r>
      <w:r w:rsidRPr="002C2DF2">
        <w:rPr>
          <w:rFonts w:asciiTheme="minorHAnsi" w:hAnsiTheme="minorHAnsi" w:cstheme="minorHAnsi"/>
        </w:rPr>
        <w:t>Analizar los resultados de las evaluaciones y mejorar las estrategias de enseñanza; en caso de ser necesario,</w:t>
      </w:r>
      <w:r w:rsidRPr="002C2DF2">
        <w:rPr>
          <w:rFonts w:asciiTheme="minorHAnsi" w:hAnsiTheme="minorHAnsi" w:cstheme="minorHAnsi"/>
          <w:spacing w:val="-3"/>
        </w:rPr>
        <w:t xml:space="preserve"> </w:t>
      </w:r>
      <w:r w:rsidRPr="002C2DF2">
        <w:rPr>
          <w:rFonts w:asciiTheme="minorHAnsi" w:hAnsiTheme="minorHAnsi" w:cstheme="minorHAnsi"/>
        </w:rPr>
        <w:t>definir</w:t>
      </w:r>
      <w:r w:rsidRPr="002C2DF2">
        <w:rPr>
          <w:rFonts w:asciiTheme="minorHAnsi" w:hAnsiTheme="minorHAnsi" w:cstheme="minorHAnsi"/>
          <w:spacing w:val="-1"/>
        </w:rPr>
        <w:t xml:space="preserve"> </w:t>
      </w:r>
      <w:r w:rsidRPr="002C2DF2">
        <w:rPr>
          <w:rFonts w:asciiTheme="minorHAnsi" w:hAnsiTheme="minorHAnsi" w:cstheme="minorHAnsi"/>
        </w:rPr>
        <w:t>e implementar</w:t>
      </w:r>
      <w:r w:rsidRPr="002C2DF2">
        <w:rPr>
          <w:rFonts w:asciiTheme="minorHAnsi" w:hAnsiTheme="minorHAnsi" w:cstheme="minorHAnsi"/>
          <w:spacing w:val="-2"/>
        </w:rPr>
        <w:t xml:space="preserve"> </w:t>
      </w:r>
      <w:r w:rsidRPr="002C2DF2">
        <w:rPr>
          <w:rFonts w:asciiTheme="minorHAnsi" w:hAnsiTheme="minorHAnsi" w:cstheme="minorHAnsi"/>
        </w:rPr>
        <w:t>un Plan de</w:t>
      </w:r>
      <w:r w:rsidRPr="002C2DF2">
        <w:rPr>
          <w:rFonts w:asciiTheme="minorHAnsi" w:hAnsiTheme="minorHAnsi" w:cstheme="minorHAnsi"/>
          <w:spacing w:val="-2"/>
        </w:rPr>
        <w:t xml:space="preserve"> </w:t>
      </w:r>
      <w:r w:rsidRPr="002C2DF2">
        <w:rPr>
          <w:rFonts w:asciiTheme="minorHAnsi" w:hAnsiTheme="minorHAnsi" w:cstheme="minorHAnsi"/>
        </w:rPr>
        <w:t>Acción para aquellos</w:t>
      </w:r>
      <w:r w:rsidRPr="002C2DF2">
        <w:rPr>
          <w:rFonts w:asciiTheme="minorHAnsi" w:hAnsiTheme="minorHAnsi" w:cstheme="minorHAnsi"/>
          <w:spacing w:val="-1"/>
        </w:rPr>
        <w:t xml:space="preserve"> </w:t>
      </w:r>
      <w:r w:rsidRPr="002C2DF2">
        <w:rPr>
          <w:rFonts w:asciiTheme="minorHAnsi" w:hAnsiTheme="minorHAnsi" w:cstheme="minorHAnsi"/>
        </w:rPr>
        <w:t>niños que lo requieran.</w:t>
      </w:r>
    </w:p>
    <w:p w14:paraId="719BF14C" w14:textId="77777777" w:rsidR="00EA5FA6" w:rsidRPr="002C2DF2" w:rsidRDefault="00EA5FA6" w:rsidP="002C2DF2">
      <w:pPr>
        <w:pStyle w:val="Prrafodelista"/>
        <w:numPr>
          <w:ilvl w:val="0"/>
          <w:numId w:val="36"/>
        </w:numPr>
        <w:spacing w:line="360" w:lineRule="auto"/>
        <w:rPr>
          <w:rFonts w:asciiTheme="minorHAnsi" w:hAnsiTheme="minorHAnsi" w:cstheme="minorHAnsi"/>
        </w:rPr>
      </w:pPr>
      <w:r w:rsidRPr="002C2DF2">
        <w:rPr>
          <w:rFonts w:asciiTheme="minorHAnsi" w:hAnsiTheme="minorHAnsi" w:cstheme="minorHAnsi"/>
          <w:b/>
          <w:spacing w:val="-2"/>
        </w:rPr>
        <w:t xml:space="preserve">Innovación Pedagógica: </w:t>
      </w:r>
      <w:r w:rsidRPr="002C2DF2">
        <w:rPr>
          <w:rFonts w:asciiTheme="minorHAnsi" w:hAnsiTheme="minorHAnsi" w:cstheme="minorHAnsi"/>
          <w:spacing w:val="-2"/>
        </w:rPr>
        <w:t xml:space="preserve">Gestionar proyectos de innovación pedagógica que enriquezcan el proceso </w:t>
      </w:r>
      <w:r w:rsidRPr="002C2DF2">
        <w:rPr>
          <w:rFonts w:asciiTheme="minorHAnsi" w:hAnsiTheme="minorHAnsi" w:cstheme="minorHAnsi"/>
        </w:rPr>
        <w:t>educativo y respondan a las demandas actuales.</w:t>
      </w:r>
    </w:p>
    <w:p w14:paraId="0684E820" w14:textId="77777777" w:rsidR="00EA5FA6" w:rsidRPr="002C2DF2" w:rsidRDefault="00EA5FA6" w:rsidP="002C2DF2">
      <w:pPr>
        <w:pStyle w:val="Prrafodelista"/>
        <w:numPr>
          <w:ilvl w:val="0"/>
          <w:numId w:val="36"/>
        </w:numPr>
        <w:spacing w:line="360" w:lineRule="auto"/>
        <w:rPr>
          <w:rFonts w:asciiTheme="minorHAnsi" w:hAnsiTheme="minorHAnsi" w:cstheme="minorHAnsi"/>
        </w:rPr>
      </w:pPr>
      <w:r w:rsidRPr="002C2DF2">
        <w:rPr>
          <w:rFonts w:asciiTheme="minorHAnsi" w:hAnsiTheme="minorHAnsi" w:cstheme="minorHAnsi"/>
          <w:b/>
        </w:rPr>
        <w:t>Comunicación Efectiva</w:t>
      </w:r>
      <w:r w:rsidRPr="002C2DF2">
        <w:rPr>
          <w:rFonts w:asciiTheme="minorHAnsi" w:hAnsiTheme="minorHAnsi" w:cstheme="minorHAnsi"/>
        </w:rPr>
        <w:t xml:space="preserve">: Mantener canales de comunicación fluidos y efectivos con todos los actores educativos, incluidos estudiantes, docentes, padres y/o apoderados, equipos de apoyo y </w:t>
      </w:r>
      <w:r w:rsidRPr="002C2DF2">
        <w:rPr>
          <w:rFonts w:asciiTheme="minorHAnsi" w:hAnsiTheme="minorHAnsi" w:cstheme="minorHAnsi"/>
          <w:spacing w:val="-2"/>
        </w:rPr>
        <w:t>dirección.</w:t>
      </w:r>
    </w:p>
    <w:p w14:paraId="33C9BC50" w14:textId="77777777" w:rsidR="00EA5FA6" w:rsidRDefault="00EA5FA6" w:rsidP="002C2DF2">
      <w:pPr>
        <w:pStyle w:val="Prrafodelista"/>
        <w:numPr>
          <w:ilvl w:val="0"/>
          <w:numId w:val="36"/>
        </w:numPr>
        <w:spacing w:line="360" w:lineRule="auto"/>
        <w:rPr>
          <w:rFonts w:asciiTheme="minorHAnsi" w:hAnsiTheme="minorHAnsi" w:cstheme="minorHAnsi"/>
        </w:rPr>
      </w:pPr>
      <w:r w:rsidRPr="002C2DF2">
        <w:rPr>
          <w:rFonts w:asciiTheme="minorHAnsi" w:hAnsiTheme="minorHAnsi" w:cstheme="minorHAnsi"/>
          <w:b/>
        </w:rPr>
        <w:t>Valores</w:t>
      </w:r>
      <w:r w:rsidRPr="002C2DF2">
        <w:rPr>
          <w:rFonts w:asciiTheme="minorHAnsi" w:hAnsiTheme="minorHAnsi" w:cstheme="minorHAnsi"/>
          <w:b/>
          <w:spacing w:val="25"/>
        </w:rPr>
        <w:t xml:space="preserve"> </w:t>
      </w:r>
      <w:r w:rsidRPr="002C2DF2">
        <w:rPr>
          <w:rFonts w:asciiTheme="minorHAnsi" w:hAnsiTheme="minorHAnsi" w:cstheme="minorHAnsi"/>
          <w:b/>
        </w:rPr>
        <w:t>Dominicos:</w:t>
      </w:r>
      <w:r w:rsidRPr="002C2DF2">
        <w:rPr>
          <w:rFonts w:asciiTheme="minorHAnsi" w:hAnsiTheme="minorHAnsi" w:cstheme="minorHAnsi"/>
          <w:b/>
          <w:spacing w:val="28"/>
        </w:rPr>
        <w:t xml:space="preserve"> </w:t>
      </w:r>
      <w:r w:rsidRPr="002C2DF2">
        <w:rPr>
          <w:rFonts w:asciiTheme="minorHAnsi" w:hAnsiTheme="minorHAnsi" w:cstheme="minorHAnsi"/>
        </w:rPr>
        <w:t>Encarnar</w:t>
      </w:r>
      <w:r w:rsidRPr="002C2DF2">
        <w:rPr>
          <w:rFonts w:asciiTheme="minorHAnsi" w:hAnsiTheme="minorHAnsi" w:cstheme="minorHAnsi"/>
          <w:spacing w:val="27"/>
        </w:rPr>
        <w:t xml:space="preserve"> </w:t>
      </w:r>
      <w:r w:rsidRPr="002C2DF2">
        <w:rPr>
          <w:rFonts w:asciiTheme="minorHAnsi" w:hAnsiTheme="minorHAnsi" w:cstheme="minorHAnsi"/>
        </w:rPr>
        <w:t>y</w:t>
      </w:r>
      <w:r w:rsidRPr="002C2DF2">
        <w:rPr>
          <w:rFonts w:asciiTheme="minorHAnsi" w:hAnsiTheme="minorHAnsi" w:cstheme="minorHAnsi"/>
          <w:spacing w:val="26"/>
        </w:rPr>
        <w:t xml:space="preserve"> </w:t>
      </w:r>
      <w:r w:rsidRPr="002C2DF2">
        <w:rPr>
          <w:rFonts w:asciiTheme="minorHAnsi" w:hAnsiTheme="minorHAnsi" w:cstheme="minorHAnsi"/>
        </w:rPr>
        <w:t>promover</w:t>
      </w:r>
      <w:r w:rsidRPr="002C2DF2">
        <w:rPr>
          <w:rFonts w:asciiTheme="minorHAnsi" w:hAnsiTheme="minorHAnsi" w:cstheme="minorHAnsi"/>
          <w:spacing w:val="26"/>
        </w:rPr>
        <w:t xml:space="preserve"> </w:t>
      </w:r>
      <w:r w:rsidRPr="002C2DF2">
        <w:rPr>
          <w:rFonts w:asciiTheme="minorHAnsi" w:hAnsiTheme="minorHAnsi" w:cstheme="minorHAnsi"/>
        </w:rPr>
        <w:t>los</w:t>
      </w:r>
      <w:r w:rsidRPr="002C2DF2">
        <w:rPr>
          <w:rFonts w:asciiTheme="minorHAnsi" w:hAnsiTheme="minorHAnsi" w:cstheme="minorHAnsi"/>
          <w:spacing w:val="27"/>
        </w:rPr>
        <w:t xml:space="preserve"> </w:t>
      </w:r>
      <w:r w:rsidRPr="002C2DF2">
        <w:rPr>
          <w:rFonts w:asciiTheme="minorHAnsi" w:hAnsiTheme="minorHAnsi" w:cstheme="minorHAnsi"/>
        </w:rPr>
        <w:t>principios</w:t>
      </w:r>
      <w:r w:rsidRPr="002C2DF2">
        <w:rPr>
          <w:rFonts w:asciiTheme="minorHAnsi" w:hAnsiTheme="minorHAnsi" w:cstheme="minorHAnsi"/>
          <w:spacing w:val="27"/>
        </w:rPr>
        <w:t xml:space="preserve"> </w:t>
      </w:r>
      <w:r w:rsidRPr="002C2DF2">
        <w:rPr>
          <w:rFonts w:asciiTheme="minorHAnsi" w:hAnsiTheme="minorHAnsi" w:cstheme="minorHAnsi"/>
        </w:rPr>
        <w:t>y</w:t>
      </w:r>
      <w:r w:rsidRPr="002C2DF2">
        <w:rPr>
          <w:rFonts w:asciiTheme="minorHAnsi" w:hAnsiTheme="minorHAnsi" w:cstheme="minorHAnsi"/>
          <w:spacing w:val="26"/>
        </w:rPr>
        <w:t xml:space="preserve"> </w:t>
      </w:r>
      <w:r w:rsidRPr="002C2DF2">
        <w:rPr>
          <w:rFonts w:asciiTheme="minorHAnsi" w:hAnsiTheme="minorHAnsi" w:cstheme="minorHAnsi"/>
        </w:rPr>
        <w:t>valores</w:t>
      </w:r>
      <w:r w:rsidRPr="002C2DF2">
        <w:rPr>
          <w:rFonts w:asciiTheme="minorHAnsi" w:hAnsiTheme="minorHAnsi" w:cstheme="minorHAnsi"/>
          <w:spacing w:val="27"/>
        </w:rPr>
        <w:t xml:space="preserve"> </w:t>
      </w:r>
      <w:r w:rsidRPr="002C2DF2">
        <w:rPr>
          <w:rFonts w:asciiTheme="minorHAnsi" w:hAnsiTheme="minorHAnsi" w:cstheme="minorHAnsi"/>
        </w:rPr>
        <w:t>dominicos</w:t>
      </w:r>
      <w:r w:rsidRPr="002C2DF2">
        <w:rPr>
          <w:rFonts w:asciiTheme="minorHAnsi" w:hAnsiTheme="minorHAnsi" w:cstheme="minorHAnsi"/>
          <w:spacing w:val="27"/>
        </w:rPr>
        <w:t xml:space="preserve"> </w:t>
      </w:r>
      <w:r w:rsidRPr="002C2DF2">
        <w:rPr>
          <w:rFonts w:asciiTheme="minorHAnsi" w:hAnsiTheme="minorHAnsi" w:cstheme="minorHAnsi"/>
        </w:rPr>
        <w:t>establecidos</w:t>
      </w:r>
      <w:r w:rsidRPr="002C2DF2">
        <w:rPr>
          <w:rFonts w:asciiTheme="minorHAnsi" w:hAnsiTheme="minorHAnsi" w:cstheme="minorHAnsi"/>
          <w:spacing w:val="27"/>
        </w:rPr>
        <w:t xml:space="preserve"> </w:t>
      </w:r>
      <w:r w:rsidRPr="002C2DF2">
        <w:rPr>
          <w:rFonts w:asciiTheme="minorHAnsi" w:hAnsiTheme="minorHAnsi" w:cstheme="minorHAnsi"/>
        </w:rPr>
        <w:t>en</w:t>
      </w:r>
      <w:r w:rsidRPr="002C2DF2">
        <w:rPr>
          <w:rFonts w:asciiTheme="minorHAnsi" w:hAnsiTheme="minorHAnsi" w:cstheme="minorHAnsi"/>
          <w:spacing w:val="28"/>
        </w:rPr>
        <w:t xml:space="preserve"> </w:t>
      </w:r>
      <w:r w:rsidRPr="002C2DF2">
        <w:rPr>
          <w:rFonts w:asciiTheme="minorHAnsi" w:hAnsiTheme="minorHAnsi" w:cstheme="minorHAnsi"/>
          <w:spacing w:val="-5"/>
        </w:rPr>
        <w:t>el</w:t>
      </w:r>
      <w:r w:rsidRPr="002C2DF2">
        <w:rPr>
          <w:rFonts w:asciiTheme="minorHAnsi" w:hAnsiTheme="minorHAnsi" w:cstheme="minorHAnsi"/>
        </w:rPr>
        <w:t xml:space="preserve"> Proyecto</w:t>
      </w:r>
      <w:r w:rsidRPr="002C2DF2">
        <w:rPr>
          <w:rFonts w:asciiTheme="minorHAnsi" w:hAnsiTheme="minorHAnsi" w:cstheme="minorHAnsi"/>
          <w:spacing w:val="40"/>
        </w:rPr>
        <w:t xml:space="preserve"> </w:t>
      </w:r>
      <w:r w:rsidRPr="002C2DF2">
        <w:rPr>
          <w:rFonts w:asciiTheme="minorHAnsi" w:hAnsiTheme="minorHAnsi" w:cstheme="minorHAnsi"/>
        </w:rPr>
        <w:t>Educativo</w:t>
      </w:r>
      <w:r w:rsidRPr="002C2DF2">
        <w:rPr>
          <w:rFonts w:asciiTheme="minorHAnsi" w:hAnsiTheme="minorHAnsi" w:cstheme="minorHAnsi"/>
          <w:spacing w:val="40"/>
        </w:rPr>
        <w:t xml:space="preserve"> </w:t>
      </w:r>
      <w:r w:rsidRPr="002C2DF2">
        <w:rPr>
          <w:rFonts w:asciiTheme="minorHAnsi" w:hAnsiTheme="minorHAnsi" w:cstheme="minorHAnsi"/>
        </w:rPr>
        <w:t>Institucional,</w:t>
      </w:r>
      <w:r w:rsidRPr="002C2DF2">
        <w:rPr>
          <w:rFonts w:asciiTheme="minorHAnsi" w:hAnsiTheme="minorHAnsi" w:cstheme="minorHAnsi"/>
          <w:spacing w:val="40"/>
        </w:rPr>
        <w:t xml:space="preserve"> </w:t>
      </w:r>
      <w:r w:rsidRPr="002C2DF2">
        <w:rPr>
          <w:rFonts w:asciiTheme="minorHAnsi" w:hAnsiTheme="minorHAnsi" w:cstheme="minorHAnsi"/>
        </w:rPr>
        <w:t>contribuyendo</w:t>
      </w:r>
      <w:r w:rsidRPr="002C2DF2">
        <w:rPr>
          <w:rFonts w:asciiTheme="minorHAnsi" w:hAnsiTheme="minorHAnsi" w:cstheme="minorHAnsi"/>
          <w:spacing w:val="40"/>
        </w:rPr>
        <w:t xml:space="preserve"> </w:t>
      </w:r>
      <w:r w:rsidRPr="002C2DF2">
        <w:rPr>
          <w:rFonts w:asciiTheme="minorHAnsi" w:hAnsiTheme="minorHAnsi" w:cstheme="minorHAnsi"/>
        </w:rPr>
        <w:t>así</w:t>
      </w:r>
      <w:r w:rsidRPr="002C2DF2">
        <w:rPr>
          <w:rFonts w:asciiTheme="minorHAnsi" w:hAnsiTheme="minorHAnsi" w:cstheme="minorHAnsi"/>
          <w:spacing w:val="40"/>
        </w:rPr>
        <w:t xml:space="preserve"> </w:t>
      </w:r>
      <w:r w:rsidRPr="002C2DF2">
        <w:rPr>
          <w:rFonts w:asciiTheme="minorHAnsi" w:hAnsiTheme="minorHAnsi" w:cstheme="minorHAnsi"/>
        </w:rPr>
        <w:t>a</w:t>
      </w:r>
      <w:r w:rsidRPr="002C2DF2">
        <w:rPr>
          <w:rFonts w:asciiTheme="minorHAnsi" w:hAnsiTheme="minorHAnsi" w:cstheme="minorHAnsi"/>
          <w:spacing w:val="40"/>
        </w:rPr>
        <w:t xml:space="preserve"> </w:t>
      </w:r>
      <w:r w:rsidRPr="002C2DF2">
        <w:rPr>
          <w:rFonts w:asciiTheme="minorHAnsi" w:hAnsiTheme="minorHAnsi" w:cstheme="minorHAnsi"/>
        </w:rPr>
        <w:t>la</w:t>
      </w:r>
      <w:r w:rsidRPr="002C2DF2">
        <w:rPr>
          <w:rFonts w:asciiTheme="minorHAnsi" w:hAnsiTheme="minorHAnsi" w:cstheme="minorHAnsi"/>
          <w:spacing w:val="40"/>
        </w:rPr>
        <w:t xml:space="preserve"> </w:t>
      </w:r>
      <w:r w:rsidRPr="002C2DF2">
        <w:rPr>
          <w:rFonts w:asciiTheme="minorHAnsi" w:hAnsiTheme="minorHAnsi" w:cstheme="minorHAnsi"/>
        </w:rPr>
        <w:t>formación</w:t>
      </w:r>
      <w:r w:rsidRPr="002C2DF2">
        <w:rPr>
          <w:rFonts w:asciiTheme="minorHAnsi" w:hAnsiTheme="minorHAnsi" w:cstheme="minorHAnsi"/>
          <w:spacing w:val="40"/>
        </w:rPr>
        <w:t xml:space="preserve"> </w:t>
      </w:r>
      <w:r w:rsidRPr="002C2DF2">
        <w:rPr>
          <w:rFonts w:asciiTheme="minorHAnsi" w:hAnsiTheme="minorHAnsi" w:cstheme="minorHAnsi"/>
        </w:rPr>
        <w:t>integral</w:t>
      </w:r>
      <w:r w:rsidRPr="002C2DF2">
        <w:rPr>
          <w:rFonts w:asciiTheme="minorHAnsi" w:hAnsiTheme="minorHAnsi" w:cstheme="minorHAnsi"/>
          <w:spacing w:val="40"/>
        </w:rPr>
        <w:t xml:space="preserve"> </w:t>
      </w:r>
      <w:r w:rsidRPr="002C2DF2">
        <w:rPr>
          <w:rFonts w:asciiTheme="minorHAnsi" w:hAnsiTheme="minorHAnsi" w:cstheme="minorHAnsi"/>
        </w:rPr>
        <w:t>y</w:t>
      </w:r>
      <w:r w:rsidRPr="002C2DF2">
        <w:rPr>
          <w:rFonts w:asciiTheme="minorHAnsi" w:hAnsiTheme="minorHAnsi" w:cstheme="minorHAnsi"/>
          <w:spacing w:val="40"/>
        </w:rPr>
        <w:t xml:space="preserve"> </w:t>
      </w:r>
      <w:r w:rsidRPr="002C2DF2">
        <w:rPr>
          <w:rFonts w:asciiTheme="minorHAnsi" w:hAnsiTheme="minorHAnsi" w:cstheme="minorHAnsi"/>
        </w:rPr>
        <w:t>humana</w:t>
      </w:r>
      <w:r w:rsidRPr="002C2DF2">
        <w:rPr>
          <w:rFonts w:asciiTheme="minorHAnsi" w:hAnsiTheme="minorHAnsi" w:cstheme="minorHAnsi"/>
          <w:spacing w:val="40"/>
        </w:rPr>
        <w:t xml:space="preserve"> </w:t>
      </w:r>
      <w:r w:rsidRPr="002C2DF2">
        <w:rPr>
          <w:rFonts w:asciiTheme="minorHAnsi" w:hAnsiTheme="minorHAnsi" w:cstheme="minorHAnsi"/>
        </w:rPr>
        <w:t>de</w:t>
      </w:r>
      <w:r w:rsidRPr="002C2DF2">
        <w:rPr>
          <w:rFonts w:asciiTheme="minorHAnsi" w:hAnsiTheme="minorHAnsi" w:cstheme="minorHAnsi"/>
          <w:spacing w:val="40"/>
        </w:rPr>
        <w:t xml:space="preserve"> </w:t>
      </w:r>
      <w:r w:rsidRPr="002C2DF2">
        <w:rPr>
          <w:rFonts w:asciiTheme="minorHAnsi" w:hAnsiTheme="minorHAnsi" w:cstheme="minorHAnsi"/>
        </w:rPr>
        <w:t>los estudiantes a su cargo.</w:t>
      </w:r>
    </w:p>
    <w:p w14:paraId="079ECF76" w14:textId="77777777" w:rsidR="006F3AC8" w:rsidRPr="002C2DF2" w:rsidRDefault="006F3AC8" w:rsidP="006F3AC8">
      <w:pPr>
        <w:pStyle w:val="Prrafodelista"/>
        <w:spacing w:line="360" w:lineRule="auto"/>
        <w:ind w:left="720" w:firstLine="0"/>
        <w:rPr>
          <w:rFonts w:asciiTheme="minorHAnsi" w:hAnsiTheme="minorHAnsi" w:cstheme="minorHAnsi"/>
        </w:rPr>
      </w:pPr>
    </w:p>
    <w:p w14:paraId="7E0A8207" w14:textId="204C8D99" w:rsidR="00EA5FA6" w:rsidRPr="002C2DF2" w:rsidRDefault="003F4611" w:rsidP="002C2DF2">
      <w:pPr>
        <w:spacing w:line="360" w:lineRule="auto"/>
        <w:rPr>
          <w:rFonts w:cstheme="minorHAnsi"/>
        </w:rPr>
      </w:pPr>
      <w:r>
        <w:rPr>
          <w:rFonts w:cstheme="minorHAnsi"/>
          <w:b/>
        </w:rPr>
        <w:lastRenderedPageBreak/>
        <w:t>ARTÍCULO 5</w:t>
      </w:r>
      <w:r w:rsidR="00EA5FA6" w:rsidRPr="002C2DF2">
        <w:rPr>
          <w:rFonts w:cstheme="minorHAnsi"/>
          <w:b/>
        </w:rPr>
        <w:t>: DEL ASISTENTE DE PÁRVULO</w:t>
      </w:r>
      <w:r w:rsidR="00EA5FA6" w:rsidRPr="002C2DF2">
        <w:rPr>
          <w:rFonts w:cstheme="minorHAnsi"/>
        </w:rPr>
        <w:t xml:space="preserve">: El asistente de párvulo es el profesional que apoya a la </w:t>
      </w:r>
      <w:r w:rsidR="00EA5FA6" w:rsidRPr="002C2DF2">
        <w:rPr>
          <w:rFonts w:cstheme="minorHAnsi"/>
          <w:spacing w:val="-8"/>
        </w:rPr>
        <w:t>educadora</w:t>
      </w:r>
      <w:r w:rsidR="00EA5FA6" w:rsidRPr="002C2DF2">
        <w:rPr>
          <w:rFonts w:cstheme="minorHAnsi"/>
          <w:spacing w:val="-4"/>
        </w:rPr>
        <w:t xml:space="preserve"> </w:t>
      </w:r>
      <w:r w:rsidR="00EA5FA6" w:rsidRPr="002C2DF2">
        <w:rPr>
          <w:rFonts w:cstheme="minorHAnsi"/>
          <w:spacing w:val="-8"/>
        </w:rPr>
        <w:t>de</w:t>
      </w:r>
      <w:r w:rsidR="00EA5FA6" w:rsidRPr="002C2DF2">
        <w:rPr>
          <w:rFonts w:cstheme="minorHAnsi"/>
          <w:spacing w:val="-3"/>
        </w:rPr>
        <w:t xml:space="preserve"> </w:t>
      </w:r>
      <w:r w:rsidR="00EA5FA6" w:rsidRPr="002C2DF2">
        <w:rPr>
          <w:rFonts w:cstheme="minorHAnsi"/>
          <w:spacing w:val="-8"/>
        </w:rPr>
        <w:t>párvulos</w:t>
      </w:r>
      <w:r w:rsidR="00EA5FA6" w:rsidRPr="002C2DF2">
        <w:rPr>
          <w:rFonts w:cstheme="minorHAnsi"/>
          <w:spacing w:val="-3"/>
        </w:rPr>
        <w:t xml:space="preserve"> </w:t>
      </w:r>
      <w:r w:rsidR="00EA5FA6" w:rsidRPr="002C2DF2">
        <w:rPr>
          <w:rFonts w:cstheme="minorHAnsi"/>
          <w:spacing w:val="-8"/>
        </w:rPr>
        <w:t>en</w:t>
      </w:r>
      <w:r w:rsidR="00EA5FA6" w:rsidRPr="002C2DF2">
        <w:rPr>
          <w:rFonts w:cstheme="minorHAnsi"/>
          <w:spacing w:val="-4"/>
        </w:rPr>
        <w:t xml:space="preserve"> </w:t>
      </w:r>
      <w:r w:rsidR="00EA5FA6" w:rsidRPr="002C2DF2">
        <w:rPr>
          <w:rFonts w:cstheme="minorHAnsi"/>
          <w:spacing w:val="-8"/>
        </w:rPr>
        <w:t>el</w:t>
      </w:r>
      <w:r w:rsidR="00EA5FA6" w:rsidRPr="002C2DF2">
        <w:rPr>
          <w:rFonts w:cstheme="minorHAnsi"/>
          <w:spacing w:val="-3"/>
        </w:rPr>
        <w:t xml:space="preserve"> </w:t>
      </w:r>
      <w:r w:rsidR="00EA5FA6" w:rsidRPr="002C2DF2">
        <w:rPr>
          <w:rFonts w:cstheme="minorHAnsi"/>
          <w:spacing w:val="-8"/>
        </w:rPr>
        <w:t>proceso</w:t>
      </w:r>
      <w:r w:rsidR="00EA5FA6" w:rsidRPr="002C2DF2">
        <w:rPr>
          <w:rFonts w:cstheme="minorHAnsi"/>
          <w:spacing w:val="-3"/>
        </w:rPr>
        <w:t xml:space="preserve"> </w:t>
      </w:r>
      <w:r w:rsidR="00EA5FA6" w:rsidRPr="002C2DF2">
        <w:rPr>
          <w:rFonts w:cstheme="minorHAnsi"/>
          <w:spacing w:val="-8"/>
        </w:rPr>
        <w:t>de</w:t>
      </w:r>
      <w:r w:rsidR="00EA5FA6" w:rsidRPr="002C2DF2">
        <w:rPr>
          <w:rFonts w:cstheme="minorHAnsi"/>
          <w:spacing w:val="-4"/>
        </w:rPr>
        <w:t xml:space="preserve"> </w:t>
      </w:r>
      <w:r w:rsidR="00EA5FA6" w:rsidRPr="002C2DF2">
        <w:rPr>
          <w:rFonts w:cstheme="minorHAnsi"/>
          <w:spacing w:val="-8"/>
        </w:rPr>
        <w:t>enseñanza</w:t>
      </w:r>
      <w:r w:rsidR="00EA5FA6" w:rsidRPr="002C2DF2">
        <w:rPr>
          <w:rFonts w:cstheme="minorHAnsi"/>
          <w:spacing w:val="-3"/>
        </w:rPr>
        <w:t xml:space="preserve"> </w:t>
      </w:r>
      <w:r w:rsidR="00EA5FA6" w:rsidRPr="002C2DF2">
        <w:rPr>
          <w:rFonts w:cstheme="minorHAnsi"/>
          <w:spacing w:val="-8"/>
        </w:rPr>
        <w:t>y</w:t>
      </w:r>
      <w:r w:rsidR="00EA5FA6" w:rsidRPr="002C2DF2">
        <w:rPr>
          <w:rFonts w:cstheme="minorHAnsi"/>
          <w:spacing w:val="-3"/>
        </w:rPr>
        <w:t xml:space="preserve"> </w:t>
      </w:r>
      <w:r w:rsidR="00EA5FA6" w:rsidRPr="002C2DF2">
        <w:rPr>
          <w:rFonts w:cstheme="minorHAnsi"/>
          <w:spacing w:val="-8"/>
        </w:rPr>
        <w:t>aprendizaje,</w:t>
      </w:r>
      <w:r w:rsidR="00EA5FA6" w:rsidRPr="002C2DF2">
        <w:rPr>
          <w:rFonts w:cstheme="minorHAnsi"/>
          <w:spacing w:val="-4"/>
        </w:rPr>
        <w:t xml:space="preserve"> </w:t>
      </w:r>
      <w:r w:rsidR="00EA5FA6" w:rsidRPr="002C2DF2">
        <w:rPr>
          <w:rFonts w:cstheme="minorHAnsi"/>
          <w:spacing w:val="-8"/>
        </w:rPr>
        <w:t>contribuyendo</w:t>
      </w:r>
      <w:r w:rsidR="00EA5FA6" w:rsidRPr="002C2DF2">
        <w:rPr>
          <w:rFonts w:cstheme="minorHAnsi"/>
          <w:spacing w:val="-3"/>
        </w:rPr>
        <w:t xml:space="preserve"> </w:t>
      </w:r>
      <w:r w:rsidR="00EA5FA6" w:rsidRPr="002C2DF2">
        <w:rPr>
          <w:rFonts w:cstheme="minorHAnsi"/>
          <w:spacing w:val="-8"/>
        </w:rPr>
        <w:t>a</w:t>
      </w:r>
      <w:r w:rsidR="00EA5FA6" w:rsidRPr="002C2DF2">
        <w:rPr>
          <w:rFonts w:cstheme="minorHAnsi"/>
          <w:spacing w:val="-3"/>
        </w:rPr>
        <w:t xml:space="preserve"> </w:t>
      </w:r>
      <w:r w:rsidR="00EA5FA6" w:rsidRPr="002C2DF2">
        <w:rPr>
          <w:rFonts w:cstheme="minorHAnsi"/>
          <w:spacing w:val="-8"/>
        </w:rPr>
        <w:t>la</w:t>
      </w:r>
      <w:r w:rsidR="00EA5FA6" w:rsidRPr="002C2DF2">
        <w:rPr>
          <w:rFonts w:cstheme="minorHAnsi"/>
          <w:spacing w:val="-3"/>
        </w:rPr>
        <w:t xml:space="preserve"> </w:t>
      </w:r>
      <w:r w:rsidR="00EA5FA6" w:rsidRPr="002C2DF2">
        <w:rPr>
          <w:rFonts w:cstheme="minorHAnsi"/>
          <w:spacing w:val="-8"/>
        </w:rPr>
        <w:t>formación</w:t>
      </w:r>
      <w:r w:rsidR="00EA5FA6" w:rsidRPr="002C2DF2">
        <w:rPr>
          <w:rFonts w:cstheme="minorHAnsi"/>
          <w:spacing w:val="-4"/>
        </w:rPr>
        <w:t xml:space="preserve"> </w:t>
      </w:r>
      <w:r w:rsidR="00EA5FA6" w:rsidRPr="002C2DF2">
        <w:rPr>
          <w:rFonts w:cstheme="minorHAnsi"/>
          <w:spacing w:val="-8"/>
        </w:rPr>
        <w:t>integral</w:t>
      </w:r>
      <w:r w:rsidR="00EA5FA6" w:rsidRPr="002C2DF2">
        <w:rPr>
          <w:rFonts w:cstheme="minorHAnsi"/>
          <w:spacing w:val="-3"/>
        </w:rPr>
        <w:t xml:space="preserve"> </w:t>
      </w:r>
      <w:r w:rsidR="00EA5FA6" w:rsidRPr="002C2DF2">
        <w:rPr>
          <w:rFonts w:cstheme="minorHAnsi"/>
          <w:spacing w:val="-8"/>
        </w:rPr>
        <w:t>de</w:t>
      </w:r>
      <w:r w:rsidR="00EA5FA6" w:rsidRPr="002C2DF2">
        <w:rPr>
          <w:rFonts w:cstheme="minorHAnsi"/>
          <w:spacing w:val="-3"/>
        </w:rPr>
        <w:t xml:space="preserve"> </w:t>
      </w:r>
      <w:r w:rsidR="00EA5FA6" w:rsidRPr="002C2DF2">
        <w:rPr>
          <w:rFonts w:cstheme="minorHAnsi"/>
          <w:spacing w:val="-8"/>
        </w:rPr>
        <w:t>los</w:t>
      </w:r>
      <w:r w:rsidR="00EA5FA6" w:rsidRPr="002C2DF2">
        <w:rPr>
          <w:rFonts w:cstheme="minorHAnsi"/>
          <w:spacing w:val="-2"/>
        </w:rPr>
        <w:t xml:space="preserve"> niños</w:t>
      </w:r>
      <w:r w:rsidR="00EA5FA6" w:rsidRPr="002C2DF2">
        <w:rPr>
          <w:rFonts w:cstheme="minorHAnsi"/>
          <w:spacing w:val="-10"/>
        </w:rPr>
        <w:t xml:space="preserve"> </w:t>
      </w:r>
      <w:r w:rsidR="00EA5FA6" w:rsidRPr="002C2DF2">
        <w:rPr>
          <w:rFonts w:cstheme="minorHAnsi"/>
          <w:spacing w:val="-2"/>
        </w:rPr>
        <w:t>en</w:t>
      </w:r>
      <w:r w:rsidR="00EA5FA6" w:rsidRPr="002C2DF2">
        <w:rPr>
          <w:rFonts w:cstheme="minorHAnsi"/>
          <w:spacing w:val="-9"/>
        </w:rPr>
        <w:t xml:space="preserve"> </w:t>
      </w:r>
      <w:r w:rsidR="00EA5FA6" w:rsidRPr="002C2DF2">
        <w:rPr>
          <w:rFonts w:cstheme="minorHAnsi"/>
          <w:spacing w:val="-2"/>
        </w:rPr>
        <w:t>sus</w:t>
      </w:r>
      <w:r w:rsidR="00EA5FA6" w:rsidRPr="002C2DF2">
        <w:rPr>
          <w:rFonts w:cstheme="minorHAnsi"/>
          <w:spacing w:val="-9"/>
        </w:rPr>
        <w:t xml:space="preserve"> </w:t>
      </w:r>
      <w:r w:rsidR="00EA5FA6" w:rsidRPr="002C2DF2">
        <w:rPr>
          <w:rFonts w:cstheme="minorHAnsi"/>
          <w:spacing w:val="-2"/>
        </w:rPr>
        <w:t>primeras</w:t>
      </w:r>
      <w:r w:rsidR="00EA5FA6" w:rsidRPr="002C2DF2">
        <w:rPr>
          <w:rFonts w:cstheme="minorHAnsi"/>
          <w:spacing w:val="-9"/>
        </w:rPr>
        <w:t xml:space="preserve"> </w:t>
      </w:r>
      <w:r w:rsidR="00EA5FA6" w:rsidRPr="002C2DF2">
        <w:rPr>
          <w:rFonts w:cstheme="minorHAnsi"/>
          <w:spacing w:val="-2"/>
        </w:rPr>
        <w:t>etapas</w:t>
      </w:r>
      <w:r w:rsidR="00EA5FA6" w:rsidRPr="002C2DF2">
        <w:rPr>
          <w:rFonts w:cstheme="minorHAnsi"/>
          <w:spacing w:val="-10"/>
        </w:rPr>
        <w:t xml:space="preserve"> </w:t>
      </w:r>
      <w:r w:rsidR="00EA5FA6" w:rsidRPr="002C2DF2">
        <w:rPr>
          <w:rFonts w:cstheme="minorHAnsi"/>
          <w:spacing w:val="-2"/>
        </w:rPr>
        <w:t>de</w:t>
      </w:r>
      <w:r w:rsidR="00EA5FA6" w:rsidRPr="002C2DF2">
        <w:rPr>
          <w:rFonts w:cstheme="minorHAnsi"/>
          <w:spacing w:val="-9"/>
        </w:rPr>
        <w:t xml:space="preserve"> </w:t>
      </w:r>
      <w:r w:rsidR="00EA5FA6" w:rsidRPr="002C2DF2">
        <w:rPr>
          <w:rFonts w:cstheme="minorHAnsi"/>
          <w:spacing w:val="-2"/>
        </w:rPr>
        <w:t>desarrollo.</w:t>
      </w:r>
      <w:r w:rsidR="00EA5FA6" w:rsidRPr="002C2DF2">
        <w:rPr>
          <w:rFonts w:cstheme="minorHAnsi"/>
          <w:spacing w:val="-9"/>
        </w:rPr>
        <w:t xml:space="preserve"> </w:t>
      </w:r>
      <w:r w:rsidR="00EA5FA6" w:rsidRPr="002C2DF2">
        <w:rPr>
          <w:rFonts w:cstheme="minorHAnsi"/>
          <w:spacing w:val="-2"/>
        </w:rPr>
        <w:t>Su</w:t>
      </w:r>
      <w:r w:rsidR="00EA5FA6" w:rsidRPr="002C2DF2">
        <w:rPr>
          <w:rFonts w:cstheme="minorHAnsi"/>
          <w:spacing w:val="-8"/>
        </w:rPr>
        <w:t xml:space="preserve"> </w:t>
      </w:r>
      <w:r w:rsidR="00EA5FA6" w:rsidRPr="002C2DF2">
        <w:rPr>
          <w:rFonts w:cstheme="minorHAnsi"/>
          <w:spacing w:val="-2"/>
        </w:rPr>
        <w:t>rol</w:t>
      </w:r>
      <w:r w:rsidR="00EA5FA6" w:rsidRPr="002C2DF2">
        <w:rPr>
          <w:rFonts w:cstheme="minorHAnsi"/>
          <w:spacing w:val="-9"/>
        </w:rPr>
        <w:t xml:space="preserve"> </w:t>
      </w:r>
      <w:r w:rsidR="00EA5FA6" w:rsidRPr="002C2DF2">
        <w:rPr>
          <w:rFonts w:cstheme="minorHAnsi"/>
          <w:spacing w:val="-2"/>
        </w:rPr>
        <w:t>se</w:t>
      </w:r>
      <w:r w:rsidR="00EA5FA6" w:rsidRPr="002C2DF2">
        <w:rPr>
          <w:rFonts w:cstheme="minorHAnsi"/>
          <w:spacing w:val="-10"/>
        </w:rPr>
        <w:t xml:space="preserve"> </w:t>
      </w:r>
      <w:r w:rsidR="00EA5FA6" w:rsidRPr="002C2DF2">
        <w:rPr>
          <w:rFonts w:cstheme="minorHAnsi"/>
          <w:spacing w:val="-2"/>
        </w:rPr>
        <w:t>centra</w:t>
      </w:r>
      <w:r w:rsidR="00EA5FA6" w:rsidRPr="002C2DF2">
        <w:rPr>
          <w:rFonts w:cstheme="minorHAnsi"/>
          <w:spacing w:val="-8"/>
        </w:rPr>
        <w:t xml:space="preserve"> </w:t>
      </w:r>
      <w:r w:rsidR="00EA5FA6" w:rsidRPr="002C2DF2">
        <w:rPr>
          <w:rFonts w:cstheme="minorHAnsi"/>
          <w:spacing w:val="-2"/>
        </w:rPr>
        <w:t>en</w:t>
      </w:r>
      <w:r w:rsidR="00EA5FA6" w:rsidRPr="002C2DF2">
        <w:rPr>
          <w:rFonts w:cstheme="minorHAnsi"/>
          <w:spacing w:val="-8"/>
        </w:rPr>
        <w:t xml:space="preserve"> </w:t>
      </w:r>
      <w:r w:rsidR="00EA5FA6" w:rsidRPr="002C2DF2">
        <w:rPr>
          <w:rFonts w:cstheme="minorHAnsi"/>
          <w:spacing w:val="-2"/>
        </w:rPr>
        <w:t>la</w:t>
      </w:r>
      <w:r w:rsidR="00EA5FA6" w:rsidRPr="002C2DF2">
        <w:rPr>
          <w:rFonts w:cstheme="minorHAnsi"/>
          <w:spacing w:val="-9"/>
        </w:rPr>
        <w:t xml:space="preserve"> </w:t>
      </w:r>
      <w:r w:rsidR="00EA5FA6" w:rsidRPr="002C2DF2">
        <w:rPr>
          <w:rFonts w:cstheme="minorHAnsi"/>
          <w:spacing w:val="-2"/>
        </w:rPr>
        <w:t>planificación</w:t>
      </w:r>
      <w:r w:rsidR="00EA5FA6" w:rsidRPr="002C2DF2">
        <w:rPr>
          <w:rFonts w:cstheme="minorHAnsi"/>
          <w:spacing w:val="-10"/>
        </w:rPr>
        <w:t xml:space="preserve"> </w:t>
      </w:r>
      <w:r w:rsidR="00EA5FA6" w:rsidRPr="002C2DF2">
        <w:rPr>
          <w:rFonts w:cstheme="minorHAnsi"/>
          <w:spacing w:val="-2"/>
        </w:rPr>
        <w:t>y</w:t>
      </w:r>
      <w:r w:rsidR="00EA5FA6" w:rsidRPr="002C2DF2">
        <w:rPr>
          <w:rFonts w:cstheme="minorHAnsi"/>
          <w:spacing w:val="-6"/>
        </w:rPr>
        <w:t xml:space="preserve"> </w:t>
      </w:r>
      <w:r w:rsidR="00EA5FA6" w:rsidRPr="002C2DF2">
        <w:rPr>
          <w:rFonts w:cstheme="minorHAnsi"/>
          <w:spacing w:val="-2"/>
        </w:rPr>
        <w:t>ejecución</w:t>
      </w:r>
      <w:r w:rsidR="00EA5FA6" w:rsidRPr="002C2DF2">
        <w:rPr>
          <w:rFonts w:cstheme="minorHAnsi"/>
          <w:spacing w:val="-10"/>
        </w:rPr>
        <w:t xml:space="preserve"> </w:t>
      </w:r>
      <w:r w:rsidR="00EA5FA6" w:rsidRPr="002C2DF2">
        <w:rPr>
          <w:rFonts w:cstheme="minorHAnsi"/>
          <w:spacing w:val="-2"/>
        </w:rPr>
        <w:t>de</w:t>
      </w:r>
      <w:r w:rsidR="00EA5FA6" w:rsidRPr="002C2DF2">
        <w:rPr>
          <w:rFonts w:cstheme="minorHAnsi"/>
          <w:spacing w:val="-8"/>
        </w:rPr>
        <w:t xml:space="preserve"> </w:t>
      </w:r>
      <w:r w:rsidR="00EA5FA6" w:rsidRPr="002C2DF2">
        <w:rPr>
          <w:rFonts w:cstheme="minorHAnsi"/>
          <w:spacing w:val="-2"/>
        </w:rPr>
        <w:t>actividades pedagógicas,</w:t>
      </w:r>
      <w:r w:rsidR="00EA5FA6" w:rsidRPr="002C2DF2">
        <w:rPr>
          <w:rFonts w:cstheme="minorHAnsi"/>
          <w:spacing w:val="-8"/>
        </w:rPr>
        <w:t xml:space="preserve"> </w:t>
      </w:r>
      <w:r w:rsidR="00EA5FA6" w:rsidRPr="002C2DF2">
        <w:rPr>
          <w:rFonts w:cstheme="minorHAnsi"/>
          <w:spacing w:val="-2"/>
        </w:rPr>
        <w:t>la</w:t>
      </w:r>
      <w:r w:rsidR="00EA5FA6" w:rsidRPr="002C2DF2">
        <w:rPr>
          <w:rFonts w:cstheme="minorHAnsi"/>
          <w:spacing w:val="-8"/>
        </w:rPr>
        <w:t xml:space="preserve"> </w:t>
      </w:r>
      <w:r w:rsidR="00EA5FA6" w:rsidRPr="002C2DF2">
        <w:rPr>
          <w:rFonts w:cstheme="minorHAnsi"/>
          <w:spacing w:val="-2"/>
        </w:rPr>
        <w:t>motivación</w:t>
      </w:r>
      <w:r w:rsidR="00EA5FA6" w:rsidRPr="002C2DF2">
        <w:rPr>
          <w:rFonts w:cstheme="minorHAnsi"/>
          <w:spacing w:val="-9"/>
        </w:rPr>
        <w:t xml:space="preserve"> </w:t>
      </w:r>
      <w:r w:rsidR="00EA5FA6" w:rsidRPr="002C2DF2">
        <w:rPr>
          <w:rFonts w:cstheme="minorHAnsi"/>
          <w:spacing w:val="-2"/>
        </w:rPr>
        <w:t>y</w:t>
      </w:r>
      <w:r w:rsidR="00EA5FA6" w:rsidRPr="002C2DF2">
        <w:rPr>
          <w:rFonts w:cstheme="minorHAnsi"/>
          <w:spacing w:val="-8"/>
        </w:rPr>
        <w:t xml:space="preserve"> </w:t>
      </w:r>
      <w:r w:rsidR="00EA5FA6" w:rsidRPr="002C2DF2">
        <w:rPr>
          <w:rFonts w:cstheme="minorHAnsi"/>
          <w:spacing w:val="-2"/>
        </w:rPr>
        <w:t>el</w:t>
      </w:r>
      <w:r w:rsidR="00EA5FA6" w:rsidRPr="002C2DF2">
        <w:rPr>
          <w:rFonts w:cstheme="minorHAnsi"/>
          <w:spacing w:val="-8"/>
        </w:rPr>
        <w:t xml:space="preserve"> </w:t>
      </w:r>
      <w:r w:rsidR="00EA5FA6" w:rsidRPr="002C2DF2">
        <w:rPr>
          <w:rFonts w:cstheme="minorHAnsi"/>
          <w:spacing w:val="-2"/>
        </w:rPr>
        <w:t>acompañamiento</w:t>
      </w:r>
      <w:r w:rsidR="00EA5FA6" w:rsidRPr="002C2DF2">
        <w:rPr>
          <w:rFonts w:cstheme="minorHAnsi"/>
          <w:spacing w:val="-9"/>
        </w:rPr>
        <w:t xml:space="preserve"> </w:t>
      </w:r>
      <w:r w:rsidR="00EA5FA6" w:rsidRPr="002C2DF2">
        <w:rPr>
          <w:rFonts w:cstheme="minorHAnsi"/>
          <w:spacing w:val="-2"/>
        </w:rPr>
        <w:t>personalizado</w:t>
      </w:r>
      <w:r w:rsidR="00EA5FA6" w:rsidRPr="002C2DF2">
        <w:rPr>
          <w:rFonts w:cstheme="minorHAnsi"/>
          <w:spacing w:val="-7"/>
        </w:rPr>
        <w:t xml:space="preserve"> </w:t>
      </w:r>
      <w:r w:rsidR="00EA5FA6" w:rsidRPr="002C2DF2">
        <w:rPr>
          <w:rFonts w:cstheme="minorHAnsi"/>
          <w:spacing w:val="-2"/>
        </w:rPr>
        <w:t>de</w:t>
      </w:r>
      <w:r w:rsidR="00EA5FA6" w:rsidRPr="002C2DF2">
        <w:rPr>
          <w:rFonts w:cstheme="minorHAnsi"/>
          <w:spacing w:val="-7"/>
        </w:rPr>
        <w:t xml:space="preserve"> </w:t>
      </w:r>
      <w:r w:rsidR="00EA5FA6" w:rsidRPr="002C2DF2">
        <w:rPr>
          <w:rFonts w:cstheme="minorHAnsi"/>
          <w:spacing w:val="-2"/>
        </w:rPr>
        <w:t>los</w:t>
      </w:r>
      <w:r w:rsidR="00EA5FA6" w:rsidRPr="002C2DF2">
        <w:rPr>
          <w:rFonts w:cstheme="minorHAnsi"/>
          <w:spacing w:val="-9"/>
        </w:rPr>
        <w:t xml:space="preserve"> </w:t>
      </w:r>
      <w:r w:rsidR="00EA5FA6" w:rsidRPr="002C2DF2">
        <w:rPr>
          <w:rFonts w:cstheme="minorHAnsi"/>
          <w:spacing w:val="-2"/>
        </w:rPr>
        <w:t>niños,</w:t>
      </w:r>
      <w:r w:rsidR="00EA5FA6" w:rsidRPr="002C2DF2">
        <w:rPr>
          <w:rFonts w:cstheme="minorHAnsi"/>
          <w:spacing w:val="-8"/>
        </w:rPr>
        <w:t xml:space="preserve"> </w:t>
      </w:r>
      <w:r w:rsidR="00EA5FA6" w:rsidRPr="002C2DF2">
        <w:rPr>
          <w:rFonts w:cstheme="minorHAnsi"/>
          <w:spacing w:val="-2"/>
        </w:rPr>
        <w:t>y</w:t>
      </w:r>
      <w:r w:rsidR="00EA5FA6" w:rsidRPr="002C2DF2">
        <w:rPr>
          <w:rFonts w:cstheme="minorHAnsi"/>
          <w:spacing w:val="-8"/>
        </w:rPr>
        <w:t xml:space="preserve"> </w:t>
      </w:r>
      <w:r w:rsidR="00EA5FA6" w:rsidRPr="002C2DF2">
        <w:rPr>
          <w:rFonts w:cstheme="minorHAnsi"/>
          <w:spacing w:val="-2"/>
        </w:rPr>
        <w:t>la</w:t>
      </w:r>
      <w:r w:rsidR="00EA5FA6" w:rsidRPr="002C2DF2">
        <w:rPr>
          <w:rFonts w:cstheme="minorHAnsi"/>
          <w:spacing w:val="-7"/>
        </w:rPr>
        <w:t xml:space="preserve"> </w:t>
      </w:r>
      <w:r w:rsidR="00EA5FA6" w:rsidRPr="002C2DF2">
        <w:rPr>
          <w:rFonts w:cstheme="minorHAnsi"/>
          <w:spacing w:val="-2"/>
        </w:rPr>
        <w:t>creación</w:t>
      </w:r>
      <w:r w:rsidR="00EA5FA6" w:rsidRPr="002C2DF2">
        <w:rPr>
          <w:rFonts w:cstheme="minorHAnsi"/>
          <w:spacing w:val="-9"/>
        </w:rPr>
        <w:t xml:space="preserve"> </w:t>
      </w:r>
      <w:r w:rsidR="00EA5FA6" w:rsidRPr="002C2DF2">
        <w:rPr>
          <w:rFonts w:cstheme="minorHAnsi"/>
          <w:spacing w:val="-2"/>
        </w:rPr>
        <w:t>de</w:t>
      </w:r>
      <w:r w:rsidR="00EA5FA6" w:rsidRPr="002C2DF2">
        <w:rPr>
          <w:rFonts w:cstheme="minorHAnsi"/>
          <w:spacing w:val="-9"/>
        </w:rPr>
        <w:t xml:space="preserve"> </w:t>
      </w:r>
      <w:r w:rsidR="00EA5FA6" w:rsidRPr="002C2DF2">
        <w:rPr>
          <w:rFonts w:cstheme="minorHAnsi"/>
          <w:spacing w:val="-2"/>
        </w:rPr>
        <w:t xml:space="preserve">ambientes </w:t>
      </w:r>
      <w:r w:rsidR="00EA5FA6" w:rsidRPr="002C2DF2">
        <w:rPr>
          <w:rFonts w:cstheme="minorHAnsi"/>
          <w:spacing w:val="-4"/>
        </w:rPr>
        <w:t xml:space="preserve">educativos adecuados. Además, colabora en la selección de materiales y recursos, y asiste en actividades </w:t>
      </w:r>
      <w:r w:rsidR="00EA5FA6" w:rsidRPr="002C2DF2">
        <w:rPr>
          <w:rFonts w:cstheme="minorHAnsi"/>
          <w:spacing w:val="-8"/>
        </w:rPr>
        <w:t>cotidianas</w:t>
      </w:r>
      <w:r w:rsidR="00EA5FA6" w:rsidRPr="002C2DF2">
        <w:rPr>
          <w:rFonts w:cstheme="minorHAnsi"/>
        </w:rPr>
        <w:t xml:space="preserve"> </w:t>
      </w:r>
      <w:r w:rsidR="00EA5FA6" w:rsidRPr="002C2DF2">
        <w:rPr>
          <w:rFonts w:cstheme="minorHAnsi"/>
          <w:spacing w:val="-8"/>
        </w:rPr>
        <w:t>y</w:t>
      </w:r>
      <w:r w:rsidR="00EA5FA6" w:rsidRPr="002C2DF2">
        <w:rPr>
          <w:rFonts w:cstheme="minorHAnsi"/>
          <w:spacing w:val="-1"/>
        </w:rPr>
        <w:t xml:space="preserve"> </w:t>
      </w:r>
      <w:r w:rsidR="00EA5FA6" w:rsidRPr="002C2DF2">
        <w:rPr>
          <w:rFonts w:cstheme="minorHAnsi"/>
          <w:spacing w:val="-8"/>
        </w:rPr>
        <w:t>de</w:t>
      </w:r>
      <w:r w:rsidR="00EA5FA6" w:rsidRPr="002C2DF2">
        <w:rPr>
          <w:rFonts w:cstheme="minorHAnsi"/>
        </w:rPr>
        <w:t xml:space="preserve"> </w:t>
      </w:r>
      <w:r w:rsidR="00EA5FA6" w:rsidRPr="002C2DF2">
        <w:rPr>
          <w:rFonts w:cstheme="minorHAnsi"/>
          <w:spacing w:val="-8"/>
        </w:rPr>
        <w:t>finalización,</w:t>
      </w:r>
      <w:r w:rsidR="00EA5FA6" w:rsidRPr="002C2DF2">
        <w:rPr>
          <w:rFonts w:cstheme="minorHAnsi"/>
        </w:rPr>
        <w:t xml:space="preserve"> </w:t>
      </w:r>
      <w:r w:rsidR="00EA5FA6" w:rsidRPr="002C2DF2">
        <w:rPr>
          <w:rFonts w:cstheme="minorHAnsi"/>
          <w:spacing w:val="-8"/>
        </w:rPr>
        <w:t>promoviendo</w:t>
      </w:r>
      <w:r w:rsidR="00EA5FA6" w:rsidRPr="002C2DF2">
        <w:rPr>
          <w:rFonts w:cstheme="minorHAnsi"/>
        </w:rPr>
        <w:t xml:space="preserve"> </w:t>
      </w:r>
      <w:r w:rsidR="00EA5FA6" w:rsidRPr="002C2DF2">
        <w:rPr>
          <w:rFonts w:cstheme="minorHAnsi"/>
          <w:spacing w:val="-8"/>
        </w:rPr>
        <w:t>el</w:t>
      </w:r>
      <w:r w:rsidR="00EA5FA6" w:rsidRPr="002C2DF2">
        <w:rPr>
          <w:rFonts w:cstheme="minorHAnsi"/>
          <w:spacing w:val="-1"/>
        </w:rPr>
        <w:t xml:space="preserve"> </w:t>
      </w:r>
      <w:r w:rsidR="00EA5FA6" w:rsidRPr="002C2DF2">
        <w:rPr>
          <w:rFonts w:cstheme="minorHAnsi"/>
          <w:spacing w:val="-8"/>
        </w:rPr>
        <w:t>bienestar</w:t>
      </w:r>
      <w:r w:rsidR="00EA5FA6" w:rsidRPr="002C2DF2">
        <w:rPr>
          <w:rFonts w:cstheme="minorHAnsi"/>
        </w:rPr>
        <w:t xml:space="preserve"> </w:t>
      </w:r>
      <w:r w:rsidR="00EA5FA6" w:rsidRPr="002C2DF2">
        <w:rPr>
          <w:rFonts w:cstheme="minorHAnsi"/>
          <w:spacing w:val="-8"/>
        </w:rPr>
        <w:t>y</w:t>
      </w:r>
      <w:r w:rsidR="00EA5FA6" w:rsidRPr="002C2DF2">
        <w:rPr>
          <w:rFonts w:cstheme="minorHAnsi"/>
          <w:spacing w:val="-1"/>
        </w:rPr>
        <w:t xml:space="preserve"> </w:t>
      </w:r>
      <w:r w:rsidR="00EA5FA6" w:rsidRPr="002C2DF2">
        <w:rPr>
          <w:rFonts w:cstheme="minorHAnsi"/>
          <w:spacing w:val="-8"/>
        </w:rPr>
        <w:t>la</w:t>
      </w:r>
      <w:r w:rsidR="00EA5FA6" w:rsidRPr="002C2DF2">
        <w:rPr>
          <w:rFonts w:cstheme="minorHAnsi"/>
          <w:spacing w:val="-1"/>
        </w:rPr>
        <w:t xml:space="preserve"> </w:t>
      </w:r>
      <w:r w:rsidR="00EA5FA6" w:rsidRPr="002C2DF2">
        <w:rPr>
          <w:rFonts w:cstheme="minorHAnsi"/>
          <w:spacing w:val="-8"/>
        </w:rPr>
        <w:t>seguridad</w:t>
      </w:r>
      <w:r w:rsidR="00EA5FA6" w:rsidRPr="002C2DF2">
        <w:rPr>
          <w:rFonts w:cstheme="minorHAnsi"/>
        </w:rPr>
        <w:t xml:space="preserve"> </w:t>
      </w:r>
      <w:r w:rsidR="00EA5FA6" w:rsidRPr="002C2DF2">
        <w:rPr>
          <w:rFonts w:cstheme="minorHAnsi"/>
          <w:spacing w:val="-8"/>
        </w:rPr>
        <w:t>de</w:t>
      </w:r>
      <w:r w:rsidR="00EA5FA6" w:rsidRPr="002C2DF2">
        <w:rPr>
          <w:rFonts w:cstheme="minorHAnsi"/>
        </w:rPr>
        <w:t xml:space="preserve"> </w:t>
      </w:r>
      <w:r w:rsidR="00EA5FA6" w:rsidRPr="002C2DF2">
        <w:rPr>
          <w:rFonts w:cstheme="minorHAnsi"/>
          <w:spacing w:val="-8"/>
        </w:rPr>
        <w:t>los</w:t>
      </w:r>
      <w:r w:rsidR="00EA5FA6" w:rsidRPr="002C2DF2">
        <w:rPr>
          <w:rFonts w:cstheme="minorHAnsi"/>
          <w:spacing w:val="-1"/>
        </w:rPr>
        <w:t xml:space="preserve"> </w:t>
      </w:r>
      <w:r w:rsidR="00EA5FA6" w:rsidRPr="002C2DF2">
        <w:rPr>
          <w:rFonts w:cstheme="minorHAnsi"/>
          <w:spacing w:val="-8"/>
        </w:rPr>
        <w:t>párvulos.</w:t>
      </w:r>
      <w:r w:rsidR="00EA5FA6" w:rsidRPr="002C2DF2">
        <w:rPr>
          <w:rFonts w:cstheme="minorHAnsi"/>
          <w:spacing w:val="-1"/>
        </w:rPr>
        <w:t xml:space="preserve"> </w:t>
      </w:r>
      <w:r w:rsidR="00EA5FA6" w:rsidRPr="002C2DF2">
        <w:rPr>
          <w:rFonts w:cstheme="minorHAnsi"/>
          <w:spacing w:val="-8"/>
        </w:rPr>
        <w:t>Su</w:t>
      </w:r>
      <w:r w:rsidR="00EA5FA6" w:rsidRPr="002C2DF2">
        <w:rPr>
          <w:rFonts w:cstheme="minorHAnsi"/>
        </w:rPr>
        <w:t xml:space="preserve"> </w:t>
      </w:r>
      <w:r w:rsidR="00EA5FA6" w:rsidRPr="002C2DF2">
        <w:rPr>
          <w:rFonts w:cstheme="minorHAnsi"/>
          <w:spacing w:val="-8"/>
        </w:rPr>
        <w:t>labor</w:t>
      </w:r>
      <w:r w:rsidR="00EA5FA6" w:rsidRPr="002C2DF2">
        <w:rPr>
          <w:rFonts w:cstheme="minorHAnsi"/>
        </w:rPr>
        <w:t xml:space="preserve"> </w:t>
      </w:r>
      <w:r w:rsidR="00EA5FA6" w:rsidRPr="002C2DF2">
        <w:rPr>
          <w:rFonts w:cstheme="minorHAnsi"/>
          <w:spacing w:val="-8"/>
        </w:rPr>
        <w:t>incluye</w:t>
      </w:r>
      <w:r w:rsidR="00EA5FA6" w:rsidRPr="002C2DF2">
        <w:rPr>
          <w:rFonts w:cstheme="minorHAnsi"/>
        </w:rPr>
        <w:t xml:space="preserve"> </w:t>
      </w:r>
      <w:r w:rsidR="00EA5FA6" w:rsidRPr="002C2DF2">
        <w:rPr>
          <w:rFonts w:cstheme="minorHAnsi"/>
          <w:spacing w:val="-8"/>
        </w:rPr>
        <w:t>también</w:t>
      </w:r>
      <w:r w:rsidR="00EA5FA6" w:rsidRPr="002C2DF2">
        <w:rPr>
          <w:rFonts w:cstheme="minorHAnsi"/>
        </w:rPr>
        <w:t xml:space="preserve"> </w:t>
      </w:r>
      <w:r w:rsidR="00EA5FA6" w:rsidRPr="002C2DF2">
        <w:rPr>
          <w:rFonts w:cstheme="minorHAnsi"/>
          <w:spacing w:val="-8"/>
        </w:rPr>
        <w:t>el</w:t>
      </w:r>
      <w:r w:rsidR="00EA5FA6" w:rsidRPr="002C2DF2">
        <w:rPr>
          <w:rFonts w:cstheme="minorHAnsi"/>
          <w:spacing w:val="-3"/>
        </w:rPr>
        <w:t xml:space="preserve"> </w:t>
      </w:r>
      <w:r w:rsidR="00EA5FA6" w:rsidRPr="002C2DF2">
        <w:rPr>
          <w:rFonts w:cstheme="minorHAnsi"/>
          <w:spacing w:val="-8"/>
        </w:rPr>
        <w:t>fomento</w:t>
      </w:r>
      <w:r w:rsidR="00EA5FA6" w:rsidRPr="002C2DF2">
        <w:rPr>
          <w:rFonts w:cstheme="minorHAnsi"/>
        </w:rPr>
        <w:t xml:space="preserve"> </w:t>
      </w:r>
      <w:r w:rsidR="00EA5FA6" w:rsidRPr="002C2DF2">
        <w:rPr>
          <w:rFonts w:cstheme="minorHAnsi"/>
          <w:spacing w:val="-8"/>
        </w:rPr>
        <w:t>de</w:t>
      </w:r>
      <w:r w:rsidR="00EA5FA6" w:rsidRPr="002C2DF2">
        <w:rPr>
          <w:rFonts w:cstheme="minorHAnsi"/>
        </w:rPr>
        <w:t xml:space="preserve"> </w:t>
      </w:r>
      <w:r w:rsidR="00EA5FA6" w:rsidRPr="002C2DF2">
        <w:rPr>
          <w:rFonts w:cstheme="minorHAnsi"/>
          <w:spacing w:val="-8"/>
        </w:rPr>
        <w:t>la</w:t>
      </w:r>
      <w:r w:rsidR="00EA5FA6" w:rsidRPr="002C2DF2">
        <w:rPr>
          <w:rFonts w:cstheme="minorHAnsi"/>
          <w:spacing w:val="-1"/>
        </w:rPr>
        <w:t xml:space="preserve"> </w:t>
      </w:r>
      <w:r w:rsidR="00EA5FA6" w:rsidRPr="002C2DF2">
        <w:rPr>
          <w:rFonts w:cstheme="minorHAnsi"/>
          <w:spacing w:val="-8"/>
        </w:rPr>
        <w:t>participación</w:t>
      </w:r>
      <w:r w:rsidR="00EA5FA6" w:rsidRPr="002C2DF2">
        <w:rPr>
          <w:rFonts w:cstheme="minorHAnsi"/>
          <w:spacing w:val="-2"/>
        </w:rPr>
        <w:t xml:space="preserve"> </w:t>
      </w:r>
      <w:r w:rsidR="00EA5FA6" w:rsidRPr="002C2DF2">
        <w:rPr>
          <w:rFonts w:cstheme="minorHAnsi"/>
          <w:spacing w:val="-8"/>
        </w:rPr>
        <w:t>familiar</w:t>
      </w:r>
      <w:r w:rsidR="00EA5FA6" w:rsidRPr="002C2DF2">
        <w:rPr>
          <w:rFonts w:cstheme="minorHAnsi"/>
        </w:rPr>
        <w:t xml:space="preserve"> </w:t>
      </w:r>
      <w:r w:rsidR="00EA5FA6" w:rsidRPr="002C2DF2">
        <w:rPr>
          <w:rFonts w:cstheme="minorHAnsi"/>
          <w:spacing w:val="-8"/>
        </w:rPr>
        <w:t>y</w:t>
      </w:r>
      <w:r w:rsidR="00EA5FA6" w:rsidRPr="002C2DF2">
        <w:rPr>
          <w:rFonts w:cstheme="minorHAnsi"/>
          <w:spacing w:val="-1"/>
        </w:rPr>
        <w:t xml:space="preserve"> </w:t>
      </w:r>
      <w:r w:rsidR="00EA5FA6" w:rsidRPr="002C2DF2">
        <w:rPr>
          <w:rFonts w:cstheme="minorHAnsi"/>
          <w:spacing w:val="-8"/>
        </w:rPr>
        <w:t>comunitaria,</w:t>
      </w:r>
      <w:r w:rsidR="00EA5FA6" w:rsidRPr="002C2DF2">
        <w:rPr>
          <w:rFonts w:cstheme="minorHAnsi"/>
          <w:spacing w:val="-1"/>
        </w:rPr>
        <w:t xml:space="preserve"> </w:t>
      </w:r>
      <w:r w:rsidR="00EA5FA6" w:rsidRPr="002C2DF2">
        <w:rPr>
          <w:rFonts w:cstheme="minorHAnsi"/>
          <w:spacing w:val="-8"/>
        </w:rPr>
        <w:t>así</w:t>
      </w:r>
      <w:r w:rsidR="00EA5FA6" w:rsidRPr="002C2DF2">
        <w:rPr>
          <w:rFonts w:cstheme="minorHAnsi"/>
          <w:spacing w:val="-1"/>
        </w:rPr>
        <w:t xml:space="preserve"> </w:t>
      </w:r>
      <w:r w:rsidR="00EA5FA6" w:rsidRPr="002C2DF2">
        <w:rPr>
          <w:rFonts w:cstheme="minorHAnsi"/>
          <w:spacing w:val="-8"/>
        </w:rPr>
        <w:t>como</w:t>
      </w:r>
      <w:r w:rsidR="00EA5FA6" w:rsidRPr="002C2DF2">
        <w:rPr>
          <w:rFonts w:cstheme="minorHAnsi"/>
        </w:rPr>
        <w:t xml:space="preserve"> </w:t>
      </w:r>
      <w:r w:rsidR="00EA5FA6" w:rsidRPr="002C2DF2">
        <w:rPr>
          <w:rFonts w:cstheme="minorHAnsi"/>
          <w:spacing w:val="-8"/>
        </w:rPr>
        <w:t>la</w:t>
      </w:r>
      <w:r w:rsidR="00EA5FA6" w:rsidRPr="002C2DF2">
        <w:rPr>
          <w:rFonts w:cstheme="minorHAnsi"/>
          <w:spacing w:val="-1"/>
        </w:rPr>
        <w:t xml:space="preserve"> </w:t>
      </w:r>
      <w:r w:rsidR="00EA5FA6" w:rsidRPr="002C2DF2">
        <w:rPr>
          <w:rFonts w:cstheme="minorHAnsi"/>
          <w:spacing w:val="-8"/>
        </w:rPr>
        <w:t>aplicación</w:t>
      </w:r>
      <w:r w:rsidR="00EA5FA6" w:rsidRPr="002C2DF2">
        <w:rPr>
          <w:rFonts w:cstheme="minorHAnsi"/>
          <w:spacing w:val="-2"/>
        </w:rPr>
        <w:t xml:space="preserve"> </w:t>
      </w:r>
      <w:r w:rsidR="00EA5FA6" w:rsidRPr="002C2DF2">
        <w:rPr>
          <w:rFonts w:cstheme="minorHAnsi"/>
          <w:spacing w:val="-8"/>
        </w:rPr>
        <w:t>de</w:t>
      </w:r>
      <w:r w:rsidR="00EA5FA6" w:rsidRPr="002C2DF2">
        <w:rPr>
          <w:rFonts w:cstheme="minorHAnsi"/>
        </w:rPr>
        <w:t xml:space="preserve"> </w:t>
      </w:r>
      <w:r w:rsidR="00EA5FA6" w:rsidRPr="002C2DF2">
        <w:rPr>
          <w:rFonts w:cstheme="minorHAnsi"/>
          <w:spacing w:val="-8"/>
        </w:rPr>
        <w:t>técnicas</w:t>
      </w:r>
      <w:r w:rsidR="00EA5FA6" w:rsidRPr="002C2DF2">
        <w:rPr>
          <w:rFonts w:cstheme="minorHAnsi"/>
          <w:spacing w:val="-1"/>
        </w:rPr>
        <w:t xml:space="preserve"> </w:t>
      </w:r>
      <w:r w:rsidR="00EA5FA6" w:rsidRPr="002C2DF2">
        <w:rPr>
          <w:rFonts w:cstheme="minorHAnsi"/>
          <w:spacing w:val="-8"/>
        </w:rPr>
        <w:t>de</w:t>
      </w:r>
      <w:r w:rsidR="00EA5FA6" w:rsidRPr="002C2DF2">
        <w:rPr>
          <w:rFonts w:cstheme="minorHAnsi"/>
        </w:rPr>
        <w:t xml:space="preserve"> </w:t>
      </w:r>
      <w:r w:rsidR="00EA5FA6" w:rsidRPr="002C2DF2">
        <w:rPr>
          <w:rFonts w:cstheme="minorHAnsi"/>
          <w:spacing w:val="-8"/>
        </w:rPr>
        <w:t>evaluación,</w:t>
      </w:r>
      <w:r w:rsidR="00EA5FA6" w:rsidRPr="002C2DF2">
        <w:rPr>
          <w:rFonts w:cstheme="minorHAnsi"/>
          <w:spacing w:val="-3"/>
        </w:rPr>
        <w:t xml:space="preserve"> </w:t>
      </w:r>
      <w:r w:rsidR="00EA5FA6" w:rsidRPr="002C2DF2">
        <w:rPr>
          <w:rFonts w:cstheme="minorHAnsi"/>
          <w:spacing w:val="-8"/>
        </w:rPr>
        <w:t>higiene</w:t>
      </w:r>
      <w:r w:rsidR="00EA5FA6" w:rsidRPr="002C2DF2">
        <w:rPr>
          <w:rFonts w:cstheme="minorHAnsi"/>
          <w:spacing w:val="-4"/>
        </w:rPr>
        <w:t xml:space="preserve"> y</w:t>
      </w:r>
      <w:r w:rsidR="00EA5FA6" w:rsidRPr="002C2DF2">
        <w:rPr>
          <w:rFonts w:cstheme="minorHAnsi"/>
          <w:spacing w:val="-16"/>
        </w:rPr>
        <w:t xml:space="preserve"> </w:t>
      </w:r>
      <w:r w:rsidR="00EA5FA6" w:rsidRPr="002C2DF2">
        <w:rPr>
          <w:rFonts w:cstheme="minorHAnsi"/>
          <w:spacing w:val="-4"/>
        </w:rPr>
        <w:t>salud,</w:t>
      </w:r>
      <w:r w:rsidR="00EA5FA6" w:rsidRPr="002C2DF2">
        <w:rPr>
          <w:rFonts w:cstheme="minorHAnsi"/>
          <w:spacing w:val="-16"/>
        </w:rPr>
        <w:t xml:space="preserve"> </w:t>
      </w:r>
      <w:r w:rsidR="00EA5FA6" w:rsidRPr="002C2DF2">
        <w:rPr>
          <w:rFonts w:cstheme="minorHAnsi"/>
          <w:spacing w:val="-4"/>
        </w:rPr>
        <w:t>asegurando</w:t>
      </w:r>
      <w:r w:rsidR="00EA5FA6" w:rsidRPr="002C2DF2">
        <w:rPr>
          <w:rFonts w:cstheme="minorHAnsi"/>
          <w:spacing w:val="-15"/>
        </w:rPr>
        <w:t xml:space="preserve"> </w:t>
      </w:r>
      <w:r w:rsidR="00EA5FA6" w:rsidRPr="002C2DF2">
        <w:rPr>
          <w:rFonts w:cstheme="minorHAnsi"/>
          <w:spacing w:val="-4"/>
        </w:rPr>
        <w:t>que</w:t>
      </w:r>
      <w:r w:rsidR="00EA5FA6" w:rsidRPr="002C2DF2">
        <w:rPr>
          <w:rFonts w:cstheme="minorHAnsi"/>
          <w:spacing w:val="-13"/>
        </w:rPr>
        <w:t xml:space="preserve"> </w:t>
      </w:r>
      <w:r w:rsidR="00EA5FA6" w:rsidRPr="002C2DF2">
        <w:rPr>
          <w:rFonts w:cstheme="minorHAnsi"/>
          <w:spacing w:val="-4"/>
        </w:rPr>
        <w:t>los</w:t>
      </w:r>
      <w:r w:rsidR="00EA5FA6" w:rsidRPr="002C2DF2">
        <w:rPr>
          <w:rFonts w:cstheme="minorHAnsi"/>
          <w:spacing w:val="-16"/>
        </w:rPr>
        <w:t xml:space="preserve"> </w:t>
      </w:r>
      <w:r w:rsidR="00EA5FA6" w:rsidRPr="002C2DF2">
        <w:rPr>
          <w:rFonts w:cstheme="minorHAnsi"/>
          <w:spacing w:val="-4"/>
        </w:rPr>
        <w:t>niños</w:t>
      </w:r>
      <w:r w:rsidR="00EA5FA6" w:rsidRPr="002C2DF2">
        <w:rPr>
          <w:rFonts w:cstheme="minorHAnsi"/>
          <w:spacing w:val="-14"/>
        </w:rPr>
        <w:t xml:space="preserve"> </w:t>
      </w:r>
      <w:r w:rsidR="00EA5FA6" w:rsidRPr="002C2DF2">
        <w:rPr>
          <w:rFonts w:cstheme="minorHAnsi"/>
          <w:spacing w:val="-4"/>
        </w:rPr>
        <w:t>se</w:t>
      </w:r>
      <w:r w:rsidR="00EA5FA6" w:rsidRPr="002C2DF2">
        <w:rPr>
          <w:rFonts w:cstheme="minorHAnsi"/>
          <w:spacing w:val="-15"/>
        </w:rPr>
        <w:t xml:space="preserve"> </w:t>
      </w:r>
      <w:r w:rsidR="00EA5FA6" w:rsidRPr="002C2DF2">
        <w:rPr>
          <w:rFonts w:cstheme="minorHAnsi"/>
          <w:spacing w:val="-4"/>
        </w:rPr>
        <w:t>desarrollen</w:t>
      </w:r>
      <w:r w:rsidR="00EA5FA6" w:rsidRPr="002C2DF2">
        <w:rPr>
          <w:rFonts w:cstheme="minorHAnsi"/>
          <w:spacing w:val="-15"/>
        </w:rPr>
        <w:t xml:space="preserve"> </w:t>
      </w:r>
      <w:r w:rsidR="00EA5FA6" w:rsidRPr="002C2DF2">
        <w:rPr>
          <w:rFonts w:cstheme="minorHAnsi"/>
          <w:spacing w:val="-4"/>
        </w:rPr>
        <w:t>en</w:t>
      </w:r>
      <w:r w:rsidR="00EA5FA6" w:rsidRPr="002C2DF2">
        <w:rPr>
          <w:rFonts w:cstheme="minorHAnsi"/>
          <w:spacing w:val="-15"/>
        </w:rPr>
        <w:t xml:space="preserve"> </w:t>
      </w:r>
      <w:r w:rsidR="00EA5FA6" w:rsidRPr="002C2DF2">
        <w:rPr>
          <w:rFonts w:cstheme="minorHAnsi"/>
          <w:spacing w:val="-4"/>
        </w:rPr>
        <w:t>un</w:t>
      </w:r>
      <w:r w:rsidR="00EA5FA6" w:rsidRPr="002C2DF2">
        <w:rPr>
          <w:rFonts w:cstheme="minorHAnsi"/>
          <w:spacing w:val="-14"/>
        </w:rPr>
        <w:t xml:space="preserve"> </w:t>
      </w:r>
      <w:r w:rsidR="00EA5FA6" w:rsidRPr="002C2DF2">
        <w:rPr>
          <w:rFonts w:cstheme="minorHAnsi"/>
          <w:spacing w:val="-4"/>
        </w:rPr>
        <w:t>entorno</w:t>
      </w:r>
      <w:r w:rsidR="00EA5FA6" w:rsidRPr="002C2DF2">
        <w:rPr>
          <w:rFonts w:cstheme="minorHAnsi"/>
          <w:spacing w:val="-13"/>
        </w:rPr>
        <w:t xml:space="preserve"> </w:t>
      </w:r>
      <w:r w:rsidR="00EA5FA6" w:rsidRPr="002C2DF2">
        <w:rPr>
          <w:rFonts w:cstheme="minorHAnsi"/>
          <w:spacing w:val="-4"/>
        </w:rPr>
        <w:t>armónico</w:t>
      </w:r>
      <w:r w:rsidR="00EA5FA6" w:rsidRPr="002C2DF2">
        <w:rPr>
          <w:rFonts w:cstheme="minorHAnsi"/>
          <w:spacing w:val="-13"/>
        </w:rPr>
        <w:t xml:space="preserve"> </w:t>
      </w:r>
      <w:r w:rsidR="00EA5FA6" w:rsidRPr="002C2DF2">
        <w:rPr>
          <w:rFonts w:cstheme="minorHAnsi"/>
          <w:spacing w:val="-4"/>
        </w:rPr>
        <w:t>y</w:t>
      </w:r>
      <w:r w:rsidR="00EA5FA6" w:rsidRPr="002C2DF2">
        <w:rPr>
          <w:rFonts w:cstheme="minorHAnsi"/>
          <w:spacing w:val="-14"/>
        </w:rPr>
        <w:t xml:space="preserve"> </w:t>
      </w:r>
      <w:r w:rsidR="00EA5FA6" w:rsidRPr="002C2DF2">
        <w:rPr>
          <w:rFonts w:cstheme="minorHAnsi"/>
          <w:spacing w:val="-4"/>
        </w:rPr>
        <w:t>estimulante.</w:t>
      </w:r>
    </w:p>
    <w:p w14:paraId="3CF22BCA" w14:textId="77777777" w:rsidR="00EA5FA6" w:rsidRPr="002C2DF2" w:rsidRDefault="00EA5FA6" w:rsidP="002C2DF2">
      <w:pPr>
        <w:spacing w:line="360" w:lineRule="auto"/>
        <w:rPr>
          <w:rFonts w:cstheme="minorHAnsi"/>
          <w:b/>
        </w:rPr>
      </w:pPr>
      <w:r w:rsidRPr="002C2DF2">
        <w:rPr>
          <w:rFonts w:cstheme="minorHAnsi"/>
          <w:b/>
        </w:rPr>
        <w:t>DE</w:t>
      </w:r>
      <w:r w:rsidRPr="002C2DF2">
        <w:rPr>
          <w:rFonts w:cstheme="minorHAnsi"/>
          <w:b/>
          <w:spacing w:val="-14"/>
        </w:rPr>
        <w:t xml:space="preserve"> </w:t>
      </w:r>
      <w:r w:rsidRPr="002C2DF2">
        <w:rPr>
          <w:rFonts w:cstheme="minorHAnsi"/>
          <w:b/>
        </w:rPr>
        <w:t>LOS</w:t>
      </w:r>
      <w:r w:rsidRPr="002C2DF2">
        <w:rPr>
          <w:rFonts w:cstheme="minorHAnsi"/>
          <w:b/>
          <w:spacing w:val="-13"/>
        </w:rPr>
        <w:t xml:space="preserve"> </w:t>
      </w:r>
      <w:r w:rsidRPr="002C2DF2">
        <w:rPr>
          <w:rFonts w:cstheme="minorHAnsi"/>
          <w:b/>
        </w:rPr>
        <w:t>ROLES</w:t>
      </w:r>
      <w:r w:rsidRPr="002C2DF2">
        <w:rPr>
          <w:rFonts w:cstheme="minorHAnsi"/>
          <w:b/>
          <w:spacing w:val="-13"/>
        </w:rPr>
        <w:t xml:space="preserve"> </w:t>
      </w:r>
      <w:r w:rsidRPr="002C2DF2">
        <w:rPr>
          <w:rFonts w:cstheme="minorHAnsi"/>
          <w:b/>
        </w:rPr>
        <w:t>DEL</w:t>
      </w:r>
      <w:r w:rsidRPr="002C2DF2">
        <w:rPr>
          <w:rFonts w:cstheme="minorHAnsi"/>
          <w:b/>
          <w:spacing w:val="-15"/>
        </w:rPr>
        <w:t xml:space="preserve"> </w:t>
      </w:r>
      <w:r w:rsidRPr="002C2DF2">
        <w:rPr>
          <w:rFonts w:cstheme="minorHAnsi"/>
          <w:b/>
        </w:rPr>
        <w:t>ASISTENTE</w:t>
      </w:r>
      <w:r w:rsidRPr="002C2DF2">
        <w:rPr>
          <w:rFonts w:cstheme="minorHAnsi"/>
          <w:b/>
          <w:spacing w:val="-14"/>
        </w:rPr>
        <w:t xml:space="preserve"> </w:t>
      </w:r>
      <w:r w:rsidRPr="002C2DF2">
        <w:rPr>
          <w:rFonts w:cstheme="minorHAnsi"/>
          <w:b/>
        </w:rPr>
        <w:t>DE</w:t>
      </w:r>
      <w:r w:rsidRPr="002C2DF2">
        <w:rPr>
          <w:rFonts w:cstheme="minorHAnsi"/>
          <w:b/>
          <w:spacing w:val="-14"/>
        </w:rPr>
        <w:t xml:space="preserve"> </w:t>
      </w:r>
      <w:r w:rsidRPr="002C2DF2">
        <w:rPr>
          <w:rFonts w:cstheme="minorHAnsi"/>
          <w:b/>
        </w:rPr>
        <w:t>PÁRVULO</w:t>
      </w:r>
    </w:p>
    <w:p w14:paraId="3186BDA0" w14:textId="77777777" w:rsidR="00EA5FA6" w:rsidRPr="002C2DF2" w:rsidRDefault="00EA5FA6" w:rsidP="002C2DF2">
      <w:pPr>
        <w:pStyle w:val="Prrafodelista"/>
        <w:numPr>
          <w:ilvl w:val="0"/>
          <w:numId w:val="37"/>
        </w:numPr>
        <w:spacing w:line="360" w:lineRule="auto"/>
        <w:rPr>
          <w:rFonts w:asciiTheme="minorHAnsi" w:hAnsiTheme="minorHAnsi" w:cstheme="minorHAnsi"/>
        </w:rPr>
      </w:pPr>
      <w:r w:rsidRPr="002C2DF2">
        <w:rPr>
          <w:rFonts w:asciiTheme="minorHAnsi" w:hAnsiTheme="minorHAnsi" w:cstheme="minorHAnsi"/>
          <w:b/>
          <w:spacing w:val="-8"/>
        </w:rPr>
        <w:t>Apoyo</w:t>
      </w:r>
      <w:r w:rsidRPr="002C2DF2">
        <w:rPr>
          <w:rFonts w:asciiTheme="minorHAnsi" w:hAnsiTheme="minorHAnsi" w:cstheme="minorHAnsi"/>
          <w:b/>
        </w:rPr>
        <w:t xml:space="preserve"> </w:t>
      </w:r>
      <w:r w:rsidRPr="002C2DF2">
        <w:rPr>
          <w:rFonts w:asciiTheme="minorHAnsi" w:hAnsiTheme="minorHAnsi" w:cstheme="minorHAnsi"/>
          <w:b/>
          <w:spacing w:val="-8"/>
        </w:rPr>
        <w:t>Pedagógico:</w:t>
      </w:r>
      <w:r w:rsidRPr="002C2DF2">
        <w:rPr>
          <w:rFonts w:asciiTheme="minorHAnsi" w:hAnsiTheme="minorHAnsi" w:cstheme="minorHAnsi"/>
          <w:b/>
        </w:rPr>
        <w:t xml:space="preserve"> </w:t>
      </w:r>
      <w:r w:rsidRPr="002C2DF2">
        <w:rPr>
          <w:rFonts w:asciiTheme="minorHAnsi" w:hAnsiTheme="minorHAnsi" w:cstheme="minorHAnsi"/>
          <w:spacing w:val="-8"/>
        </w:rPr>
        <w:t>Colabora estrechamente</w:t>
      </w:r>
      <w:r w:rsidRPr="002C2DF2">
        <w:rPr>
          <w:rFonts w:asciiTheme="minorHAnsi" w:hAnsiTheme="minorHAnsi" w:cstheme="minorHAnsi"/>
        </w:rPr>
        <w:t xml:space="preserve"> </w:t>
      </w:r>
      <w:r w:rsidRPr="002C2DF2">
        <w:rPr>
          <w:rFonts w:asciiTheme="minorHAnsi" w:hAnsiTheme="minorHAnsi" w:cstheme="minorHAnsi"/>
          <w:spacing w:val="-8"/>
        </w:rPr>
        <w:t>con</w:t>
      </w:r>
      <w:r w:rsidRPr="002C2DF2">
        <w:rPr>
          <w:rFonts w:asciiTheme="minorHAnsi" w:hAnsiTheme="minorHAnsi" w:cstheme="minorHAnsi"/>
        </w:rPr>
        <w:t xml:space="preserve"> </w:t>
      </w:r>
      <w:r w:rsidRPr="002C2DF2">
        <w:rPr>
          <w:rFonts w:asciiTheme="minorHAnsi" w:hAnsiTheme="minorHAnsi" w:cstheme="minorHAnsi"/>
          <w:spacing w:val="-8"/>
        </w:rPr>
        <w:t>la</w:t>
      </w:r>
      <w:r w:rsidRPr="002C2DF2">
        <w:rPr>
          <w:rFonts w:asciiTheme="minorHAnsi" w:hAnsiTheme="minorHAnsi" w:cstheme="minorHAnsi"/>
        </w:rPr>
        <w:t xml:space="preserve"> </w:t>
      </w:r>
      <w:r w:rsidRPr="002C2DF2">
        <w:rPr>
          <w:rFonts w:asciiTheme="minorHAnsi" w:hAnsiTheme="minorHAnsi" w:cstheme="minorHAnsi"/>
          <w:spacing w:val="-8"/>
        </w:rPr>
        <w:t>educadora</w:t>
      </w:r>
      <w:r w:rsidRPr="002C2DF2">
        <w:rPr>
          <w:rFonts w:asciiTheme="minorHAnsi" w:hAnsiTheme="minorHAnsi" w:cstheme="minorHAnsi"/>
        </w:rPr>
        <w:t xml:space="preserve"> </w:t>
      </w:r>
      <w:r w:rsidRPr="002C2DF2">
        <w:rPr>
          <w:rFonts w:asciiTheme="minorHAnsi" w:hAnsiTheme="minorHAnsi" w:cstheme="minorHAnsi"/>
          <w:spacing w:val="-8"/>
        </w:rPr>
        <w:t>en</w:t>
      </w:r>
      <w:r w:rsidRPr="002C2DF2">
        <w:rPr>
          <w:rFonts w:asciiTheme="minorHAnsi" w:hAnsiTheme="minorHAnsi" w:cstheme="minorHAnsi"/>
        </w:rPr>
        <w:t xml:space="preserve"> </w:t>
      </w:r>
      <w:r w:rsidRPr="002C2DF2">
        <w:rPr>
          <w:rFonts w:asciiTheme="minorHAnsi" w:hAnsiTheme="minorHAnsi" w:cstheme="minorHAnsi"/>
          <w:spacing w:val="-8"/>
        </w:rPr>
        <w:t>la planificación, desarrollo</w:t>
      </w:r>
      <w:r w:rsidRPr="002C2DF2">
        <w:rPr>
          <w:rFonts w:asciiTheme="minorHAnsi" w:hAnsiTheme="minorHAnsi" w:cstheme="minorHAnsi"/>
        </w:rPr>
        <w:t xml:space="preserve"> </w:t>
      </w:r>
      <w:r w:rsidRPr="002C2DF2">
        <w:rPr>
          <w:rFonts w:asciiTheme="minorHAnsi" w:hAnsiTheme="minorHAnsi" w:cstheme="minorHAnsi"/>
          <w:spacing w:val="-8"/>
        </w:rPr>
        <w:t>y</w:t>
      </w:r>
      <w:r w:rsidRPr="002C2DF2">
        <w:rPr>
          <w:rFonts w:asciiTheme="minorHAnsi" w:hAnsiTheme="minorHAnsi" w:cstheme="minorHAnsi"/>
        </w:rPr>
        <w:t xml:space="preserve"> </w:t>
      </w:r>
      <w:r w:rsidRPr="002C2DF2">
        <w:rPr>
          <w:rFonts w:asciiTheme="minorHAnsi" w:hAnsiTheme="minorHAnsi" w:cstheme="minorHAnsi"/>
          <w:spacing w:val="-8"/>
        </w:rPr>
        <w:t>ejecución</w:t>
      </w:r>
      <w:r w:rsidRPr="002C2DF2">
        <w:rPr>
          <w:rFonts w:asciiTheme="minorHAnsi" w:hAnsiTheme="minorHAnsi" w:cstheme="minorHAnsi"/>
          <w:spacing w:val="-4"/>
        </w:rPr>
        <w:t xml:space="preserve"> de</w:t>
      </w:r>
      <w:r w:rsidRPr="002C2DF2">
        <w:rPr>
          <w:rFonts w:asciiTheme="minorHAnsi" w:hAnsiTheme="minorHAnsi" w:cstheme="minorHAnsi"/>
          <w:spacing w:val="-15"/>
        </w:rPr>
        <w:t xml:space="preserve"> </w:t>
      </w:r>
      <w:r w:rsidRPr="002C2DF2">
        <w:rPr>
          <w:rFonts w:asciiTheme="minorHAnsi" w:hAnsiTheme="minorHAnsi" w:cstheme="minorHAnsi"/>
          <w:spacing w:val="-4"/>
        </w:rPr>
        <w:t>actividades</w:t>
      </w:r>
      <w:r w:rsidRPr="002C2DF2">
        <w:rPr>
          <w:rFonts w:asciiTheme="minorHAnsi" w:hAnsiTheme="minorHAnsi" w:cstheme="minorHAnsi"/>
          <w:spacing w:val="-14"/>
        </w:rPr>
        <w:t xml:space="preserve"> </w:t>
      </w:r>
      <w:r w:rsidRPr="002C2DF2">
        <w:rPr>
          <w:rFonts w:asciiTheme="minorHAnsi" w:hAnsiTheme="minorHAnsi" w:cstheme="minorHAnsi"/>
          <w:spacing w:val="-4"/>
        </w:rPr>
        <w:t>educativas</w:t>
      </w:r>
      <w:r w:rsidRPr="002C2DF2">
        <w:rPr>
          <w:rFonts w:asciiTheme="minorHAnsi" w:hAnsiTheme="minorHAnsi" w:cstheme="minorHAnsi"/>
          <w:spacing w:val="-16"/>
        </w:rPr>
        <w:t xml:space="preserve"> </w:t>
      </w:r>
      <w:r w:rsidRPr="002C2DF2">
        <w:rPr>
          <w:rFonts w:asciiTheme="minorHAnsi" w:hAnsiTheme="minorHAnsi" w:cstheme="minorHAnsi"/>
          <w:spacing w:val="-4"/>
        </w:rPr>
        <w:t>para</w:t>
      </w:r>
      <w:r w:rsidRPr="002C2DF2">
        <w:rPr>
          <w:rFonts w:asciiTheme="minorHAnsi" w:hAnsiTheme="minorHAnsi" w:cstheme="minorHAnsi"/>
          <w:spacing w:val="-14"/>
        </w:rPr>
        <w:t xml:space="preserve"> </w:t>
      </w:r>
      <w:r w:rsidRPr="002C2DF2">
        <w:rPr>
          <w:rFonts w:asciiTheme="minorHAnsi" w:hAnsiTheme="minorHAnsi" w:cstheme="minorHAnsi"/>
          <w:spacing w:val="-4"/>
        </w:rPr>
        <w:t>garantizar</w:t>
      </w:r>
      <w:r w:rsidRPr="002C2DF2">
        <w:rPr>
          <w:rFonts w:asciiTheme="minorHAnsi" w:hAnsiTheme="minorHAnsi" w:cstheme="minorHAnsi"/>
          <w:spacing w:val="-13"/>
        </w:rPr>
        <w:t xml:space="preserve"> </w:t>
      </w:r>
      <w:r w:rsidRPr="002C2DF2">
        <w:rPr>
          <w:rFonts w:asciiTheme="minorHAnsi" w:hAnsiTheme="minorHAnsi" w:cstheme="minorHAnsi"/>
          <w:spacing w:val="-4"/>
        </w:rPr>
        <w:t>el</w:t>
      </w:r>
      <w:r w:rsidRPr="002C2DF2">
        <w:rPr>
          <w:rFonts w:asciiTheme="minorHAnsi" w:hAnsiTheme="minorHAnsi" w:cstheme="minorHAnsi"/>
          <w:spacing w:val="-14"/>
        </w:rPr>
        <w:t xml:space="preserve"> </w:t>
      </w:r>
      <w:r w:rsidRPr="002C2DF2">
        <w:rPr>
          <w:rFonts w:asciiTheme="minorHAnsi" w:hAnsiTheme="minorHAnsi" w:cstheme="minorHAnsi"/>
          <w:spacing w:val="-4"/>
        </w:rPr>
        <w:t>cumplimiento</w:t>
      </w:r>
      <w:r w:rsidRPr="002C2DF2">
        <w:rPr>
          <w:rFonts w:asciiTheme="minorHAnsi" w:hAnsiTheme="minorHAnsi" w:cstheme="minorHAnsi"/>
          <w:spacing w:val="-15"/>
        </w:rPr>
        <w:t xml:space="preserve"> </w:t>
      </w:r>
      <w:r w:rsidRPr="002C2DF2">
        <w:rPr>
          <w:rFonts w:asciiTheme="minorHAnsi" w:hAnsiTheme="minorHAnsi" w:cstheme="minorHAnsi"/>
          <w:spacing w:val="-4"/>
        </w:rPr>
        <w:t>de</w:t>
      </w:r>
      <w:r w:rsidRPr="002C2DF2">
        <w:rPr>
          <w:rFonts w:asciiTheme="minorHAnsi" w:hAnsiTheme="minorHAnsi" w:cstheme="minorHAnsi"/>
          <w:spacing w:val="-15"/>
        </w:rPr>
        <w:t xml:space="preserve"> </w:t>
      </w:r>
      <w:r w:rsidRPr="002C2DF2">
        <w:rPr>
          <w:rFonts w:asciiTheme="minorHAnsi" w:hAnsiTheme="minorHAnsi" w:cstheme="minorHAnsi"/>
          <w:spacing w:val="-4"/>
        </w:rPr>
        <w:t>los</w:t>
      </w:r>
      <w:r w:rsidRPr="002C2DF2">
        <w:rPr>
          <w:rFonts w:asciiTheme="minorHAnsi" w:hAnsiTheme="minorHAnsi" w:cstheme="minorHAnsi"/>
          <w:spacing w:val="-16"/>
        </w:rPr>
        <w:t xml:space="preserve"> </w:t>
      </w:r>
      <w:r w:rsidRPr="002C2DF2">
        <w:rPr>
          <w:rFonts w:asciiTheme="minorHAnsi" w:hAnsiTheme="minorHAnsi" w:cstheme="minorHAnsi"/>
          <w:spacing w:val="-4"/>
        </w:rPr>
        <w:t>objetivos</w:t>
      </w:r>
      <w:r w:rsidRPr="002C2DF2">
        <w:rPr>
          <w:rFonts w:asciiTheme="minorHAnsi" w:hAnsiTheme="minorHAnsi" w:cstheme="minorHAnsi"/>
          <w:spacing w:val="-16"/>
        </w:rPr>
        <w:t xml:space="preserve"> </w:t>
      </w:r>
      <w:r w:rsidRPr="002C2DF2">
        <w:rPr>
          <w:rFonts w:asciiTheme="minorHAnsi" w:hAnsiTheme="minorHAnsi" w:cstheme="minorHAnsi"/>
          <w:spacing w:val="-4"/>
        </w:rPr>
        <w:t>pedagógicos.</w:t>
      </w:r>
    </w:p>
    <w:p w14:paraId="1925636B" w14:textId="77777777" w:rsidR="00EA5FA6" w:rsidRPr="002C2DF2" w:rsidRDefault="00EA5FA6" w:rsidP="002C2DF2">
      <w:pPr>
        <w:pStyle w:val="Prrafodelista"/>
        <w:numPr>
          <w:ilvl w:val="0"/>
          <w:numId w:val="37"/>
        </w:numPr>
        <w:spacing w:line="360" w:lineRule="auto"/>
        <w:rPr>
          <w:rFonts w:asciiTheme="minorHAnsi" w:hAnsiTheme="minorHAnsi" w:cstheme="minorHAnsi"/>
        </w:rPr>
      </w:pPr>
      <w:r w:rsidRPr="002C2DF2">
        <w:rPr>
          <w:rFonts w:asciiTheme="minorHAnsi" w:hAnsiTheme="minorHAnsi" w:cstheme="minorHAnsi"/>
          <w:b/>
        </w:rPr>
        <w:t>Creador</w:t>
      </w:r>
      <w:r w:rsidRPr="002C2DF2">
        <w:rPr>
          <w:rFonts w:asciiTheme="minorHAnsi" w:hAnsiTheme="minorHAnsi" w:cstheme="minorHAnsi"/>
          <w:b/>
          <w:spacing w:val="-4"/>
        </w:rPr>
        <w:t xml:space="preserve"> </w:t>
      </w:r>
      <w:r w:rsidRPr="002C2DF2">
        <w:rPr>
          <w:rFonts w:asciiTheme="minorHAnsi" w:hAnsiTheme="minorHAnsi" w:cstheme="minorHAnsi"/>
          <w:b/>
        </w:rPr>
        <w:t>de Ambientes</w:t>
      </w:r>
      <w:r w:rsidRPr="002C2DF2">
        <w:rPr>
          <w:rFonts w:asciiTheme="minorHAnsi" w:hAnsiTheme="minorHAnsi" w:cstheme="minorHAnsi"/>
          <w:b/>
          <w:spacing w:val="-4"/>
        </w:rPr>
        <w:t xml:space="preserve"> </w:t>
      </w:r>
      <w:r w:rsidRPr="002C2DF2">
        <w:rPr>
          <w:rFonts w:asciiTheme="minorHAnsi" w:hAnsiTheme="minorHAnsi" w:cstheme="minorHAnsi"/>
          <w:b/>
        </w:rPr>
        <w:t>Educativos:</w:t>
      </w:r>
      <w:r w:rsidRPr="002C2DF2">
        <w:rPr>
          <w:rFonts w:asciiTheme="minorHAnsi" w:hAnsiTheme="minorHAnsi" w:cstheme="minorHAnsi"/>
          <w:b/>
          <w:spacing w:val="-3"/>
        </w:rPr>
        <w:t xml:space="preserve"> </w:t>
      </w:r>
      <w:r w:rsidRPr="002C2DF2">
        <w:rPr>
          <w:rFonts w:asciiTheme="minorHAnsi" w:hAnsiTheme="minorHAnsi" w:cstheme="minorHAnsi"/>
        </w:rPr>
        <w:t>Facilita</w:t>
      </w:r>
      <w:r w:rsidRPr="002C2DF2">
        <w:rPr>
          <w:rFonts w:asciiTheme="minorHAnsi" w:hAnsiTheme="minorHAnsi" w:cstheme="minorHAnsi"/>
          <w:spacing w:val="-5"/>
        </w:rPr>
        <w:t xml:space="preserve"> </w:t>
      </w:r>
      <w:r w:rsidRPr="002C2DF2">
        <w:rPr>
          <w:rFonts w:asciiTheme="minorHAnsi" w:hAnsiTheme="minorHAnsi" w:cstheme="minorHAnsi"/>
        </w:rPr>
        <w:t>la</w:t>
      </w:r>
      <w:r w:rsidRPr="002C2DF2">
        <w:rPr>
          <w:rFonts w:asciiTheme="minorHAnsi" w:hAnsiTheme="minorHAnsi" w:cstheme="minorHAnsi"/>
          <w:spacing w:val="-5"/>
        </w:rPr>
        <w:t xml:space="preserve"> </w:t>
      </w:r>
      <w:r w:rsidRPr="002C2DF2">
        <w:rPr>
          <w:rFonts w:asciiTheme="minorHAnsi" w:hAnsiTheme="minorHAnsi" w:cstheme="minorHAnsi"/>
        </w:rPr>
        <w:t>creación</w:t>
      </w:r>
      <w:r w:rsidRPr="002C2DF2">
        <w:rPr>
          <w:rFonts w:asciiTheme="minorHAnsi" w:hAnsiTheme="minorHAnsi" w:cstheme="minorHAnsi"/>
          <w:spacing w:val="-4"/>
        </w:rPr>
        <w:t xml:space="preserve"> </w:t>
      </w:r>
      <w:r w:rsidRPr="002C2DF2">
        <w:rPr>
          <w:rFonts w:asciiTheme="minorHAnsi" w:hAnsiTheme="minorHAnsi" w:cstheme="minorHAnsi"/>
        </w:rPr>
        <w:t>de</w:t>
      </w:r>
      <w:r w:rsidRPr="002C2DF2">
        <w:rPr>
          <w:rFonts w:asciiTheme="minorHAnsi" w:hAnsiTheme="minorHAnsi" w:cstheme="minorHAnsi"/>
          <w:spacing w:val="-4"/>
        </w:rPr>
        <w:t xml:space="preserve"> </w:t>
      </w:r>
      <w:r w:rsidRPr="002C2DF2">
        <w:rPr>
          <w:rFonts w:asciiTheme="minorHAnsi" w:hAnsiTheme="minorHAnsi" w:cstheme="minorHAnsi"/>
        </w:rPr>
        <w:t>entornos</w:t>
      </w:r>
      <w:r w:rsidRPr="002C2DF2">
        <w:rPr>
          <w:rFonts w:asciiTheme="minorHAnsi" w:hAnsiTheme="minorHAnsi" w:cstheme="minorHAnsi"/>
          <w:spacing w:val="-5"/>
        </w:rPr>
        <w:t xml:space="preserve"> </w:t>
      </w:r>
      <w:r w:rsidRPr="002C2DF2">
        <w:rPr>
          <w:rFonts w:asciiTheme="minorHAnsi" w:hAnsiTheme="minorHAnsi" w:cstheme="minorHAnsi"/>
        </w:rPr>
        <w:t>de</w:t>
      </w:r>
      <w:r w:rsidRPr="002C2DF2">
        <w:rPr>
          <w:rFonts w:asciiTheme="minorHAnsi" w:hAnsiTheme="minorHAnsi" w:cstheme="minorHAnsi"/>
          <w:spacing w:val="-4"/>
        </w:rPr>
        <w:t xml:space="preserve"> </w:t>
      </w:r>
      <w:r w:rsidRPr="002C2DF2">
        <w:rPr>
          <w:rFonts w:asciiTheme="minorHAnsi" w:hAnsiTheme="minorHAnsi" w:cstheme="minorHAnsi"/>
        </w:rPr>
        <w:t>aprendizaje</w:t>
      </w:r>
      <w:r w:rsidRPr="002C2DF2">
        <w:rPr>
          <w:rFonts w:asciiTheme="minorHAnsi" w:hAnsiTheme="minorHAnsi" w:cstheme="minorHAnsi"/>
          <w:spacing w:val="-4"/>
        </w:rPr>
        <w:t xml:space="preserve"> </w:t>
      </w:r>
      <w:r w:rsidRPr="002C2DF2">
        <w:rPr>
          <w:rFonts w:asciiTheme="minorHAnsi" w:hAnsiTheme="minorHAnsi" w:cstheme="minorHAnsi"/>
        </w:rPr>
        <w:t>que</w:t>
      </w:r>
      <w:r w:rsidRPr="002C2DF2">
        <w:rPr>
          <w:rFonts w:asciiTheme="minorHAnsi" w:hAnsiTheme="minorHAnsi" w:cstheme="minorHAnsi"/>
          <w:spacing w:val="-4"/>
        </w:rPr>
        <w:t xml:space="preserve"> </w:t>
      </w:r>
      <w:r w:rsidRPr="002C2DF2">
        <w:rPr>
          <w:rFonts w:asciiTheme="minorHAnsi" w:hAnsiTheme="minorHAnsi" w:cstheme="minorHAnsi"/>
        </w:rPr>
        <w:t>se</w:t>
      </w:r>
      <w:r w:rsidRPr="002C2DF2">
        <w:rPr>
          <w:rFonts w:asciiTheme="minorHAnsi" w:hAnsiTheme="minorHAnsi" w:cstheme="minorHAnsi"/>
          <w:spacing w:val="-4"/>
        </w:rPr>
        <w:t xml:space="preserve"> </w:t>
      </w:r>
      <w:r w:rsidRPr="002C2DF2">
        <w:rPr>
          <w:rFonts w:asciiTheme="minorHAnsi" w:hAnsiTheme="minorHAnsi" w:cstheme="minorHAnsi"/>
        </w:rPr>
        <w:t>adapten</w:t>
      </w:r>
      <w:r w:rsidRPr="002C2DF2">
        <w:rPr>
          <w:rFonts w:asciiTheme="minorHAnsi" w:hAnsiTheme="minorHAnsi" w:cstheme="minorHAnsi"/>
          <w:spacing w:val="-4"/>
        </w:rPr>
        <w:t xml:space="preserve"> </w:t>
      </w:r>
      <w:r w:rsidRPr="002C2DF2">
        <w:rPr>
          <w:rFonts w:asciiTheme="minorHAnsi" w:hAnsiTheme="minorHAnsi" w:cstheme="minorHAnsi"/>
        </w:rPr>
        <w:t>a</w:t>
      </w:r>
      <w:r w:rsidRPr="002C2DF2">
        <w:rPr>
          <w:rFonts w:asciiTheme="minorHAnsi" w:hAnsiTheme="minorHAnsi" w:cstheme="minorHAnsi"/>
          <w:spacing w:val="-3"/>
        </w:rPr>
        <w:t xml:space="preserve"> </w:t>
      </w:r>
      <w:r w:rsidRPr="002C2DF2">
        <w:rPr>
          <w:rFonts w:asciiTheme="minorHAnsi" w:hAnsiTheme="minorHAnsi" w:cstheme="minorHAnsi"/>
        </w:rPr>
        <w:t>las necesidades y características de los niños, fomentando su desarrollo cognitivo, emocional y social.</w:t>
      </w:r>
    </w:p>
    <w:p w14:paraId="4A63AD81" w14:textId="77777777" w:rsidR="00EA5FA6" w:rsidRPr="002C2DF2" w:rsidRDefault="00EA5FA6" w:rsidP="002C2DF2">
      <w:pPr>
        <w:pStyle w:val="Prrafodelista"/>
        <w:numPr>
          <w:ilvl w:val="0"/>
          <w:numId w:val="37"/>
        </w:numPr>
        <w:spacing w:line="360" w:lineRule="auto"/>
        <w:rPr>
          <w:rFonts w:asciiTheme="minorHAnsi" w:hAnsiTheme="minorHAnsi" w:cstheme="minorHAnsi"/>
        </w:rPr>
      </w:pPr>
      <w:r w:rsidRPr="002C2DF2">
        <w:rPr>
          <w:rFonts w:asciiTheme="minorHAnsi" w:hAnsiTheme="minorHAnsi" w:cstheme="minorHAnsi"/>
          <w:b/>
        </w:rPr>
        <w:t>Promotor</w:t>
      </w:r>
      <w:r w:rsidRPr="002C2DF2">
        <w:rPr>
          <w:rFonts w:asciiTheme="minorHAnsi" w:hAnsiTheme="minorHAnsi" w:cstheme="minorHAnsi"/>
          <w:b/>
          <w:spacing w:val="-13"/>
        </w:rPr>
        <w:t xml:space="preserve"> </w:t>
      </w:r>
      <w:r w:rsidRPr="002C2DF2">
        <w:rPr>
          <w:rFonts w:asciiTheme="minorHAnsi" w:hAnsiTheme="minorHAnsi" w:cstheme="minorHAnsi"/>
          <w:b/>
        </w:rPr>
        <w:t>de</w:t>
      </w:r>
      <w:r w:rsidRPr="002C2DF2">
        <w:rPr>
          <w:rFonts w:asciiTheme="minorHAnsi" w:hAnsiTheme="minorHAnsi" w:cstheme="minorHAnsi"/>
          <w:b/>
          <w:spacing w:val="-12"/>
        </w:rPr>
        <w:t xml:space="preserve"> </w:t>
      </w:r>
      <w:r w:rsidRPr="002C2DF2">
        <w:rPr>
          <w:rFonts w:asciiTheme="minorHAnsi" w:hAnsiTheme="minorHAnsi" w:cstheme="minorHAnsi"/>
          <w:b/>
        </w:rPr>
        <w:t>Bienestar:</w:t>
      </w:r>
      <w:r w:rsidRPr="002C2DF2">
        <w:rPr>
          <w:rFonts w:asciiTheme="minorHAnsi" w:hAnsiTheme="minorHAnsi" w:cstheme="minorHAnsi"/>
          <w:b/>
          <w:spacing w:val="-12"/>
        </w:rPr>
        <w:t xml:space="preserve"> </w:t>
      </w:r>
      <w:r w:rsidRPr="002C2DF2">
        <w:rPr>
          <w:rFonts w:asciiTheme="minorHAnsi" w:hAnsiTheme="minorHAnsi" w:cstheme="minorHAnsi"/>
        </w:rPr>
        <w:t>Vela</w:t>
      </w:r>
      <w:r w:rsidRPr="002C2DF2">
        <w:rPr>
          <w:rFonts w:asciiTheme="minorHAnsi" w:hAnsiTheme="minorHAnsi" w:cstheme="minorHAnsi"/>
          <w:spacing w:val="-14"/>
        </w:rPr>
        <w:t xml:space="preserve"> </w:t>
      </w:r>
      <w:r w:rsidRPr="002C2DF2">
        <w:rPr>
          <w:rFonts w:asciiTheme="minorHAnsi" w:hAnsiTheme="minorHAnsi" w:cstheme="minorHAnsi"/>
        </w:rPr>
        <w:t>por</w:t>
      </w:r>
      <w:r w:rsidRPr="002C2DF2">
        <w:rPr>
          <w:rFonts w:asciiTheme="minorHAnsi" w:hAnsiTheme="minorHAnsi" w:cstheme="minorHAnsi"/>
          <w:spacing w:val="-13"/>
        </w:rPr>
        <w:t xml:space="preserve"> </w:t>
      </w:r>
      <w:r w:rsidRPr="002C2DF2">
        <w:rPr>
          <w:rFonts w:asciiTheme="minorHAnsi" w:hAnsiTheme="minorHAnsi" w:cstheme="minorHAnsi"/>
        </w:rPr>
        <w:t>el</w:t>
      </w:r>
      <w:r w:rsidRPr="002C2DF2">
        <w:rPr>
          <w:rFonts w:asciiTheme="minorHAnsi" w:hAnsiTheme="minorHAnsi" w:cstheme="minorHAnsi"/>
          <w:spacing w:val="-14"/>
        </w:rPr>
        <w:t xml:space="preserve"> </w:t>
      </w:r>
      <w:r w:rsidRPr="002C2DF2">
        <w:rPr>
          <w:rFonts w:asciiTheme="minorHAnsi" w:hAnsiTheme="minorHAnsi" w:cstheme="minorHAnsi"/>
        </w:rPr>
        <w:t>bienestar</w:t>
      </w:r>
      <w:r w:rsidRPr="002C2DF2">
        <w:rPr>
          <w:rFonts w:asciiTheme="minorHAnsi" w:hAnsiTheme="minorHAnsi" w:cstheme="minorHAnsi"/>
          <w:spacing w:val="-13"/>
        </w:rPr>
        <w:t xml:space="preserve"> </w:t>
      </w:r>
      <w:r w:rsidRPr="002C2DF2">
        <w:rPr>
          <w:rFonts w:asciiTheme="minorHAnsi" w:hAnsiTheme="minorHAnsi" w:cstheme="minorHAnsi"/>
        </w:rPr>
        <w:t>de</w:t>
      </w:r>
      <w:r w:rsidRPr="002C2DF2">
        <w:rPr>
          <w:rFonts w:asciiTheme="minorHAnsi" w:hAnsiTheme="minorHAnsi" w:cstheme="minorHAnsi"/>
          <w:spacing w:val="-13"/>
        </w:rPr>
        <w:t xml:space="preserve"> </w:t>
      </w:r>
      <w:r w:rsidRPr="002C2DF2">
        <w:rPr>
          <w:rFonts w:asciiTheme="minorHAnsi" w:hAnsiTheme="minorHAnsi" w:cstheme="minorHAnsi"/>
        </w:rPr>
        <w:t>los</w:t>
      </w:r>
      <w:r w:rsidRPr="002C2DF2">
        <w:rPr>
          <w:rFonts w:asciiTheme="minorHAnsi" w:hAnsiTheme="minorHAnsi" w:cstheme="minorHAnsi"/>
          <w:spacing w:val="-14"/>
        </w:rPr>
        <w:t xml:space="preserve"> </w:t>
      </w:r>
      <w:r w:rsidRPr="002C2DF2">
        <w:rPr>
          <w:rFonts w:asciiTheme="minorHAnsi" w:hAnsiTheme="minorHAnsi" w:cstheme="minorHAnsi"/>
        </w:rPr>
        <w:t>niños,</w:t>
      </w:r>
      <w:r w:rsidRPr="002C2DF2">
        <w:rPr>
          <w:rFonts w:asciiTheme="minorHAnsi" w:hAnsiTheme="minorHAnsi" w:cstheme="minorHAnsi"/>
          <w:spacing w:val="-14"/>
        </w:rPr>
        <w:t xml:space="preserve"> </w:t>
      </w:r>
      <w:r w:rsidRPr="002C2DF2">
        <w:rPr>
          <w:rFonts w:asciiTheme="minorHAnsi" w:hAnsiTheme="minorHAnsi" w:cstheme="minorHAnsi"/>
        </w:rPr>
        <w:t>asegurando</w:t>
      </w:r>
      <w:r w:rsidRPr="002C2DF2">
        <w:rPr>
          <w:rFonts w:asciiTheme="minorHAnsi" w:hAnsiTheme="minorHAnsi" w:cstheme="minorHAnsi"/>
          <w:spacing w:val="-13"/>
        </w:rPr>
        <w:t xml:space="preserve"> </w:t>
      </w:r>
      <w:r w:rsidRPr="002C2DF2">
        <w:rPr>
          <w:rFonts w:asciiTheme="minorHAnsi" w:hAnsiTheme="minorHAnsi" w:cstheme="minorHAnsi"/>
        </w:rPr>
        <w:t>su</w:t>
      </w:r>
      <w:r w:rsidRPr="002C2DF2">
        <w:rPr>
          <w:rFonts w:asciiTheme="minorHAnsi" w:hAnsiTheme="minorHAnsi" w:cstheme="minorHAnsi"/>
          <w:spacing w:val="-13"/>
        </w:rPr>
        <w:t xml:space="preserve"> </w:t>
      </w:r>
      <w:r w:rsidRPr="002C2DF2">
        <w:rPr>
          <w:rFonts w:asciiTheme="minorHAnsi" w:hAnsiTheme="minorHAnsi" w:cstheme="minorHAnsi"/>
        </w:rPr>
        <w:t>higiene,</w:t>
      </w:r>
      <w:r w:rsidRPr="002C2DF2">
        <w:rPr>
          <w:rFonts w:asciiTheme="minorHAnsi" w:hAnsiTheme="minorHAnsi" w:cstheme="minorHAnsi"/>
          <w:spacing w:val="-14"/>
        </w:rPr>
        <w:t xml:space="preserve"> </w:t>
      </w:r>
      <w:r w:rsidRPr="002C2DF2">
        <w:rPr>
          <w:rFonts w:asciiTheme="minorHAnsi" w:hAnsiTheme="minorHAnsi" w:cstheme="minorHAnsi"/>
        </w:rPr>
        <w:t>salud</w:t>
      </w:r>
      <w:r w:rsidRPr="002C2DF2">
        <w:rPr>
          <w:rFonts w:asciiTheme="minorHAnsi" w:hAnsiTheme="minorHAnsi" w:cstheme="minorHAnsi"/>
          <w:spacing w:val="-13"/>
        </w:rPr>
        <w:t xml:space="preserve"> </w:t>
      </w:r>
      <w:r w:rsidRPr="002C2DF2">
        <w:rPr>
          <w:rFonts w:asciiTheme="minorHAnsi" w:hAnsiTheme="minorHAnsi" w:cstheme="minorHAnsi"/>
        </w:rPr>
        <w:t>y</w:t>
      </w:r>
      <w:r w:rsidRPr="002C2DF2">
        <w:rPr>
          <w:rFonts w:asciiTheme="minorHAnsi" w:hAnsiTheme="minorHAnsi" w:cstheme="minorHAnsi"/>
          <w:spacing w:val="-12"/>
        </w:rPr>
        <w:t xml:space="preserve"> </w:t>
      </w:r>
      <w:r w:rsidRPr="002C2DF2">
        <w:rPr>
          <w:rFonts w:asciiTheme="minorHAnsi" w:hAnsiTheme="minorHAnsi" w:cstheme="minorHAnsi"/>
        </w:rPr>
        <w:t>seguridad</w:t>
      </w:r>
      <w:r w:rsidRPr="002C2DF2">
        <w:rPr>
          <w:rFonts w:asciiTheme="minorHAnsi" w:hAnsiTheme="minorHAnsi" w:cstheme="minorHAnsi"/>
          <w:spacing w:val="-13"/>
        </w:rPr>
        <w:t xml:space="preserve"> </w:t>
      </w:r>
      <w:r w:rsidRPr="002C2DF2">
        <w:rPr>
          <w:rFonts w:asciiTheme="minorHAnsi" w:hAnsiTheme="minorHAnsi" w:cstheme="minorHAnsi"/>
        </w:rPr>
        <w:t>en</w:t>
      </w:r>
      <w:r w:rsidRPr="002C2DF2">
        <w:rPr>
          <w:rFonts w:asciiTheme="minorHAnsi" w:hAnsiTheme="minorHAnsi" w:cstheme="minorHAnsi"/>
          <w:spacing w:val="-13"/>
        </w:rPr>
        <w:t xml:space="preserve"> </w:t>
      </w:r>
      <w:r w:rsidRPr="002C2DF2">
        <w:rPr>
          <w:rFonts w:asciiTheme="minorHAnsi" w:hAnsiTheme="minorHAnsi" w:cstheme="minorHAnsi"/>
        </w:rPr>
        <w:t>el</w:t>
      </w:r>
      <w:r w:rsidRPr="002C2DF2">
        <w:rPr>
          <w:rFonts w:asciiTheme="minorHAnsi" w:hAnsiTheme="minorHAnsi" w:cstheme="minorHAnsi"/>
          <w:spacing w:val="-2"/>
        </w:rPr>
        <w:t xml:space="preserve"> entorno</w:t>
      </w:r>
      <w:r w:rsidRPr="002C2DF2">
        <w:rPr>
          <w:rFonts w:asciiTheme="minorHAnsi" w:hAnsiTheme="minorHAnsi" w:cstheme="minorHAnsi"/>
          <w:spacing w:val="-13"/>
        </w:rPr>
        <w:t xml:space="preserve"> </w:t>
      </w:r>
      <w:r w:rsidRPr="002C2DF2">
        <w:rPr>
          <w:rFonts w:asciiTheme="minorHAnsi" w:hAnsiTheme="minorHAnsi" w:cstheme="minorHAnsi"/>
          <w:spacing w:val="-2"/>
        </w:rPr>
        <w:t>escolar,</w:t>
      </w:r>
      <w:r w:rsidRPr="002C2DF2">
        <w:rPr>
          <w:rFonts w:asciiTheme="minorHAnsi" w:hAnsiTheme="minorHAnsi" w:cstheme="minorHAnsi"/>
          <w:spacing w:val="-16"/>
        </w:rPr>
        <w:t xml:space="preserve"> </w:t>
      </w:r>
      <w:r w:rsidRPr="002C2DF2">
        <w:rPr>
          <w:rFonts w:asciiTheme="minorHAnsi" w:hAnsiTheme="minorHAnsi" w:cstheme="minorHAnsi"/>
          <w:spacing w:val="-2"/>
        </w:rPr>
        <w:t>así</w:t>
      </w:r>
      <w:r w:rsidRPr="002C2DF2">
        <w:rPr>
          <w:rFonts w:asciiTheme="minorHAnsi" w:hAnsiTheme="minorHAnsi" w:cstheme="minorHAnsi"/>
          <w:spacing w:val="-14"/>
        </w:rPr>
        <w:t xml:space="preserve"> </w:t>
      </w:r>
      <w:r w:rsidRPr="002C2DF2">
        <w:rPr>
          <w:rFonts w:asciiTheme="minorHAnsi" w:hAnsiTheme="minorHAnsi" w:cstheme="minorHAnsi"/>
          <w:spacing w:val="-2"/>
        </w:rPr>
        <w:t>como</w:t>
      </w:r>
      <w:r w:rsidRPr="002C2DF2">
        <w:rPr>
          <w:rFonts w:asciiTheme="minorHAnsi" w:hAnsiTheme="minorHAnsi" w:cstheme="minorHAnsi"/>
          <w:spacing w:val="-13"/>
        </w:rPr>
        <w:t xml:space="preserve"> </w:t>
      </w:r>
      <w:r w:rsidRPr="002C2DF2">
        <w:rPr>
          <w:rFonts w:asciiTheme="minorHAnsi" w:hAnsiTheme="minorHAnsi" w:cstheme="minorHAnsi"/>
          <w:spacing w:val="-2"/>
        </w:rPr>
        <w:t>su</w:t>
      </w:r>
      <w:r w:rsidRPr="002C2DF2">
        <w:rPr>
          <w:rFonts w:asciiTheme="minorHAnsi" w:hAnsiTheme="minorHAnsi" w:cstheme="minorHAnsi"/>
          <w:spacing w:val="-15"/>
        </w:rPr>
        <w:t xml:space="preserve"> </w:t>
      </w:r>
      <w:r w:rsidRPr="002C2DF2">
        <w:rPr>
          <w:rFonts w:asciiTheme="minorHAnsi" w:hAnsiTheme="minorHAnsi" w:cstheme="minorHAnsi"/>
          <w:spacing w:val="-2"/>
        </w:rPr>
        <w:t>bienestar</w:t>
      </w:r>
      <w:r w:rsidRPr="002C2DF2">
        <w:rPr>
          <w:rFonts w:asciiTheme="minorHAnsi" w:hAnsiTheme="minorHAnsi" w:cstheme="minorHAnsi"/>
          <w:spacing w:val="-15"/>
        </w:rPr>
        <w:t xml:space="preserve"> </w:t>
      </w:r>
      <w:r w:rsidRPr="002C2DF2">
        <w:rPr>
          <w:rFonts w:asciiTheme="minorHAnsi" w:hAnsiTheme="minorHAnsi" w:cstheme="minorHAnsi"/>
          <w:spacing w:val="-2"/>
        </w:rPr>
        <w:t>emocional.</w:t>
      </w:r>
    </w:p>
    <w:p w14:paraId="6D03F917" w14:textId="77777777" w:rsidR="00EA5FA6" w:rsidRPr="002C2DF2" w:rsidRDefault="00EA5FA6" w:rsidP="002C2DF2">
      <w:pPr>
        <w:pStyle w:val="Prrafodelista"/>
        <w:numPr>
          <w:ilvl w:val="0"/>
          <w:numId w:val="37"/>
        </w:numPr>
        <w:spacing w:line="360" w:lineRule="auto"/>
        <w:rPr>
          <w:rFonts w:asciiTheme="minorHAnsi" w:hAnsiTheme="minorHAnsi" w:cstheme="minorHAnsi"/>
        </w:rPr>
      </w:pPr>
      <w:r w:rsidRPr="002C2DF2">
        <w:rPr>
          <w:rFonts w:asciiTheme="minorHAnsi" w:hAnsiTheme="minorHAnsi" w:cstheme="minorHAnsi"/>
          <w:b/>
        </w:rPr>
        <w:t xml:space="preserve">Facilitador de Comunicación con las Familias: </w:t>
      </w:r>
      <w:r w:rsidRPr="002C2DF2">
        <w:rPr>
          <w:rFonts w:asciiTheme="minorHAnsi" w:hAnsiTheme="minorHAnsi" w:cstheme="minorHAnsi"/>
        </w:rPr>
        <w:t>Colabora en la construcción de relaciones armoniosas y</w:t>
      </w:r>
      <w:r w:rsidRPr="002C2DF2">
        <w:rPr>
          <w:rFonts w:asciiTheme="minorHAnsi" w:hAnsiTheme="minorHAnsi" w:cstheme="minorHAnsi"/>
          <w:spacing w:val="-4"/>
        </w:rPr>
        <w:t xml:space="preserve"> fluidas</w:t>
      </w:r>
      <w:r w:rsidRPr="002C2DF2">
        <w:rPr>
          <w:rFonts w:asciiTheme="minorHAnsi" w:hAnsiTheme="minorHAnsi" w:cstheme="minorHAnsi"/>
          <w:spacing w:val="-14"/>
        </w:rPr>
        <w:t xml:space="preserve"> </w:t>
      </w:r>
      <w:r w:rsidRPr="002C2DF2">
        <w:rPr>
          <w:rFonts w:asciiTheme="minorHAnsi" w:hAnsiTheme="minorHAnsi" w:cstheme="minorHAnsi"/>
          <w:spacing w:val="-4"/>
        </w:rPr>
        <w:t>con</w:t>
      </w:r>
      <w:r w:rsidRPr="002C2DF2">
        <w:rPr>
          <w:rFonts w:asciiTheme="minorHAnsi" w:hAnsiTheme="minorHAnsi" w:cstheme="minorHAnsi"/>
          <w:spacing w:val="-13"/>
        </w:rPr>
        <w:t xml:space="preserve"> </w:t>
      </w:r>
      <w:r w:rsidRPr="002C2DF2">
        <w:rPr>
          <w:rFonts w:asciiTheme="minorHAnsi" w:hAnsiTheme="minorHAnsi" w:cstheme="minorHAnsi"/>
          <w:spacing w:val="-4"/>
        </w:rPr>
        <w:t>los</w:t>
      </w:r>
      <w:r w:rsidRPr="002C2DF2">
        <w:rPr>
          <w:rFonts w:asciiTheme="minorHAnsi" w:hAnsiTheme="minorHAnsi" w:cstheme="minorHAnsi"/>
          <w:spacing w:val="-16"/>
        </w:rPr>
        <w:t xml:space="preserve"> </w:t>
      </w:r>
      <w:r w:rsidRPr="002C2DF2">
        <w:rPr>
          <w:rFonts w:asciiTheme="minorHAnsi" w:hAnsiTheme="minorHAnsi" w:cstheme="minorHAnsi"/>
          <w:spacing w:val="-4"/>
        </w:rPr>
        <w:t>padres</w:t>
      </w:r>
      <w:r w:rsidRPr="002C2DF2">
        <w:rPr>
          <w:rFonts w:asciiTheme="minorHAnsi" w:hAnsiTheme="minorHAnsi" w:cstheme="minorHAnsi"/>
          <w:spacing w:val="-14"/>
        </w:rPr>
        <w:t xml:space="preserve"> </w:t>
      </w:r>
      <w:r w:rsidRPr="002C2DF2">
        <w:rPr>
          <w:rFonts w:asciiTheme="minorHAnsi" w:hAnsiTheme="minorHAnsi" w:cstheme="minorHAnsi"/>
          <w:spacing w:val="-4"/>
        </w:rPr>
        <w:t>y</w:t>
      </w:r>
      <w:r w:rsidRPr="002C2DF2">
        <w:rPr>
          <w:rFonts w:asciiTheme="minorHAnsi" w:hAnsiTheme="minorHAnsi" w:cstheme="minorHAnsi"/>
          <w:spacing w:val="-14"/>
        </w:rPr>
        <w:t xml:space="preserve"> </w:t>
      </w:r>
      <w:r w:rsidRPr="002C2DF2">
        <w:rPr>
          <w:rFonts w:asciiTheme="minorHAnsi" w:hAnsiTheme="minorHAnsi" w:cstheme="minorHAnsi"/>
          <w:spacing w:val="-4"/>
        </w:rPr>
        <w:t>apoderados,</w:t>
      </w:r>
      <w:r w:rsidRPr="002C2DF2">
        <w:rPr>
          <w:rFonts w:asciiTheme="minorHAnsi" w:hAnsiTheme="minorHAnsi" w:cstheme="minorHAnsi"/>
          <w:spacing w:val="-14"/>
        </w:rPr>
        <w:t xml:space="preserve"> </w:t>
      </w:r>
      <w:r w:rsidRPr="002C2DF2">
        <w:rPr>
          <w:rFonts w:asciiTheme="minorHAnsi" w:hAnsiTheme="minorHAnsi" w:cstheme="minorHAnsi"/>
          <w:spacing w:val="-4"/>
        </w:rPr>
        <w:t>promoviendo</w:t>
      </w:r>
      <w:r w:rsidRPr="002C2DF2">
        <w:rPr>
          <w:rFonts w:asciiTheme="minorHAnsi" w:hAnsiTheme="minorHAnsi" w:cstheme="minorHAnsi"/>
          <w:spacing w:val="-13"/>
        </w:rPr>
        <w:t xml:space="preserve"> </w:t>
      </w:r>
      <w:r w:rsidRPr="002C2DF2">
        <w:rPr>
          <w:rFonts w:asciiTheme="minorHAnsi" w:hAnsiTheme="minorHAnsi" w:cstheme="minorHAnsi"/>
          <w:spacing w:val="-4"/>
        </w:rPr>
        <w:t>su</w:t>
      </w:r>
      <w:r w:rsidRPr="002C2DF2">
        <w:rPr>
          <w:rFonts w:asciiTheme="minorHAnsi" w:hAnsiTheme="minorHAnsi" w:cstheme="minorHAnsi"/>
          <w:spacing w:val="-13"/>
        </w:rPr>
        <w:t xml:space="preserve"> </w:t>
      </w:r>
      <w:r w:rsidRPr="002C2DF2">
        <w:rPr>
          <w:rFonts w:asciiTheme="minorHAnsi" w:hAnsiTheme="minorHAnsi" w:cstheme="minorHAnsi"/>
          <w:spacing w:val="-4"/>
        </w:rPr>
        <w:t>participación</w:t>
      </w:r>
      <w:r w:rsidRPr="002C2DF2">
        <w:rPr>
          <w:rFonts w:asciiTheme="minorHAnsi" w:hAnsiTheme="minorHAnsi" w:cstheme="minorHAnsi"/>
          <w:spacing w:val="-13"/>
        </w:rPr>
        <w:t xml:space="preserve"> </w:t>
      </w:r>
      <w:r w:rsidRPr="002C2DF2">
        <w:rPr>
          <w:rFonts w:asciiTheme="minorHAnsi" w:hAnsiTheme="minorHAnsi" w:cstheme="minorHAnsi"/>
          <w:spacing w:val="-4"/>
        </w:rPr>
        <w:t>en</w:t>
      </w:r>
      <w:r w:rsidRPr="002C2DF2">
        <w:rPr>
          <w:rFonts w:asciiTheme="minorHAnsi" w:hAnsiTheme="minorHAnsi" w:cstheme="minorHAnsi"/>
          <w:spacing w:val="-15"/>
        </w:rPr>
        <w:t xml:space="preserve"> </w:t>
      </w:r>
      <w:r w:rsidRPr="002C2DF2">
        <w:rPr>
          <w:rFonts w:asciiTheme="minorHAnsi" w:hAnsiTheme="minorHAnsi" w:cstheme="minorHAnsi"/>
          <w:spacing w:val="-4"/>
        </w:rPr>
        <w:t>el</w:t>
      </w:r>
      <w:r w:rsidRPr="002C2DF2">
        <w:rPr>
          <w:rFonts w:asciiTheme="minorHAnsi" w:hAnsiTheme="minorHAnsi" w:cstheme="minorHAnsi"/>
          <w:spacing w:val="-16"/>
        </w:rPr>
        <w:t xml:space="preserve"> </w:t>
      </w:r>
      <w:r w:rsidRPr="002C2DF2">
        <w:rPr>
          <w:rFonts w:asciiTheme="minorHAnsi" w:hAnsiTheme="minorHAnsi" w:cstheme="minorHAnsi"/>
          <w:spacing w:val="-4"/>
        </w:rPr>
        <w:t>proceso</w:t>
      </w:r>
      <w:r w:rsidRPr="002C2DF2">
        <w:rPr>
          <w:rFonts w:asciiTheme="minorHAnsi" w:hAnsiTheme="minorHAnsi" w:cstheme="minorHAnsi"/>
          <w:spacing w:val="-13"/>
        </w:rPr>
        <w:t xml:space="preserve"> </w:t>
      </w:r>
      <w:r w:rsidRPr="002C2DF2">
        <w:rPr>
          <w:rFonts w:asciiTheme="minorHAnsi" w:hAnsiTheme="minorHAnsi" w:cstheme="minorHAnsi"/>
          <w:spacing w:val="-4"/>
        </w:rPr>
        <w:t>educativo.</w:t>
      </w:r>
    </w:p>
    <w:p w14:paraId="4C77CF48" w14:textId="77777777" w:rsidR="00EA5FA6" w:rsidRPr="002C2DF2" w:rsidRDefault="00EA5FA6" w:rsidP="002C2DF2">
      <w:pPr>
        <w:pStyle w:val="Prrafodelista"/>
        <w:numPr>
          <w:ilvl w:val="0"/>
          <w:numId w:val="37"/>
        </w:numPr>
        <w:spacing w:line="360" w:lineRule="auto"/>
        <w:rPr>
          <w:rFonts w:asciiTheme="minorHAnsi" w:hAnsiTheme="minorHAnsi" w:cstheme="minorHAnsi"/>
        </w:rPr>
      </w:pPr>
      <w:r w:rsidRPr="002C2DF2">
        <w:rPr>
          <w:rFonts w:asciiTheme="minorHAnsi" w:hAnsiTheme="minorHAnsi" w:cstheme="minorHAnsi"/>
          <w:b/>
        </w:rPr>
        <w:t>Observador del</w:t>
      </w:r>
      <w:r w:rsidRPr="002C2DF2">
        <w:rPr>
          <w:rFonts w:asciiTheme="minorHAnsi" w:hAnsiTheme="minorHAnsi" w:cstheme="minorHAnsi"/>
          <w:b/>
          <w:spacing w:val="-5"/>
        </w:rPr>
        <w:t xml:space="preserve"> </w:t>
      </w:r>
      <w:r w:rsidRPr="002C2DF2">
        <w:rPr>
          <w:rFonts w:asciiTheme="minorHAnsi" w:hAnsiTheme="minorHAnsi" w:cstheme="minorHAnsi"/>
          <w:b/>
        </w:rPr>
        <w:t>Desarrollo</w:t>
      </w:r>
      <w:r w:rsidRPr="002C2DF2">
        <w:rPr>
          <w:rFonts w:asciiTheme="minorHAnsi" w:hAnsiTheme="minorHAnsi" w:cstheme="minorHAnsi"/>
          <w:b/>
          <w:spacing w:val="-3"/>
        </w:rPr>
        <w:t xml:space="preserve"> </w:t>
      </w:r>
      <w:r w:rsidRPr="002C2DF2">
        <w:rPr>
          <w:rFonts w:asciiTheme="minorHAnsi" w:hAnsiTheme="minorHAnsi" w:cstheme="minorHAnsi"/>
          <w:b/>
        </w:rPr>
        <w:t>Infantil:</w:t>
      </w:r>
      <w:r w:rsidRPr="002C2DF2">
        <w:rPr>
          <w:rFonts w:asciiTheme="minorHAnsi" w:hAnsiTheme="minorHAnsi" w:cstheme="minorHAnsi"/>
          <w:b/>
          <w:spacing w:val="-4"/>
        </w:rPr>
        <w:t xml:space="preserve"> </w:t>
      </w:r>
      <w:r w:rsidRPr="002C2DF2">
        <w:rPr>
          <w:rFonts w:asciiTheme="minorHAnsi" w:hAnsiTheme="minorHAnsi" w:cstheme="minorHAnsi"/>
        </w:rPr>
        <w:t>Apoya en</w:t>
      </w:r>
      <w:r w:rsidRPr="002C2DF2">
        <w:rPr>
          <w:rFonts w:asciiTheme="minorHAnsi" w:hAnsiTheme="minorHAnsi" w:cstheme="minorHAnsi"/>
          <w:spacing w:val="-5"/>
        </w:rPr>
        <w:t xml:space="preserve"> </w:t>
      </w:r>
      <w:r w:rsidRPr="002C2DF2">
        <w:rPr>
          <w:rFonts w:asciiTheme="minorHAnsi" w:hAnsiTheme="minorHAnsi" w:cstheme="minorHAnsi"/>
        </w:rPr>
        <w:t>la</w:t>
      </w:r>
      <w:r w:rsidRPr="002C2DF2">
        <w:rPr>
          <w:rFonts w:asciiTheme="minorHAnsi" w:hAnsiTheme="minorHAnsi" w:cstheme="minorHAnsi"/>
          <w:spacing w:val="-5"/>
        </w:rPr>
        <w:t xml:space="preserve"> </w:t>
      </w:r>
      <w:r w:rsidRPr="002C2DF2">
        <w:rPr>
          <w:rFonts w:asciiTheme="minorHAnsi" w:hAnsiTheme="minorHAnsi" w:cstheme="minorHAnsi"/>
        </w:rPr>
        <w:t>identificación</w:t>
      </w:r>
      <w:r w:rsidRPr="002C2DF2">
        <w:rPr>
          <w:rFonts w:asciiTheme="minorHAnsi" w:hAnsiTheme="minorHAnsi" w:cstheme="minorHAnsi"/>
          <w:spacing w:val="-5"/>
        </w:rPr>
        <w:t xml:space="preserve"> </w:t>
      </w:r>
      <w:r w:rsidRPr="002C2DF2">
        <w:rPr>
          <w:rFonts w:asciiTheme="minorHAnsi" w:hAnsiTheme="minorHAnsi" w:cstheme="minorHAnsi"/>
        </w:rPr>
        <w:t>de</w:t>
      </w:r>
      <w:r w:rsidRPr="002C2DF2">
        <w:rPr>
          <w:rFonts w:asciiTheme="minorHAnsi" w:hAnsiTheme="minorHAnsi" w:cstheme="minorHAnsi"/>
          <w:spacing w:val="-5"/>
        </w:rPr>
        <w:t xml:space="preserve"> </w:t>
      </w:r>
      <w:r w:rsidRPr="002C2DF2">
        <w:rPr>
          <w:rFonts w:asciiTheme="minorHAnsi" w:hAnsiTheme="minorHAnsi" w:cstheme="minorHAnsi"/>
        </w:rPr>
        <w:t>las características</w:t>
      </w:r>
      <w:r w:rsidRPr="002C2DF2">
        <w:rPr>
          <w:rFonts w:asciiTheme="minorHAnsi" w:hAnsiTheme="minorHAnsi" w:cstheme="minorHAnsi"/>
          <w:spacing w:val="-5"/>
        </w:rPr>
        <w:t xml:space="preserve"> </w:t>
      </w:r>
      <w:r w:rsidRPr="002C2DF2">
        <w:rPr>
          <w:rFonts w:asciiTheme="minorHAnsi" w:hAnsiTheme="minorHAnsi" w:cstheme="minorHAnsi"/>
        </w:rPr>
        <w:t>del</w:t>
      </w:r>
      <w:r w:rsidRPr="002C2DF2">
        <w:rPr>
          <w:rFonts w:asciiTheme="minorHAnsi" w:hAnsiTheme="minorHAnsi" w:cstheme="minorHAnsi"/>
          <w:spacing w:val="-5"/>
        </w:rPr>
        <w:t xml:space="preserve"> </w:t>
      </w:r>
      <w:r w:rsidRPr="002C2DF2">
        <w:rPr>
          <w:rFonts w:asciiTheme="minorHAnsi" w:hAnsiTheme="minorHAnsi" w:cstheme="minorHAnsi"/>
        </w:rPr>
        <w:t>desarrollo</w:t>
      </w:r>
      <w:r w:rsidRPr="002C2DF2">
        <w:rPr>
          <w:rFonts w:asciiTheme="minorHAnsi" w:hAnsiTheme="minorHAnsi" w:cstheme="minorHAnsi"/>
          <w:spacing w:val="-5"/>
        </w:rPr>
        <w:t xml:space="preserve"> </w:t>
      </w:r>
      <w:r w:rsidRPr="002C2DF2">
        <w:rPr>
          <w:rFonts w:asciiTheme="minorHAnsi" w:hAnsiTheme="minorHAnsi" w:cstheme="minorHAnsi"/>
        </w:rPr>
        <w:t>de</w:t>
      </w:r>
      <w:r w:rsidRPr="002C2DF2">
        <w:rPr>
          <w:rFonts w:asciiTheme="minorHAnsi" w:hAnsiTheme="minorHAnsi" w:cstheme="minorHAnsi"/>
          <w:spacing w:val="-5"/>
        </w:rPr>
        <w:t xml:space="preserve"> </w:t>
      </w:r>
      <w:r w:rsidRPr="002C2DF2">
        <w:rPr>
          <w:rFonts w:asciiTheme="minorHAnsi" w:hAnsiTheme="minorHAnsi" w:cstheme="minorHAnsi"/>
        </w:rPr>
        <w:t>los</w:t>
      </w:r>
      <w:r w:rsidRPr="002C2DF2">
        <w:rPr>
          <w:rFonts w:asciiTheme="minorHAnsi" w:hAnsiTheme="minorHAnsi" w:cstheme="minorHAnsi"/>
          <w:spacing w:val="-4"/>
        </w:rPr>
        <w:t xml:space="preserve"> niños</w:t>
      </w:r>
      <w:r w:rsidRPr="002C2DF2">
        <w:rPr>
          <w:rFonts w:asciiTheme="minorHAnsi" w:hAnsiTheme="minorHAnsi" w:cstheme="minorHAnsi"/>
          <w:spacing w:val="-14"/>
        </w:rPr>
        <w:t xml:space="preserve"> </w:t>
      </w:r>
      <w:r w:rsidRPr="002C2DF2">
        <w:rPr>
          <w:rFonts w:asciiTheme="minorHAnsi" w:hAnsiTheme="minorHAnsi" w:cstheme="minorHAnsi"/>
          <w:spacing w:val="-4"/>
        </w:rPr>
        <w:t>en</w:t>
      </w:r>
      <w:r w:rsidRPr="002C2DF2">
        <w:rPr>
          <w:rFonts w:asciiTheme="minorHAnsi" w:hAnsiTheme="minorHAnsi" w:cstheme="minorHAnsi"/>
          <w:spacing w:val="-13"/>
        </w:rPr>
        <w:t xml:space="preserve"> </w:t>
      </w:r>
      <w:r w:rsidRPr="002C2DF2">
        <w:rPr>
          <w:rFonts w:asciiTheme="minorHAnsi" w:hAnsiTheme="minorHAnsi" w:cstheme="minorHAnsi"/>
          <w:spacing w:val="-4"/>
        </w:rPr>
        <w:t>cada</w:t>
      </w:r>
      <w:r w:rsidRPr="002C2DF2">
        <w:rPr>
          <w:rFonts w:asciiTheme="minorHAnsi" w:hAnsiTheme="minorHAnsi" w:cstheme="minorHAnsi"/>
          <w:spacing w:val="-14"/>
        </w:rPr>
        <w:t xml:space="preserve"> </w:t>
      </w:r>
      <w:r w:rsidRPr="002C2DF2">
        <w:rPr>
          <w:rFonts w:asciiTheme="minorHAnsi" w:hAnsiTheme="minorHAnsi" w:cstheme="minorHAnsi"/>
          <w:spacing w:val="-4"/>
        </w:rPr>
        <w:t>nivel,</w:t>
      </w:r>
      <w:r w:rsidRPr="002C2DF2">
        <w:rPr>
          <w:rFonts w:asciiTheme="minorHAnsi" w:hAnsiTheme="minorHAnsi" w:cstheme="minorHAnsi"/>
          <w:spacing w:val="-16"/>
        </w:rPr>
        <w:t xml:space="preserve"> </w:t>
      </w:r>
      <w:r w:rsidRPr="002C2DF2">
        <w:rPr>
          <w:rFonts w:asciiTheme="minorHAnsi" w:hAnsiTheme="minorHAnsi" w:cstheme="minorHAnsi"/>
          <w:spacing w:val="-4"/>
        </w:rPr>
        <w:t>participando</w:t>
      </w:r>
      <w:r w:rsidRPr="002C2DF2">
        <w:rPr>
          <w:rFonts w:asciiTheme="minorHAnsi" w:hAnsiTheme="minorHAnsi" w:cstheme="minorHAnsi"/>
          <w:spacing w:val="-15"/>
        </w:rPr>
        <w:t xml:space="preserve"> </w:t>
      </w:r>
      <w:r w:rsidRPr="002C2DF2">
        <w:rPr>
          <w:rFonts w:asciiTheme="minorHAnsi" w:hAnsiTheme="minorHAnsi" w:cstheme="minorHAnsi"/>
          <w:spacing w:val="-4"/>
        </w:rPr>
        <w:t>activamente</w:t>
      </w:r>
      <w:r w:rsidRPr="002C2DF2">
        <w:rPr>
          <w:rFonts w:asciiTheme="minorHAnsi" w:hAnsiTheme="minorHAnsi" w:cstheme="minorHAnsi"/>
          <w:spacing w:val="-13"/>
        </w:rPr>
        <w:t xml:space="preserve"> </w:t>
      </w:r>
      <w:r w:rsidRPr="002C2DF2">
        <w:rPr>
          <w:rFonts w:asciiTheme="minorHAnsi" w:hAnsiTheme="minorHAnsi" w:cstheme="minorHAnsi"/>
          <w:spacing w:val="-4"/>
        </w:rPr>
        <w:t>en</w:t>
      </w:r>
      <w:r w:rsidRPr="002C2DF2">
        <w:rPr>
          <w:rFonts w:asciiTheme="minorHAnsi" w:hAnsiTheme="minorHAnsi" w:cstheme="minorHAnsi"/>
          <w:spacing w:val="-13"/>
        </w:rPr>
        <w:t xml:space="preserve"> </w:t>
      </w:r>
      <w:r w:rsidRPr="002C2DF2">
        <w:rPr>
          <w:rFonts w:asciiTheme="minorHAnsi" w:hAnsiTheme="minorHAnsi" w:cstheme="minorHAnsi"/>
          <w:spacing w:val="-4"/>
        </w:rPr>
        <w:t>su</w:t>
      </w:r>
      <w:r w:rsidRPr="002C2DF2">
        <w:rPr>
          <w:rFonts w:asciiTheme="minorHAnsi" w:hAnsiTheme="minorHAnsi" w:cstheme="minorHAnsi"/>
          <w:spacing w:val="-15"/>
        </w:rPr>
        <w:t xml:space="preserve"> </w:t>
      </w:r>
      <w:r w:rsidRPr="002C2DF2">
        <w:rPr>
          <w:rFonts w:asciiTheme="minorHAnsi" w:hAnsiTheme="minorHAnsi" w:cstheme="minorHAnsi"/>
          <w:spacing w:val="-4"/>
        </w:rPr>
        <w:t>seguimiento</w:t>
      </w:r>
      <w:r w:rsidRPr="002C2DF2">
        <w:rPr>
          <w:rFonts w:asciiTheme="minorHAnsi" w:hAnsiTheme="minorHAnsi" w:cstheme="minorHAnsi"/>
          <w:spacing w:val="-13"/>
        </w:rPr>
        <w:t xml:space="preserve"> </w:t>
      </w:r>
      <w:r w:rsidRPr="002C2DF2">
        <w:rPr>
          <w:rFonts w:asciiTheme="minorHAnsi" w:hAnsiTheme="minorHAnsi" w:cstheme="minorHAnsi"/>
          <w:spacing w:val="-4"/>
        </w:rPr>
        <w:t>y</w:t>
      </w:r>
      <w:r w:rsidRPr="002C2DF2">
        <w:rPr>
          <w:rFonts w:asciiTheme="minorHAnsi" w:hAnsiTheme="minorHAnsi" w:cstheme="minorHAnsi"/>
          <w:spacing w:val="-16"/>
        </w:rPr>
        <w:t xml:space="preserve"> </w:t>
      </w:r>
      <w:r w:rsidRPr="002C2DF2">
        <w:rPr>
          <w:rFonts w:asciiTheme="minorHAnsi" w:hAnsiTheme="minorHAnsi" w:cstheme="minorHAnsi"/>
          <w:spacing w:val="-4"/>
        </w:rPr>
        <w:t>evaluación.</w:t>
      </w:r>
    </w:p>
    <w:p w14:paraId="2B57D499" w14:textId="77777777" w:rsidR="00EA5FA6" w:rsidRPr="002C2DF2" w:rsidRDefault="00EA5FA6" w:rsidP="002C2DF2">
      <w:pPr>
        <w:spacing w:line="360" w:lineRule="auto"/>
        <w:rPr>
          <w:rFonts w:cstheme="minorHAnsi"/>
        </w:rPr>
      </w:pPr>
    </w:p>
    <w:p w14:paraId="6383CA72" w14:textId="77777777" w:rsidR="00EA5FA6" w:rsidRPr="002C2DF2" w:rsidRDefault="00EA5FA6" w:rsidP="002C2DF2">
      <w:pPr>
        <w:spacing w:line="360" w:lineRule="auto"/>
        <w:rPr>
          <w:rFonts w:cstheme="minorHAnsi"/>
          <w:b/>
        </w:rPr>
      </w:pPr>
      <w:r w:rsidRPr="002C2DF2">
        <w:rPr>
          <w:rFonts w:cstheme="minorHAnsi"/>
          <w:b/>
        </w:rPr>
        <w:t>DE</w:t>
      </w:r>
      <w:r w:rsidRPr="002C2DF2">
        <w:rPr>
          <w:rFonts w:cstheme="minorHAnsi"/>
          <w:b/>
          <w:spacing w:val="-15"/>
        </w:rPr>
        <w:t xml:space="preserve"> </w:t>
      </w:r>
      <w:r w:rsidRPr="002C2DF2">
        <w:rPr>
          <w:rFonts w:cstheme="minorHAnsi"/>
          <w:b/>
        </w:rPr>
        <w:t>LAS</w:t>
      </w:r>
      <w:r w:rsidRPr="002C2DF2">
        <w:rPr>
          <w:rFonts w:cstheme="minorHAnsi"/>
          <w:b/>
          <w:spacing w:val="-16"/>
        </w:rPr>
        <w:t xml:space="preserve"> </w:t>
      </w:r>
      <w:r w:rsidRPr="002C2DF2">
        <w:rPr>
          <w:rFonts w:cstheme="minorHAnsi"/>
          <w:b/>
        </w:rPr>
        <w:t>FUNCIONES</w:t>
      </w:r>
      <w:r w:rsidRPr="002C2DF2">
        <w:rPr>
          <w:rFonts w:cstheme="minorHAnsi"/>
          <w:b/>
          <w:spacing w:val="-14"/>
        </w:rPr>
        <w:t xml:space="preserve"> </w:t>
      </w:r>
      <w:r w:rsidRPr="002C2DF2">
        <w:rPr>
          <w:rFonts w:cstheme="minorHAnsi"/>
          <w:b/>
        </w:rPr>
        <w:t>DEL</w:t>
      </w:r>
      <w:r w:rsidRPr="002C2DF2">
        <w:rPr>
          <w:rFonts w:cstheme="minorHAnsi"/>
          <w:b/>
          <w:spacing w:val="-16"/>
        </w:rPr>
        <w:t xml:space="preserve"> </w:t>
      </w:r>
      <w:r w:rsidRPr="002C2DF2">
        <w:rPr>
          <w:rFonts w:cstheme="minorHAnsi"/>
          <w:b/>
        </w:rPr>
        <w:t>ASISTENTE</w:t>
      </w:r>
      <w:r w:rsidRPr="002C2DF2">
        <w:rPr>
          <w:rFonts w:cstheme="minorHAnsi"/>
          <w:b/>
          <w:spacing w:val="-13"/>
        </w:rPr>
        <w:t xml:space="preserve"> </w:t>
      </w:r>
      <w:r w:rsidRPr="002C2DF2">
        <w:rPr>
          <w:rFonts w:cstheme="minorHAnsi"/>
          <w:b/>
        </w:rPr>
        <w:t>DE</w:t>
      </w:r>
      <w:r w:rsidRPr="002C2DF2">
        <w:rPr>
          <w:rFonts w:cstheme="minorHAnsi"/>
          <w:b/>
          <w:spacing w:val="-12"/>
        </w:rPr>
        <w:t xml:space="preserve"> </w:t>
      </w:r>
      <w:r w:rsidRPr="002C2DF2">
        <w:rPr>
          <w:rFonts w:cstheme="minorHAnsi"/>
          <w:b/>
        </w:rPr>
        <w:t>PÁRVULO</w:t>
      </w:r>
    </w:p>
    <w:p w14:paraId="51FA6196"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b/>
        </w:rPr>
        <w:t>Crear ambientes</w:t>
      </w:r>
      <w:r w:rsidRPr="002C2DF2">
        <w:rPr>
          <w:rFonts w:asciiTheme="minorHAnsi" w:hAnsiTheme="minorHAnsi" w:cstheme="minorHAnsi"/>
          <w:b/>
          <w:spacing w:val="-5"/>
        </w:rPr>
        <w:t xml:space="preserve"> </w:t>
      </w:r>
      <w:r w:rsidRPr="002C2DF2">
        <w:rPr>
          <w:rFonts w:asciiTheme="minorHAnsi" w:hAnsiTheme="minorHAnsi" w:cstheme="minorHAnsi"/>
          <w:b/>
        </w:rPr>
        <w:t>pedagógicos</w:t>
      </w:r>
      <w:r w:rsidRPr="002C2DF2">
        <w:rPr>
          <w:rFonts w:asciiTheme="minorHAnsi" w:hAnsiTheme="minorHAnsi" w:cstheme="minorHAnsi"/>
          <w:b/>
          <w:spacing w:val="-5"/>
        </w:rPr>
        <w:t xml:space="preserve"> </w:t>
      </w:r>
      <w:r w:rsidRPr="002C2DF2">
        <w:rPr>
          <w:rFonts w:asciiTheme="minorHAnsi" w:hAnsiTheme="minorHAnsi" w:cstheme="minorHAnsi"/>
          <w:b/>
        </w:rPr>
        <w:t xml:space="preserve">adecuados: </w:t>
      </w:r>
      <w:r w:rsidRPr="002C2DF2">
        <w:rPr>
          <w:rFonts w:asciiTheme="minorHAnsi" w:hAnsiTheme="minorHAnsi" w:cstheme="minorHAnsi"/>
        </w:rPr>
        <w:t>Diseñar</w:t>
      </w:r>
      <w:r w:rsidRPr="002C2DF2">
        <w:rPr>
          <w:rFonts w:asciiTheme="minorHAnsi" w:hAnsiTheme="minorHAnsi" w:cstheme="minorHAnsi"/>
          <w:spacing w:val="-5"/>
        </w:rPr>
        <w:t xml:space="preserve"> </w:t>
      </w:r>
      <w:r w:rsidRPr="002C2DF2">
        <w:rPr>
          <w:rFonts w:asciiTheme="minorHAnsi" w:hAnsiTheme="minorHAnsi" w:cstheme="minorHAnsi"/>
        </w:rPr>
        <w:t>y</w:t>
      </w:r>
      <w:r w:rsidRPr="002C2DF2">
        <w:rPr>
          <w:rFonts w:asciiTheme="minorHAnsi" w:hAnsiTheme="minorHAnsi" w:cstheme="minorHAnsi"/>
          <w:spacing w:val="-5"/>
        </w:rPr>
        <w:t xml:space="preserve"> </w:t>
      </w:r>
      <w:r w:rsidRPr="002C2DF2">
        <w:rPr>
          <w:rFonts w:asciiTheme="minorHAnsi" w:hAnsiTheme="minorHAnsi" w:cstheme="minorHAnsi"/>
        </w:rPr>
        <w:t>organizar espacios de</w:t>
      </w:r>
      <w:r w:rsidRPr="002C2DF2">
        <w:rPr>
          <w:rFonts w:asciiTheme="minorHAnsi" w:hAnsiTheme="minorHAnsi" w:cstheme="minorHAnsi"/>
          <w:spacing w:val="-5"/>
        </w:rPr>
        <w:t xml:space="preserve"> </w:t>
      </w:r>
      <w:r w:rsidRPr="002C2DF2">
        <w:rPr>
          <w:rFonts w:asciiTheme="minorHAnsi" w:hAnsiTheme="minorHAnsi" w:cstheme="minorHAnsi"/>
        </w:rPr>
        <w:t>aprendizaje</w:t>
      </w:r>
      <w:r w:rsidRPr="002C2DF2">
        <w:rPr>
          <w:rFonts w:asciiTheme="minorHAnsi" w:hAnsiTheme="minorHAnsi" w:cstheme="minorHAnsi"/>
          <w:spacing w:val="-5"/>
        </w:rPr>
        <w:t xml:space="preserve"> </w:t>
      </w:r>
      <w:r w:rsidRPr="002C2DF2">
        <w:rPr>
          <w:rFonts w:asciiTheme="minorHAnsi" w:hAnsiTheme="minorHAnsi" w:cstheme="minorHAnsi"/>
        </w:rPr>
        <w:t>que se</w:t>
      </w:r>
      <w:r w:rsidRPr="002C2DF2">
        <w:rPr>
          <w:rFonts w:asciiTheme="minorHAnsi" w:hAnsiTheme="minorHAnsi" w:cstheme="minorHAnsi"/>
          <w:spacing w:val="-5"/>
        </w:rPr>
        <w:t xml:space="preserve"> </w:t>
      </w:r>
      <w:r w:rsidRPr="002C2DF2">
        <w:rPr>
          <w:rFonts w:asciiTheme="minorHAnsi" w:hAnsiTheme="minorHAnsi" w:cstheme="minorHAnsi"/>
        </w:rPr>
        <w:t>ajusten</w:t>
      </w:r>
      <w:r w:rsidRPr="002C2DF2">
        <w:rPr>
          <w:rFonts w:asciiTheme="minorHAnsi" w:hAnsiTheme="minorHAnsi" w:cstheme="minorHAnsi"/>
          <w:spacing w:val="-5"/>
        </w:rPr>
        <w:t xml:space="preserve"> </w:t>
      </w:r>
      <w:r w:rsidRPr="002C2DF2">
        <w:rPr>
          <w:rFonts w:asciiTheme="minorHAnsi" w:hAnsiTheme="minorHAnsi" w:cstheme="minorHAnsi"/>
        </w:rPr>
        <w:t>a</w:t>
      </w:r>
      <w:r w:rsidRPr="002C2DF2">
        <w:rPr>
          <w:rFonts w:asciiTheme="minorHAnsi" w:hAnsiTheme="minorHAnsi" w:cstheme="minorHAnsi"/>
          <w:spacing w:val="-4"/>
        </w:rPr>
        <w:t xml:space="preserve"> las</w:t>
      </w:r>
      <w:r w:rsidRPr="002C2DF2">
        <w:rPr>
          <w:rFonts w:asciiTheme="minorHAnsi" w:hAnsiTheme="minorHAnsi" w:cstheme="minorHAnsi"/>
          <w:spacing w:val="-14"/>
        </w:rPr>
        <w:t xml:space="preserve"> </w:t>
      </w:r>
      <w:r w:rsidRPr="002C2DF2">
        <w:rPr>
          <w:rFonts w:asciiTheme="minorHAnsi" w:hAnsiTheme="minorHAnsi" w:cstheme="minorHAnsi"/>
          <w:spacing w:val="-4"/>
        </w:rPr>
        <w:t>necesidades</w:t>
      </w:r>
      <w:r w:rsidRPr="002C2DF2">
        <w:rPr>
          <w:rFonts w:asciiTheme="minorHAnsi" w:hAnsiTheme="minorHAnsi" w:cstheme="minorHAnsi"/>
          <w:spacing w:val="-14"/>
        </w:rPr>
        <w:t xml:space="preserve"> </w:t>
      </w:r>
      <w:r w:rsidRPr="002C2DF2">
        <w:rPr>
          <w:rFonts w:asciiTheme="minorHAnsi" w:hAnsiTheme="minorHAnsi" w:cstheme="minorHAnsi"/>
          <w:spacing w:val="-4"/>
        </w:rPr>
        <w:t>específicas</w:t>
      </w:r>
      <w:r w:rsidRPr="002C2DF2">
        <w:rPr>
          <w:rFonts w:asciiTheme="minorHAnsi" w:hAnsiTheme="minorHAnsi" w:cstheme="minorHAnsi"/>
          <w:spacing w:val="-14"/>
        </w:rPr>
        <w:t xml:space="preserve"> </w:t>
      </w:r>
      <w:r w:rsidRPr="002C2DF2">
        <w:rPr>
          <w:rFonts w:asciiTheme="minorHAnsi" w:hAnsiTheme="minorHAnsi" w:cstheme="minorHAnsi"/>
          <w:spacing w:val="-4"/>
        </w:rPr>
        <w:t>de</w:t>
      </w:r>
      <w:r w:rsidRPr="002C2DF2">
        <w:rPr>
          <w:rFonts w:asciiTheme="minorHAnsi" w:hAnsiTheme="minorHAnsi" w:cstheme="minorHAnsi"/>
          <w:spacing w:val="-15"/>
        </w:rPr>
        <w:t xml:space="preserve"> </w:t>
      </w:r>
      <w:r w:rsidRPr="002C2DF2">
        <w:rPr>
          <w:rFonts w:asciiTheme="minorHAnsi" w:hAnsiTheme="minorHAnsi" w:cstheme="minorHAnsi"/>
          <w:spacing w:val="-4"/>
        </w:rPr>
        <w:t>los</w:t>
      </w:r>
      <w:r w:rsidRPr="002C2DF2">
        <w:rPr>
          <w:rFonts w:asciiTheme="minorHAnsi" w:hAnsiTheme="minorHAnsi" w:cstheme="minorHAnsi"/>
          <w:spacing w:val="-16"/>
        </w:rPr>
        <w:t xml:space="preserve"> </w:t>
      </w:r>
      <w:r w:rsidRPr="002C2DF2">
        <w:rPr>
          <w:rFonts w:asciiTheme="minorHAnsi" w:hAnsiTheme="minorHAnsi" w:cstheme="minorHAnsi"/>
          <w:spacing w:val="-4"/>
        </w:rPr>
        <w:t>niños,</w:t>
      </w:r>
      <w:r w:rsidRPr="002C2DF2">
        <w:rPr>
          <w:rFonts w:asciiTheme="minorHAnsi" w:hAnsiTheme="minorHAnsi" w:cstheme="minorHAnsi"/>
          <w:spacing w:val="-16"/>
        </w:rPr>
        <w:t xml:space="preserve"> </w:t>
      </w:r>
      <w:r w:rsidRPr="002C2DF2">
        <w:rPr>
          <w:rFonts w:asciiTheme="minorHAnsi" w:hAnsiTheme="minorHAnsi" w:cstheme="minorHAnsi"/>
          <w:spacing w:val="-4"/>
        </w:rPr>
        <w:t>fomentando</w:t>
      </w:r>
      <w:r w:rsidRPr="002C2DF2">
        <w:rPr>
          <w:rFonts w:asciiTheme="minorHAnsi" w:hAnsiTheme="minorHAnsi" w:cstheme="minorHAnsi"/>
          <w:spacing w:val="-15"/>
        </w:rPr>
        <w:t xml:space="preserve"> </w:t>
      </w:r>
      <w:r w:rsidRPr="002C2DF2">
        <w:rPr>
          <w:rFonts w:asciiTheme="minorHAnsi" w:hAnsiTheme="minorHAnsi" w:cstheme="minorHAnsi"/>
          <w:spacing w:val="-4"/>
        </w:rPr>
        <w:t>un</w:t>
      </w:r>
      <w:r w:rsidRPr="002C2DF2">
        <w:rPr>
          <w:rFonts w:asciiTheme="minorHAnsi" w:hAnsiTheme="minorHAnsi" w:cstheme="minorHAnsi"/>
          <w:spacing w:val="-15"/>
        </w:rPr>
        <w:t xml:space="preserve"> </w:t>
      </w:r>
      <w:r w:rsidRPr="002C2DF2">
        <w:rPr>
          <w:rFonts w:asciiTheme="minorHAnsi" w:hAnsiTheme="minorHAnsi" w:cstheme="minorHAnsi"/>
          <w:spacing w:val="-4"/>
        </w:rPr>
        <w:t>entorno</w:t>
      </w:r>
      <w:r w:rsidRPr="002C2DF2">
        <w:rPr>
          <w:rFonts w:asciiTheme="minorHAnsi" w:hAnsiTheme="minorHAnsi" w:cstheme="minorHAnsi"/>
          <w:spacing w:val="-13"/>
        </w:rPr>
        <w:t xml:space="preserve"> </w:t>
      </w:r>
      <w:r w:rsidRPr="002C2DF2">
        <w:rPr>
          <w:rFonts w:asciiTheme="minorHAnsi" w:hAnsiTheme="minorHAnsi" w:cstheme="minorHAnsi"/>
          <w:spacing w:val="-4"/>
        </w:rPr>
        <w:t>estimulante</w:t>
      </w:r>
      <w:r w:rsidRPr="002C2DF2">
        <w:rPr>
          <w:rFonts w:asciiTheme="minorHAnsi" w:hAnsiTheme="minorHAnsi" w:cstheme="minorHAnsi"/>
          <w:spacing w:val="-13"/>
        </w:rPr>
        <w:t xml:space="preserve"> </w:t>
      </w:r>
      <w:r w:rsidRPr="002C2DF2">
        <w:rPr>
          <w:rFonts w:asciiTheme="minorHAnsi" w:hAnsiTheme="minorHAnsi" w:cstheme="minorHAnsi"/>
          <w:spacing w:val="-4"/>
        </w:rPr>
        <w:t>y</w:t>
      </w:r>
      <w:r w:rsidRPr="002C2DF2">
        <w:rPr>
          <w:rFonts w:asciiTheme="minorHAnsi" w:hAnsiTheme="minorHAnsi" w:cstheme="minorHAnsi"/>
          <w:spacing w:val="-14"/>
        </w:rPr>
        <w:t xml:space="preserve"> </w:t>
      </w:r>
      <w:r w:rsidRPr="002C2DF2">
        <w:rPr>
          <w:rFonts w:asciiTheme="minorHAnsi" w:hAnsiTheme="minorHAnsi" w:cstheme="minorHAnsi"/>
          <w:spacing w:val="-4"/>
        </w:rPr>
        <w:t>seguro.</w:t>
      </w:r>
    </w:p>
    <w:p w14:paraId="0D7EA018"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b/>
          <w:spacing w:val="-8"/>
        </w:rPr>
        <w:t>Preparación</w:t>
      </w:r>
      <w:r w:rsidRPr="002C2DF2">
        <w:rPr>
          <w:rFonts w:asciiTheme="minorHAnsi" w:hAnsiTheme="minorHAnsi" w:cstheme="minorHAnsi"/>
          <w:b/>
        </w:rPr>
        <w:t xml:space="preserve"> </w:t>
      </w:r>
      <w:r w:rsidRPr="002C2DF2">
        <w:rPr>
          <w:rFonts w:asciiTheme="minorHAnsi" w:hAnsiTheme="minorHAnsi" w:cstheme="minorHAnsi"/>
          <w:b/>
          <w:spacing w:val="-8"/>
        </w:rPr>
        <w:t>de</w:t>
      </w:r>
      <w:r w:rsidRPr="002C2DF2">
        <w:rPr>
          <w:rFonts w:asciiTheme="minorHAnsi" w:hAnsiTheme="minorHAnsi" w:cstheme="minorHAnsi"/>
          <w:b/>
        </w:rPr>
        <w:t xml:space="preserve"> </w:t>
      </w:r>
      <w:r w:rsidRPr="002C2DF2">
        <w:rPr>
          <w:rFonts w:asciiTheme="minorHAnsi" w:hAnsiTheme="minorHAnsi" w:cstheme="minorHAnsi"/>
          <w:b/>
          <w:spacing w:val="-8"/>
        </w:rPr>
        <w:t>material</w:t>
      </w:r>
      <w:r w:rsidRPr="002C2DF2">
        <w:rPr>
          <w:rFonts w:asciiTheme="minorHAnsi" w:hAnsiTheme="minorHAnsi" w:cstheme="minorHAnsi"/>
          <w:b/>
        </w:rPr>
        <w:t xml:space="preserve"> </w:t>
      </w:r>
      <w:r w:rsidRPr="002C2DF2">
        <w:rPr>
          <w:rFonts w:asciiTheme="minorHAnsi" w:hAnsiTheme="minorHAnsi" w:cstheme="minorHAnsi"/>
          <w:b/>
          <w:spacing w:val="-8"/>
        </w:rPr>
        <w:t>didáctico</w:t>
      </w:r>
      <w:r w:rsidRPr="002C2DF2">
        <w:rPr>
          <w:rFonts w:asciiTheme="minorHAnsi" w:hAnsiTheme="minorHAnsi" w:cstheme="minorHAnsi"/>
          <w:spacing w:val="-8"/>
        </w:rPr>
        <w:t>:</w:t>
      </w:r>
      <w:r w:rsidRPr="002C2DF2">
        <w:rPr>
          <w:rFonts w:asciiTheme="minorHAnsi" w:hAnsiTheme="minorHAnsi" w:cstheme="minorHAnsi"/>
        </w:rPr>
        <w:t xml:space="preserve"> </w:t>
      </w:r>
      <w:r w:rsidRPr="002C2DF2">
        <w:rPr>
          <w:rFonts w:asciiTheme="minorHAnsi" w:hAnsiTheme="minorHAnsi" w:cstheme="minorHAnsi"/>
          <w:spacing w:val="-8"/>
        </w:rPr>
        <w:t>Elaborar</w:t>
      </w:r>
      <w:r w:rsidRPr="002C2DF2">
        <w:rPr>
          <w:rFonts w:asciiTheme="minorHAnsi" w:hAnsiTheme="minorHAnsi" w:cstheme="minorHAnsi"/>
        </w:rPr>
        <w:t xml:space="preserve"> </w:t>
      </w:r>
      <w:r w:rsidRPr="002C2DF2">
        <w:rPr>
          <w:rFonts w:asciiTheme="minorHAnsi" w:hAnsiTheme="minorHAnsi" w:cstheme="minorHAnsi"/>
          <w:spacing w:val="-8"/>
        </w:rPr>
        <w:t>materiales educativos de acuerdo</w:t>
      </w:r>
      <w:r w:rsidRPr="002C2DF2">
        <w:rPr>
          <w:rFonts w:asciiTheme="minorHAnsi" w:hAnsiTheme="minorHAnsi" w:cstheme="minorHAnsi"/>
        </w:rPr>
        <w:t xml:space="preserve"> </w:t>
      </w:r>
      <w:r w:rsidRPr="002C2DF2">
        <w:rPr>
          <w:rFonts w:asciiTheme="minorHAnsi" w:hAnsiTheme="minorHAnsi" w:cstheme="minorHAnsi"/>
          <w:spacing w:val="-8"/>
        </w:rPr>
        <w:t>con criterios pedagógicos</w:t>
      </w:r>
      <w:r w:rsidRPr="002C2DF2">
        <w:rPr>
          <w:rFonts w:asciiTheme="minorHAnsi" w:hAnsiTheme="minorHAnsi" w:cstheme="minorHAnsi"/>
          <w:spacing w:val="40"/>
        </w:rPr>
        <w:t xml:space="preserve"> </w:t>
      </w:r>
      <w:r w:rsidRPr="002C2DF2">
        <w:rPr>
          <w:rFonts w:asciiTheme="minorHAnsi" w:hAnsiTheme="minorHAnsi" w:cstheme="minorHAnsi"/>
          <w:spacing w:val="-4"/>
        </w:rPr>
        <w:t>y</w:t>
      </w:r>
      <w:r w:rsidRPr="002C2DF2">
        <w:rPr>
          <w:rFonts w:asciiTheme="minorHAnsi" w:hAnsiTheme="minorHAnsi" w:cstheme="minorHAnsi"/>
          <w:spacing w:val="-16"/>
        </w:rPr>
        <w:t xml:space="preserve"> </w:t>
      </w:r>
      <w:r w:rsidRPr="002C2DF2">
        <w:rPr>
          <w:rFonts w:asciiTheme="minorHAnsi" w:hAnsiTheme="minorHAnsi" w:cstheme="minorHAnsi"/>
          <w:spacing w:val="-4"/>
        </w:rPr>
        <w:t>estéticos,</w:t>
      </w:r>
      <w:r w:rsidRPr="002C2DF2">
        <w:rPr>
          <w:rFonts w:asciiTheme="minorHAnsi" w:hAnsiTheme="minorHAnsi" w:cstheme="minorHAnsi"/>
          <w:spacing w:val="-16"/>
        </w:rPr>
        <w:t xml:space="preserve"> </w:t>
      </w:r>
      <w:r w:rsidRPr="002C2DF2">
        <w:rPr>
          <w:rFonts w:asciiTheme="minorHAnsi" w:hAnsiTheme="minorHAnsi" w:cstheme="minorHAnsi"/>
          <w:spacing w:val="-4"/>
        </w:rPr>
        <w:t>favoreciendo</w:t>
      </w:r>
      <w:r w:rsidRPr="002C2DF2">
        <w:rPr>
          <w:rFonts w:asciiTheme="minorHAnsi" w:hAnsiTheme="minorHAnsi" w:cstheme="minorHAnsi"/>
          <w:spacing w:val="-12"/>
        </w:rPr>
        <w:t xml:space="preserve"> </w:t>
      </w:r>
      <w:r w:rsidRPr="002C2DF2">
        <w:rPr>
          <w:rFonts w:asciiTheme="minorHAnsi" w:hAnsiTheme="minorHAnsi" w:cstheme="minorHAnsi"/>
          <w:spacing w:val="-4"/>
        </w:rPr>
        <w:t>la</w:t>
      </w:r>
      <w:r w:rsidRPr="002C2DF2">
        <w:rPr>
          <w:rFonts w:asciiTheme="minorHAnsi" w:hAnsiTheme="minorHAnsi" w:cstheme="minorHAnsi"/>
          <w:spacing w:val="-13"/>
        </w:rPr>
        <w:t xml:space="preserve"> </w:t>
      </w:r>
      <w:r w:rsidRPr="002C2DF2">
        <w:rPr>
          <w:rFonts w:asciiTheme="minorHAnsi" w:hAnsiTheme="minorHAnsi" w:cstheme="minorHAnsi"/>
          <w:spacing w:val="-4"/>
        </w:rPr>
        <w:t>interacción</w:t>
      </w:r>
      <w:r w:rsidRPr="002C2DF2">
        <w:rPr>
          <w:rFonts w:asciiTheme="minorHAnsi" w:hAnsiTheme="minorHAnsi" w:cstheme="minorHAnsi"/>
          <w:spacing w:val="-12"/>
        </w:rPr>
        <w:t xml:space="preserve"> </w:t>
      </w:r>
      <w:r w:rsidRPr="002C2DF2">
        <w:rPr>
          <w:rFonts w:asciiTheme="minorHAnsi" w:hAnsiTheme="minorHAnsi" w:cstheme="minorHAnsi"/>
          <w:spacing w:val="-4"/>
        </w:rPr>
        <w:t>y</w:t>
      </w:r>
      <w:r w:rsidRPr="002C2DF2">
        <w:rPr>
          <w:rFonts w:asciiTheme="minorHAnsi" w:hAnsiTheme="minorHAnsi" w:cstheme="minorHAnsi"/>
          <w:spacing w:val="-16"/>
        </w:rPr>
        <w:t xml:space="preserve"> </w:t>
      </w:r>
      <w:r w:rsidRPr="002C2DF2">
        <w:rPr>
          <w:rFonts w:asciiTheme="minorHAnsi" w:hAnsiTheme="minorHAnsi" w:cstheme="minorHAnsi"/>
          <w:spacing w:val="-4"/>
        </w:rPr>
        <w:t>el</w:t>
      </w:r>
      <w:r w:rsidRPr="002C2DF2">
        <w:rPr>
          <w:rFonts w:asciiTheme="minorHAnsi" w:hAnsiTheme="minorHAnsi" w:cstheme="minorHAnsi"/>
          <w:spacing w:val="-16"/>
        </w:rPr>
        <w:t xml:space="preserve"> </w:t>
      </w:r>
      <w:r w:rsidRPr="002C2DF2">
        <w:rPr>
          <w:rFonts w:asciiTheme="minorHAnsi" w:hAnsiTheme="minorHAnsi" w:cstheme="minorHAnsi"/>
          <w:spacing w:val="-4"/>
        </w:rPr>
        <w:t>aprendizaje</w:t>
      </w:r>
      <w:r w:rsidRPr="002C2DF2">
        <w:rPr>
          <w:rFonts w:asciiTheme="minorHAnsi" w:hAnsiTheme="minorHAnsi" w:cstheme="minorHAnsi"/>
          <w:spacing w:val="-15"/>
        </w:rPr>
        <w:t xml:space="preserve"> </w:t>
      </w:r>
      <w:r w:rsidRPr="002C2DF2">
        <w:rPr>
          <w:rFonts w:asciiTheme="minorHAnsi" w:hAnsiTheme="minorHAnsi" w:cstheme="minorHAnsi"/>
          <w:spacing w:val="-4"/>
        </w:rPr>
        <w:t>significativo.</w:t>
      </w:r>
    </w:p>
    <w:p w14:paraId="4DD08213"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b/>
        </w:rPr>
        <w:t>Relaciones</w:t>
      </w:r>
      <w:r w:rsidRPr="002C2DF2">
        <w:rPr>
          <w:rFonts w:asciiTheme="minorHAnsi" w:hAnsiTheme="minorHAnsi" w:cstheme="minorHAnsi"/>
          <w:b/>
          <w:spacing w:val="-19"/>
        </w:rPr>
        <w:t xml:space="preserve"> </w:t>
      </w:r>
      <w:r w:rsidRPr="002C2DF2">
        <w:rPr>
          <w:rFonts w:asciiTheme="minorHAnsi" w:hAnsiTheme="minorHAnsi" w:cstheme="minorHAnsi"/>
          <w:b/>
        </w:rPr>
        <w:t>con</w:t>
      </w:r>
      <w:r w:rsidRPr="002C2DF2">
        <w:rPr>
          <w:rFonts w:asciiTheme="minorHAnsi" w:hAnsiTheme="minorHAnsi" w:cstheme="minorHAnsi"/>
          <w:b/>
          <w:spacing w:val="-17"/>
        </w:rPr>
        <w:t xml:space="preserve"> </w:t>
      </w:r>
      <w:r w:rsidRPr="002C2DF2">
        <w:rPr>
          <w:rFonts w:asciiTheme="minorHAnsi" w:hAnsiTheme="minorHAnsi" w:cstheme="minorHAnsi"/>
          <w:b/>
        </w:rPr>
        <w:t>los</w:t>
      </w:r>
      <w:r w:rsidRPr="002C2DF2">
        <w:rPr>
          <w:rFonts w:asciiTheme="minorHAnsi" w:hAnsiTheme="minorHAnsi" w:cstheme="minorHAnsi"/>
          <w:b/>
          <w:spacing w:val="-17"/>
        </w:rPr>
        <w:t xml:space="preserve"> </w:t>
      </w:r>
      <w:r w:rsidRPr="002C2DF2">
        <w:rPr>
          <w:rFonts w:asciiTheme="minorHAnsi" w:hAnsiTheme="minorHAnsi" w:cstheme="minorHAnsi"/>
          <w:b/>
        </w:rPr>
        <w:t>padres</w:t>
      </w:r>
      <w:r w:rsidRPr="002C2DF2">
        <w:rPr>
          <w:rFonts w:asciiTheme="minorHAnsi" w:hAnsiTheme="minorHAnsi" w:cstheme="minorHAnsi"/>
          <w:b/>
          <w:spacing w:val="-15"/>
        </w:rPr>
        <w:t xml:space="preserve"> </w:t>
      </w:r>
      <w:r w:rsidRPr="002C2DF2">
        <w:rPr>
          <w:rFonts w:asciiTheme="minorHAnsi" w:hAnsiTheme="minorHAnsi" w:cstheme="minorHAnsi"/>
          <w:b/>
        </w:rPr>
        <w:t>y</w:t>
      </w:r>
      <w:r w:rsidRPr="002C2DF2">
        <w:rPr>
          <w:rFonts w:asciiTheme="minorHAnsi" w:hAnsiTheme="minorHAnsi" w:cstheme="minorHAnsi"/>
          <w:b/>
          <w:spacing w:val="-16"/>
        </w:rPr>
        <w:t xml:space="preserve"> </w:t>
      </w:r>
      <w:r w:rsidRPr="002C2DF2">
        <w:rPr>
          <w:rFonts w:asciiTheme="minorHAnsi" w:hAnsiTheme="minorHAnsi" w:cstheme="minorHAnsi"/>
          <w:b/>
        </w:rPr>
        <w:t>apoderados:</w:t>
      </w:r>
      <w:r w:rsidRPr="002C2DF2">
        <w:rPr>
          <w:rFonts w:asciiTheme="minorHAnsi" w:hAnsiTheme="minorHAnsi" w:cstheme="minorHAnsi"/>
          <w:b/>
          <w:spacing w:val="-14"/>
        </w:rPr>
        <w:t xml:space="preserve"> </w:t>
      </w:r>
      <w:r w:rsidRPr="002C2DF2">
        <w:rPr>
          <w:rFonts w:asciiTheme="minorHAnsi" w:hAnsiTheme="minorHAnsi" w:cstheme="minorHAnsi"/>
        </w:rPr>
        <w:t>Establecer</w:t>
      </w:r>
      <w:r w:rsidRPr="002C2DF2">
        <w:rPr>
          <w:rFonts w:asciiTheme="minorHAnsi" w:hAnsiTheme="minorHAnsi" w:cstheme="minorHAnsi"/>
          <w:spacing w:val="-17"/>
        </w:rPr>
        <w:t xml:space="preserve"> </w:t>
      </w:r>
      <w:r w:rsidRPr="002C2DF2">
        <w:rPr>
          <w:rFonts w:asciiTheme="minorHAnsi" w:hAnsiTheme="minorHAnsi" w:cstheme="minorHAnsi"/>
        </w:rPr>
        <w:t>relaciones</w:t>
      </w:r>
      <w:r w:rsidRPr="002C2DF2">
        <w:rPr>
          <w:rFonts w:asciiTheme="minorHAnsi" w:hAnsiTheme="minorHAnsi" w:cstheme="minorHAnsi"/>
          <w:spacing w:val="-16"/>
        </w:rPr>
        <w:t xml:space="preserve"> </w:t>
      </w:r>
      <w:r w:rsidRPr="002C2DF2">
        <w:rPr>
          <w:rFonts w:asciiTheme="minorHAnsi" w:hAnsiTheme="minorHAnsi" w:cstheme="minorHAnsi"/>
        </w:rPr>
        <w:t>armoniosas</w:t>
      </w:r>
      <w:r w:rsidRPr="002C2DF2">
        <w:rPr>
          <w:rFonts w:asciiTheme="minorHAnsi" w:hAnsiTheme="minorHAnsi" w:cstheme="minorHAnsi"/>
          <w:spacing w:val="-16"/>
        </w:rPr>
        <w:t xml:space="preserve"> </w:t>
      </w:r>
      <w:r w:rsidRPr="002C2DF2">
        <w:rPr>
          <w:rFonts w:asciiTheme="minorHAnsi" w:hAnsiTheme="minorHAnsi" w:cstheme="minorHAnsi"/>
        </w:rPr>
        <w:t>con</w:t>
      </w:r>
      <w:r w:rsidRPr="002C2DF2">
        <w:rPr>
          <w:rFonts w:asciiTheme="minorHAnsi" w:hAnsiTheme="minorHAnsi" w:cstheme="minorHAnsi"/>
          <w:spacing w:val="-17"/>
        </w:rPr>
        <w:t xml:space="preserve"> </w:t>
      </w:r>
      <w:r w:rsidRPr="002C2DF2">
        <w:rPr>
          <w:rFonts w:asciiTheme="minorHAnsi" w:hAnsiTheme="minorHAnsi" w:cstheme="minorHAnsi"/>
        </w:rPr>
        <w:t>las</w:t>
      </w:r>
      <w:r w:rsidRPr="002C2DF2">
        <w:rPr>
          <w:rFonts w:asciiTheme="minorHAnsi" w:hAnsiTheme="minorHAnsi" w:cstheme="minorHAnsi"/>
          <w:spacing w:val="-18"/>
        </w:rPr>
        <w:t xml:space="preserve"> </w:t>
      </w:r>
      <w:r w:rsidRPr="002C2DF2">
        <w:rPr>
          <w:rFonts w:asciiTheme="minorHAnsi" w:hAnsiTheme="minorHAnsi" w:cstheme="minorHAnsi"/>
        </w:rPr>
        <w:t>familias,</w:t>
      </w:r>
      <w:r w:rsidRPr="002C2DF2">
        <w:rPr>
          <w:rFonts w:asciiTheme="minorHAnsi" w:hAnsiTheme="minorHAnsi" w:cstheme="minorHAnsi"/>
          <w:spacing w:val="-18"/>
        </w:rPr>
        <w:t xml:space="preserve"> </w:t>
      </w:r>
      <w:r w:rsidRPr="002C2DF2">
        <w:rPr>
          <w:rFonts w:asciiTheme="minorHAnsi" w:hAnsiTheme="minorHAnsi" w:cstheme="minorHAnsi"/>
        </w:rPr>
        <w:t>manteniendo</w:t>
      </w:r>
      <w:r w:rsidRPr="002C2DF2">
        <w:rPr>
          <w:rFonts w:asciiTheme="minorHAnsi" w:hAnsiTheme="minorHAnsi" w:cstheme="minorHAnsi"/>
          <w:spacing w:val="-4"/>
        </w:rPr>
        <w:t xml:space="preserve"> una</w:t>
      </w:r>
      <w:r w:rsidRPr="002C2DF2">
        <w:rPr>
          <w:rFonts w:asciiTheme="minorHAnsi" w:hAnsiTheme="minorHAnsi" w:cstheme="minorHAnsi"/>
          <w:spacing w:val="-15"/>
        </w:rPr>
        <w:t xml:space="preserve"> </w:t>
      </w:r>
      <w:r w:rsidRPr="002C2DF2">
        <w:rPr>
          <w:rFonts w:asciiTheme="minorHAnsi" w:hAnsiTheme="minorHAnsi" w:cstheme="minorHAnsi"/>
          <w:spacing w:val="-4"/>
        </w:rPr>
        <w:t>comunicación</w:t>
      </w:r>
      <w:r w:rsidRPr="002C2DF2">
        <w:rPr>
          <w:rFonts w:asciiTheme="minorHAnsi" w:hAnsiTheme="minorHAnsi" w:cstheme="minorHAnsi"/>
          <w:spacing w:val="-14"/>
        </w:rPr>
        <w:t xml:space="preserve"> </w:t>
      </w:r>
      <w:r w:rsidRPr="002C2DF2">
        <w:rPr>
          <w:rFonts w:asciiTheme="minorHAnsi" w:hAnsiTheme="minorHAnsi" w:cstheme="minorHAnsi"/>
          <w:spacing w:val="-4"/>
        </w:rPr>
        <w:t>fluida</w:t>
      </w:r>
      <w:r w:rsidRPr="002C2DF2">
        <w:rPr>
          <w:rFonts w:asciiTheme="minorHAnsi" w:hAnsiTheme="minorHAnsi" w:cstheme="minorHAnsi"/>
          <w:spacing w:val="-15"/>
        </w:rPr>
        <w:t xml:space="preserve"> </w:t>
      </w:r>
      <w:r w:rsidRPr="002C2DF2">
        <w:rPr>
          <w:rFonts w:asciiTheme="minorHAnsi" w:hAnsiTheme="minorHAnsi" w:cstheme="minorHAnsi"/>
          <w:spacing w:val="-4"/>
        </w:rPr>
        <w:t>que</w:t>
      </w:r>
      <w:r w:rsidRPr="002C2DF2">
        <w:rPr>
          <w:rFonts w:asciiTheme="minorHAnsi" w:hAnsiTheme="minorHAnsi" w:cstheme="minorHAnsi"/>
          <w:spacing w:val="-14"/>
        </w:rPr>
        <w:t xml:space="preserve"> </w:t>
      </w:r>
      <w:r w:rsidRPr="002C2DF2">
        <w:rPr>
          <w:rFonts w:asciiTheme="minorHAnsi" w:hAnsiTheme="minorHAnsi" w:cstheme="minorHAnsi"/>
          <w:spacing w:val="-4"/>
        </w:rPr>
        <w:t>contribuya</w:t>
      </w:r>
      <w:r w:rsidRPr="002C2DF2">
        <w:rPr>
          <w:rFonts w:asciiTheme="minorHAnsi" w:hAnsiTheme="minorHAnsi" w:cstheme="minorHAnsi"/>
          <w:spacing w:val="-13"/>
        </w:rPr>
        <w:t xml:space="preserve"> </w:t>
      </w:r>
      <w:r w:rsidRPr="002C2DF2">
        <w:rPr>
          <w:rFonts w:asciiTheme="minorHAnsi" w:hAnsiTheme="minorHAnsi" w:cstheme="minorHAnsi"/>
          <w:spacing w:val="-4"/>
        </w:rPr>
        <w:t>al</w:t>
      </w:r>
      <w:r w:rsidRPr="002C2DF2">
        <w:rPr>
          <w:rFonts w:asciiTheme="minorHAnsi" w:hAnsiTheme="minorHAnsi" w:cstheme="minorHAnsi"/>
          <w:spacing w:val="-13"/>
        </w:rPr>
        <w:t xml:space="preserve"> </w:t>
      </w:r>
      <w:r w:rsidRPr="002C2DF2">
        <w:rPr>
          <w:rFonts w:asciiTheme="minorHAnsi" w:hAnsiTheme="minorHAnsi" w:cstheme="minorHAnsi"/>
          <w:spacing w:val="-4"/>
        </w:rPr>
        <w:t>desarrollo</w:t>
      </w:r>
      <w:r w:rsidRPr="002C2DF2">
        <w:rPr>
          <w:rFonts w:asciiTheme="minorHAnsi" w:hAnsiTheme="minorHAnsi" w:cstheme="minorHAnsi"/>
          <w:spacing w:val="-11"/>
        </w:rPr>
        <w:t xml:space="preserve"> </w:t>
      </w:r>
      <w:r w:rsidRPr="002C2DF2">
        <w:rPr>
          <w:rFonts w:asciiTheme="minorHAnsi" w:hAnsiTheme="minorHAnsi" w:cstheme="minorHAnsi"/>
          <w:spacing w:val="-4"/>
        </w:rPr>
        <w:t>integral</w:t>
      </w:r>
      <w:r w:rsidRPr="002C2DF2">
        <w:rPr>
          <w:rFonts w:asciiTheme="minorHAnsi" w:hAnsiTheme="minorHAnsi" w:cstheme="minorHAnsi"/>
          <w:spacing w:val="-15"/>
        </w:rPr>
        <w:t xml:space="preserve"> </w:t>
      </w:r>
      <w:r w:rsidRPr="002C2DF2">
        <w:rPr>
          <w:rFonts w:asciiTheme="minorHAnsi" w:hAnsiTheme="minorHAnsi" w:cstheme="minorHAnsi"/>
          <w:spacing w:val="-4"/>
        </w:rPr>
        <w:t>de</w:t>
      </w:r>
      <w:r w:rsidRPr="002C2DF2">
        <w:rPr>
          <w:rFonts w:asciiTheme="minorHAnsi" w:hAnsiTheme="minorHAnsi" w:cstheme="minorHAnsi"/>
          <w:spacing w:val="-14"/>
        </w:rPr>
        <w:t xml:space="preserve"> </w:t>
      </w:r>
      <w:r w:rsidRPr="002C2DF2">
        <w:rPr>
          <w:rFonts w:asciiTheme="minorHAnsi" w:hAnsiTheme="minorHAnsi" w:cstheme="minorHAnsi"/>
          <w:spacing w:val="-4"/>
        </w:rPr>
        <w:t>los</w:t>
      </w:r>
      <w:r w:rsidRPr="002C2DF2">
        <w:rPr>
          <w:rFonts w:asciiTheme="minorHAnsi" w:hAnsiTheme="minorHAnsi" w:cstheme="minorHAnsi"/>
          <w:spacing w:val="-15"/>
        </w:rPr>
        <w:t xml:space="preserve"> </w:t>
      </w:r>
      <w:r w:rsidRPr="002C2DF2">
        <w:rPr>
          <w:rFonts w:asciiTheme="minorHAnsi" w:hAnsiTheme="minorHAnsi" w:cstheme="minorHAnsi"/>
          <w:spacing w:val="-4"/>
        </w:rPr>
        <w:t>niños.</w:t>
      </w:r>
    </w:p>
    <w:p w14:paraId="531AE612"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b/>
        </w:rPr>
        <w:t>Registro</w:t>
      </w:r>
      <w:r w:rsidRPr="002C2DF2">
        <w:rPr>
          <w:rFonts w:asciiTheme="minorHAnsi" w:hAnsiTheme="minorHAnsi" w:cstheme="minorHAnsi"/>
          <w:b/>
          <w:spacing w:val="-13"/>
        </w:rPr>
        <w:t xml:space="preserve"> </w:t>
      </w:r>
      <w:r w:rsidRPr="002C2DF2">
        <w:rPr>
          <w:rFonts w:asciiTheme="minorHAnsi" w:hAnsiTheme="minorHAnsi" w:cstheme="minorHAnsi"/>
          <w:b/>
        </w:rPr>
        <w:t>de</w:t>
      </w:r>
      <w:r w:rsidRPr="002C2DF2">
        <w:rPr>
          <w:rFonts w:asciiTheme="minorHAnsi" w:hAnsiTheme="minorHAnsi" w:cstheme="minorHAnsi"/>
          <w:b/>
          <w:spacing w:val="-14"/>
        </w:rPr>
        <w:t xml:space="preserve"> </w:t>
      </w:r>
      <w:r w:rsidRPr="002C2DF2">
        <w:rPr>
          <w:rFonts w:asciiTheme="minorHAnsi" w:hAnsiTheme="minorHAnsi" w:cstheme="minorHAnsi"/>
          <w:b/>
        </w:rPr>
        <w:t>información</w:t>
      </w:r>
      <w:r w:rsidRPr="002C2DF2">
        <w:rPr>
          <w:rFonts w:asciiTheme="minorHAnsi" w:hAnsiTheme="minorHAnsi" w:cstheme="minorHAnsi"/>
          <w:b/>
          <w:spacing w:val="-13"/>
        </w:rPr>
        <w:t xml:space="preserve"> </w:t>
      </w:r>
      <w:r w:rsidRPr="002C2DF2">
        <w:rPr>
          <w:rFonts w:asciiTheme="minorHAnsi" w:hAnsiTheme="minorHAnsi" w:cstheme="minorHAnsi"/>
          <w:b/>
        </w:rPr>
        <w:t>sobre</w:t>
      </w:r>
      <w:r w:rsidRPr="002C2DF2">
        <w:rPr>
          <w:rFonts w:asciiTheme="minorHAnsi" w:hAnsiTheme="minorHAnsi" w:cstheme="minorHAnsi"/>
          <w:b/>
          <w:spacing w:val="-12"/>
        </w:rPr>
        <w:t xml:space="preserve"> </w:t>
      </w:r>
      <w:r w:rsidRPr="002C2DF2">
        <w:rPr>
          <w:rFonts w:asciiTheme="minorHAnsi" w:hAnsiTheme="minorHAnsi" w:cstheme="minorHAnsi"/>
          <w:b/>
        </w:rPr>
        <w:t>salud</w:t>
      </w:r>
      <w:r w:rsidRPr="002C2DF2">
        <w:rPr>
          <w:rFonts w:asciiTheme="minorHAnsi" w:hAnsiTheme="minorHAnsi" w:cstheme="minorHAnsi"/>
          <w:b/>
          <w:spacing w:val="-11"/>
        </w:rPr>
        <w:t xml:space="preserve"> </w:t>
      </w:r>
      <w:r w:rsidRPr="002C2DF2">
        <w:rPr>
          <w:rFonts w:asciiTheme="minorHAnsi" w:hAnsiTheme="minorHAnsi" w:cstheme="minorHAnsi"/>
          <w:b/>
        </w:rPr>
        <w:t>y</w:t>
      </w:r>
      <w:r w:rsidRPr="002C2DF2">
        <w:rPr>
          <w:rFonts w:asciiTheme="minorHAnsi" w:hAnsiTheme="minorHAnsi" w:cstheme="minorHAnsi"/>
          <w:b/>
          <w:spacing w:val="-14"/>
        </w:rPr>
        <w:t xml:space="preserve"> </w:t>
      </w:r>
      <w:r w:rsidRPr="002C2DF2">
        <w:rPr>
          <w:rFonts w:asciiTheme="minorHAnsi" w:hAnsiTheme="minorHAnsi" w:cstheme="minorHAnsi"/>
          <w:b/>
        </w:rPr>
        <w:t>nutrición</w:t>
      </w:r>
      <w:r w:rsidRPr="002C2DF2">
        <w:rPr>
          <w:rFonts w:asciiTheme="minorHAnsi" w:hAnsiTheme="minorHAnsi" w:cstheme="minorHAnsi"/>
        </w:rPr>
        <w:t>:</w:t>
      </w:r>
      <w:r w:rsidRPr="002C2DF2">
        <w:rPr>
          <w:rFonts w:asciiTheme="minorHAnsi" w:hAnsiTheme="minorHAnsi" w:cstheme="minorHAnsi"/>
          <w:spacing w:val="-13"/>
        </w:rPr>
        <w:t xml:space="preserve"> </w:t>
      </w:r>
      <w:r w:rsidRPr="002C2DF2">
        <w:rPr>
          <w:rFonts w:asciiTheme="minorHAnsi" w:hAnsiTheme="minorHAnsi" w:cstheme="minorHAnsi"/>
        </w:rPr>
        <w:t>Aplicar</w:t>
      </w:r>
      <w:r w:rsidRPr="002C2DF2">
        <w:rPr>
          <w:rFonts w:asciiTheme="minorHAnsi" w:hAnsiTheme="minorHAnsi" w:cstheme="minorHAnsi"/>
          <w:spacing w:val="-13"/>
        </w:rPr>
        <w:t xml:space="preserve"> </w:t>
      </w:r>
      <w:r w:rsidRPr="002C2DF2">
        <w:rPr>
          <w:rFonts w:asciiTheme="minorHAnsi" w:hAnsiTheme="minorHAnsi" w:cstheme="minorHAnsi"/>
        </w:rPr>
        <w:t>técnicas</w:t>
      </w:r>
      <w:r w:rsidRPr="002C2DF2">
        <w:rPr>
          <w:rFonts w:asciiTheme="minorHAnsi" w:hAnsiTheme="minorHAnsi" w:cstheme="minorHAnsi"/>
          <w:spacing w:val="-14"/>
        </w:rPr>
        <w:t xml:space="preserve"> </w:t>
      </w:r>
      <w:r w:rsidRPr="002C2DF2">
        <w:rPr>
          <w:rFonts w:asciiTheme="minorHAnsi" w:hAnsiTheme="minorHAnsi" w:cstheme="minorHAnsi"/>
        </w:rPr>
        <w:t>para</w:t>
      </w:r>
      <w:r w:rsidRPr="002C2DF2">
        <w:rPr>
          <w:rFonts w:asciiTheme="minorHAnsi" w:hAnsiTheme="minorHAnsi" w:cstheme="minorHAnsi"/>
          <w:spacing w:val="-12"/>
        </w:rPr>
        <w:t xml:space="preserve"> </w:t>
      </w:r>
      <w:r w:rsidRPr="002C2DF2">
        <w:rPr>
          <w:rFonts w:asciiTheme="minorHAnsi" w:hAnsiTheme="minorHAnsi" w:cstheme="minorHAnsi"/>
        </w:rPr>
        <w:t>registrar,</w:t>
      </w:r>
      <w:r w:rsidRPr="002C2DF2">
        <w:rPr>
          <w:rFonts w:asciiTheme="minorHAnsi" w:hAnsiTheme="minorHAnsi" w:cstheme="minorHAnsi"/>
          <w:spacing w:val="-12"/>
        </w:rPr>
        <w:t xml:space="preserve"> </w:t>
      </w:r>
      <w:r w:rsidRPr="002C2DF2">
        <w:rPr>
          <w:rFonts w:asciiTheme="minorHAnsi" w:hAnsiTheme="minorHAnsi" w:cstheme="minorHAnsi"/>
        </w:rPr>
        <w:t>interpretar</w:t>
      </w:r>
      <w:r w:rsidRPr="002C2DF2">
        <w:rPr>
          <w:rFonts w:asciiTheme="minorHAnsi" w:hAnsiTheme="minorHAnsi" w:cstheme="minorHAnsi"/>
          <w:spacing w:val="-11"/>
        </w:rPr>
        <w:t xml:space="preserve"> </w:t>
      </w:r>
      <w:r w:rsidRPr="002C2DF2">
        <w:rPr>
          <w:rFonts w:asciiTheme="minorHAnsi" w:hAnsiTheme="minorHAnsi" w:cstheme="minorHAnsi"/>
        </w:rPr>
        <w:t>y</w:t>
      </w:r>
      <w:r w:rsidRPr="002C2DF2">
        <w:rPr>
          <w:rFonts w:asciiTheme="minorHAnsi" w:hAnsiTheme="minorHAnsi" w:cstheme="minorHAnsi"/>
          <w:spacing w:val="-12"/>
        </w:rPr>
        <w:t xml:space="preserve"> </w:t>
      </w:r>
      <w:r w:rsidRPr="002C2DF2">
        <w:rPr>
          <w:rFonts w:asciiTheme="minorHAnsi" w:hAnsiTheme="minorHAnsi" w:cstheme="minorHAnsi"/>
        </w:rPr>
        <w:t>gestionar</w:t>
      </w:r>
      <w:r w:rsidRPr="002C2DF2">
        <w:rPr>
          <w:rFonts w:asciiTheme="minorHAnsi" w:hAnsiTheme="minorHAnsi" w:cstheme="minorHAnsi"/>
          <w:spacing w:val="-11"/>
        </w:rPr>
        <w:t xml:space="preserve"> </w:t>
      </w:r>
      <w:r w:rsidRPr="002C2DF2">
        <w:rPr>
          <w:rFonts w:asciiTheme="minorHAnsi" w:hAnsiTheme="minorHAnsi" w:cstheme="minorHAnsi"/>
        </w:rPr>
        <w:t>la</w:t>
      </w:r>
      <w:r w:rsidRPr="002C2DF2">
        <w:rPr>
          <w:rFonts w:asciiTheme="minorHAnsi" w:hAnsiTheme="minorHAnsi" w:cstheme="minorHAnsi"/>
          <w:spacing w:val="-4"/>
        </w:rPr>
        <w:t xml:space="preserve"> información</w:t>
      </w:r>
      <w:r w:rsidRPr="002C2DF2">
        <w:rPr>
          <w:rFonts w:asciiTheme="minorHAnsi" w:hAnsiTheme="minorHAnsi" w:cstheme="minorHAnsi"/>
          <w:spacing w:val="-13"/>
        </w:rPr>
        <w:t xml:space="preserve"> </w:t>
      </w:r>
      <w:r w:rsidRPr="002C2DF2">
        <w:rPr>
          <w:rFonts w:asciiTheme="minorHAnsi" w:hAnsiTheme="minorHAnsi" w:cstheme="minorHAnsi"/>
          <w:spacing w:val="-4"/>
        </w:rPr>
        <w:t>sobre</w:t>
      </w:r>
      <w:r w:rsidRPr="002C2DF2">
        <w:rPr>
          <w:rFonts w:asciiTheme="minorHAnsi" w:hAnsiTheme="minorHAnsi" w:cstheme="minorHAnsi"/>
          <w:spacing w:val="-13"/>
        </w:rPr>
        <w:t xml:space="preserve"> </w:t>
      </w:r>
      <w:r w:rsidRPr="002C2DF2">
        <w:rPr>
          <w:rFonts w:asciiTheme="minorHAnsi" w:hAnsiTheme="minorHAnsi" w:cstheme="minorHAnsi"/>
          <w:spacing w:val="-4"/>
        </w:rPr>
        <w:t>la</w:t>
      </w:r>
      <w:r w:rsidRPr="002C2DF2">
        <w:rPr>
          <w:rFonts w:asciiTheme="minorHAnsi" w:hAnsiTheme="minorHAnsi" w:cstheme="minorHAnsi"/>
          <w:spacing w:val="-14"/>
        </w:rPr>
        <w:t xml:space="preserve"> </w:t>
      </w:r>
      <w:r w:rsidRPr="002C2DF2">
        <w:rPr>
          <w:rFonts w:asciiTheme="minorHAnsi" w:hAnsiTheme="minorHAnsi" w:cstheme="minorHAnsi"/>
          <w:spacing w:val="-4"/>
        </w:rPr>
        <w:t>salud,</w:t>
      </w:r>
      <w:r w:rsidRPr="002C2DF2">
        <w:rPr>
          <w:rFonts w:asciiTheme="minorHAnsi" w:hAnsiTheme="minorHAnsi" w:cstheme="minorHAnsi"/>
          <w:spacing w:val="-14"/>
        </w:rPr>
        <w:t xml:space="preserve"> </w:t>
      </w:r>
      <w:r w:rsidRPr="002C2DF2">
        <w:rPr>
          <w:rFonts w:asciiTheme="minorHAnsi" w:hAnsiTheme="minorHAnsi" w:cstheme="minorHAnsi"/>
          <w:spacing w:val="-4"/>
        </w:rPr>
        <w:t>nutrición</w:t>
      </w:r>
      <w:r w:rsidRPr="002C2DF2">
        <w:rPr>
          <w:rFonts w:asciiTheme="minorHAnsi" w:hAnsiTheme="minorHAnsi" w:cstheme="minorHAnsi"/>
          <w:spacing w:val="-13"/>
        </w:rPr>
        <w:t xml:space="preserve"> </w:t>
      </w:r>
      <w:r w:rsidRPr="002C2DF2">
        <w:rPr>
          <w:rFonts w:asciiTheme="minorHAnsi" w:hAnsiTheme="minorHAnsi" w:cstheme="minorHAnsi"/>
          <w:spacing w:val="-4"/>
        </w:rPr>
        <w:t>y</w:t>
      </w:r>
      <w:r w:rsidRPr="002C2DF2">
        <w:rPr>
          <w:rFonts w:asciiTheme="minorHAnsi" w:hAnsiTheme="minorHAnsi" w:cstheme="minorHAnsi"/>
          <w:spacing w:val="-14"/>
        </w:rPr>
        <w:t xml:space="preserve"> </w:t>
      </w:r>
      <w:r w:rsidRPr="002C2DF2">
        <w:rPr>
          <w:rFonts w:asciiTheme="minorHAnsi" w:hAnsiTheme="minorHAnsi" w:cstheme="minorHAnsi"/>
          <w:spacing w:val="-4"/>
        </w:rPr>
        <w:t>características</w:t>
      </w:r>
      <w:r w:rsidRPr="002C2DF2">
        <w:rPr>
          <w:rFonts w:asciiTheme="minorHAnsi" w:hAnsiTheme="minorHAnsi" w:cstheme="minorHAnsi"/>
          <w:spacing w:val="-14"/>
        </w:rPr>
        <w:t xml:space="preserve"> </w:t>
      </w:r>
      <w:r w:rsidRPr="002C2DF2">
        <w:rPr>
          <w:rFonts w:asciiTheme="minorHAnsi" w:hAnsiTheme="minorHAnsi" w:cstheme="minorHAnsi"/>
          <w:spacing w:val="-4"/>
        </w:rPr>
        <w:t>antropométricas</w:t>
      </w:r>
      <w:r w:rsidRPr="002C2DF2">
        <w:rPr>
          <w:rFonts w:asciiTheme="minorHAnsi" w:hAnsiTheme="minorHAnsi" w:cstheme="minorHAnsi"/>
          <w:spacing w:val="-16"/>
        </w:rPr>
        <w:t xml:space="preserve"> </w:t>
      </w:r>
      <w:r w:rsidRPr="002C2DF2">
        <w:rPr>
          <w:rFonts w:asciiTheme="minorHAnsi" w:hAnsiTheme="minorHAnsi" w:cstheme="minorHAnsi"/>
          <w:spacing w:val="-4"/>
        </w:rPr>
        <w:t>de</w:t>
      </w:r>
      <w:r w:rsidRPr="002C2DF2">
        <w:rPr>
          <w:rFonts w:asciiTheme="minorHAnsi" w:hAnsiTheme="minorHAnsi" w:cstheme="minorHAnsi"/>
          <w:spacing w:val="-15"/>
        </w:rPr>
        <w:t xml:space="preserve"> </w:t>
      </w:r>
      <w:r w:rsidRPr="002C2DF2">
        <w:rPr>
          <w:rFonts w:asciiTheme="minorHAnsi" w:hAnsiTheme="minorHAnsi" w:cstheme="minorHAnsi"/>
          <w:spacing w:val="-4"/>
        </w:rPr>
        <w:t>los</w:t>
      </w:r>
      <w:r w:rsidRPr="002C2DF2">
        <w:rPr>
          <w:rFonts w:asciiTheme="minorHAnsi" w:hAnsiTheme="minorHAnsi" w:cstheme="minorHAnsi"/>
          <w:spacing w:val="-16"/>
        </w:rPr>
        <w:t xml:space="preserve"> </w:t>
      </w:r>
      <w:r w:rsidRPr="002C2DF2">
        <w:rPr>
          <w:rFonts w:asciiTheme="minorHAnsi" w:hAnsiTheme="minorHAnsi" w:cstheme="minorHAnsi"/>
          <w:spacing w:val="-4"/>
        </w:rPr>
        <w:t>niños.</w:t>
      </w:r>
    </w:p>
    <w:p w14:paraId="49F93234"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b/>
          <w:spacing w:val="-4"/>
        </w:rPr>
        <w:lastRenderedPageBreak/>
        <w:t>Organización</w:t>
      </w:r>
      <w:r w:rsidRPr="002C2DF2">
        <w:rPr>
          <w:rFonts w:asciiTheme="minorHAnsi" w:hAnsiTheme="minorHAnsi" w:cstheme="minorHAnsi"/>
          <w:b/>
          <w:spacing w:val="-5"/>
        </w:rPr>
        <w:t xml:space="preserve"> </w:t>
      </w:r>
      <w:r w:rsidRPr="002C2DF2">
        <w:rPr>
          <w:rFonts w:asciiTheme="minorHAnsi" w:hAnsiTheme="minorHAnsi" w:cstheme="minorHAnsi"/>
          <w:b/>
          <w:spacing w:val="-4"/>
        </w:rPr>
        <w:t>de</w:t>
      </w:r>
      <w:r w:rsidRPr="002C2DF2">
        <w:rPr>
          <w:rFonts w:asciiTheme="minorHAnsi" w:hAnsiTheme="minorHAnsi" w:cstheme="minorHAnsi"/>
          <w:b/>
        </w:rPr>
        <w:t xml:space="preserve"> </w:t>
      </w:r>
      <w:r w:rsidRPr="002C2DF2">
        <w:rPr>
          <w:rFonts w:asciiTheme="minorHAnsi" w:hAnsiTheme="minorHAnsi" w:cstheme="minorHAnsi"/>
          <w:b/>
          <w:spacing w:val="-4"/>
        </w:rPr>
        <w:t xml:space="preserve">documentación: </w:t>
      </w:r>
      <w:r w:rsidRPr="002C2DF2">
        <w:rPr>
          <w:rFonts w:asciiTheme="minorHAnsi" w:hAnsiTheme="minorHAnsi" w:cstheme="minorHAnsi"/>
          <w:spacing w:val="-4"/>
        </w:rPr>
        <w:t>Mantener y</w:t>
      </w:r>
      <w:r w:rsidRPr="002C2DF2">
        <w:rPr>
          <w:rFonts w:asciiTheme="minorHAnsi" w:hAnsiTheme="minorHAnsi" w:cstheme="minorHAnsi"/>
          <w:spacing w:val="-5"/>
        </w:rPr>
        <w:t xml:space="preserve"> </w:t>
      </w:r>
      <w:r w:rsidRPr="002C2DF2">
        <w:rPr>
          <w:rFonts w:asciiTheme="minorHAnsi" w:hAnsiTheme="minorHAnsi" w:cstheme="minorHAnsi"/>
          <w:spacing w:val="-4"/>
        </w:rPr>
        <w:t>actualizar</w:t>
      </w:r>
      <w:r w:rsidRPr="002C2DF2">
        <w:rPr>
          <w:rFonts w:asciiTheme="minorHAnsi" w:hAnsiTheme="minorHAnsi" w:cstheme="minorHAnsi"/>
          <w:spacing w:val="-5"/>
        </w:rPr>
        <w:t xml:space="preserve"> </w:t>
      </w:r>
      <w:r w:rsidRPr="002C2DF2">
        <w:rPr>
          <w:rFonts w:asciiTheme="minorHAnsi" w:hAnsiTheme="minorHAnsi" w:cstheme="minorHAnsi"/>
          <w:spacing w:val="-4"/>
        </w:rPr>
        <w:t>la</w:t>
      </w:r>
      <w:r w:rsidRPr="002C2DF2">
        <w:rPr>
          <w:rFonts w:asciiTheme="minorHAnsi" w:hAnsiTheme="minorHAnsi" w:cstheme="minorHAnsi"/>
          <w:spacing w:val="-5"/>
        </w:rPr>
        <w:t xml:space="preserve"> </w:t>
      </w:r>
      <w:r w:rsidRPr="002C2DF2">
        <w:rPr>
          <w:rFonts w:asciiTheme="minorHAnsi" w:hAnsiTheme="minorHAnsi" w:cstheme="minorHAnsi"/>
          <w:spacing w:val="-4"/>
        </w:rPr>
        <w:t>documentación</w:t>
      </w:r>
      <w:r w:rsidRPr="002C2DF2">
        <w:rPr>
          <w:rFonts w:asciiTheme="minorHAnsi" w:hAnsiTheme="minorHAnsi" w:cstheme="minorHAnsi"/>
          <w:spacing w:val="-5"/>
        </w:rPr>
        <w:t xml:space="preserve"> </w:t>
      </w:r>
      <w:r w:rsidRPr="002C2DF2">
        <w:rPr>
          <w:rFonts w:asciiTheme="minorHAnsi" w:hAnsiTheme="minorHAnsi" w:cstheme="minorHAnsi"/>
          <w:spacing w:val="-4"/>
        </w:rPr>
        <w:t>relevante sobre los</w:t>
      </w:r>
      <w:r w:rsidRPr="002C2DF2">
        <w:rPr>
          <w:rFonts w:asciiTheme="minorHAnsi" w:hAnsiTheme="minorHAnsi" w:cstheme="minorHAnsi"/>
          <w:spacing w:val="-5"/>
        </w:rPr>
        <w:t xml:space="preserve"> </w:t>
      </w:r>
      <w:r w:rsidRPr="002C2DF2">
        <w:rPr>
          <w:rFonts w:asciiTheme="minorHAnsi" w:hAnsiTheme="minorHAnsi" w:cstheme="minorHAnsi"/>
          <w:spacing w:val="-4"/>
        </w:rPr>
        <w:t>niños, incluyendo</w:t>
      </w:r>
      <w:r w:rsidRPr="002C2DF2">
        <w:rPr>
          <w:rFonts w:asciiTheme="minorHAnsi" w:hAnsiTheme="minorHAnsi" w:cstheme="minorHAnsi"/>
          <w:spacing w:val="-13"/>
        </w:rPr>
        <w:t xml:space="preserve"> </w:t>
      </w:r>
      <w:r w:rsidRPr="002C2DF2">
        <w:rPr>
          <w:rFonts w:asciiTheme="minorHAnsi" w:hAnsiTheme="minorHAnsi" w:cstheme="minorHAnsi"/>
          <w:spacing w:val="-4"/>
        </w:rPr>
        <w:t>información</w:t>
      </w:r>
      <w:r w:rsidRPr="002C2DF2">
        <w:rPr>
          <w:rFonts w:asciiTheme="minorHAnsi" w:hAnsiTheme="minorHAnsi" w:cstheme="minorHAnsi"/>
          <w:spacing w:val="-15"/>
        </w:rPr>
        <w:t xml:space="preserve"> </w:t>
      </w:r>
      <w:r w:rsidRPr="002C2DF2">
        <w:rPr>
          <w:rFonts w:asciiTheme="minorHAnsi" w:hAnsiTheme="minorHAnsi" w:cstheme="minorHAnsi"/>
          <w:spacing w:val="-4"/>
        </w:rPr>
        <w:t>familiar,</w:t>
      </w:r>
      <w:r w:rsidRPr="002C2DF2">
        <w:rPr>
          <w:rFonts w:asciiTheme="minorHAnsi" w:hAnsiTheme="minorHAnsi" w:cstheme="minorHAnsi"/>
          <w:spacing w:val="-16"/>
        </w:rPr>
        <w:t xml:space="preserve"> </w:t>
      </w:r>
      <w:r w:rsidRPr="002C2DF2">
        <w:rPr>
          <w:rFonts w:asciiTheme="minorHAnsi" w:hAnsiTheme="minorHAnsi" w:cstheme="minorHAnsi"/>
          <w:spacing w:val="-4"/>
        </w:rPr>
        <w:t>domicilios</w:t>
      </w:r>
      <w:r w:rsidRPr="002C2DF2">
        <w:rPr>
          <w:rFonts w:asciiTheme="minorHAnsi" w:hAnsiTheme="minorHAnsi" w:cstheme="minorHAnsi"/>
          <w:spacing w:val="-14"/>
        </w:rPr>
        <w:t xml:space="preserve"> </w:t>
      </w:r>
      <w:r w:rsidRPr="002C2DF2">
        <w:rPr>
          <w:rFonts w:asciiTheme="minorHAnsi" w:hAnsiTheme="minorHAnsi" w:cstheme="minorHAnsi"/>
          <w:spacing w:val="-4"/>
        </w:rPr>
        <w:t>y</w:t>
      </w:r>
      <w:r w:rsidRPr="002C2DF2">
        <w:rPr>
          <w:rFonts w:asciiTheme="minorHAnsi" w:hAnsiTheme="minorHAnsi" w:cstheme="minorHAnsi"/>
          <w:spacing w:val="-14"/>
        </w:rPr>
        <w:t xml:space="preserve"> </w:t>
      </w:r>
      <w:r w:rsidRPr="002C2DF2">
        <w:rPr>
          <w:rFonts w:asciiTheme="minorHAnsi" w:hAnsiTheme="minorHAnsi" w:cstheme="minorHAnsi"/>
          <w:spacing w:val="-4"/>
        </w:rPr>
        <w:t>contactos</w:t>
      </w:r>
      <w:r w:rsidRPr="002C2DF2">
        <w:rPr>
          <w:rFonts w:asciiTheme="minorHAnsi" w:hAnsiTheme="minorHAnsi" w:cstheme="minorHAnsi"/>
          <w:spacing w:val="-16"/>
        </w:rPr>
        <w:t xml:space="preserve"> </w:t>
      </w:r>
      <w:r w:rsidRPr="002C2DF2">
        <w:rPr>
          <w:rFonts w:asciiTheme="minorHAnsi" w:hAnsiTheme="minorHAnsi" w:cstheme="minorHAnsi"/>
          <w:spacing w:val="-4"/>
        </w:rPr>
        <w:t>de</w:t>
      </w:r>
      <w:r w:rsidRPr="002C2DF2">
        <w:rPr>
          <w:rFonts w:asciiTheme="minorHAnsi" w:hAnsiTheme="minorHAnsi" w:cstheme="minorHAnsi"/>
          <w:spacing w:val="-13"/>
        </w:rPr>
        <w:t xml:space="preserve"> </w:t>
      </w:r>
      <w:r w:rsidRPr="002C2DF2">
        <w:rPr>
          <w:rFonts w:asciiTheme="minorHAnsi" w:hAnsiTheme="minorHAnsi" w:cstheme="minorHAnsi"/>
          <w:spacing w:val="-4"/>
        </w:rPr>
        <w:t>emergencia.</w:t>
      </w:r>
    </w:p>
    <w:p w14:paraId="7807E3C8"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b/>
          <w:spacing w:val="-2"/>
        </w:rPr>
        <w:t>Aplicación</w:t>
      </w:r>
      <w:r w:rsidRPr="002C2DF2">
        <w:rPr>
          <w:rFonts w:asciiTheme="minorHAnsi" w:hAnsiTheme="minorHAnsi" w:cstheme="minorHAnsi"/>
          <w:b/>
          <w:spacing w:val="19"/>
        </w:rPr>
        <w:t xml:space="preserve"> </w:t>
      </w:r>
      <w:r w:rsidRPr="002C2DF2">
        <w:rPr>
          <w:rFonts w:asciiTheme="minorHAnsi" w:hAnsiTheme="minorHAnsi" w:cstheme="minorHAnsi"/>
          <w:b/>
          <w:spacing w:val="-2"/>
        </w:rPr>
        <w:t>de</w:t>
      </w:r>
      <w:r w:rsidRPr="002C2DF2">
        <w:rPr>
          <w:rFonts w:asciiTheme="minorHAnsi" w:hAnsiTheme="minorHAnsi" w:cstheme="minorHAnsi"/>
          <w:b/>
          <w:spacing w:val="16"/>
        </w:rPr>
        <w:t xml:space="preserve"> </w:t>
      </w:r>
      <w:r w:rsidRPr="002C2DF2">
        <w:rPr>
          <w:rFonts w:asciiTheme="minorHAnsi" w:hAnsiTheme="minorHAnsi" w:cstheme="minorHAnsi"/>
          <w:b/>
          <w:spacing w:val="-2"/>
        </w:rPr>
        <w:t>técnicas</w:t>
      </w:r>
      <w:r w:rsidRPr="002C2DF2">
        <w:rPr>
          <w:rFonts w:asciiTheme="minorHAnsi" w:hAnsiTheme="minorHAnsi" w:cstheme="minorHAnsi"/>
          <w:b/>
          <w:spacing w:val="18"/>
        </w:rPr>
        <w:t xml:space="preserve"> </w:t>
      </w:r>
      <w:r w:rsidRPr="002C2DF2">
        <w:rPr>
          <w:rFonts w:asciiTheme="minorHAnsi" w:hAnsiTheme="minorHAnsi" w:cstheme="minorHAnsi"/>
          <w:b/>
          <w:spacing w:val="-2"/>
        </w:rPr>
        <w:t>de</w:t>
      </w:r>
      <w:r w:rsidRPr="002C2DF2">
        <w:rPr>
          <w:rFonts w:asciiTheme="minorHAnsi" w:hAnsiTheme="minorHAnsi" w:cstheme="minorHAnsi"/>
          <w:b/>
          <w:spacing w:val="17"/>
        </w:rPr>
        <w:t xml:space="preserve"> </w:t>
      </w:r>
      <w:r w:rsidRPr="002C2DF2">
        <w:rPr>
          <w:rFonts w:asciiTheme="minorHAnsi" w:hAnsiTheme="minorHAnsi" w:cstheme="minorHAnsi"/>
          <w:b/>
          <w:spacing w:val="-2"/>
        </w:rPr>
        <w:t>evaluación:</w:t>
      </w:r>
      <w:r w:rsidRPr="002C2DF2">
        <w:rPr>
          <w:rFonts w:asciiTheme="minorHAnsi" w:hAnsiTheme="minorHAnsi" w:cstheme="minorHAnsi"/>
          <w:b/>
          <w:spacing w:val="19"/>
        </w:rPr>
        <w:t xml:space="preserve"> </w:t>
      </w:r>
      <w:r w:rsidRPr="002C2DF2">
        <w:rPr>
          <w:rFonts w:asciiTheme="minorHAnsi" w:hAnsiTheme="minorHAnsi" w:cstheme="minorHAnsi"/>
          <w:spacing w:val="-2"/>
        </w:rPr>
        <w:t>Colaborar</w:t>
      </w:r>
      <w:r w:rsidRPr="002C2DF2">
        <w:rPr>
          <w:rFonts w:asciiTheme="minorHAnsi" w:hAnsiTheme="minorHAnsi" w:cstheme="minorHAnsi"/>
          <w:spacing w:val="19"/>
        </w:rPr>
        <w:t xml:space="preserve"> </w:t>
      </w:r>
      <w:r w:rsidRPr="002C2DF2">
        <w:rPr>
          <w:rFonts w:asciiTheme="minorHAnsi" w:hAnsiTheme="minorHAnsi" w:cstheme="minorHAnsi"/>
          <w:spacing w:val="-2"/>
        </w:rPr>
        <w:t>en</w:t>
      </w:r>
      <w:r w:rsidRPr="002C2DF2">
        <w:rPr>
          <w:rFonts w:asciiTheme="minorHAnsi" w:hAnsiTheme="minorHAnsi" w:cstheme="minorHAnsi"/>
          <w:spacing w:val="17"/>
        </w:rPr>
        <w:t xml:space="preserve"> </w:t>
      </w:r>
      <w:r w:rsidRPr="002C2DF2">
        <w:rPr>
          <w:rFonts w:asciiTheme="minorHAnsi" w:hAnsiTheme="minorHAnsi" w:cstheme="minorHAnsi"/>
          <w:spacing w:val="-2"/>
        </w:rPr>
        <w:t>la</w:t>
      </w:r>
      <w:r w:rsidRPr="002C2DF2">
        <w:rPr>
          <w:rFonts w:asciiTheme="minorHAnsi" w:hAnsiTheme="minorHAnsi" w:cstheme="minorHAnsi"/>
          <w:spacing w:val="18"/>
        </w:rPr>
        <w:t xml:space="preserve"> </w:t>
      </w:r>
      <w:r w:rsidRPr="002C2DF2">
        <w:rPr>
          <w:rFonts w:asciiTheme="minorHAnsi" w:hAnsiTheme="minorHAnsi" w:cstheme="minorHAnsi"/>
          <w:spacing w:val="-2"/>
        </w:rPr>
        <w:t>aplicación</w:t>
      </w:r>
      <w:r w:rsidRPr="002C2DF2">
        <w:rPr>
          <w:rFonts w:asciiTheme="minorHAnsi" w:hAnsiTheme="minorHAnsi" w:cstheme="minorHAnsi"/>
          <w:spacing w:val="17"/>
        </w:rPr>
        <w:t xml:space="preserve"> </w:t>
      </w:r>
      <w:r w:rsidRPr="002C2DF2">
        <w:rPr>
          <w:rFonts w:asciiTheme="minorHAnsi" w:hAnsiTheme="minorHAnsi" w:cstheme="minorHAnsi"/>
          <w:spacing w:val="-2"/>
        </w:rPr>
        <w:t>de</w:t>
      </w:r>
      <w:r w:rsidRPr="002C2DF2">
        <w:rPr>
          <w:rFonts w:asciiTheme="minorHAnsi" w:hAnsiTheme="minorHAnsi" w:cstheme="minorHAnsi"/>
          <w:spacing w:val="18"/>
        </w:rPr>
        <w:t xml:space="preserve"> </w:t>
      </w:r>
      <w:r w:rsidRPr="002C2DF2">
        <w:rPr>
          <w:rFonts w:asciiTheme="minorHAnsi" w:hAnsiTheme="minorHAnsi" w:cstheme="minorHAnsi"/>
          <w:spacing w:val="-2"/>
        </w:rPr>
        <w:t>evaluaciones</w:t>
      </w:r>
      <w:r w:rsidRPr="002C2DF2">
        <w:rPr>
          <w:rFonts w:asciiTheme="minorHAnsi" w:hAnsiTheme="minorHAnsi" w:cstheme="minorHAnsi"/>
          <w:spacing w:val="17"/>
        </w:rPr>
        <w:t xml:space="preserve"> </w:t>
      </w:r>
      <w:r w:rsidRPr="002C2DF2">
        <w:rPr>
          <w:rFonts w:asciiTheme="minorHAnsi" w:hAnsiTheme="minorHAnsi" w:cstheme="minorHAnsi"/>
          <w:spacing w:val="-2"/>
        </w:rPr>
        <w:t>diagnósticas</w:t>
      </w:r>
      <w:r w:rsidRPr="002C2DF2">
        <w:rPr>
          <w:rFonts w:asciiTheme="minorHAnsi" w:hAnsiTheme="minorHAnsi" w:cstheme="minorHAnsi"/>
          <w:spacing w:val="18"/>
        </w:rPr>
        <w:t xml:space="preserve"> </w:t>
      </w:r>
      <w:r w:rsidRPr="002C2DF2">
        <w:rPr>
          <w:rFonts w:asciiTheme="minorHAnsi" w:hAnsiTheme="minorHAnsi" w:cstheme="minorHAnsi"/>
          <w:spacing w:val="-2"/>
        </w:rPr>
        <w:t xml:space="preserve">y </w:t>
      </w:r>
      <w:r w:rsidRPr="002C2DF2">
        <w:rPr>
          <w:rFonts w:asciiTheme="minorHAnsi" w:hAnsiTheme="minorHAnsi" w:cstheme="minorHAnsi"/>
          <w:spacing w:val="-4"/>
        </w:rPr>
        <w:t>formativas,</w:t>
      </w:r>
      <w:r w:rsidRPr="002C2DF2">
        <w:rPr>
          <w:rFonts w:asciiTheme="minorHAnsi" w:hAnsiTheme="minorHAnsi" w:cstheme="minorHAnsi"/>
          <w:spacing w:val="-15"/>
        </w:rPr>
        <w:t xml:space="preserve"> </w:t>
      </w:r>
      <w:r w:rsidRPr="002C2DF2">
        <w:rPr>
          <w:rFonts w:asciiTheme="minorHAnsi" w:hAnsiTheme="minorHAnsi" w:cstheme="minorHAnsi"/>
          <w:spacing w:val="-4"/>
        </w:rPr>
        <w:t>que</w:t>
      </w:r>
      <w:r w:rsidRPr="002C2DF2">
        <w:rPr>
          <w:rFonts w:asciiTheme="minorHAnsi" w:hAnsiTheme="minorHAnsi" w:cstheme="minorHAnsi"/>
          <w:spacing w:val="-12"/>
        </w:rPr>
        <w:t xml:space="preserve"> </w:t>
      </w:r>
      <w:r w:rsidRPr="002C2DF2">
        <w:rPr>
          <w:rFonts w:asciiTheme="minorHAnsi" w:hAnsiTheme="minorHAnsi" w:cstheme="minorHAnsi"/>
          <w:spacing w:val="-4"/>
        </w:rPr>
        <w:t>permitan</w:t>
      </w:r>
      <w:r w:rsidRPr="002C2DF2">
        <w:rPr>
          <w:rFonts w:asciiTheme="minorHAnsi" w:hAnsiTheme="minorHAnsi" w:cstheme="minorHAnsi"/>
          <w:spacing w:val="-12"/>
        </w:rPr>
        <w:t xml:space="preserve"> </w:t>
      </w:r>
      <w:r w:rsidRPr="002C2DF2">
        <w:rPr>
          <w:rFonts w:asciiTheme="minorHAnsi" w:hAnsiTheme="minorHAnsi" w:cstheme="minorHAnsi"/>
          <w:spacing w:val="-4"/>
        </w:rPr>
        <w:t>un</w:t>
      </w:r>
      <w:r w:rsidRPr="002C2DF2">
        <w:rPr>
          <w:rFonts w:asciiTheme="minorHAnsi" w:hAnsiTheme="minorHAnsi" w:cstheme="minorHAnsi"/>
          <w:spacing w:val="-14"/>
        </w:rPr>
        <w:t xml:space="preserve"> </w:t>
      </w:r>
      <w:r w:rsidRPr="002C2DF2">
        <w:rPr>
          <w:rFonts w:asciiTheme="minorHAnsi" w:hAnsiTheme="minorHAnsi" w:cstheme="minorHAnsi"/>
          <w:spacing w:val="-4"/>
        </w:rPr>
        <w:t>seguimiento</w:t>
      </w:r>
      <w:r w:rsidRPr="002C2DF2">
        <w:rPr>
          <w:rFonts w:asciiTheme="minorHAnsi" w:hAnsiTheme="minorHAnsi" w:cstheme="minorHAnsi"/>
          <w:spacing w:val="-12"/>
        </w:rPr>
        <w:t xml:space="preserve"> </w:t>
      </w:r>
      <w:r w:rsidRPr="002C2DF2">
        <w:rPr>
          <w:rFonts w:asciiTheme="minorHAnsi" w:hAnsiTheme="minorHAnsi" w:cstheme="minorHAnsi"/>
          <w:spacing w:val="-4"/>
        </w:rPr>
        <w:t>adecuado</w:t>
      </w:r>
      <w:r w:rsidRPr="002C2DF2">
        <w:rPr>
          <w:rFonts w:asciiTheme="minorHAnsi" w:hAnsiTheme="minorHAnsi" w:cstheme="minorHAnsi"/>
          <w:spacing w:val="-14"/>
        </w:rPr>
        <w:t xml:space="preserve"> </w:t>
      </w:r>
      <w:r w:rsidRPr="002C2DF2">
        <w:rPr>
          <w:rFonts w:asciiTheme="minorHAnsi" w:hAnsiTheme="minorHAnsi" w:cstheme="minorHAnsi"/>
          <w:spacing w:val="-4"/>
        </w:rPr>
        <w:t>del</w:t>
      </w:r>
      <w:r w:rsidRPr="002C2DF2">
        <w:rPr>
          <w:rFonts w:asciiTheme="minorHAnsi" w:hAnsiTheme="minorHAnsi" w:cstheme="minorHAnsi"/>
          <w:spacing w:val="-15"/>
        </w:rPr>
        <w:t xml:space="preserve"> </w:t>
      </w:r>
      <w:r w:rsidRPr="002C2DF2">
        <w:rPr>
          <w:rFonts w:asciiTheme="minorHAnsi" w:hAnsiTheme="minorHAnsi" w:cstheme="minorHAnsi"/>
          <w:spacing w:val="-4"/>
        </w:rPr>
        <w:t>progreso</w:t>
      </w:r>
      <w:r w:rsidRPr="002C2DF2">
        <w:rPr>
          <w:rFonts w:asciiTheme="minorHAnsi" w:hAnsiTheme="minorHAnsi" w:cstheme="minorHAnsi"/>
          <w:spacing w:val="-12"/>
        </w:rPr>
        <w:t xml:space="preserve"> </w:t>
      </w:r>
      <w:r w:rsidRPr="002C2DF2">
        <w:rPr>
          <w:rFonts w:asciiTheme="minorHAnsi" w:hAnsiTheme="minorHAnsi" w:cstheme="minorHAnsi"/>
          <w:spacing w:val="-4"/>
        </w:rPr>
        <w:t>de</w:t>
      </w:r>
      <w:r w:rsidRPr="002C2DF2">
        <w:rPr>
          <w:rFonts w:asciiTheme="minorHAnsi" w:hAnsiTheme="minorHAnsi" w:cstheme="minorHAnsi"/>
          <w:spacing w:val="-14"/>
        </w:rPr>
        <w:t xml:space="preserve"> </w:t>
      </w:r>
      <w:r w:rsidRPr="002C2DF2">
        <w:rPr>
          <w:rFonts w:asciiTheme="minorHAnsi" w:hAnsiTheme="minorHAnsi" w:cstheme="minorHAnsi"/>
          <w:spacing w:val="-4"/>
        </w:rPr>
        <w:t>los</w:t>
      </w:r>
      <w:r w:rsidRPr="002C2DF2">
        <w:rPr>
          <w:rFonts w:asciiTheme="minorHAnsi" w:hAnsiTheme="minorHAnsi" w:cstheme="minorHAnsi"/>
          <w:spacing w:val="-15"/>
        </w:rPr>
        <w:t xml:space="preserve"> </w:t>
      </w:r>
      <w:r w:rsidRPr="002C2DF2">
        <w:rPr>
          <w:rFonts w:asciiTheme="minorHAnsi" w:hAnsiTheme="minorHAnsi" w:cstheme="minorHAnsi"/>
          <w:spacing w:val="-4"/>
        </w:rPr>
        <w:t>niños.</w:t>
      </w:r>
    </w:p>
    <w:p w14:paraId="61BA6943"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b/>
        </w:rPr>
        <w:t>Cuidado</w:t>
      </w:r>
      <w:r w:rsidRPr="002C2DF2">
        <w:rPr>
          <w:rFonts w:asciiTheme="minorHAnsi" w:hAnsiTheme="minorHAnsi" w:cstheme="minorHAnsi"/>
          <w:b/>
          <w:spacing w:val="-11"/>
        </w:rPr>
        <w:t xml:space="preserve"> </w:t>
      </w:r>
      <w:r w:rsidRPr="002C2DF2">
        <w:rPr>
          <w:rFonts w:asciiTheme="minorHAnsi" w:hAnsiTheme="minorHAnsi" w:cstheme="minorHAnsi"/>
          <w:b/>
        </w:rPr>
        <w:t>de</w:t>
      </w:r>
      <w:r w:rsidRPr="002C2DF2">
        <w:rPr>
          <w:rFonts w:asciiTheme="minorHAnsi" w:hAnsiTheme="minorHAnsi" w:cstheme="minorHAnsi"/>
          <w:b/>
          <w:spacing w:val="-14"/>
        </w:rPr>
        <w:t xml:space="preserve"> </w:t>
      </w:r>
      <w:r w:rsidRPr="002C2DF2">
        <w:rPr>
          <w:rFonts w:asciiTheme="minorHAnsi" w:hAnsiTheme="minorHAnsi" w:cstheme="minorHAnsi"/>
          <w:b/>
        </w:rPr>
        <w:t>higiene</w:t>
      </w:r>
      <w:r w:rsidRPr="002C2DF2">
        <w:rPr>
          <w:rFonts w:asciiTheme="minorHAnsi" w:hAnsiTheme="minorHAnsi" w:cstheme="minorHAnsi"/>
          <w:b/>
          <w:spacing w:val="-12"/>
        </w:rPr>
        <w:t xml:space="preserve"> </w:t>
      </w:r>
      <w:r w:rsidRPr="002C2DF2">
        <w:rPr>
          <w:rFonts w:asciiTheme="minorHAnsi" w:hAnsiTheme="minorHAnsi" w:cstheme="minorHAnsi"/>
          <w:b/>
        </w:rPr>
        <w:t>y</w:t>
      </w:r>
      <w:r w:rsidRPr="002C2DF2">
        <w:rPr>
          <w:rFonts w:asciiTheme="minorHAnsi" w:hAnsiTheme="minorHAnsi" w:cstheme="minorHAnsi"/>
          <w:b/>
          <w:spacing w:val="-12"/>
        </w:rPr>
        <w:t xml:space="preserve"> </w:t>
      </w:r>
      <w:r w:rsidRPr="002C2DF2">
        <w:rPr>
          <w:rFonts w:asciiTheme="minorHAnsi" w:hAnsiTheme="minorHAnsi" w:cstheme="minorHAnsi"/>
          <w:b/>
        </w:rPr>
        <w:t>salud:</w:t>
      </w:r>
      <w:r w:rsidRPr="002C2DF2">
        <w:rPr>
          <w:rFonts w:asciiTheme="minorHAnsi" w:hAnsiTheme="minorHAnsi" w:cstheme="minorHAnsi"/>
          <w:b/>
          <w:spacing w:val="-12"/>
        </w:rPr>
        <w:t xml:space="preserve"> </w:t>
      </w:r>
      <w:r w:rsidRPr="002C2DF2">
        <w:rPr>
          <w:rFonts w:asciiTheme="minorHAnsi" w:hAnsiTheme="minorHAnsi" w:cstheme="minorHAnsi"/>
        </w:rPr>
        <w:t>Asegurar</w:t>
      </w:r>
      <w:r w:rsidRPr="002C2DF2">
        <w:rPr>
          <w:rFonts w:asciiTheme="minorHAnsi" w:hAnsiTheme="minorHAnsi" w:cstheme="minorHAnsi"/>
          <w:spacing w:val="-11"/>
        </w:rPr>
        <w:t xml:space="preserve"> </w:t>
      </w:r>
      <w:r w:rsidRPr="002C2DF2">
        <w:rPr>
          <w:rFonts w:asciiTheme="minorHAnsi" w:hAnsiTheme="minorHAnsi" w:cstheme="minorHAnsi"/>
        </w:rPr>
        <w:t>la</w:t>
      </w:r>
      <w:r w:rsidRPr="002C2DF2">
        <w:rPr>
          <w:rFonts w:asciiTheme="minorHAnsi" w:hAnsiTheme="minorHAnsi" w:cstheme="minorHAnsi"/>
          <w:spacing w:val="-14"/>
        </w:rPr>
        <w:t xml:space="preserve"> </w:t>
      </w:r>
      <w:r w:rsidRPr="002C2DF2">
        <w:rPr>
          <w:rFonts w:asciiTheme="minorHAnsi" w:hAnsiTheme="minorHAnsi" w:cstheme="minorHAnsi"/>
        </w:rPr>
        <w:t>higiene</w:t>
      </w:r>
      <w:r w:rsidRPr="002C2DF2">
        <w:rPr>
          <w:rFonts w:asciiTheme="minorHAnsi" w:hAnsiTheme="minorHAnsi" w:cstheme="minorHAnsi"/>
          <w:spacing w:val="-11"/>
        </w:rPr>
        <w:t xml:space="preserve"> </w:t>
      </w:r>
      <w:r w:rsidRPr="002C2DF2">
        <w:rPr>
          <w:rFonts w:asciiTheme="minorHAnsi" w:hAnsiTheme="minorHAnsi" w:cstheme="minorHAnsi"/>
        </w:rPr>
        <w:t>personal</w:t>
      </w:r>
      <w:r w:rsidRPr="002C2DF2">
        <w:rPr>
          <w:rFonts w:asciiTheme="minorHAnsi" w:hAnsiTheme="minorHAnsi" w:cstheme="minorHAnsi"/>
          <w:spacing w:val="-14"/>
        </w:rPr>
        <w:t xml:space="preserve"> </w:t>
      </w:r>
      <w:r w:rsidRPr="002C2DF2">
        <w:rPr>
          <w:rFonts w:asciiTheme="minorHAnsi" w:hAnsiTheme="minorHAnsi" w:cstheme="minorHAnsi"/>
        </w:rPr>
        <w:t>de</w:t>
      </w:r>
      <w:r w:rsidRPr="002C2DF2">
        <w:rPr>
          <w:rFonts w:asciiTheme="minorHAnsi" w:hAnsiTheme="minorHAnsi" w:cstheme="minorHAnsi"/>
          <w:spacing w:val="-13"/>
        </w:rPr>
        <w:t xml:space="preserve"> </w:t>
      </w:r>
      <w:r w:rsidRPr="002C2DF2">
        <w:rPr>
          <w:rFonts w:asciiTheme="minorHAnsi" w:hAnsiTheme="minorHAnsi" w:cstheme="minorHAnsi"/>
        </w:rPr>
        <w:t>los</w:t>
      </w:r>
      <w:r w:rsidRPr="002C2DF2">
        <w:rPr>
          <w:rFonts w:asciiTheme="minorHAnsi" w:hAnsiTheme="minorHAnsi" w:cstheme="minorHAnsi"/>
          <w:spacing w:val="-12"/>
        </w:rPr>
        <w:t xml:space="preserve"> </w:t>
      </w:r>
      <w:r w:rsidRPr="002C2DF2">
        <w:rPr>
          <w:rFonts w:asciiTheme="minorHAnsi" w:hAnsiTheme="minorHAnsi" w:cstheme="minorHAnsi"/>
        </w:rPr>
        <w:t>niños</w:t>
      </w:r>
      <w:r w:rsidRPr="002C2DF2">
        <w:rPr>
          <w:rFonts w:asciiTheme="minorHAnsi" w:hAnsiTheme="minorHAnsi" w:cstheme="minorHAnsi"/>
          <w:spacing w:val="-12"/>
        </w:rPr>
        <w:t xml:space="preserve"> </w:t>
      </w:r>
      <w:r w:rsidRPr="002C2DF2">
        <w:rPr>
          <w:rFonts w:asciiTheme="minorHAnsi" w:hAnsiTheme="minorHAnsi" w:cstheme="minorHAnsi"/>
        </w:rPr>
        <w:t>mediante</w:t>
      </w:r>
      <w:r w:rsidRPr="002C2DF2">
        <w:rPr>
          <w:rFonts w:asciiTheme="minorHAnsi" w:hAnsiTheme="minorHAnsi" w:cstheme="minorHAnsi"/>
          <w:spacing w:val="-11"/>
        </w:rPr>
        <w:t xml:space="preserve"> </w:t>
      </w:r>
      <w:r w:rsidRPr="002C2DF2">
        <w:rPr>
          <w:rFonts w:asciiTheme="minorHAnsi" w:hAnsiTheme="minorHAnsi" w:cstheme="minorHAnsi"/>
        </w:rPr>
        <w:t>la</w:t>
      </w:r>
      <w:r w:rsidRPr="002C2DF2">
        <w:rPr>
          <w:rFonts w:asciiTheme="minorHAnsi" w:hAnsiTheme="minorHAnsi" w:cstheme="minorHAnsi"/>
          <w:spacing w:val="-14"/>
        </w:rPr>
        <w:t xml:space="preserve"> </w:t>
      </w:r>
      <w:r w:rsidRPr="002C2DF2">
        <w:rPr>
          <w:rFonts w:asciiTheme="minorHAnsi" w:hAnsiTheme="minorHAnsi" w:cstheme="minorHAnsi"/>
        </w:rPr>
        <w:t>aplicación</w:t>
      </w:r>
      <w:r w:rsidRPr="002C2DF2">
        <w:rPr>
          <w:rFonts w:asciiTheme="minorHAnsi" w:hAnsiTheme="minorHAnsi" w:cstheme="minorHAnsi"/>
          <w:spacing w:val="-13"/>
        </w:rPr>
        <w:t xml:space="preserve"> </w:t>
      </w:r>
      <w:r w:rsidRPr="002C2DF2">
        <w:rPr>
          <w:rFonts w:asciiTheme="minorHAnsi" w:hAnsiTheme="minorHAnsi" w:cstheme="minorHAnsi"/>
        </w:rPr>
        <w:t>de</w:t>
      </w:r>
      <w:r w:rsidRPr="002C2DF2">
        <w:rPr>
          <w:rFonts w:asciiTheme="minorHAnsi" w:hAnsiTheme="minorHAnsi" w:cstheme="minorHAnsi"/>
          <w:spacing w:val="-13"/>
        </w:rPr>
        <w:t xml:space="preserve"> </w:t>
      </w:r>
      <w:r w:rsidRPr="002C2DF2">
        <w:rPr>
          <w:rFonts w:asciiTheme="minorHAnsi" w:hAnsiTheme="minorHAnsi" w:cstheme="minorHAnsi"/>
        </w:rPr>
        <w:t>prácticas</w:t>
      </w:r>
      <w:r w:rsidRPr="002C2DF2">
        <w:rPr>
          <w:rFonts w:asciiTheme="minorHAnsi" w:hAnsiTheme="minorHAnsi" w:cstheme="minorHAnsi"/>
          <w:spacing w:val="-4"/>
        </w:rPr>
        <w:t xml:space="preserve"> adecuadas</w:t>
      </w:r>
      <w:r w:rsidRPr="002C2DF2">
        <w:rPr>
          <w:rFonts w:asciiTheme="minorHAnsi" w:hAnsiTheme="minorHAnsi" w:cstheme="minorHAnsi"/>
          <w:spacing w:val="-12"/>
        </w:rPr>
        <w:t xml:space="preserve"> </w:t>
      </w:r>
      <w:r w:rsidRPr="002C2DF2">
        <w:rPr>
          <w:rFonts w:asciiTheme="minorHAnsi" w:hAnsiTheme="minorHAnsi" w:cstheme="minorHAnsi"/>
          <w:spacing w:val="-4"/>
        </w:rPr>
        <w:t>de</w:t>
      </w:r>
      <w:r w:rsidRPr="002C2DF2">
        <w:rPr>
          <w:rFonts w:asciiTheme="minorHAnsi" w:hAnsiTheme="minorHAnsi" w:cstheme="minorHAnsi"/>
          <w:spacing w:val="-8"/>
        </w:rPr>
        <w:t xml:space="preserve"> </w:t>
      </w:r>
      <w:r w:rsidRPr="002C2DF2">
        <w:rPr>
          <w:rFonts w:asciiTheme="minorHAnsi" w:hAnsiTheme="minorHAnsi" w:cstheme="minorHAnsi"/>
          <w:spacing w:val="-4"/>
        </w:rPr>
        <w:t>cuidado</w:t>
      </w:r>
      <w:r w:rsidRPr="002C2DF2">
        <w:rPr>
          <w:rFonts w:asciiTheme="minorHAnsi" w:hAnsiTheme="minorHAnsi" w:cstheme="minorHAnsi"/>
          <w:spacing w:val="-8"/>
        </w:rPr>
        <w:t xml:space="preserve"> </w:t>
      </w:r>
      <w:r w:rsidRPr="002C2DF2">
        <w:rPr>
          <w:rFonts w:asciiTheme="minorHAnsi" w:hAnsiTheme="minorHAnsi" w:cstheme="minorHAnsi"/>
          <w:spacing w:val="-4"/>
        </w:rPr>
        <w:t>y</w:t>
      </w:r>
      <w:r w:rsidRPr="002C2DF2">
        <w:rPr>
          <w:rFonts w:asciiTheme="minorHAnsi" w:hAnsiTheme="minorHAnsi" w:cstheme="minorHAnsi"/>
          <w:spacing w:val="-9"/>
        </w:rPr>
        <w:t xml:space="preserve"> </w:t>
      </w:r>
      <w:r w:rsidRPr="002C2DF2">
        <w:rPr>
          <w:rFonts w:asciiTheme="minorHAnsi" w:hAnsiTheme="minorHAnsi" w:cstheme="minorHAnsi"/>
          <w:spacing w:val="-4"/>
        </w:rPr>
        <w:t>limpieza,</w:t>
      </w:r>
      <w:r w:rsidRPr="002C2DF2">
        <w:rPr>
          <w:rFonts w:asciiTheme="minorHAnsi" w:hAnsiTheme="minorHAnsi" w:cstheme="minorHAnsi"/>
          <w:spacing w:val="-12"/>
        </w:rPr>
        <w:t xml:space="preserve"> </w:t>
      </w:r>
      <w:r w:rsidRPr="002C2DF2">
        <w:rPr>
          <w:rFonts w:asciiTheme="minorHAnsi" w:hAnsiTheme="minorHAnsi" w:cstheme="minorHAnsi"/>
          <w:spacing w:val="-4"/>
        </w:rPr>
        <w:t>fomentando</w:t>
      </w:r>
      <w:r w:rsidRPr="002C2DF2">
        <w:rPr>
          <w:rFonts w:asciiTheme="minorHAnsi" w:hAnsiTheme="minorHAnsi" w:cstheme="minorHAnsi"/>
          <w:spacing w:val="-10"/>
        </w:rPr>
        <w:t xml:space="preserve"> </w:t>
      </w:r>
      <w:r w:rsidRPr="002C2DF2">
        <w:rPr>
          <w:rFonts w:asciiTheme="minorHAnsi" w:hAnsiTheme="minorHAnsi" w:cstheme="minorHAnsi"/>
          <w:spacing w:val="-4"/>
        </w:rPr>
        <w:t>hábitos</w:t>
      </w:r>
      <w:r w:rsidRPr="002C2DF2">
        <w:rPr>
          <w:rFonts w:asciiTheme="minorHAnsi" w:hAnsiTheme="minorHAnsi" w:cstheme="minorHAnsi"/>
          <w:spacing w:val="-12"/>
        </w:rPr>
        <w:t xml:space="preserve"> </w:t>
      </w:r>
      <w:r w:rsidRPr="002C2DF2">
        <w:rPr>
          <w:rFonts w:asciiTheme="minorHAnsi" w:hAnsiTheme="minorHAnsi" w:cstheme="minorHAnsi"/>
          <w:spacing w:val="-4"/>
        </w:rPr>
        <w:t>de</w:t>
      </w:r>
      <w:r w:rsidRPr="002C2DF2">
        <w:rPr>
          <w:rFonts w:asciiTheme="minorHAnsi" w:hAnsiTheme="minorHAnsi" w:cstheme="minorHAnsi"/>
          <w:spacing w:val="-8"/>
        </w:rPr>
        <w:t xml:space="preserve"> </w:t>
      </w:r>
      <w:r w:rsidRPr="002C2DF2">
        <w:rPr>
          <w:rFonts w:asciiTheme="minorHAnsi" w:hAnsiTheme="minorHAnsi" w:cstheme="minorHAnsi"/>
          <w:spacing w:val="-4"/>
        </w:rPr>
        <w:t>salud.</w:t>
      </w:r>
    </w:p>
    <w:p w14:paraId="4765280D"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b/>
        </w:rPr>
        <w:t>Identificación del</w:t>
      </w:r>
      <w:r w:rsidRPr="002C2DF2">
        <w:rPr>
          <w:rFonts w:asciiTheme="minorHAnsi" w:hAnsiTheme="minorHAnsi" w:cstheme="minorHAnsi"/>
          <w:b/>
          <w:spacing w:val="-5"/>
        </w:rPr>
        <w:t xml:space="preserve"> </w:t>
      </w:r>
      <w:r w:rsidRPr="002C2DF2">
        <w:rPr>
          <w:rFonts w:asciiTheme="minorHAnsi" w:hAnsiTheme="minorHAnsi" w:cstheme="minorHAnsi"/>
          <w:b/>
        </w:rPr>
        <w:t>desarrollo</w:t>
      </w:r>
      <w:r w:rsidRPr="002C2DF2">
        <w:rPr>
          <w:rFonts w:asciiTheme="minorHAnsi" w:hAnsiTheme="minorHAnsi" w:cstheme="minorHAnsi"/>
          <w:b/>
          <w:spacing w:val="-5"/>
        </w:rPr>
        <w:t xml:space="preserve"> </w:t>
      </w:r>
      <w:r w:rsidRPr="002C2DF2">
        <w:rPr>
          <w:rFonts w:asciiTheme="minorHAnsi" w:hAnsiTheme="minorHAnsi" w:cstheme="minorHAnsi"/>
          <w:b/>
        </w:rPr>
        <w:t xml:space="preserve">infantil: </w:t>
      </w:r>
      <w:r w:rsidRPr="002C2DF2">
        <w:rPr>
          <w:rFonts w:asciiTheme="minorHAnsi" w:hAnsiTheme="minorHAnsi" w:cstheme="minorHAnsi"/>
        </w:rPr>
        <w:t>Reconocer</w:t>
      </w:r>
      <w:r w:rsidRPr="002C2DF2">
        <w:rPr>
          <w:rFonts w:asciiTheme="minorHAnsi" w:hAnsiTheme="minorHAnsi" w:cstheme="minorHAnsi"/>
          <w:spacing w:val="-5"/>
        </w:rPr>
        <w:t xml:space="preserve"> </w:t>
      </w:r>
      <w:r w:rsidRPr="002C2DF2">
        <w:rPr>
          <w:rFonts w:asciiTheme="minorHAnsi" w:hAnsiTheme="minorHAnsi" w:cstheme="minorHAnsi"/>
        </w:rPr>
        <w:t>las características propias del desarrollo</w:t>
      </w:r>
      <w:r w:rsidRPr="002C2DF2">
        <w:rPr>
          <w:rFonts w:asciiTheme="minorHAnsi" w:hAnsiTheme="minorHAnsi" w:cstheme="minorHAnsi"/>
          <w:spacing w:val="-5"/>
        </w:rPr>
        <w:t xml:space="preserve"> </w:t>
      </w:r>
      <w:r w:rsidRPr="002C2DF2">
        <w:rPr>
          <w:rFonts w:asciiTheme="minorHAnsi" w:hAnsiTheme="minorHAnsi" w:cstheme="minorHAnsi"/>
        </w:rPr>
        <w:t>de los niños</w:t>
      </w:r>
      <w:r w:rsidRPr="002C2DF2">
        <w:rPr>
          <w:rFonts w:asciiTheme="minorHAnsi" w:hAnsiTheme="minorHAnsi" w:cstheme="minorHAnsi"/>
          <w:spacing w:val="-5"/>
        </w:rPr>
        <w:t xml:space="preserve"> </w:t>
      </w:r>
      <w:r w:rsidRPr="002C2DF2">
        <w:rPr>
          <w:rFonts w:asciiTheme="minorHAnsi" w:hAnsiTheme="minorHAnsi" w:cstheme="minorHAnsi"/>
        </w:rPr>
        <w:t>en cada</w:t>
      </w:r>
      <w:r w:rsidRPr="002C2DF2">
        <w:rPr>
          <w:rFonts w:asciiTheme="minorHAnsi" w:hAnsiTheme="minorHAnsi" w:cstheme="minorHAnsi"/>
          <w:spacing w:val="-14"/>
        </w:rPr>
        <w:t xml:space="preserve"> </w:t>
      </w:r>
      <w:r w:rsidRPr="002C2DF2">
        <w:rPr>
          <w:rFonts w:asciiTheme="minorHAnsi" w:hAnsiTheme="minorHAnsi" w:cstheme="minorHAnsi"/>
        </w:rPr>
        <w:t>nivel</w:t>
      </w:r>
      <w:r w:rsidRPr="002C2DF2">
        <w:rPr>
          <w:rFonts w:asciiTheme="minorHAnsi" w:hAnsiTheme="minorHAnsi" w:cstheme="minorHAnsi"/>
          <w:spacing w:val="-14"/>
        </w:rPr>
        <w:t xml:space="preserve"> </w:t>
      </w:r>
      <w:r w:rsidRPr="002C2DF2">
        <w:rPr>
          <w:rFonts w:asciiTheme="minorHAnsi" w:hAnsiTheme="minorHAnsi" w:cstheme="minorHAnsi"/>
        </w:rPr>
        <w:t>de</w:t>
      </w:r>
      <w:r w:rsidRPr="002C2DF2">
        <w:rPr>
          <w:rFonts w:asciiTheme="minorHAnsi" w:hAnsiTheme="minorHAnsi" w:cstheme="minorHAnsi"/>
          <w:spacing w:val="-13"/>
        </w:rPr>
        <w:t xml:space="preserve"> </w:t>
      </w:r>
      <w:r w:rsidRPr="002C2DF2">
        <w:rPr>
          <w:rFonts w:asciiTheme="minorHAnsi" w:hAnsiTheme="minorHAnsi" w:cstheme="minorHAnsi"/>
        </w:rPr>
        <w:t>Educación</w:t>
      </w:r>
      <w:r w:rsidRPr="002C2DF2">
        <w:rPr>
          <w:rFonts w:asciiTheme="minorHAnsi" w:hAnsiTheme="minorHAnsi" w:cstheme="minorHAnsi"/>
          <w:spacing w:val="-13"/>
        </w:rPr>
        <w:t xml:space="preserve"> </w:t>
      </w:r>
      <w:r w:rsidRPr="002C2DF2">
        <w:rPr>
          <w:rFonts w:asciiTheme="minorHAnsi" w:hAnsiTheme="minorHAnsi" w:cstheme="minorHAnsi"/>
        </w:rPr>
        <w:t>Parvularia,</w:t>
      </w:r>
      <w:r w:rsidRPr="002C2DF2">
        <w:rPr>
          <w:rFonts w:asciiTheme="minorHAnsi" w:hAnsiTheme="minorHAnsi" w:cstheme="minorHAnsi"/>
          <w:spacing w:val="-14"/>
        </w:rPr>
        <w:t xml:space="preserve"> </w:t>
      </w:r>
      <w:r w:rsidRPr="002C2DF2">
        <w:rPr>
          <w:rFonts w:asciiTheme="minorHAnsi" w:hAnsiTheme="minorHAnsi" w:cstheme="minorHAnsi"/>
        </w:rPr>
        <w:t>ajustando</w:t>
      </w:r>
      <w:r w:rsidRPr="002C2DF2">
        <w:rPr>
          <w:rFonts w:asciiTheme="minorHAnsi" w:hAnsiTheme="minorHAnsi" w:cstheme="minorHAnsi"/>
          <w:spacing w:val="-13"/>
        </w:rPr>
        <w:t xml:space="preserve"> </w:t>
      </w:r>
      <w:r w:rsidRPr="002C2DF2">
        <w:rPr>
          <w:rFonts w:asciiTheme="minorHAnsi" w:hAnsiTheme="minorHAnsi" w:cstheme="minorHAnsi"/>
        </w:rPr>
        <w:t>las</w:t>
      </w:r>
      <w:r w:rsidRPr="002C2DF2">
        <w:rPr>
          <w:rFonts w:asciiTheme="minorHAnsi" w:hAnsiTheme="minorHAnsi" w:cstheme="minorHAnsi"/>
          <w:spacing w:val="-11"/>
        </w:rPr>
        <w:t xml:space="preserve"> </w:t>
      </w:r>
      <w:r w:rsidRPr="002C2DF2">
        <w:rPr>
          <w:rFonts w:asciiTheme="minorHAnsi" w:hAnsiTheme="minorHAnsi" w:cstheme="minorHAnsi"/>
        </w:rPr>
        <w:t>estrategias</w:t>
      </w:r>
      <w:r w:rsidRPr="002C2DF2">
        <w:rPr>
          <w:rFonts w:asciiTheme="minorHAnsi" w:hAnsiTheme="minorHAnsi" w:cstheme="minorHAnsi"/>
          <w:spacing w:val="-14"/>
        </w:rPr>
        <w:t xml:space="preserve"> </w:t>
      </w:r>
      <w:r w:rsidRPr="002C2DF2">
        <w:rPr>
          <w:rFonts w:asciiTheme="minorHAnsi" w:hAnsiTheme="minorHAnsi" w:cstheme="minorHAnsi"/>
        </w:rPr>
        <w:t>pedagógicas</w:t>
      </w:r>
      <w:r w:rsidRPr="002C2DF2">
        <w:rPr>
          <w:rFonts w:asciiTheme="minorHAnsi" w:hAnsiTheme="minorHAnsi" w:cstheme="minorHAnsi"/>
          <w:spacing w:val="-14"/>
        </w:rPr>
        <w:t xml:space="preserve"> </w:t>
      </w:r>
      <w:r w:rsidRPr="002C2DF2">
        <w:rPr>
          <w:rFonts w:asciiTheme="minorHAnsi" w:hAnsiTheme="minorHAnsi" w:cstheme="minorHAnsi"/>
        </w:rPr>
        <w:t>en</w:t>
      </w:r>
      <w:r w:rsidRPr="002C2DF2">
        <w:rPr>
          <w:rFonts w:asciiTheme="minorHAnsi" w:hAnsiTheme="minorHAnsi" w:cstheme="minorHAnsi"/>
          <w:spacing w:val="-13"/>
        </w:rPr>
        <w:t xml:space="preserve"> </w:t>
      </w:r>
      <w:r w:rsidRPr="002C2DF2">
        <w:rPr>
          <w:rFonts w:asciiTheme="minorHAnsi" w:hAnsiTheme="minorHAnsi" w:cstheme="minorHAnsi"/>
        </w:rPr>
        <w:t>función</w:t>
      </w:r>
      <w:r w:rsidRPr="002C2DF2">
        <w:rPr>
          <w:rFonts w:asciiTheme="minorHAnsi" w:hAnsiTheme="minorHAnsi" w:cstheme="minorHAnsi"/>
          <w:spacing w:val="-13"/>
        </w:rPr>
        <w:t xml:space="preserve"> </w:t>
      </w:r>
      <w:r w:rsidRPr="002C2DF2">
        <w:rPr>
          <w:rFonts w:asciiTheme="minorHAnsi" w:hAnsiTheme="minorHAnsi" w:cstheme="minorHAnsi"/>
        </w:rPr>
        <w:t>de</w:t>
      </w:r>
      <w:r w:rsidRPr="002C2DF2">
        <w:rPr>
          <w:rFonts w:asciiTheme="minorHAnsi" w:hAnsiTheme="minorHAnsi" w:cstheme="minorHAnsi"/>
          <w:spacing w:val="-13"/>
        </w:rPr>
        <w:t xml:space="preserve"> </w:t>
      </w:r>
      <w:r w:rsidRPr="002C2DF2">
        <w:rPr>
          <w:rFonts w:asciiTheme="minorHAnsi" w:hAnsiTheme="minorHAnsi" w:cstheme="minorHAnsi"/>
        </w:rPr>
        <w:t>sus</w:t>
      </w:r>
      <w:r w:rsidRPr="002C2DF2">
        <w:rPr>
          <w:rFonts w:asciiTheme="minorHAnsi" w:hAnsiTheme="minorHAnsi" w:cstheme="minorHAnsi"/>
          <w:spacing w:val="-14"/>
        </w:rPr>
        <w:t xml:space="preserve"> </w:t>
      </w:r>
      <w:r w:rsidRPr="002C2DF2">
        <w:rPr>
          <w:rFonts w:asciiTheme="minorHAnsi" w:hAnsiTheme="minorHAnsi" w:cstheme="minorHAnsi"/>
        </w:rPr>
        <w:t>necesidades.</w:t>
      </w:r>
    </w:p>
    <w:p w14:paraId="0EBE461B"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b/>
          <w:spacing w:val="-8"/>
        </w:rPr>
        <w:t>Ejecución</w:t>
      </w:r>
      <w:r w:rsidRPr="002C2DF2">
        <w:rPr>
          <w:rFonts w:asciiTheme="minorHAnsi" w:hAnsiTheme="minorHAnsi" w:cstheme="minorHAnsi"/>
          <w:b/>
        </w:rPr>
        <w:t xml:space="preserve"> </w:t>
      </w:r>
      <w:r w:rsidRPr="002C2DF2">
        <w:rPr>
          <w:rFonts w:asciiTheme="minorHAnsi" w:hAnsiTheme="minorHAnsi" w:cstheme="minorHAnsi"/>
          <w:b/>
          <w:spacing w:val="-8"/>
        </w:rPr>
        <w:t>de</w:t>
      </w:r>
      <w:r w:rsidRPr="002C2DF2">
        <w:rPr>
          <w:rFonts w:asciiTheme="minorHAnsi" w:hAnsiTheme="minorHAnsi" w:cstheme="minorHAnsi"/>
          <w:b/>
        </w:rPr>
        <w:t xml:space="preserve"> </w:t>
      </w:r>
      <w:r w:rsidRPr="002C2DF2">
        <w:rPr>
          <w:rFonts w:asciiTheme="minorHAnsi" w:hAnsiTheme="minorHAnsi" w:cstheme="minorHAnsi"/>
          <w:b/>
          <w:spacing w:val="-8"/>
        </w:rPr>
        <w:t>actividades</w:t>
      </w:r>
      <w:r w:rsidRPr="002C2DF2">
        <w:rPr>
          <w:rFonts w:asciiTheme="minorHAnsi" w:hAnsiTheme="minorHAnsi" w:cstheme="minorHAnsi"/>
          <w:b/>
        </w:rPr>
        <w:t xml:space="preserve"> </w:t>
      </w:r>
      <w:r w:rsidRPr="002C2DF2">
        <w:rPr>
          <w:rFonts w:asciiTheme="minorHAnsi" w:hAnsiTheme="minorHAnsi" w:cstheme="minorHAnsi"/>
          <w:b/>
          <w:spacing w:val="-8"/>
        </w:rPr>
        <w:t>pedagógicas:</w:t>
      </w:r>
      <w:r w:rsidRPr="002C2DF2">
        <w:rPr>
          <w:rFonts w:asciiTheme="minorHAnsi" w:hAnsiTheme="minorHAnsi" w:cstheme="minorHAnsi"/>
          <w:b/>
        </w:rPr>
        <w:t xml:space="preserve"> </w:t>
      </w:r>
      <w:r w:rsidRPr="002C2DF2">
        <w:rPr>
          <w:rFonts w:asciiTheme="minorHAnsi" w:hAnsiTheme="minorHAnsi" w:cstheme="minorHAnsi"/>
          <w:spacing w:val="-8"/>
        </w:rPr>
        <w:t>Colaborar</w:t>
      </w:r>
      <w:r w:rsidRPr="002C2DF2">
        <w:rPr>
          <w:rFonts w:asciiTheme="minorHAnsi" w:hAnsiTheme="minorHAnsi" w:cstheme="minorHAnsi"/>
        </w:rPr>
        <w:t xml:space="preserve"> </w:t>
      </w:r>
      <w:r w:rsidRPr="002C2DF2">
        <w:rPr>
          <w:rFonts w:asciiTheme="minorHAnsi" w:hAnsiTheme="minorHAnsi" w:cstheme="minorHAnsi"/>
          <w:spacing w:val="-8"/>
        </w:rPr>
        <w:t>en</w:t>
      </w:r>
      <w:r w:rsidRPr="002C2DF2">
        <w:rPr>
          <w:rFonts w:asciiTheme="minorHAnsi" w:hAnsiTheme="minorHAnsi" w:cstheme="minorHAnsi"/>
        </w:rPr>
        <w:t xml:space="preserve"> </w:t>
      </w:r>
      <w:r w:rsidRPr="002C2DF2">
        <w:rPr>
          <w:rFonts w:asciiTheme="minorHAnsi" w:hAnsiTheme="minorHAnsi" w:cstheme="minorHAnsi"/>
          <w:spacing w:val="-8"/>
        </w:rPr>
        <w:t>la</w:t>
      </w:r>
      <w:r w:rsidRPr="002C2DF2">
        <w:rPr>
          <w:rFonts w:asciiTheme="minorHAnsi" w:hAnsiTheme="minorHAnsi" w:cstheme="minorHAnsi"/>
        </w:rPr>
        <w:t xml:space="preserve"> </w:t>
      </w:r>
      <w:r w:rsidRPr="002C2DF2">
        <w:rPr>
          <w:rFonts w:asciiTheme="minorHAnsi" w:hAnsiTheme="minorHAnsi" w:cstheme="minorHAnsi"/>
          <w:spacing w:val="-8"/>
        </w:rPr>
        <w:t>planificación,</w:t>
      </w:r>
      <w:r w:rsidRPr="002C2DF2">
        <w:rPr>
          <w:rFonts w:asciiTheme="minorHAnsi" w:hAnsiTheme="minorHAnsi" w:cstheme="minorHAnsi"/>
        </w:rPr>
        <w:t xml:space="preserve"> </w:t>
      </w:r>
      <w:r w:rsidRPr="002C2DF2">
        <w:rPr>
          <w:rFonts w:asciiTheme="minorHAnsi" w:hAnsiTheme="minorHAnsi" w:cstheme="minorHAnsi"/>
          <w:spacing w:val="-8"/>
        </w:rPr>
        <w:t>motivación,</w:t>
      </w:r>
      <w:r w:rsidRPr="002C2DF2">
        <w:rPr>
          <w:rFonts w:asciiTheme="minorHAnsi" w:hAnsiTheme="minorHAnsi" w:cstheme="minorHAnsi"/>
        </w:rPr>
        <w:t xml:space="preserve"> </w:t>
      </w:r>
      <w:r w:rsidRPr="002C2DF2">
        <w:rPr>
          <w:rFonts w:asciiTheme="minorHAnsi" w:hAnsiTheme="minorHAnsi" w:cstheme="minorHAnsi"/>
          <w:spacing w:val="-8"/>
        </w:rPr>
        <w:t>ejecución</w:t>
      </w:r>
      <w:r w:rsidRPr="002C2DF2">
        <w:rPr>
          <w:rFonts w:asciiTheme="minorHAnsi" w:hAnsiTheme="minorHAnsi" w:cstheme="minorHAnsi"/>
        </w:rPr>
        <w:t xml:space="preserve"> </w:t>
      </w:r>
      <w:r w:rsidRPr="002C2DF2">
        <w:rPr>
          <w:rFonts w:asciiTheme="minorHAnsi" w:hAnsiTheme="minorHAnsi" w:cstheme="minorHAnsi"/>
          <w:spacing w:val="-8"/>
        </w:rPr>
        <w:t>y</w:t>
      </w:r>
      <w:r w:rsidRPr="002C2DF2">
        <w:rPr>
          <w:rFonts w:asciiTheme="minorHAnsi" w:hAnsiTheme="minorHAnsi" w:cstheme="minorHAnsi"/>
        </w:rPr>
        <w:t xml:space="preserve"> </w:t>
      </w:r>
      <w:r w:rsidRPr="002C2DF2">
        <w:rPr>
          <w:rFonts w:asciiTheme="minorHAnsi" w:hAnsiTheme="minorHAnsi" w:cstheme="minorHAnsi"/>
          <w:spacing w:val="-8"/>
        </w:rPr>
        <w:t>finalización</w:t>
      </w:r>
      <w:r w:rsidRPr="002C2DF2">
        <w:rPr>
          <w:rFonts w:asciiTheme="minorHAnsi" w:hAnsiTheme="minorHAnsi" w:cstheme="minorHAnsi"/>
        </w:rPr>
        <w:t xml:space="preserve"> de actividades educativas, aplicando técnicas adecuadas que faciliten el aprendizaje de los niños.</w:t>
      </w:r>
    </w:p>
    <w:p w14:paraId="349422F2"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b/>
          <w:spacing w:val="-2"/>
        </w:rPr>
        <w:t>Actividades</w:t>
      </w:r>
      <w:r w:rsidRPr="002C2DF2">
        <w:rPr>
          <w:rFonts w:asciiTheme="minorHAnsi" w:hAnsiTheme="minorHAnsi" w:cstheme="minorHAnsi"/>
          <w:b/>
          <w:spacing w:val="65"/>
        </w:rPr>
        <w:t xml:space="preserve"> </w:t>
      </w:r>
      <w:r w:rsidRPr="002C2DF2">
        <w:rPr>
          <w:rFonts w:asciiTheme="minorHAnsi" w:hAnsiTheme="minorHAnsi" w:cstheme="minorHAnsi"/>
          <w:b/>
          <w:spacing w:val="-2"/>
        </w:rPr>
        <w:t>extraprogramáticas:</w:t>
      </w:r>
      <w:r w:rsidRPr="002C2DF2">
        <w:rPr>
          <w:rFonts w:asciiTheme="minorHAnsi" w:hAnsiTheme="minorHAnsi" w:cstheme="minorHAnsi"/>
          <w:b/>
          <w:spacing w:val="64"/>
        </w:rPr>
        <w:t xml:space="preserve"> </w:t>
      </w:r>
      <w:r w:rsidRPr="002C2DF2">
        <w:rPr>
          <w:rFonts w:asciiTheme="minorHAnsi" w:hAnsiTheme="minorHAnsi" w:cstheme="minorHAnsi"/>
          <w:spacing w:val="-2"/>
        </w:rPr>
        <w:t>Fomentar</w:t>
      </w:r>
      <w:r w:rsidRPr="002C2DF2">
        <w:rPr>
          <w:rFonts w:asciiTheme="minorHAnsi" w:hAnsiTheme="minorHAnsi" w:cstheme="minorHAnsi"/>
          <w:spacing w:val="65"/>
        </w:rPr>
        <w:t xml:space="preserve"> </w:t>
      </w:r>
      <w:r w:rsidRPr="002C2DF2">
        <w:rPr>
          <w:rFonts w:asciiTheme="minorHAnsi" w:hAnsiTheme="minorHAnsi" w:cstheme="minorHAnsi"/>
          <w:spacing w:val="-2"/>
        </w:rPr>
        <w:t>la</w:t>
      </w:r>
      <w:r w:rsidRPr="002C2DF2">
        <w:rPr>
          <w:rFonts w:asciiTheme="minorHAnsi" w:hAnsiTheme="minorHAnsi" w:cstheme="minorHAnsi"/>
          <w:spacing w:val="65"/>
        </w:rPr>
        <w:t xml:space="preserve"> </w:t>
      </w:r>
      <w:r w:rsidRPr="002C2DF2">
        <w:rPr>
          <w:rFonts w:asciiTheme="minorHAnsi" w:hAnsiTheme="minorHAnsi" w:cstheme="minorHAnsi"/>
          <w:spacing w:val="-2"/>
        </w:rPr>
        <w:t>realización</w:t>
      </w:r>
      <w:r w:rsidRPr="002C2DF2">
        <w:rPr>
          <w:rFonts w:asciiTheme="minorHAnsi" w:hAnsiTheme="minorHAnsi" w:cstheme="minorHAnsi"/>
          <w:spacing w:val="64"/>
        </w:rPr>
        <w:t xml:space="preserve"> </w:t>
      </w:r>
      <w:r w:rsidRPr="002C2DF2">
        <w:rPr>
          <w:rFonts w:asciiTheme="minorHAnsi" w:hAnsiTheme="minorHAnsi" w:cstheme="minorHAnsi"/>
          <w:spacing w:val="-2"/>
        </w:rPr>
        <w:t>de</w:t>
      </w:r>
      <w:r w:rsidRPr="002C2DF2">
        <w:rPr>
          <w:rFonts w:asciiTheme="minorHAnsi" w:hAnsiTheme="minorHAnsi" w:cstheme="minorHAnsi"/>
          <w:spacing w:val="65"/>
        </w:rPr>
        <w:t xml:space="preserve"> </w:t>
      </w:r>
      <w:r w:rsidRPr="002C2DF2">
        <w:rPr>
          <w:rFonts w:asciiTheme="minorHAnsi" w:hAnsiTheme="minorHAnsi" w:cstheme="minorHAnsi"/>
          <w:spacing w:val="-2"/>
        </w:rPr>
        <w:t>actividades</w:t>
      </w:r>
      <w:r w:rsidRPr="002C2DF2">
        <w:rPr>
          <w:rFonts w:asciiTheme="minorHAnsi" w:hAnsiTheme="minorHAnsi" w:cstheme="minorHAnsi"/>
          <w:spacing w:val="64"/>
        </w:rPr>
        <w:t xml:space="preserve"> </w:t>
      </w:r>
      <w:r w:rsidRPr="002C2DF2">
        <w:rPr>
          <w:rFonts w:asciiTheme="minorHAnsi" w:hAnsiTheme="minorHAnsi" w:cstheme="minorHAnsi"/>
          <w:spacing w:val="-2"/>
        </w:rPr>
        <w:t>complementarias</w:t>
      </w:r>
      <w:r w:rsidRPr="002C2DF2">
        <w:rPr>
          <w:rFonts w:asciiTheme="minorHAnsi" w:hAnsiTheme="minorHAnsi" w:cstheme="minorHAnsi"/>
          <w:spacing w:val="64"/>
        </w:rPr>
        <w:t xml:space="preserve"> </w:t>
      </w:r>
      <w:r w:rsidRPr="002C2DF2">
        <w:rPr>
          <w:rFonts w:asciiTheme="minorHAnsi" w:hAnsiTheme="minorHAnsi" w:cstheme="minorHAnsi"/>
          <w:spacing w:val="-2"/>
        </w:rPr>
        <w:t xml:space="preserve">y </w:t>
      </w:r>
      <w:r w:rsidRPr="002C2DF2">
        <w:rPr>
          <w:rFonts w:asciiTheme="minorHAnsi" w:hAnsiTheme="minorHAnsi" w:cstheme="minorHAnsi"/>
          <w:spacing w:val="-4"/>
        </w:rPr>
        <w:t>extraprogramáticas</w:t>
      </w:r>
      <w:r w:rsidRPr="002C2DF2">
        <w:rPr>
          <w:rFonts w:asciiTheme="minorHAnsi" w:hAnsiTheme="minorHAnsi" w:cstheme="minorHAnsi"/>
          <w:spacing w:val="-16"/>
        </w:rPr>
        <w:t xml:space="preserve"> </w:t>
      </w:r>
      <w:r w:rsidRPr="002C2DF2">
        <w:rPr>
          <w:rFonts w:asciiTheme="minorHAnsi" w:hAnsiTheme="minorHAnsi" w:cstheme="minorHAnsi"/>
          <w:spacing w:val="-4"/>
        </w:rPr>
        <w:t>que</w:t>
      </w:r>
      <w:r w:rsidRPr="002C2DF2">
        <w:rPr>
          <w:rFonts w:asciiTheme="minorHAnsi" w:hAnsiTheme="minorHAnsi" w:cstheme="minorHAnsi"/>
          <w:spacing w:val="-13"/>
        </w:rPr>
        <w:t xml:space="preserve"> </w:t>
      </w:r>
      <w:r w:rsidRPr="002C2DF2">
        <w:rPr>
          <w:rFonts w:asciiTheme="minorHAnsi" w:hAnsiTheme="minorHAnsi" w:cstheme="minorHAnsi"/>
          <w:spacing w:val="-4"/>
        </w:rPr>
        <w:t>contribuyan</w:t>
      </w:r>
      <w:r w:rsidRPr="002C2DF2">
        <w:rPr>
          <w:rFonts w:asciiTheme="minorHAnsi" w:hAnsiTheme="minorHAnsi" w:cstheme="minorHAnsi"/>
          <w:spacing w:val="-13"/>
        </w:rPr>
        <w:t xml:space="preserve"> </w:t>
      </w:r>
      <w:r w:rsidRPr="002C2DF2">
        <w:rPr>
          <w:rFonts w:asciiTheme="minorHAnsi" w:hAnsiTheme="minorHAnsi" w:cstheme="minorHAnsi"/>
          <w:spacing w:val="-4"/>
        </w:rPr>
        <w:t>al</w:t>
      </w:r>
      <w:r w:rsidRPr="002C2DF2">
        <w:rPr>
          <w:rFonts w:asciiTheme="minorHAnsi" w:hAnsiTheme="minorHAnsi" w:cstheme="minorHAnsi"/>
          <w:spacing w:val="-16"/>
        </w:rPr>
        <w:t xml:space="preserve"> </w:t>
      </w:r>
      <w:r w:rsidRPr="002C2DF2">
        <w:rPr>
          <w:rFonts w:asciiTheme="minorHAnsi" w:hAnsiTheme="minorHAnsi" w:cstheme="minorHAnsi"/>
          <w:spacing w:val="-4"/>
        </w:rPr>
        <w:t>desarrollo</w:t>
      </w:r>
      <w:r w:rsidRPr="002C2DF2">
        <w:rPr>
          <w:rFonts w:asciiTheme="minorHAnsi" w:hAnsiTheme="minorHAnsi" w:cstheme="minorHAnsi"/>
          <w:spacing w:val="-15"/>
        </w:rPr>
        <w:t xml:space="preserve"> </w:t>
      </w:r>
      <w:r w:rsidRPr="002C2DF2">
        <w:rPr>
          <w:rFonts w:asciiTheme="minorHAnsi" w:hAnsiTheme="minorHAnsi" w:cstheme="minorHAnsi"/>
          <w:spacing w:val="-4"/>
        </w:rPr>
        <w:t>integral</w:t>
      </w:r>
      <w:r w:rsidRPr="002C2DF2">
        <w:rPr>
          <w:rFonts w:asciiTheme="minorHAnsi" w:hAnsiTheme="minorHAnsi" w:cstheme="minorHAnsi"/>
          <w:spacing w:val="-16"/>
        </w:rPr>
        <w:t xml:space="preserve"> </w:t>
      </w:r>
      <w:r w:rsidRPr="002C2DF2">
        <w:rPr>
          <w:rFonts w:asciiTheme="minorHAnsi" w:hAnsiTheme="minorHAnsi" w:cstheme="minorHAnsi"/>
          <w:spacing w:val="-4"/>
        </w:rPr>
        <w:t>de</w:t>
      </w:r>
      <w:r w:rsidRPr="002C2DF2">
        <w:rPr>
          <w:rFonts w:asciiTheme="minorHAnsi" w:hAnsiTheme="minorHAnsi" w:cstheme="minorHAnsi"/>
          <w:spacing w:val="-13"/>
        </w:rPr>
        <w:t xml:space="preserve"> </w:t>
      </w:r>
      <w:r w:rsidRPr="002C2DF2">
        <w:rPr>
          <w:rFonts w:asciiTheme="minorHAnsi" w:hAnsiTheme="minorHAnsi" w:cstheme="minorHAnsi"/>
          <w:spacing w:val="-4"/>
        </w:rPr>
        <w:t>los</w:t>
      </w:r>
      <w:r w:rsidRPr="002C2DF2">
        <w:rPr>
          <w:rFonts w:asciiTheme="minorHAnsi" w:hAnsiTheme="minorHAnsi" w:cstheme="minorHAnsi"/>
          <w:spacing w:val="-16"/>
        </w:rPr>
        <w:t xml:space="preserve"> </w:t>
      </w:r>
      <w:r w:rsidRPr="002C2DF2">
        <w:rPr>
          <w:rFonts w:asciiTheme="minorHAnsi" w:hAnsiTheme="minorHAnsi" w:cstheme="minorHAnsi"/>
          <w:spacing w:val="-4"/>
        </w:rPr>
        <w:t>párvulos.</w:t>
      </w:r>
    </w:p>
    <w:p w14:paraId="320D6D0A"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b/>
          <w:spacing w:val="-2"/>
        </w:rPr>
        <w:t>Atención</w:t>
      </w:r>
      <w:r w:rsidRPr="002C2DF2">
        <w:rPr>
          <w:rFonts w:asciiTheme="minorHAnsi" w:hAnsiTheme="minorHAnsi" w:cstheme="minorHAnsi"/>
          <w:b/>
          <w:spacing w:val="-9"/>
        </w:rPr>
        <w:t xml:space="preserve"> </w:t>
      </w:r>
      <w:r w:rsidRPr="002C2DF2">
        <w:rPr>
          <w:rFonts w:asciiTheme="minorHAnsi" w:hAnsiTheme="minorHAnsi" w:cstheme="minorHAnsi"/>
          <w:b/>
          <w:spacing w:val="-2"/>
        </w:rPr>
        <w:t>en</w:t>
      </w:r>
      <w:r w:rsidRPr="002C2DF2">
        <w:rPr>
          <w:rFonts w:asciiTheme="minorHAnsi" w:hAnsiTheme="minorHAnsi" w:cstheme="minorHAnsi"/>
          <w:b/>
          <w:spacing w:val="-9"/>
        </w:rPr>
        <w:t xml:space="preserve"> </w:t>
      </w:r>
      <w:r w:rsidRPr="002C2DF2">
        <w:rPr>
          <w:rFonts w:asciiTheme="minorHAnsi" w:hAnsiTheme="minorHAnsi" w:cstheme="minorHAnsi"/>
          <w:b/>
          <w:spacing w:val="-2"/>
        </w:rPr>
        <w:t>recreos</w:t>
      </w:r>
      <w:r w:rsidRPr="002C2DF2">
        <w:rPr>
          <w:rFonts w:asciiTheme="minorHAnsi" w:hAnsiTheme="minorHAnsi" w:cstheme="minorHAnsi"/>
          <w:b/>
          <w:spacing w:val="-10"/>
        </w:rPr>
        <w:t xml:space="preserve"> </w:t>
      </w:r>
      <w:r w:rsidRPr="002C2DF2">
        <w:rPr>
          <w:rFonts w:asciiTheme="minorHAnsi" w:hAnsiTheme="minorHAnsi" w:cstheme="minorHAnsi"/>
          <w:b/>
          <w:spacing w:val="-2"/>
        </w:rPr>
        <w:t>y</w:t>
      </w:r>
      <w:r w:rsidRPr="002C2DF2">
        <w:rPr>
          <w:rFonts w:asciiTheme="minorHAnsi" w:hAnsiTheme="minorHAnsi" w:cstheme="minorHAnsi"/>
          <w:b/>
          <w:spacing w:val="-9"/>
        </w:rPr>
        <w:t xml:space="preserve"> </w:t>
      </w:r>
      <w:r w:rsidRPr="002C2DF2">
        <w:rPr>
          <w:rFonts w:asciiTheme="minorHAnsi" w:hAnsiTheme="minorHAnsi" w:cstheme="minorHAnsi"/>
          <w:b/>
          <w:spacing w:val="-2"/>
        </w:rPr>
        <w:t>descansos</w:t>
      </w:r>
      <w:r w:rsidRPr="002C2DF2">
        <w:rPr>
          <w:rFonts w:asciiTheme="minorHAnsi" w:hAnsiTheme="minorHAnsi" w:cstheme="minorHAnsi"/>
          <w:spacing w:val="-2"/>
        </w:rPr>
        <w:t>:</w:t>
      </w:r>
      <w:r w:rsidRPr="002C2DF2">
        <w:rPr>
          <w:rFonts w:asciiTheme="minorHAnsi" w:hAnsiTheme="minorHAnsi" w:cstheme="minorHAnsi"/>
          <w:spacing w:val="-9"/>
        </w:rPr>
        <w:t xml:space="preserve"> </w:t>
      </w:r>
      <w:r w:rsidRPr="002C2DF2">
        <w:rPr>
          <w:rFonts w:asciiTheme="minorHAnsi" w:hAnsiTheme="minorHAnsi" w:cstheme="minorHAnsi"/>
          <w:spacing w:val="-2"/>
        </w:rPr>
        <w:t>Acompañar</w:t>
      </w:r>
      <w:r w:rsidRPr="002C2DF2">
        <w:rPr>
          <w:rFonts w:asciiTheme="minorHAnsi" w:hAnsiTheme="minorHAnsi" w:cstheme="minorHAnsi"/>
          <w:spacing w:val="-10"/>
        </w:rPr>
        <w:t xml:space="preserve"> </w:t>
      </w:r>
      <w:r w:rsidRPr="002C2DF2">
        <w:rPr>
          <w:rFonts w:asciiTheme="minorHAnsi" w:hAnsiTheme="minorHAnsi" w:cstheme="minorHAnsi"/>
          <w:spacing w:val="-2"/>
        </w:rPr>
        <w:t>y</w:t>
      </w:r>
      <w:r w:rsidRPr="002C2DF2">
        <w:rPr>
          <w:rFonts w:asciiTheme="minorHAnsi" w:hAnsiTheme="minorHAnsi" w:cstheme="minorHAnsi"/>
          <w:spacing w:val="-9"/>
        </w:rPr>
        <w:t xml:space="preserve"> </w:t>
      </w:r>
      <w:r w:rsidRPr="002C2DF2">
        <w:rPr>
          <w:rFonts w:asciiTheme="minorHAnsi" w:hAnsiTheme="minorHAnsi" w:cstheme="minorHAnsi"/>
          <w:spacing w:val="-2"/>
        </w:rPr>
        <w:t>asistir</w:t>
      </w:r>
      <w:r w:rsidRPr="002C2DF2">
        <w:rPr>
          <w:rFonts w:asciiTheme="minorHAnsi" w:hAnsiTheme="minorHAnsi" w:cstheme="minorHAnsi"/>
          <w:spacing w:val="-9"/>
        </w:rPr>
        <w:t xml:space="preserve"> </w:t>
      </w:r>
      <w:r w:rsidRPr="002C2DF2">
        <w:rPr>
          <w:rFonts w:asciiTheme="minorHAnsi" w:hAnsiTheme="minorHAnsi" w:cstheme="minorHAnsi"/>
          <w:spacing w:val="-2"/>
        </w:rPr>
        <w:t>a</w:t>
      </w:r>
      <w:r w:rsidRPr="002C2DF2">
        <w:rPr>
          <w:rFonts w:asciiTheme="minorHAnsi" w:hAnsiTheme="minorHAnsi" w:cstheme="minorHAnsi"/>
          <w:spacing w:val="-10"/>
        </w:rPr>
        <w:t xml:space="preserve"> </w:t>
      </w:r>
      <w:r w:rsidRPr="002C2DF2">
        <w:rPr>
          <w:rFonts w:asciiTheme="minorHAnsi" w:hAnsiTheme="minorHAnsi" w:cstheme="minorHAnsi"/>
          <w:spacing w:val="-2"/>
        </w:rPr>
        <w:t>los</w:t>
      </w:r>
      <w:r w:rsidRPr="002C2DF2">
        <w:rPr>
          <w:rFonts w:asciiTheme="minorHAnsi" w:hAnsiTheme="minorHAnsi" w:cstheme="minorHAnsi"/>
          <w:spacing w:val="-9"/>
        </w:rPr>
        <w:t xml:space="preserve"> </w:t>
      </w:r>
      <w:r w:rsidRPr="002C2DF2">
        <w:rPr>
          <w:rFonts w:asciiTheme="minorHAnsi" w:hAnsiTheme="minorHAnsi" w:cstheme="minorHAnsi"/>
          <w:spacing w:val="-2"/>
        </w:rPr>
        <w:t>niños</w:t>
      </w:r>
      <w:r w:rsidRPr="002C2DF2">
        <w:rPr>
          <w:rFonts w:asciiTheme="minorHAnsi" w:hAnsiTheme="minorHAnsi" w:cstheme="minorHAnsi"/>
          <w:spacing w:val="-9"/>
        </w:rPr>
        <w:t xml:space="preserve"> </w:t>
      </w:r>
      <w:r w:rsidRPr="002C2DF2">
        <w:rPr>
          <w:rFonts w:asciiTheme="minorHAnsi" w:hAnsiTheme="minorHAnsi" w:cstheme="minorHAnsi"/>
          <w:spacing w:val="-2"/>
        </w:rPr>
        <w:t>durante</w:t>
      </w:r>
      <w:r w:rsidRPr="002C2DF2">
        <w:rPr>
          <w:rFonts w:asciiTheme="minorHAnsi" w:hAnsiTheme="minorHAnsi" w:cstheme="minorHAnsi"/>
          <w:spacing w:val="-10"/>
        </w:rPr>
        <w:t xml:space="preserve"> </w:t>
      </w:r>
      <w:r w:rsidRPr="002C2DF2">
        <w:rPr>
          <w:rFonts w:asciiTheme="minorHAnsi" w:hAnsiTheme="minorHAnsi" w:cstheme="minorHAnsi"/>
          <w:spacing w:val="-2"/>
        </w:rPr>
        <w:t>los</w:t>
      </w:r>
      <w:r w:rsidRPr="002C2DF2">
        <w:rPr>
          <w:rFonts w:asciiTheme="minorHAnsi" w:hAnsiTheme="minorHAnsi" w:cstheme="minorHAnsi"/>
          <w:spacing w:val="-9"/>
        </w:rPr>
        <w:t xml:space="preserve"> </w:t>
      </w:r>
      <w:r w:rsidRPr="002C2DF2">
        <w:rPr>
          <w:rFonts w:asciiTheme="minorHAnsi" w:hAnsiTheme="minorHAnsi" w:cstheme="minorHAnsi"/>
          <w:spacing w:val="-2"/>
        </w:rPr>
        <w:t>momentos</w:t>
      </w:r>
      <w:r w:rsidRPr="002C2DF2">
        <w:rPr>
          <w:rFonts w:asciiTheme="minorHAnsi" w:hAnsiTheme="minorHAnsi" w:cstheme="minorHAnsi"/>
          <w:spacing w:val="-9"/>
        </w:rPr>
        <w:t xml:space="preserve"> </w:t>
      </w:r>
      <w:r w:rsidRPr="002C2DF2">
        <w:rPr>
          <w:rFonts w:asciiTheme="minorHAnsi" w:hAnsiTheme="minorHAnsi" w:cstheme="minorHAnsi"/>
          <w:spacing w:val="-2"/>
        </w:rPr>
        <w:t>de</w:t>
      </w:r>
      <w:r w:rsidRPr="002C2DF2">
        <w:rPr>
          <w:rFonts w:asciiTheme="minorHAnsi" w:hAnsiTheme="minorHAnsi" w:cstheme="minorHAnsi"/>
          <w:spacing w:val="-9"/>
        </w:rPr>
        <w:t xml:space="preserve"> </w:t>
      </w:r>
      <w:r w:rsidRPr="002C2DF2">
        <w:rPr>
          <w:rFonts w:asciiTheme="minorHAnsi" w:hAnsiTheme="minorHAnsi" w:cstheme="minorHAnsi"/>
          <w:spacing w:val="-2"/>
        </w:rPr>
        <w:t>recreo</w:t>
      </w:r>
      <w:r w:rsidRPr="002C2DF2">
        <w:rPr>
          <w:rFonts w:asciiTheme="minorHAnsi" w:hAnsiTheme="minorHAnsi" w:cstheme="minorHAnsi"/>
          <w:spacing w:val="-9"/>
        </w:rPr>
        <w:t xml:space="preserve"> </w:t>
      </w:r>
      <w:r w:rsidRPr="002C2DF2">
        <w:rPr>
          <w:rFonts w:asciiTheme="minorHAnsi" w:hAnsiTheme="minorHAnsi" w:cstheme="minorHAnsi"/>
          <w:spacing w:val="-2"/>
        </w:rPr>
        <w:t xml:space="preserve">y </w:t>
      </w:r>
      <w:r w:rsidRPr="002C2DF2">
        <w:rPr>
          <w:rFonts w:asciiTheme="minorHAnsi" w:hAnsiTheme="minorHAnsi" w:cstheme="minorHAnsi"/>
          <w:spacing w:val="-4"/>
        </w:rPr>
        <w:t>descanso,</w:t>
      </w:r>
      <w:r w:rsidRPr="002C2DF2">
        <w:rPr>
          <w:rFonts w:asciiTheme="minorHAnsi" w:hAnsiTheme="minorHAnsi" w:cstheme="minorHAnsi"/>
          <w:spacing w:val="-13"/>
        </w:rPr>
        <w:t xml:space="preserve"> </w:t>
      </w:r>
      <w:r w:rsidRPr="002C2DF2">
        <w:rPr>
          <w:rFonts w:asciiTheme="minorHAnsi" w:hAnsiTheme="minorHAnsi" w:cstheme="minorHAnsi"/>
          <w:spacing w:val="-4"/>
        </w:rPr>
        <w:t>aplicando</w:t>
      </w:r>
      <w:r w:rsidRPr="002C2DF2">
        <w:rPr>
          <w:rFonts w:asciiTheme="minorHAnsi" w:hAnsiTheme="minorHAnsi" w:cstheme="minorHAnsi"/>
          <w:spacing w:val="-14"/>
        </w:rPr>
        <w:t xml:space="preserve"> </w:t>
      </w:r>
      <w:r w:rsidRPr="002C2DF2">
        <w:rPr>
          <w:rFonts w:asciiTheme="minorHAnsi" w:hAnsiTheme="minorHAnsi" w:cstheme="minorHAnsi"/>
          <w:spacing w:val="-4"/>
        </w:rPr>
        <w:t>técnicas</w:t>
      </w:r>
      <w:r w:rsidRPr="002C2DF2">
        <w:rPr>
          <w:rFonts w:asciiTheme="minorHAnsi" w:hAnsiTheme="minorHAnsi" w:cstheme="minorHAnsi"/>
          <w:spacing w:val="-15"/>
        </w:rPr>
        <w:t xml:space="preserve"> </w:t>
      </w:r>
      <w:r w:rsidRPr="002C2DF2">
        <w:rPr>
          <w:rFonts w:asciiTheme="minorHAnsi" w:hAnsiTheme="minorHAnsi" w:cstheme="minorHAnsi"/>
          <w:spacing w:val="-4"/>
        </w:rPr>
        <w:t>que</w:t>
      </w:r>
      <w:r w:rsidRPr="002C2DF2">
        <w:rPr>
          <w:rFonts w:asciiTheme="minorHAnsi" w:hAnsiTheme="minorHAnsi" w:cstheme="minorHAnsi"/>
          <w:spacing w:val="-12"/>
        </w:rPr>
        <w:t xml:space="preserve"> </w:t>
      </w:r>
      <w:r w:rsidRPr="002C2DF2">
        <w:rPr>
          <w:rFonts w:asciiTheme="minorHAnsi" w:hAnsiTheme="minorHAnsi" w:cstheme="minorHAnsi"/>
          <w:spacing w:val="-4"/>
        </w:rPr>
        <w:t>garanticen</w:t>
      </w:r>
      <w:r w:rsidRPr="002C2DF2">
        <w:rPr>
          <w:rFonts w:asciiTheme="minorHAnsi" w:hAnsiTheme="minorHAnsi" w:cstheme="minorHAnsi"/>
          <w:spacing w:val="-12"/>
        </w:rPr>
        <w:t xml:space="preserve"> </w:t>
      </w:r>
      <w:r w:rsidRPr="002C2DF2">
        <w:rPr>
          <w:rFonts w:asciiTheme="minorHAnsi" w:hAnsiTheme="minorHAnsi" w:cstheme="minorHAnsi"/>
          <w:spacing w:val="-4"/>
        </w:rPr>
        <w:t>su</w:t>
      </w:r>
      <w:r w:rsidRPr="002C2DF2">
        <w:rPr>
          <w:rFonts w:asciiTheme="minorHAnsi" w:hAnsiTheme="minorHAnsi" w:cstheme="minorHAnsi"/>
          <w:spacing w:val="-14"/>
        </w:rPr>
        <w:t xml:space="preserve"> </w:t>
      </w:r>
      <w:r w:rsidRPr="002C2DF2">
        <w:rPr>
          <w:rFonts w:asciiTheme="minorHAnsi" w:hAnsiTheme="minorHAnsi" w:cstheme="minorHAnsi"/>
          <w:spacing w:val="-4"/>
        </w:rPr>
        <w:t>bienestar</w:t>
      </w:r>
      <w:r w:rsidRPr="002C2DF2">
        <w:rPr>
          <w:rFonts w:asciiTheme="minorHAnsi" w:hAnsiTheme="minorHAnsi" w:cstheme="minorHAnsi"/>
          <w:spacing w:val="-12"/>
        </w:rPr>
        <w:t xml:space="preserve"> </w:t>
      </w:r>
      <w:r w:rsidRPr="002C2DF2">
        <w:rPr>
          <w:rFonts w:asciiTheme="minorHAnsi" w:hAnsiTheme="minorHAnsi" w:cstheme="minorHAnsi"/>
          <w:spacing w:val="-4"/>
        </w:rPr>
        <w:t>y</w:t>
      </w:r>
      <w:r w:rsidRPr="002C2DF2">
        <w:rPr>
          <w:rFonts w:asciiTheme="minorHAnsi" w:hAnsiTheme="minorHAnsi" w:cstheme="minorHAnsi"/>
          <w:spacing w:val="-13"/>
        </w:rPr>
        <w:t xml:space="preserve"> </w:t>
      </w:r>
      <w:r w:rsidRPr="002C2DF2">
        <w:rPr>
          <w:rFonts w:asciiTheme="minorHAnsi" w:hAnsiTheme="minorHAnsi" w:cstheme="minorHAnsi"/>
          <w:spacing w:val="-4"/>
        </w:rPr>
        <w:t>seguridad.</w:t>
      </w:r>
    </w:p>
    <w:p w14:paraId="481CEB47"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b/>
          <w:spacing w:val="-4"/>
        </w:rPr>
        <w:t>Trabajo</w:t>
      </w:r>
      <w:r w:rsidRPr="002C2DF2">
        <w:rPr>
          <w:rFonts w:asciiTheme="minorHAnsi" w:hAnsiTheme="minorHAnsi" w:cstheme="minorHAnsi"/>
          <w:b/>
          <w:spacing w:val="-8"/>
        </w:rPr>
        <w:t xml:space="preserve"> </w:t>
      </w:r>
      <w:r w:rsidRPr="002C2DF2">
        <w:rPr>
          <w:rFonts w:asciiTheme="minorHAnsi" w:hAnsiTheme="minorHAnsi" w:cstheme="minorHAnsi"/>
          <w:b/>
          <w:spacing w:val="-4"/>
        </w:rPr>
        <w:t>en</w:t>
      </w:r>
      <w:r w:rsidRPr="002C2DF2">
        <w:rPr>
          <w:rFonts w:asciiTheme="minorHAnsi" w:hAnsiTheme="minorHAnsi" w:cstheme="minorHAnsi"/>
          <w:b/>
          <w:spacing w:val="-7"/>
        </w:rPr>
        <w:t xml:space="preserve"> </w:t>
      </w:r>
      <w:r w:rsidRPr="002C2DF2">
        <w:rPr>
          <w:rFonts w:asciiTheme="minorHAnsi" w:hAnsiTheme="minorHAnsi" w:cstheme="minorHAnsi"/>
          <w:b/>
          <w:spacing w:val="-4"/>
        </w:rPr>
        <w:t>equipo:</w:t>
      </w:r>
      <w:r w:rsidRPr="002C2DF2">
        <w:rPr>
          <w:rFonts w:asciiTheme="minorHAnsi" w:hAnsiTheme="minorHAnsi" w:cstheme="minorHAnsi"/>
          <w:b/>
          <w:spacing w:val="-7"/>
        </w:rPr>
        <w:t xml:space="preserve"> </w:t>
      </w:r>
      <w:r w:rsidRPr="002C2DF2">
        <w:rPr>
          <w:rFonts w:asciiTheme="minorHAnsi" w:hAnsiTheme="minorHAnsi" w:cstheme="minorHAnsi"/>
          <w:spacing w:val="-4"/>
        </w:rPr>
        <w:t>Colaborar</w:t>
      </w:r>
      <w:r w:rsidRPr="002C2DF2">
        <w:rPr>
          <w:rFonts w:asciiTheme="minorHAnsi" w:hAnsiTheme="minorHAnsi" w:cstheme="minorHAnsi"/>
          <w:spacing w:val="-8"/>
        </w:rPr>
        <w:t xml:space="preserve"> </w:t>
      </w:r>
      <w:r w:rsidRPr="002C2DF2">
        <w:rPr>
          <w:rFonts w:asciiTheme="minorHAnsi" w:hAnsiTheme="minorHAnsi" w:cstheme="minorHAnsi"/>
          <w:spacing w:val="-4"/>
        </w:rPr>
        <w:t>con</w:t>
      </w:r>
      <w:r w:rsidRPr="002C2DF2">
        <w:rPr>
          <w:rFonts w:asciiTheme="minorHAnsi" w:hAnsiTheme="minorHAnsi" w:cstheme="minorHAnsi"/>
          <w:spacing w:val="-7"/>
        </w:rPr>
        <w:t xml:space="preserve"> </w:t>
      </w:r>
      <w:r w:rsidRPr="002C2DF2">
        <w:rPr>
          <w:rFonts w:asciiTheme="minorHAnsi" w:hAnsiTheme="minorHAnsi" w:cstheme="minorHAnsi"/>
          <w:spacing w:val="-4"/>
        </w:rPr>
        <w:t>otros</w:t>
      </w:r>
      <w:r w:rsidRPr="002C2DF2">
        <w:rPr>
          <w:rFonts w:asciiTheme="minorHAnsi" w:hAnsiTheme="minorHAnsi" w:cstheme="minorHAnsi"/>
          <w:spacing w:val="-7"/>
        </w:rPr>
        <w:t xml:space="preserve"> </w:t>
      </w:r>
      <w:r w:rsidRPr="002C2DF2">
        <w:rPr>
          <w:rFonts w:asciiTheme="minorHAnsi" w:hAnsiTheme="minorHAnsi" w:cstheme="minorHAnsi"/>
          <w:spacing w:val="-4"/>
        </w:rPr>
        <w:t>profesionales</w:t>
      </w:r>
      <w:r w:rsidRPr="002C2DF2">
        <w:rPr>
          <w:rFonts w:asciiTheme="minorHAnsi" w:hAnsiTheme="minorHAnsi" w:cstheme="minorHAnsi"/>
          <w:spacing w:val="-8"/>
        </w:rPr>
        <w:t xml:space="preserve"> </w:t>
      </w:r>
      <w:r w:rsidRPr="002C2DF2">
        <w:rPr>
          <w:rFonts w:asciiTheme="minorHAnsi" w:hAnsiTheme="minorHAnsi" w:cstheme="minorHAnsi"/>
          <w:spacing w:val="-4"/>
        </w:rPr>
        <w:t>y</w:t>
      </w:r>
      <w:r w:rsidRPr="002C2DF2">
        <w:rPr>
          <w:rFonts w:asciiTheme="minorHAnsi" w:hAnsiTheme="minorHAnsi" w:cstheme="minorHAnsi"/>
          <w:spacing w:val="-7"/>
        </w:rPr>
        <w:t xml:space="preserve"> </w:t>
      </w:r>
      <w:r w:rsidRPr="002C2DF2">
        <w:rPr>
          <w:rFonts w:asciiTheme="minorHAnsi" w:hAnsiTheme="minorHAnsi" w:cstheme="minorHAnsi"/>
          <w:spacing w:val="-4"/>
        </w:rPr>
        <w:t>pares</w:t>
      </w:r>
      <w:r w:rsidRPr="002C2DF2">
        <w:rPr>
          <w:rFonts w:asciiTheme="minorHAnsi" w:hAnsiTheme="minorHAnsi" w:cstheme="minorHAnsi"/>
          <w:spacing w:val="-7"/>
        </w:rPr>
        <w:t xml:space="preserve"> </w:t>
      </w:r>
      <w:r w:rsidRPr="002C2DF2">
        <w:rPr>
          <w:rFonts w:asciiTheme="minorHAnsi" w:hAnsiTheme="minorHAnsi" w:cstheme="minorHAnsi"/>
          <w:spacing w:val="-4"/>
        </w:rPr>
        <w:t>en</w:t>
      </w:r>
      <w:r w:rsidRPr="002C2DF2">
        <w:rPr>
          <w:rFonts w:asciiTheme="minorHAnsi" w:hAnsiTheme="minorHAnsi" w:cstheme="minorHAnsi"/>
          <w:spacing w:val="-8"/>
        </w:rPr>
        <w:t xml:space="preserve"> </w:t>
      </w:r>
      <w:r w:rsidRPr="002C2DF2">
        <w:rPr>
          <w:rFonts w:asciiTheme="minorHAnsi" w:hAnsiTheme="minorHAnsi" w:cstheme="minorHAnsi"/>
          <w:spacing w:val="-4"/>
        </w:rPr>
        <w:t>dinámicas</w:t>
      </w:r>
      <w:r w:rsidRPr="002C2DF2">
        <w:rPr>
          <w:rFonts w:asciiTheme="minorHAnsi" w:hAnsiTheme="minorHAnsi" w:cstheme="minorHAnsi"/>
          <w:spacing w:val="-7"/>
        </w:rPr>
        <w:t xml:space="preserve"> </w:t>
      </w:r>
      <w:r w:rsidRPr="002C2DF2">
        <w:rPr>
          <w:rFonts w:asciiTheme="minorHAnsi" w:hAnsiTheme="minorHAnsi" w:cstheme="minorHAnsi"/>
          <w:spacing w:val="-4"/>
        </w:rPr>
        <w:t>grupales</w:t>
      </w:r>
      <w:r w:rsidRPr="002C2DF2">
        <w:rPr>
          <w:rFonts w:asciiTheme="minorHAnsi" w:hAnsiTheme="minorHAnsi" w:cstheme="minorHAnsi"/>
          <w:spacing w:val="-7"/>
        </w:rPr>
        <w:t xml:space="preserve"> </w:t>
      </w:r>
      <w:r w:rsidRPr="002C2DF2">
        <w:rPr>
          <w:rFonts w:asciiTheme="minorHAnsi" w:hAnsiTheme="minorHAnsi" w:cstheme="minorHAnsi"/>
          <w:spacing w:val="-4"/>
        </w:rPr>
        <w:t>para</w:t>
      </w:r>
      <w:r w:rsidRPr="002C2DF2">
        <w:rPr>
          <w:rFonts w:asciiTheme="minorHAnsi" w:hAnsiTheme="minorHAnsi" w:cstheme="minorHAnsi"/>
          <w:spacing w:val="-7"/>
        </w:rPr>
        <w:t xml:space="preserve"> </w:t>
      </w:r>
      <w:r w:rsidRPr="002C2DF2">
        <w:rPr>
          <w:rFonts w:asciiTheme="minorHAnsi" w:hAnsiTheme="minorHAnsi" w:cstheme="minorHAnsi"/>
          <w:spacing w:val="-4"/>
        </w:rPr>
        <w:t>asegurar</w:t>
      </w:r>
      <w:r w:rsidRPr="002C2DF2">
        <w:rPr>
          <w:rFonts w:asciiTheme="minorHAnsi" w:hAnsiTheme="minorHAnsi" w:cstheme="minorHAnsi"/>
          <w:spacing w:val="-8"/>
        </w:rPr>
        <w:t xml:space="preserve"> </w:t>
      </w:r>
      <w:r w:rsidRPr="002C2DF2">
        <w:rPr>
          <w:rFonts w:asciiTheme="minorHAnsi" w:hAnsiTheme="minorHAnsi" w:cstheme="minorHAnsi"/>
          <w:spacing w:val="-4"/>
        </w:rPr>
        <w:t>un trabajo</w:t>
      </w:r>
      <w:r w:rsidRPr="002C2DF2">
        <w:rPr>
          <w:rFonts w:asciiTheme="minorHAnsi" w:hAnsiTheme="minorHAnsi" w:cstheme="minorHAnsi"/>
        </w:rPr>
        <w:t xml:space="preserve"> </w:t>
      </w:r>
      <w:r w:rsidRPr="002C2DF2">
        <w:rPr>
          <w:rFonts w:asciiTheme="minorHAnsi" w:hAnsiTheme="minorHAnsi" w:cstheme="minorHAnsi"/>
          <w:spacing w:val="-4"/>
        </w:rPr>
        <w:t>coordinado</w:t>
      </w:r>
      <w:r w:rsidRPr="002C2DF2">
        <w:rPr>
          <w:rFonts w:asciiTheme="minorHAnsi" w:hAnsiTheme="minorHAnsi" w:cstheme="minorHAnsi"/>
        </w:rPr>
        <w:t xml:space="preserve"> </w:t>
      </w:r>
      <w:r w:rsidRPr="002C2DF2">
        <w:rPr>
          <w:rFonts w:asciiTheme="minorHAnsi" w:hAnsiTheme="minorHAnsi" w:cstheme="minorHAnsi"/>
          <w:spacing w:val="-4"/>
        </w:rPr>
        <w:t>y</w:t>
      </w:r>
      <w:r w:rsidRPr="002C2DF2">
        <w:rPr>
          <w:rFonts w:asciiTheme="minorHAnsi" w:hAnsiTheme="minorHAnsi" w:cstheme="minorHAnsi"/>
          <w:spacing w:val="-10"/>
        </w:rPr>
        <w:t xml:space="preserve"> </w:t>
      </w:r>
      <w:r w:rsidRPr="002C2DF2">
        <w:rPr>
          <w:rFonts w:asciiTheme="minorHAnsi" w:hAnsiTheme="minorHAnsi" w:cstheme="minorHAnsi"/>
          <w:spacing w:val="-4"/>
        </w:rPr>
        <w:t>efectivo</w:t>
      </w:r>
      <w:r w:rsidRPr="002C2DF2">
        <w:rPr>
          <w:rFonts w:asciiTheme="minorHAnsi" w:hAnsiTheme="minorHAnsi" w:cstheme="minorHAnsi"/>
          <w:spacing w:val="-9"/>
        </w:rPr>
        <w:t xml:space="preserve"> </w:t>
      </w:r>
      <w:r w:rsidRPr="002C2DF2">
        <w:rPr>
          <w:rFonts w:asciiTheme="minorHAnsi" w:hAnsiTheme="minorHAnsi" w:cstheme="minorHAnsi"/>
          <w:spacing w:val="-4"/>
        </w:rPr>
        <w:t>en</w:t>
      </w:r>
      <w:r w:rsidRPr="002C2DF2">
        <w:rPr>
          <w:rFonts w:asciiTheme="minorHAnsi" w:hAnsiTheme="minorHAnsi" w:cstheme="minorHAnsi"/>
        </w:rPr>
        <w:t xml:space="preserve"> </w:t>
      </w:r>
      <w:r w:rsidRPr="002C2DF2">
        <w:rPr>
          <w:rFonts w:asciiTheme="minorHAnsi" w:hAnsiTheme="minorHAnsi" w:cstheme="minorHAnsi"/>
          <w:spacing w:val="-4"/>
        </w:rPr>
        <w:t>la</w:t>
      </w:r>
      <w:r w:rsidRPr="002C2DF2">
        <w:rPr>
          <w:rFonts w:asciiTheme="minorHAnsi" w:hAnsiTheme="minorHAnsi" w:cstheme="minorHAnsi"/>
          <w:spacing w:val="-8"/>
        </w:rPr>
        <w:t xml:space="preserve"> </w:t>
      </w:r>
      <w:r w:rsidRPr="002C2DF2">
        <w:rPr>
          <w:rFonts w:asciiTheme="minorHAnsi" w:hAnsiTheme="minorHAnsi" w:cstheme="minorHAnsi"/>
          <w:spacing w:val="-4"/>
        </w:rPr>
        <w:t>atención</w:t>
      </w:r>
      <w:r w:rsidRPr="002C2DF2">
        <w:rPr>
          <w:rFonts w:asciiTheme="minorHAnsi" w:hAnsiTheme="minorHAnsi" w:cstheme="minorHAnsi"/>
          <w:spacing w:val="-9"/>
        </w:rPr>
        <w:t xml:space="preserve"> </w:t>
      </w:r>
      <w:r w:rsidRPr="002C2DF2">
        <w:rPr>
          <w:rFonts w:asciiTheme="minorHAnsi" w:hAnsiTheme="minorHAnsi" w:cstheme="minorHAnsi"/>
          <w:spacing w:val="-4"/>
        </w:rPr>
        <w:t>de</w:t>
      </w:r>
      <w:r w:rsidRPr="002C2DF2">
        <w:rPr>
          <w:rFonts w:asciiTheme="minorHAnsi" w:hAnsiTheme="minorHAnsi" w:cstheme="minorHAnsi"/>
        </w:rPr>
        <w:t xml:space="preserve"> </w:t>
      </w:r>
      <w:r w:rsidRPr="002C2DF2">
        <w:rPr>
          <w:rFonts w:asciiTheme="minorHAnsi" w:hAnsiTheme="minorHAnsi" w:cstheme="minorHAnsi"/>
          <w:spacing w:val="-4"/>
        </w:rPr>
        <w:t>los</w:t>
      </w:r>
      <w:r w:rsidRPr="002C2DF2">
        <w:rPr>
          <w:rFonts w:asciiTheme="minorHAnsi" w:hAnsiTheme="minorHAnsi" w:cstheme="minorHAnsi"/>
          <w:spacing w:val="-10"/>
        </w:rPr>
        <w:t xml:space="preserve"> </w:t>
      </w:r>
      <w:r w:rsidRPr="002C2DF2">
        <w:rPr>
          <w:rFonts w:asciiTheme="minorHAnsi" w:hAnsiTheme="minorHAnsi" w:cstheme="minorHAnsi"/>
          <w:spacing w:val="-4"/>
        </w:rPr>
        <w:t>niños.</w:t>
      </w:r>
    </w:p>
    <w:p w14:paraId="187AEA0C"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b/>
          <w:spacing w:val="-2"/>
        </w:rPr>
        <w:t>Cumplimiento</w:t>
      </w:r>
      <w:r w:rsidRPr="002C2DF2">
        <w:rPr>
          <w:rFonts w:asciiTheme="minorHAnsi" w:hAnsiTheme="minorHAnsi" w:cstheme="minorHAnsi"/>
          <w:b/>
          <w:spacing w:val="28"/>
        </w:rPr>
        <w:t xml:space="preserve"> </w:t>
      </w:r>
      <w:r w:rsidRPr="002C2DF2">
        <w:rPr>
          <w:rFonts w:asciiTheme="minorHAnsi" w:hAnsiTheme="minorHAnsi" w:cstheme="minorHAnsi"/>
          <w:b/>
          <w:spacing w:val="-2"/>
        </w:rPr>
        <w:t>de</w:t>
      </w:r>
      <w:r w:rsidRPr="002C2DF2">
        <w:rPr>
          <w:rFonts w:asciiTheme="minorHAnsi" w:hAnsiTheme="minorHAnsi" w:cstheme="minorHAnsi"/>
          <w:b/>
          <w:spacing w:val="26"/>
        </w:rPr>
        <w:t xml:space="preserve"> </w:t>
      </w:r>
      <w:r w:rsidRPr="002C2DF2">
        <w:rPr>
          <w:rFonts w:asciiTheme="minorHAnsi" w:hAnsiTheme="minorHAnsi" w:cstheme="minorHAnsi"/>
          <w:b/>
          <w:spacing w:val="-2"/>
        </w:rPr>
        <w:t>tareas</w:t>
      </w:r>
      <w:r w:rsidRPr="002C2DF2">
        <w:rPr>
          <w:rFonts w:asciiTheme="minorHAnsi" w:hAnsiTheme="minorHAnsi" w:cstheme="minorHAnsi"/>
          <w:b/>
          <w:spacing w:val="28"/>
        </w:rPr>
        <w:t xml:space="preserve"> </w:t>
      </w:r>
      <w:r w:rsidRPr="002C2DF2">
        <w:rPr>
          <w:rFonts w:asciiTheme="minorHAnsi" w:hAnsiTheme="minorHAnsi" w:cstheme="minorHAnsi"/>
          <w:b/>
          <w:spacing w:val="-2"/>
        </w:rPr>
        <w:t>asignadas:</w:t>
      </w:r>
      <w:r w:rsidRPr="002C2DF2">
        <w:rPr>
          <w:rFonts w:asciiTheme="minorHAnsi" w:hAnsiTheme="minorHAnsi" w:cstheme="minorHAnsi"/>
          <w:b/>
          <w:spacing w:val="31"/>
        </w:rPr>
        <w:t xml:space="preserve"> </w:t>
      </w:r>
      <w:r w:rsidRPr="002C2DF2">
        <w:rPr>
          <w:rFonts w:asciiTheme="minorHAnsi" w:hAnsiTheme="minorHAnsi" w:cstheme="minorHAnsi"/>
          <w:spacing w:val="-2"/>
        </w:rPr>
        <w:t>Realizar</w:t>
      </w:r>
      <w:r w:rsidRPr="002C2DF2">
        <w:rPr>
          <w:rFonts w:asciiTheme="minorHAnsi" w:hAnsiTheme="minorHAnsi" w:cstheme="minorHAnsi"/>
          <w:spacing w:val="28"/>
        </w:rPr>
        <w:t xml:space="preserve"> </w:t>
      </w:r>
      <w:r w:rsidRPr="002C2DF2">
        <w:rPr>
          <w:rFonts w:asciiTheme="minorHAnsi" w:hAnsiTheme="minorHAnsi" w:cstheme="minorHAnsi"/>
          <w:spacing w:val="-2"/>
        </w:rPr>
        <w:t>las</w:t>
      </w:r>
      <w:r w:rsidRPr="002C2DF2">
        <w:rPr>
          <w:rFonts w:asciiTheme="minorHAnsi" w:hAnsiTheme="minorHAnsi" w:cstheme="minorHAnsi"/>
          <w:spacing w:val="28"/>
        </w:rPr>
        <w:t xml:space="preserve"> </w:t>
      </w:r>
      <w:r w:rsidRPr="002C2DF2">
        <w:rPr>
          <w:rFonts w:asciiTheme="minorHAnsi" w:hAnsiTheme="minorHAnsi" w:cstheme="minorHAnsi"/>
          <w:spacing w:val="-2"/>
        </w:rPr>
        <w:t>tareas</w:t>
      </w:r>
      <w:r w:rsidRPr="002C2DF2">
        <w:rPr>
          <w:rFonts w:asciiTheme="minorHAnsi" w:hAnsiTheme="minorHAnsi" w:cstheme="minorHAnsi"/>
          <w:spacing w:val="28"/>
        </w:rPr>
        <w:t xml:space="preserve"> </w:t>
      </w:r>
      <w:r w:rsidRPr="002C2DF2">
        <w:rPr>
          <w:rFonts w:asciiTheme="minorHAnsi" w:hAnsiTheme="minorHAnsi" w:cstheme="minorHAnsi"/>
          <w:spacing w:val="-2"/>
        </w:rPr>
        <w:t>encomendadas</w:t>
      </w:r>
      <w:r w:rsidRPr="002C2DF2">
        <w:rPr>
          <w:rFonts w:asciiTheme="minorHAnsi" w:hAnsiTheme="minorHAnsi" w:cstheme="minorHAnsi"/>
          <w:spacing w:val="27"/>
        </w:rPr>
        <w:t xml:space="preserve"> </w:t>
      </w:r>
      <w:r w:rsidRPr="002C2DF2">
        <w:rPr>
          <w:rFonts w:asciiTheme="minorHAnsi" w:hAnsiTheme="minorHAnsi" w:cstheme="minorHAnsi"/>
          <w:spacing w:val="-2"/>
        </w:rPr>
        <w:t>por</w:t>
      </w:r>
      <w:r w:rsidRPr="002C2DF2">
        <w:rPr>
          <w:rFonts w:asciiTheme="minorHAnsi" w:hAnsiTheme="minorHAnsi" w:cstheme="minorHAnsi"/>
          <w:spacing w:val="27"/>
        </w:rPr>
        <w:t xml:space="preserve"> </w:t>
      </w:r>
      <w:r w:rsidRPr="002C2DF2">
        <w:rPr>
          <w:rFonts w:asciiTheme="minorHAnsi" w:hAnsiTheme="minorHAnsi" w:cstheme="minorHAnsi"/>
          <w:spacing w:val="-2"/>
        </w:rPr>
        <w:t>su</w:t>
      </w:r>
      <w:r w:rsidRPr="002C2DF2">
        <w:rPr>
          <w:rFonts w:asciiTheme="minorHAnsi" w:hAnsiTheme="minorHAnsi" w:cstheme="minorHAnsi"/>
          <w:spacing w:val="30"/>
        </w:rPr>
        <w:t xml:space="preserve"> </w:t>
      </w:r>
      <w:r w:rsidRPr="002C2DF2">
        <w:rPr>
          <w:rFonts w:asciiTheme="minorHAnsi" w:hAnsiTheme="minorHAnsi" w:cstheme="minorHAnsi"/>
          <w:spacing w:val="-2"/>
        </w:rPr>
        <w:t>superior</w:t>
      </w:r>
      <w:r w:rsidRPr="002C2DF2">
        <w:rPr>
          <w:rFonts w:asciiTheme="minorHAnsi" w:hAnsiTheme="minorHAnsi" w:cstheme="minorHAnsi"/>
          <w:spacing w:val="28"/>
        </w:rPr>
        <w:t xml:space="preserve"> </w:t>
      </w:r>
      <w:r w:rsidRPr="002C2DF2">
        <w:rPr>
          <w:rFonts w:asciiTheme="minorHAnsi" w:hAnsiTheme="minorHAnsi" w:cstheme="minorHAnsi"/>
          <w:spacing w:val="-2"/>
        </w:rPr>
        <w:t xml:space="preserve">directo, </w:t>
      </w:r>
      <w:r w:rsidRPr="002C2DF2">
        <w:rPr>
          <w:rFonts w:asciiTheme="minorHAnsi" w:hAnsiTheme="minorHAnsi" w:cstheme="minorHAnsi"/>
          <w:spacing w:val="-4"/>
        </w:rPr>
        <w:t>contribuyendo</w:t>
      </w:r>
      <w:r w:rsidRPr="002C2DF2">
        <w:rPr>
          <w:rFonts w:asciiTheme="minorHAnsi" w:hAnsiTheme="minorHAnsi" w:cstheme="minorHAnsi"/>
        </w:rPr>
        <w:t xml:space="preserve"> </w:t>
      </w:r>
      <w:r w:rsidRPr="002C2DF2">
        <w:rPr>
          <w:rFonts w:asciiTheme="minorHAnsi" w:hAnsiTheme="minorHAnsi" w:cstheme="minorHAnsi"/>
          <w:spacing w:val="-4"/>
        </w:rPr>
        <w:t>al</w:t>
      </w:r>
      <w:r w:rsidRPr="002C2DF2">
        <w:rPr>
          <w:rFonts w:asciiTheme="minorHAnsi" w:hAnsiTheme="minorHAnsi" w:cstheme="minorHAnsi"/>
          <w:spacing w:val="-8"/>
        </w:rPr>
        <w:t xml:space="preserve"> </w:t>
      </w:r>
      <w:r w:rsidRPr="002C2DF2">
        <w:rPr>
          <w:rFonts w:asciiTheme="minorHAnsi" w:hAnsiTheme="minorHAnsi" w:cstheme="minorHAnsi"/>
          <w:spacing w:val="-4"/>
        </w:rPr>
        <w:t>logro</w:t>
      </w:r>
      <w:r w:rsidRPr="002C2DF2">
        <w:rPr>
          <w:rFonts w:asciiTheme="minorHAnsi" w:hAnsiTheme="minorHAnsi" w:cstheme="minorHAnsi"/>
          <w:spacing w:val="-9"/>
        </w:rPr>
        <w:t xml:space="preserve"> </w:t>
      </w:r>
      <w:r w:rsidRPr="002C2DF2">
        <w:rPr>
          <w:rFonts w:asciiTheme="minorHAnsi" w:hAnsiTheme="minorHAnsi" w:cstheme="minorHAnsi"/>
          <w:spacing w:val="-4"/>
        </w:rPr>
        <w:t>de</w:t>
      </w:r>
      <w:r w:rsidRPr="002C2DF2">
        <w:rPr>
          <w:rFonts w:asciiTheme="minorHAnsi" w:hAnsiTheme="minorHAnsi" w:cstheme="minorHAnsi"/>
          <w:spacing w:val="-9"/>
        </w:rPr>
        <w:t xml:space="preserve"> </w:t>
      </w:r>
      <w:r w:rsidRPr="002C2DF2">
        <w:rPr>
          <w:rFonts w:asciiTheme="minorHAnsi" w:hAnsiTheme="minorHAnsi" w:cstheme="minorHAnsi"/>
          <w:spacing w:val="-4"/>
        </w:rPr>
        <w:t>los</w:t>
      </w:r>
      <w:r w:rsidRPr="002C2DF2">
        <w:rPr>
          <w:rFonts w:asciiTheme="minorHAnsi" w:hAnsiTheme="minorHAnsi" w:cstheme="minorHAnsi"/>
          <w:spacing w:val="-10"/>
        </w:rPr>
        <w:t xml:space="preserve"> </w:t>
      </w:r>
      <w:r w:rsidRPr="002C2DF2">
        <w:rPr>
          <w:rFonts w:asciiTheme="minorHAnsi" w:hAnsiTheme="minorHAnsi" w:cstheme="minorHAnsi"/>
          <w:spacing w:val="-4"/>
        </w:rPr>
        <w:t>objetivos</w:t>
      </w:r>
      <w:r w:rsidRPr="002C2DF2">
        <w:rPr>
          <w:rFonts w:asciiTheme="minorHAnsi" w:hAnsiTheme="minorHAnsi" w:cstheme="minorHAnsi"/>
          <w:spacing w:val="-10"/>
        </w:rPr>
        <w:t xml:space="preserve"> </w:t>
      </w:r>
      <w:r w:rsidRPr="002C2DF2">
        <w:rPr>
          <w:rFonts w:asciiTheme="minorHAnsi" w:hAnsiTheme="minorHAnsi" w:cstheme="minorHAnsi"/>
          <w:spacing w:val="-4"/>
        </w:rPr>
        <w:t>institucionales.</w:t>
      </w:r>
    </w:p>
    <w:p w14:paraId="3E718D60"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b/>
          <w:spacing w:val="-4"/>
        </w:rPr>
        <w:t>Comunicación</w:t>
      </w:r>
      <w:r w:rsidRPr="002C2DF2">
        <w:rPr>
          <w:rFonts w:asciiTheme="minorHAnsi" w:hAnsiTheme="minorHAnsi" w:cstheme="minorHAnsi"/>
          <w:b/>
        </w:rPr>
        <w:t xml:space="preserve"> </w:t>
      </w:r>
      <w:r w:rsidRPr="002C2DF2">
        <w:rPr>
          <w:rFonts w:asciiTheme="minorHAnsi" w:hAnsiTheme="minorHAnsi" w:cstheme="minorHAnsi"/>
          <w:b/>
          <w:spacing w:val="-4"/>
        </w:rPr>
        <w:t>efectiva:</w:t>
      </w:r>
      <w:r w:rsidRPr="002C2DF2">
        <w:rPr>
          <w:rFonts w:asciiTheme="minorHAnsi" w:hAnsiTheme="minorHAnsi" w:cstheme="minorHAnsi"/>
          <w:b/>
        </w:rPr>
        <w:t xml:space="preserve"> </w:t>
      </w:r>
      <w:r w:rsidRPr="002C2DF2">
        <w:rPr>
          <w:rFonts w:asciiTheme="minorHAnsi" w:hAnsiTheme="minorHAnsi" w:cstheme="minorHAnsi"/>
          <w:spacing w:val="-4"/>
        </w:rPr>
        <w:t>Mantener</w:t>
      </w:r>
      <w:r w:rsidRPr="002C2DF2">
        <w:rPr>
          <w:rFonts w:asciiTheme="minorHAnsi" w:hAnsiTheme="minorHAnsi" w:cstheme="minorHAnsi"/>
        </w:rPr>
        <w:t xml:space="preserve"> </w:t>
      </w:r>
      <w:r w:rsidRPr="002C2DF2">
        <w:rPr>
          <w:rFonts w:asciiTheme="minorHAnsi" w:hAnsiTheme="minorHAnsi" w:cstheme="minorHAnsi"/>
          <w:spacing w:val="-4"/>
        </w:rPr>
        <w:t>canales fluidos y</w:t>
      </w:r>
      <w:r w:rsidRPr="002C2DF2">
        <w:rPr>
          <w:rFonts w:asciiTheme="minorHAnsi" w:hAnsiTheme="minorHAnsi" w:cstheme="minorHAnsi"/>
        </w:rPr>
        <w:t xml:space="preserve"> </w:t>
      </w:r>
      <w:r w:rsidRPr="002C2DF2">
        <w:rPr>
          <w:rFonts w:asciiTheme="minorHAnsi" w:hAnsiTheme="minorHAnsi" w:cstheme="minorHAnsi"/>
          <w:spacing w:val="-4"/>
        </w:rPr>
        <w:t>claros de</w:t>
      </w:r>
      <w:r w:rsidRPr="002C2DF2">
        <w:rPr>
          <w:rFonts w:asciiTheme="minorHAnsi" w:hAnsiTheme="minorHAnsi" w:cstheme="minorHAnsi"/>
        </w:rPr>
        <w:t xml:space="preserve"> </w:t>
      </w:r>
      <w:r w:rsidRPr="002C2DF2">
        <w:rPr>
          <w:rFonts w:asciiTheme="minorHAnsi" w:hAnsiTheme="minorHAnsi" w:cstheme="minorHAnsi"/>
          <w:spacing w:val="-4"/>
        </w:rPr>
        <w:t>comunicación</w:t>
      </w:r>
      <w:r w:rsidRPr="002C2DF2">
        <w:rPr>
          <w:rFonts w:asciiTheme="minorHAnsi" w:hAnsiTheme="minorHAnsi" w:cstheme="minorHAnsi"/>
        </w:rPr>
        <w:t xml:space="preserve"> </w:t>
      </w:r>
      <w:r w:rsidRPr="002C2DF2">
        <w:rPr>
          <w:rFonts w:asciiTheme="minorHAnsi" w:hAnsiTheme="minorHAnsi" w:cstheme="minorHAnsi"/>
          <w:spacing w:val="-4"/>
        </w:rPr>
        <w:t>con</w:t>
      </w:r>
      <w:r w:rsidRPr="002C2DF2">
        <w:rPr>
          <w:rFonts w:asciiTheme="minorHAnsi" w:hAnsiTheme="minorHAnsi" w:cstheme="minorHAnsi"/>
        </w:rPr>
        <w:t xml:space="preserve"> </w:t>
      </w:r>
      <w:r w:rsidRPr="002C2DF2">
        <w:rPr>
          <w:rFonts w:asciiTheme="minorHAnsi" w:hAnsiTheme="minorHAnsi" w:cstheme="minorHAnsi"/>
          <w:spacing w:val="-4"/>
        </w:rPr>
        <w:t xml:space="preserve">los distintos actores </w:t>
      </w:r>
      <w:r w:rsidRPr="002C2DF2">
        <w:rPr>
          <w:rFonts w:asciiTheme="minorHAnsi" w:hAnsiTheme="minorHAnsi" w:cstheme="minorHAnsi"/>
        </w:rPr>
        <w:t>educativos del colegio (estudiantes, profesores, familias, equipos de apoyo, dirección, etc.).</w:t>
      </w:r>
    </w:p>
    <w:p w14:paraId="25496C80"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b/>
        </w:rPr>
        <w:t>Promoción</w:t>
      </w:r>
      <w:r w:rsidRPr="002C2DF2">
        <w:rPr>
          <w:rFonts w:asciiTheme="minorHAnsi" w:hAnsiTheme="minorHAnsi" w:cstheme="minorHAnsi"/>
          <w:b/>
          <w:spacing w:val="-13"/>
        </w:rPr>
        <w:t xml:space="preserve"> </w:t>
      </w:r>
      <w:r w:rsidRPr="002C2DF2">
        <w:rPr>
          <w:rFonts w:asciiTheme="minorHAnsi" w:hAnsiTheme="minorHAnsi" w:cstheme="minorHAnsi"/>
          <w:b/>
        </w:rPr>
        <w:t>de</w:t>
      </w:r>
      <w:r w:rsidRPr="002C2DF2">
        <w:rPr>
          <w:rFonts w:asciiTheme="minorHAnsi" w:hAnsiTheme="minorHAnsi" w:cstheme="minorHAnsi"/>
          <w:b/>
          <w:spacing w:val="-10"/>
        </w:rPr>
        <w:t xml:space="preserve"> </w:t>
      </w:r>
      <w:r w:rsidRPr="002C2DF2">
        <w:rPr>
          <w:rFonts w:asciiTheme="minorHAnsi" w:hAnsiTheme="minorHAnsi" w:cstheme="minorHAnsi"/>
          <w:b/>
        </w:rPr>
        <w:t>la</w:t>
      </w:r>
      <w:r w:rsidRPr="002C2DF2">
        <w:rPr>
          <w:rFonts w:asciiTheme="minorHAnsi" w:hAnsiTheme="minorHAnsi" w:cstheme="minorHAnsi"/>
          <w:b/>
          <w:spacing w:val="-10"/>
        </w:rPr>
        <w:t xml:space="preserve"> </w:t>
      </w:r>
      <w:r w:rsidRPr="002C2DF2">
        <w:rPr>
          <w:rFonts w:asciiTheme="minorHAnsi" w:hAnsiTheme="minorHAnsi" w:cstheme="minorHAnsi"/>
          <w:b/>
        </w:rPr>
        <w:t>convivencia</w:t>
      </w:r>
      <w:r w:rsidRPr="002C2DF2">
        <w:rPr>
          <w:rFonts w:asciiTheme="minorHAnsi" w:hAnsiTheme="minorHAnsi" w:cstheme="minorHAnsi"/>
          <w:b/>
          <w:spacing w:val="-10"/>
        </w:rPr>
        <w:t xml:space="preserve"> </w:t>
      </w:r>
      <w:r w:rsidRPr="002C2DF2">
        <w:rPr>
          <w:rFonts w:asciiTheme="minorHAnsi" w:hAnsiTheme="minorHAnsi" w:cstheme="minorHAnsi"/>
          <w:b/>
        </w:rPr>
        <w:t>escolar</w:t>
      </w:r>
      <w:r w:rsidRPr="002C2DF2">
        <w:rPr>
          <w:rFonts w:asciiTheme="minorHAnsi" w:hAnsiTheme="minorHAnsi" w:cstheme="minorHAnsi"/>
        </w:rPr>
        <w:t>:</w:t>
      </w:r>
      <w:r w:rsidRPr="002C2DF2">
        <w:rPr>
          <w:rFonts w:asciiTheme="minorHAnsi" w:hAnsiTheme="minorHAnsi" w:cstheme="minorHAnsi"/>
          <w:spacing w:val="-11"/>
        </w:rPr>
        <w:t xml:space="preserve"> </w:t>
      </w:r>
      <w:r w:rsidRPr="002C2DF2">
        <w:rPr>
          <w:rFonts w:asciiTheme="minorHAnsi" w:hAnsiTheme="minorHAnsi" w:cstheme="minorHAnsi"/>
        </w:rPr>
        <w:t>Velar</w:t>
      </w:r>
      <w:r w:rsidRPr="002C2DF2">
        <w:rPr>
          <w:rFonts w:asciiTheme="minorHAnsi" w:hAnsiTheme="minorHAnsi" w:cstheme="minorHAnsi"/>
          <w:spacing w:val="-11"/>
        </w:rPr>
        <w:t xml:space="preserve"> </w:t>
      </w:r>
      <w:r w:rsidRPr="002C2DF2">
        <w:rPr>
          <w:rFonts w:asciiTheme="minorHAnsi" w:hAnsiTheme="minorHAnsi" w:cstheme="minorHAnsi"/>
        </w:rPr>
        <w:t>por</w:t>
      </w:r>
      <w:r w:rsidRPr="002C2DF2">
        <w:rPr>
          <w:rFonts w:asciiTheme="minorHAnsi" w:hAnsiTheme="minorHAnsi" w:cstheme="minorHAnsi"/>
          <w:spacing w:val="-9"/>
        </w:rPr>
        <w:t xml:space="preserve"> </w:t>
      </w:r>
      <w:r w:rsidRPr="002C2DF2">
        <w:rPr>
          <w:rFonts w:asciiTheme="minorHAnsi" w:hAnsiTheme="minorHAnsi" w:cstheme="minorHAnsi"/>
        </w:rPr>
        <w:t>la</w:t>
      </w:r>
      <w:r w:rsidRPr="002C2DF2">
        <w:rPr>
          <w:rFonts w:asciiTheme="minorHAnsi" w:hAnsiTheme="minorHAnsi" w:cstheme="minorHAnsi"/>
          <w:spacing w:val="-12"/>
        </w:rPr>
        <w:t xml:space="preserve"> </w:t>
      </w:r>
      <w:r w:rsidRPr="002C2DF2">
        <w:rPr>
          <w:rFonts w:asciiTheme="minorHAnsi" w:hAnsiTheme="minorHAnsi" w:cstheme="minorHAnsi"/>
        </w:rPr>
        <w:t>buena</w:t>
      </w:r>
      <w:r w:rsidRPr="002C2DF2">
        <w:rPr>
          <w:rFonts w:asciiTheme="minorHAnsi" w:hAnsiTheme="minorHAnsi" w:cstheme="minorHAnsi"/>
          <w:spacing w:val="-10"/>
        </w:rPr>
        <w:t xml:space="preserve"> </w:t>
      </w:r>
      <w:r w:rsidRPr="002C2DF2">
        <w:rPr>
          <w:rFonts w:asciiTheme="minorHAnsi" w:hAnsiTheme="minorHAnsi" w:cstheme="minorHAnsi"/>
        </w:rPr>
        <w:t>convivencia</w:t>
      </w:r>
      <w:r w:rsidRPr="002C2DF2">
        <w:rPr>
          <w:rFonts w:asciiTheme="minorHAnsi" w:hAnsiTheme="minorHAnsi" w:cstheme="minorHAnsi"/>
          <w:spacing w:val="-12"/>
        </w:rPr>
        <w:t xml:space="preserve"> </w:t>
      </w:r>
      <w:r w:rsidRPr="002C2DF2">
        <w:rPr>
          <w:rFonts w:asciiTheme="minorHAnsi" w:hAnsiTheme="minorHAnsi" w:cstheme="minorHAnsi"/>
        </w:rPr>
        <w:t>entre</w:t>
      </w:r>
      <w:r w:rsidRPr="002C2DF2">
        <w:rPr>
          <w:rFonts w:asciiTheme="minorHAnsi" w:hAnsiTheme="minorHAnsi" w:cstheme="minorHAnsi"/>
          <w:spacing w:val="-9"/>
        </w:rPr>
        <w:t xml:space="preserve"> </w:t>
      </w:r>
      <w:r w:rsidRPr="002C2DF2">
        <w:rPr>
          <w:rFonts w:asciiTheme="minorHAnsi" w:hAnsiTheme="minorHAnsi" w:cstheme="minorHAnsi"/>
        </w:rPr>
        <w:t>los</w:t>
      </w:r>
      <w:r w:rsidRPr="002C2DF2">
        <w:rPr>
          <w:rFonts w:asciiTheme="minorHAnsi" w:hAnsiTheme="minorHAnsi" w:cstheme="minorHAnsi"/>
          <w:spacing w:val="-10"/>
        </w:rPr>
        <w:t xml:space="preserve"> </w:t>
      </w:r>
      <w:r w:rsidRPr="002C2DF2">
        <w:rPr>
          <w:rFonts w:asciiTheme="minorHAnsi" w:hAnsiTheme="minorHAnsi" w:cstheme="minorHAnsi"/>
        </w:rPr>
        <w:t>niños</w:t>
      </w:r>
      <w:r w:rsidRPr="002C2DF2">
        <w:rPr>
          <w:rFonts w:asciiTheme="minorHAnsi" w:hAnsiTheme="minorHAnsi" w:cstheme="minorHAnsi"/>
          <w:spacing w:val="-10"/>
        </w:rPr>
        <w:t xml:space="preserve"> </w:t>
      </w:r>
      <w:r w:rsidRPr="002C2DF2">
        <w:rPr>
          <w:rFonts w:asciiTheme="minorHAnsi" w:hAnsiTheme="minorHAnsi" w:cstheme="minorHAnsi"/>
        </w:rPr>
        <w:t>dentro</w:t>
      </w:r>
      <w:r w:rsidRPr="002C2DF2">
        <w:rPr>
          <w:rFonts w:asciiTheme="minorHAnsi" w:hAnsiTheme="minorHAnsi" w:cstheme="minorHAnsi"/>
          <w:spacing w:val="-11"/>
        </w:rPr>
        <w:t xml:space="preserve"> </w:t>
      </w:r>
      <w:r w:rsidRPr="002C2DF2">
        <w:rPr>
          <w:rFonts w:asciiTheme="minorHAnsi" w:hAnsiTheme="minorHAnsi" w:cstheme="minorHAnsi"/>
        </w:rPr>
        <w:t>de</w:t>
      </w:r>
      <w:r w:rsidRPr="002C2DF2">
        <w:rPr>
          <w:rFonts w:asciiTheme="minorHAnsi" w:hAnsiTheme="minorHAnsi" w:cstheme="minorHAnsi"/>
          <w:spacing w:val="-9"/>
        </w:rPr>
        <w:t xml:space="preserve"> </w:t>
      </w:r>
      <w:r w:rsidRPr="002C2DF2">
        <w:rPr>
          <w:rFonts w:asciiTheme="minorHAnsi" w:hAnsiTheme="minorHAnsi" w:cstheme="minorHAnsi"/>
        </w:rPr>
        <w:t>la</w:t>
      </w:r>
      <w:r w:rsidRPr="002C2DF2">
        <w:rPr>
          <w:rFonts w:asciiTheme="minorHAnsi" w:hAnsiTheme="minorHAnsi" w:cstheme="minorHAnsi"/>
          <w:spacing w:val="-10"/>
        </w:rPr>
        <w:t xml:space="preserve"> </w:t>
      </w:r>
      <w:r w:rsidRPr="002C2DF2">
        <w:rPr>
          <w:rFonts w:asciiTheme="minorHAnsi" w:hAnsiTheme="minorHAnsi" w:cstheme="minorHAnsi"/>
        </w:rPr>
        <w:t>sala</w:t>
      </w:r>
      <w:r w:rsidRPr="002C2DF2">
        <w:rPr>
          <w:rFonts w:asciiTheme="minorHAnsi" w:hAnsiTheme="minorHAnsi" w:cstheme="minorHAnsi"/>
          <w:spacing w:val="-9"/>
        </w:rPr>
        <w:t xml:space="preserve"> </w:t>
      </w:r>
      <w:r w:rsidRPr="002C2DF2">
        <w:rPr>
          <w:rFonts w:asciiTheme="minorHAnsi" w:hAnsiTheme="minorHAnsi" w:cstheme="minorHAnsi"/>
        </w:rPr>
        <w:t>de</w:t>
      </w:r>
    </w:p>
    <w:p w14:paraId="0CD42F10"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rPr>
        <w:t>clases</w:t>
      </w:r>
      <w:r w:rsidRPr="002C2DF2">
        <w:rPr>
          <w:rFonts w:asciiTheme="minorHAnsi" w:hAnsiTheme="minorHAnsi" w:cstheme="minorHAnsi"/>
          <w:spacing w:val="-16"/>
        </w:rPr>
        <w:t xml:space="preserve"> </w:t>
      </w:r>
      <w:r w:rsidRPr="002C2DF2">
        <w:rPr>
          <w:rFonts w:asciiTheme="minorHAnsi" w:hAnsiTheme="minorHAnsi" w:cstheme="minorHAnsi"/>
        </w:rPr>
        <w:t>y</w:t>
      </w:r>
      <w:r w:rsidRPr="002C2DF2">
        <w:rPr>
          <w:rFonts w:asciiTheme="minorHAnsi" w:hAnsiTheme="minorHAnsi" w:cstheme="minorHAnsi"/>
          <w:spacing w:val="-16"/>
        </w:rPr>
        <w:t xml:space="preserve"> </w:t>
      </w:r>
      <w:r w:rsidRPr="002C2DF2">
        <w:rPr>
          <w:rFonts w:asciiTheme="minorHAnsi" w:hAnsiTheme="minorHAnsi" w:cstheme="minorHAnsi"/>
        </w:rPr>
        <w:t>en</w:t>
      </w:r>
      <w:r w:rsidRPr="002C2DF2">
        <w:rPr>
          <w:rFonts w:asciiTheme="minorHAnsi" w:hAnsiTheme="minorHAnsi" w:cstheme="minorHAnsi"/>
          <w:spacing w:val="-13"/>
        </w:rPr>
        <w:t xml:space="preserve"> </w:t>
      </w:r>
      <w:r w:rsidRPr="002C2DF2">
        <w:rPr>
          <w:rFonts w:asciiTheme="minorHAnsi" w:hAnsiTheme="minorHAnsi" w:cstheme="minorHAnsi"/>
        </w:rPr>
        <w:t>otros</w:t>
      </w:r>
      <w:r w:rsidRPr="002C2DF2">
        <w:rPr>
          <w:rFonts w:asciiTheme="minorHAnsi" w:hAnsiTheme="minorHAnsi" w:cstheme="minorHAnsi"/>
          <w:spacing w:val="-16"/>
        </w:rPr>
        <w:t xml:space="preserve"> </w:t>
      </w:r>
      <w:r w:rsidRPr="002C2DF2">
        <w:rPr>
          <w:rFonts w:asciiTheme="minorHAnsi" w:hAnsiTheme="minorHAnsi" w:cstheme="minorHAnsi"/>
        </w:rPr>
        <w:t>espacios</w:t>
      </w:r>
      <w:r w:rsidRPr="002C2DF2">
        <w:rPr>
          <w:rFonts w:asciiTheme="minorHAnsi" w:hAnsiTheme="minorHAnsi" w:cstheme="minorHAnsi"/>
          <w:spacing w:val="-14"/>
        </w:rPr>
        <w:t xml:space="preserve"> </w:t>
      </w:r>
      <w:r w:rsidRPr="002C2DF2">
        <w:rPr>
          <w:rFonts w:asciiTheme="minorHAnsi" w:hAnsiTheme="minorHAnsi" w:cstheme="minorHAnsi"/>
        </w:rPr>
        <w:t>del</w:t>
      </w:r>
      <w:r w:rsidRPr="002C2DF2">
        <w:rPr>
          <w:rFonts w:asciiTheme="minorHAnsi" w:hAnsiTheme="minorHAnsi" w:cstheme="minorHAnsi"/>
          <w:spacing w:val="-14"/>
        </w:rPr>
        <w:t xml:space="preserve"> </w:t>
      </w:r>
      <w:r w:rsidRPr="002C2DF2">
        <w:rPr>
          <w:rFonts w:asciiTheme="minorHAnsi" w:hAnsiTheme="minorHAnsi" w:cstheme="minorHAnsi"/>
        </w:rPr>
        <w:t>colegio,</w:t>
      </w:r>
      <w:r w:rsidRPr="002C2DF2">
        <w:rPr>
          <w:rFonts w:asciiTheme="minorHAnsi" w:hAnsiTheme="minorHAnsi" w:cstheme="minorHAnsi"/>
          <w:spacing w:val="-16"/>
        </w:rPr>
        <w:t xml:space="preserve"> </w:t>
      </w:r>
      <w:r w:rsidRPr="002C2DF2">
        <w:rPr>
          <w:rFonts w:asciiTheme="minorHAnsi" w:hAnsiTheme="minorHAnsi" w:cstheme="minorHAnsi"/>
        </w:rPr>
        <w:t>fomentando</w:t>
      </w:r>
      <w:r w:rsidRPr="002C2DF2">
        <w:rPr>
          <w:rFonts w:asciiTheme="minorHAnsi" w:hAnsiTheme="minorHAnsi" w:cstheme="minorHAnsi"/>
          <w:spacing w:val="-15"/>
        </w:rPr>
        <w:t xml:space="preserve"> </w:t>
      </w:r>
      <w:r w:rsidRPr="002C2DF2">
        <w:rPr>
          <w:rFonts w:asciiTheme="minorHAnsi" w:hAnsiTheme="minorHAnsi" w:cstheme="minorHAnsi"/>
        </w:rPr>
        <w:t>un</w:t>
      </w:r>
      <w:r w:rsidRPr="002C2DF2">
        <w:rPr>
          <w:rFonts w:asciiTheme="minorHAnsi" w:hAnsiTheme="minorHAnsi" w:cstheme="minorHAnsi"/>
          <w:spacing w:val="-13"/>
        </w:rPr>
        <w:t xml:space="preserve"> </w:t>
      </w:r>
      <w:r w:rsidRPr="002C2DF2">
        <w:rPr>
          <w:rFonts w:asciiTheme="minorHAnsi" w:hAnsiTheme="minorHAnsi" w:cstheme="minorHAnsi"/>
        </w:rPr>
        <w:t>ambiente</w:t>
      </w:r>
      <w:r w:rsidRPr="002C2DF2">
        <w:rPr>
          <w:rFonts w:asciiTheme="minorHAnsi" w:hAnsiTheme="minorHAnsi" w:cstheme="minorHAnsi"/>
          <w:spacing w:val="-15"/>
        </w:rPr>
        <w:t xml:space="preserve"> </w:t>
      </w:r>
      <w:r w:rsidRPr="002C2DF2">
        <w:rPr>
          <w:rFonts w:asciiTheme="minorHAnsi" w:hAnsiTheme="minorHAnsi" w:cstheme="minorHAnsi"/>
        </w:rPr>
        <w:t>de</w:t>
      </w:r>
      <w:r w:rsidRPr="002C2DF2">
        <w:rPr>
          <w:rFonts w:asciiTheme="minorHAnsi" w:hAnsiTheme="minorHAnsi" w:cstheme="minorHAnsi"/>
          <w:spacing w:val="-13"/>
        </w:rPr>
        <w:t xml:space="preserve"> </w:t>
      </w:r>
      <w:r w:rsidRPr="002C2DF2">
        <w:rPr>
          <w:rFonts w:asciiTheme="minorHAnsi" w:hAnsiTheme="minorHAnsi" w:cstheme="minorHAnsi"/>
        </w:rPr>
        <w:t>respeto</w:t>
      </w:r>
      <w:r w:rsidRPr="002C2DF2">
        <w:rPr>
          <w:rFonts w:asciiTheme="minorHAnsi" w:hAnsiTheme="minorHAnsi" w:cstheme="minorHAnsi"/>
          <w:spacing w:val="-13"/>
        </w:rPr>
        <w:t xml:space="preserve"> </w:t>
      </w:r>
      <w:r w:rsidRPr="002C2DF2">
        <w:rPr>
          <w:rFonts w:asciiTheme="minorHAnsi" w:hAnsiTheme="minorHAnsi" w:cstheme="minorHAnsi"/>
        </w:rPr>
        <w:t>y</w:t>
      </w:r>
      <w:r w:rsidRPr="002C2DF2">
        <w:rPr>
          <w:rFonts w:asciiTheme="minorHAnsi" w:hAnsiTheme="minorHAnsi" w:cstheme="minorHAnsi"/>
          <w:spacing w:val="-15"/>
        </w:rPr>
        <w:t xml:space="preserve"> </w:t>
      </w:r>
      <w:r w:rsidRPr="002C2DF2">
        <w:rPr>
          <w:rFonts w:asciiTheme="minorHAnsi" w:hAnsiTheme="minorHAnsi" w:cstheme="minorHAnsi"/>
        </w:rPr>
        <w:t>armonía.</w:t>
      </w:r>
    </w:p>
    <w:p w14:paraId="431E3402" w14:textId="77777777" w:rsidR="00EA5FA6" w:rsidRPr="002C2DF2" w:rsidRDefault="00EA5FA6" w:rsidP="002C2DF2">
      <w:pPr>
        <w:pStyle w:val="Prrafodelista"/>
        <w:numPr>
          <w:ilvl w:val="0"/>
          <w:numId w:val="38"/>
        </w:numPr>
        <w:spacing w:line="360" w:lineRule="auto"/>
        <w:rPr>
          <w:rFonts w:asciiTheme="minorHAnsi" w:hAnsiTheme="minorHAnsi" w:cstheme="minorHAnsi"/>
        </w:rPr>
      </w:pPr>
      <w:r w:rsidRPr="002C2DF2">
        <w:rPr>
          <w:rFonts w:asciiTheme="minorHAnsi" w:hAnsiTheme="minorHAnsi" w:cstheme="minorHAnsi"/>
          <w:b/>
        </w:rPr>
        <w:t>Fomento</w:t>
      </w:r>
      <w:r w:rsidRPr="002C2DF2">
        <w:rPr>
          <w:rFonts w:asciiTheme="minorHAnsi" w:hAnsiTheme="minorHAnsi" w:cstheme="minorHAnsi"/>
          <w:b/>
          <w:spacing w:val="-17"/>
        </w:rPr>
        <w:t xml:space="preserve"> </w:t>
      </w:r>
      <w:r w:rsidRPr="002C2DF2">
        <w:rPr>
          <w:rFonts w:asciiTheme="minorHAnsi" w:hAnsiTheme="minorHAnsi" w:cstheme="minorHAnsi"/>
          <w:b/>
        </w:rPr>
        <w:t>de</w:t>
      </w:r>
      <w:r w:rsidRPr="002C2DF2">
        <w:rPr>
          <w:rFonts w:asciiTheme="minorHAnsi" w:hAnsiTheme="minorHAnsi" w:cstheme="minorHAnsi"/>
          <w:b/>
          <w:spacing w:val="-14"/>
        </w:rPr>
        <w:t xml:space="preserve"> </w:t>
      </w:r>
      <w:r w:rsidRPr="002C2DF2">
        <w:rPr>
          <w:rFonts w:asciiTheme="minorHAnsi" w:hAnsiTheme="minorHAnsi" w:cstheme="minorHAnsi"/>
          <w:b/>
        </w:rPr>
        <w:t>valores</w:t>
      </w:r>
      <w:r w:rsidRPr="002C2DF2">
        <w:rPr>
          <w:rFonts w:asciiTheme="minorHAnsi" w:hAnsiTheme="minorHAnsi" w:cstheme="minorHAnsi"/>
          <w:b/>
          <w:spacing w:val="-15"/>
        </w:rPr>
        <w:t xml:space="preserve"> </w:t>
      </w:r>
      <w:r w:rsidRPr="002C2DF2">
        <w:rPr>
          <w:rFonts w:asciiTheme="minorHAnsi" w:hAnsiTheme="minorHAnsi" w:cstheme="minorHAnsi"/>
          <w:b/>
        </w:rPr>
        <w:t>institucionales:</w:t>
      </w:r>
      <w:r w:rsidRPr="002C2DF2">
        <w:rPr>
          <w:rFonts w:asciiTheme="minorHAnsi" w:hAnsiTheme="minorHAnsi" w:cstheme="minorHAnsi"/>
          <w:b/>
          <w:spacing w:val="-14"/>
        </w:rPr>
        <w:t xml:space="preserve"> </w:t>
      </w:r>
      <w:r w:rsidRPr="002C2DF2">
        <w:rPr>
          <w:rFonts w:asciiTheme="minorHAnsi" w:hAnsiTheme="minorHAnsi" w:cstheme="minorHAnsi"/>
        </w:rPr>
        <w:t>Encarnar</w:t>
      </w:r>
      <w:r w:rsidRPr="002C2DF2">
        <w:rPr>
          <w:rFonts w:asciiTheme="minorHAnsi" w:hAnsiTheme="minorHAnsi" w:cstheme="minorHAnsi"/>
          <w:spacing w:val="-15"/>
        </w:rPr>
        <w:t xml:space="preserve"> </w:t>
      </w:r>
      <w:r w:rsidRPr="002C2DF2">
        <w:rPr>
          <w:rFonts w:asciiTheme="minorHAnsi" w:hAnsiTheme="minorHAnsi" w:cstheme="minorHAnsi"/>
        </w:rPr>
        <w:t>y</w:t>
      </w:r>
      <w:r w:rsidRPr="002C2DF2">
        <w:rPr>
          <w:rFonts w:asciiTheme="minorHAnsi" w:hAnsiTheme="minorHAnsi" w:cstheme="minorHAnsi"/>
          <w:spacing w:val="-16"/>
        </w:rPr>
        <w:t xml:space="preserve"> </w:t>
      </w:r>
      <w:r w:rsidRPr="002C2DF2">
        <w:rPr>
          <w:rFonts w:asciiTheme="minorHAnsi" w:hAnsiTheme="minorHAnsi" w:cstheme="minorHAnsi"/>
        </w:rPr>
        <w:t>transmitir</w:t>
      </w:r>
      <w:r w:rsidRPr="002C2DF2">
        <w:rPr>
          <w:rFonts w:asciiTheme="minorHAnsi" w:hAnsiTheme="minorHAnsi" w:cstheme="minorHAnsi"/>
          <w:spacing w:val="-15"/>
        </w:rPr>
        <w:t xml:space="preserve"> </w:t>
      </w:r>
      <w:r w:rsidRPr="002C2DF2">
        <w:rPr>
          <w:rFonts w:asciiTheme="minorHAnsi" w:hAnsiTheme="minorHAnsi" w:cstheme="minorHAnsi"/>
        </w:rPr>
        <w:t>los</w:t>
      </w:r>
      <w:r w:rsidRPr="002C2DF2">
        <w:rPr>
          <w:rFonts w:asciiTheme="minorHAnsi" w:hAnsiTheme="minorHAnsi" w:cstheme="minorHAnsi"/>
          <w:spacing w:val="-16"/>
        </w:rPr>
        <w:t xml:space="preserve"> </w:t>
      </w:r>
      <w:r w:rsidRPr="002C2DF2">
        <w:rPr>
          <w:rFonts w:asciiTheme="minorHAnsi" w:hAnsiTheme="minorHAnsi" w:cstheme="minorHAnsi"/>
        </w:rPr>
        <w:t>principios</w:t>
      </w:r>
      <w:r w:rsidRPr="002C2DF2">
        <w:rPr>
          <w:rFonts w:asciiTheme="minorHAnsi" w:hAnsiTheme="minorHAnsi" w:cstheme="minorHAnsi"/>
          <w:spacing w:val="-14"/>
        </w:rPr>
        <w:t xml:space="preserve"> </w:t>
      </w:r>
      <w:r w:rsidRPr="002C2DF2">
        <w:rPr>
          <w:rFonts w:asciiTheme="minorHAnsi" w:hAnsiTheme="minorHAnsi" w:cstheme="minorHAnsi"/>
        </w:rPr>
        <w:t>y</w:t>
      </w:r>
      <w:r w:rsidRPr="002C2DF2">
        <w:rPr>
          <w:rFonts w:asciiTheme="minorHAnsi" w:hAnsiTheme="minorHAnsi" w:cstheme="minorHAnsi"/>
          <w:spacing w:val="-14"/>
        </w:rPr>
        <w:t xml:space="preserve"> </w:t>
      </w:r>
      <w:r w:rsidRPr="002C2DF2">
        <w:rPr>
          <w:rFonts w:asciiTheme="minorHAnsi" w:hAnsiTheme="minorHAnsi" w:cstheme="minorHAnsi"/>
        </w:rPr>
        <w:t>valores</w:t>
      </w:r>
      <w:r w:rsidRPr="002C2DF2">
        <w:rPr>
          <w:rFonts w:asciiTheme="minorHAnsi" w:hAnsiTheme="minorHAnsi" w:cstheme="minorHAnsi"/>
          <w:spacing w:val="-16"/>
        </w:rPr>
        <w:t xml:space="preserve"> </w:t>
      </w:r>
      <w:r w:rsidRPr="002C2DF2">
        <w:rPr>
          <w:rFonts w:asciiTheme="minorHAnsi" w:hAnsiTheme="minorHAnsi" w:cstheme="minorHAnsi"/>
        </w:rPr>
        <w:t>dominicos</w:t>
      </w:r>
      <w:r w:rsidRPr="002C2DF2">
        <w:rPr>
          <w:rFonts w:asciiTheme="minorHAnsi" w:hAnsiTheme="minorHAnsi" w:cstheme="minorHAnsi"/>
          <w:spacing w:val="-16"/>
        </w:rPr>
        <w:t xml:space="preserve"> </w:t>
      </w:r>
      <w:r w:rsidRPr="002C2DF2">
        <w:rPr>
          <w:rFonts w:asciiTheme="minorHAnsi" w:hAnsiTheme="minorHAnsi" w:cstheme="minorHAnsi"/>
        </w:rPr>
        <w:t>señalados</w:t>
      </w:r>
      <w:r w:rsidRPr="002C2DF2">
        <w:rPr>
          <w:rFonts w:asciiTheme="minorHAnsi" w:hAnsiTheme="minorHAnsi" w:cstheme="minorHAnsi"/>
          <w:spacing w:val="-16"/>
        </w:rPr>
        <w:t xml:space="preserve"> </w:t>
      </w:r>
      <w:r w:rsidRPr="002C2DF2">
        <w:rPr>
          <w:rFonts w:asciiTheme="minorHAnsi" w:hAnsiTheme="minorHAnsi" w:cstheme="minorHAnsi"/>
        </w:rPr>
        <w:t>en el</w:t>
      </w:r>
      <w:r w:rsidRPr="002C2DF2">
        <w:rPr>
          <w:rFonts w:asciiTheme="minorHAnsi" w:hAnsiTheme="minorHAnsi" w:cstheme="minorHAnsi"/>
          <w:spacing w:val="-7"/>
        </w:rPr>
        <w:t xml:space="preserve"> </w:t>
      </w:r>
      <w:r w:rsidRPr="002C2DF2">
        <w:rPr>
          <w:rFonts w:asciiTheme="minorHAnsi" w:hAnsiTheme="minorHAnsi" w:cstheme="minorHAnsi"/>
        </w:rPr>
        <w:t>Proyecto Educativo Institucional, contribuyendo a</w:t>
      </w:r>
      <w:r w:rsidRPr="002C2DF2">
        <w:rPr>
          <w:rFonts w:asciiTheme="minorHAnsi" w:hAnsiTheme="minorHAnsi" w:cstheme="minorHAnsi"/>
          <w:spacing w:val="-7"/>
        </w:rPr>
        <w:t xml:space="preserve"> </w:t>
      </w:r>
      <w:r w:rsidRPr="002C2DF2">
        <w:rPr>
          <w:rFonts w:asciiTheme="minorHAnsi" w:hAnsiTheme="minorHAnsi" w:cstheme="minorHAnsi"/>
        </w:rPr>
        <w:t>la formación integral</w:t>
      </w:r>
      <w:r w:rsidRPr="002C2DF2">
        <w:rPr>
          <w:rFonts w:asciiTheme="minorHAnsi" w:hAnsiTheme="minorHAnsi" w:cstheme="minorHAnsi"/>
          <w:spacing w:val="-7"/>
        </w:rPr>
        <w:t xml:space="preserve"> </w:t>
      </w:r>
      <w:r w:rsidRPr="002C2DF2">
        <w:rPr>
          <w:rFonts w:asciiTheme="minorHAnsi" w:hAnsiTheme="minorHAnsi" w:cstheme="minorHAnsi"/>
        </w:rPr>
        <w:t>y humana</w:t>
      </w:r>
      <w:r w:rsidRPr="002C2DF2">
        <w:rPr>
          <w:rFonts w:asciiTheme="minorHAnsi" w:hAnsiTheme="minorHAnsi" w:cstheme="minorHAnsi"/>
          <w:spacing w:val="-7"/>
        </w:rPr>
        <w:t xml:space="preserve"> </w:t>
      </w:r>
      <w:r w:rsidRPr="002C2DF2">
        <w:rPr>
          <w:rFonts w:asciiTheme="minorHAnsi" w:hAnsiTheme="minorHAnsi" w:cstheme="minorHAnsi"/>
        </w:rPr>
        <w:t>de los estudiantes.</w:t>
      </w:r>
    </w:p>
    <w:p w14:paraId="78BDF73B" w14:textId="77777777" w:rsidR="00EA5FA6" w:rsidRPr="002C2DF2" w:rsidRDefault="00EA5FA6" w:rsidP="002C2DF2">
      <w:pPr>
        <w:spacing w:line="360" w:lineRule="auto"/>
        <w:rPr>
          <w:rFonts w:cstheme="minorHAnsi"/>
        </w:rPr>
      </w:pPr>
    </w:p>
    <w:p w14:paraId="0B658908" w14:textId="77777777" w:rsidR="00934CED" w:rsidRDefault="00934CED" w:rsidP="006F3AC8">
      <w:pPr>
        <w:jc w:val="left"/>
        <w:rPr>
          <w:rFonts w:cstheme="minorHAnsi"/>
          <w:b/>
        </w:rPr>
      </w:pPr>
    </w:p>
    <w:p w14:paraId="4983CF39" w14:textId="77777777" w:rsidR="006672DB" w:rsidRDefault="006672DB" w:rsidP="006F3AC8">
      <w:pPr>
        <w:jc w:val="left"/>
        <w:rPr>
          <w:rFonts w:cstheme="minorHAnsi"/>
          <w:b/>
        </w:rPr>
      </w:pPr>
    </w:p>
    <w:p w14:paraId="60B19658" w14:textId="77777777" w:rsidR="006672DB" w:rsidRDefault="006672DB" w:rsidP="006F3AC8">
      <w:pPr>
        <w:jc w:val="left"/>
        <w:rPr>
          <w:rFonts w:cstheme="minorHAnsi"/>
          <w:b/>
        </w:rPr>
      </w:pPr>
    </w:p>
    <w:p w14:paraId="2AC28FB7" w14:textId="212DB9EC" w:rsidR="00EA5FA6" w:rsidRPr="002C2DF2" w:rsidRDefault="00EA5FA6" w:rsidP="006F3AC8">
      <w:pPr>
        <w:jc w:val="left"/>
        <w:rPr>
          <w:rFonts w:cstheme="minorHAnsi"/>
          <w:b/>
        </w:rPr>
      </w:pPr>
      <w:r w:rsidRPr="002C2DF2">
        <w:rPr>
          <w:rFonts w:cstheme="minorHAnsi"/>
          <w:b/>
        </w:rPr>
        <w:lastRenderedPageBreak/>
        <w:t>ARTÍCULO</w:t>
      </w:r>
      <w:r w:rsidRPr="002C2DF2">
        <w:rPr>
          <w:rFonts w:cstheme="minorHAnsi"/>
          <w:b/>
          <w:spacing w:val="-5"/>
        </w:rPr>
        <w:t xml:space="preserve"> </w:t>
      </w:r>
      <w:r w:rsidR="003F4611">
        <w:rPr>
          <w:rFonts w:cstheme="minorHAnsi"/>
          <w:b/>
        </w:rPr>
        <w:t>6</w:t>
      </w:r>
      <w:r w:rsidRPr="002C2DF2">
        <w:rPr>
          <w:rFonts w:cstheme="minorHAnsi"/>
          <w:b/>
        </w:rPr>
        <w:t>:</w:t>
      </w:r>
      <w:r w:rsidRPr="002C2DF2">
        <w:rPr>
          <w:rFonts w:cstheme="minorHAnsi"/>
          <w:b/>
          <w:spacing w:val="-4"/>
        </w:rPr>
        <w:t xml:space="preserve"> </w:t>
      </w:r>
      <w:r w:rsidRPr="002C2DF2">
        <w:rPr>
          <w:rFonts w:cstheme="minorHAnsi"/>
          <w:b/>
        </w:rPr>
        <w:t>DEL</w:t>
      </w:r>
      <w:r w:rsidRPr="002C2DF2">
        <w:rPr>
          <w:rFonts w:cstheme="minorHAnsi"/>
          <w:b/>
          <w:spacing w:val="-3"/>
        </w:rPr>
        <w:t xml:space="preserve"> </w:t>
      </w:r>
      <w:r w:rsidRPr="002C2DF2">
        <w:rPr>
          <w:rFonts w:cstheme="minorHAnsi"/>
          <w:b/>
        </w:rPr>
        <w:t>ASISTENTE</w:t>
      </w:r>
      <w:r w:rsidRPr="002C2DF2">
        <w:rPr>
          <w:rFonts w:cstheme="minorHAnsi"/>
          <w:b/>
          <w:spacing w:val="-1"/>
        </w:rPr>
        <w:t xml:space="preserve"> </w:t>
      </w:r>
      <w:r w:rsidRPr="002C2DF2">
        <w:rPr>
          <w:rFonts w:cstheme="minorHAnsi"/>
          <w:b/>
        </w:rPr>
        <w:t>DE</w:t>
      </w:r>
      <w:r w:rsidRPr="002C2DF2">
        <w:rPr>
          <w:rFonts w:cstheme="minorHAnsi"/>
          <w:b/>
          <w:spacing w:val="-4"/>
        </w:rPr>
        <w:t xml:space="preserve"> </w:t>
      </w:r>
      <w:r w:rsidRPr="002C2DF2">
        <w:rPr>
          <w:rFonts w:cstheme="minorHAnsi"/>
          <w:b/>
        </w:rPr>
        <w:t>EDUCACIÓN</w:t>
      </w:r>
      <w:r w:rsidRPr="002C2DF2">
        <w:rPr>
          <w:rFonts w:cstheme="minorHAnsi"/>
          <w:b/>
          <w:spacing w:val="-4"/>
        </w:rPr>
        <w:t xml:space="preserve"> </w:t>
      </w:r>
      <w:r w:rsidRPr="002C2DF2">
        <w:rPr>
          <w:rFonts w:cstheme="minorHAnsi"/>
          <w:b/>
          <w:spacing w:val="-2"/>
        </w:rPr>
        <w:t>BÁSICA:</w:t>
      </w:r>
    </w:p>
    <w:p w14:paraId="58BEE41E" w14:textId="756F418F" w:rsidR="00EA5FA6" w:rsidRPr="002C2DF2" w:rsidRDefault="00EA5FA6" w:rsidP="002C2DF2">
      <w:pPr>
        <w:spacing w:line="360" w:lineRule="auto"/>
        <w:rPr>
          <w:rFonts w:cstheme="minorHAnsi"/>
        </w:rPr>
      </w:pPr>
      <w:r w:rsidRPr="002C2DF2">
        <w:rPr>
          <w:rFonts w:cstheme="minorHAnsi"/>
        </w:rPr>
        <w:t>El asistente de educación básica es el profesional que apoya al docente en el proceso de enseñanza y aprendizaje</w:t>
      </w:r>
      <w:r w:rsidRPr="002C2DF2">
        <w:rPr>
          <w:rFonts w:cstheme="minorHAnsi"/>
          <w:spacing w:val="-8"/>
        </w:rPr>
        <w:t xml:space="preserve"> </w:t>
      </w:r>
      <w:r w:rsidRPr="002C2DF2">
        <w:rPr>
          <w:rFonts w:cstheme="minorHAnsi"/>
        </w:rPr>
        <w:t>en</w:t>
      </w:r>
      <w:r w:rsidRPr="002C2DF2">
        <w:rPr>
          <w:rFonts w:cstheme="minorHAnsi"/>
          <w:spacing w:val="-7"/>
        </w:rPr>
        <w:t xml:space="preserve"> </w:t>
      </w:r>
      <w:r w:rsidRPr="002C2DF2">
        <w:rPr>
          <w:rFonts w:cstheme="minorHAnsi"/>
        </w:rPr>
        <w:t>los</w:t>
      </w:r>
      <w:r w:rsidRPr="002C2DF2">
        <w:rPr>
          <w:rFonts w:cstheme="minorHAnsi"/>
          <w:spacing w:val="-9"/>
        </w:rPr>
        <w:t xml:space="preserve"> </w:t>
      </w:r>
      <w:r w:rsidRPr="002C2DF2">
        <w:rPr>
          <w:rFonts w:cstheme="minorHAnsi"/>
        </w:rPr>
        <w:t>primeros</w:t>
      </w:r>
      <w:r w:rsidRPr="002C2DF2">
        <w:rPr>
          <w:rFonts w:cstheme="minorHAnsi"/>
          <w:spacing w:val="-9"/>
        </w:rPr>
        <w:t xml:space="preserve"> </w:t>
      </w:r>
      <w:r w:rsidRPr="002C2DF2">
        <w:rPr>
          <w:rFonts w:cstheme="minorHAnsi"/>
        </w:rPr>
        <w:t>niveles</w:t>
      </w:r>
      <w:r w:rsidRPr="002C2DF2">
        <w:rPr>
          <w:rFonts w:cstheme="minorHAnsi"/>
          <w:spacing w:val="-9"/>
        </w:rPr>
        <w:t xml:space="preserve"> </w:t>
      </w:r>
      <w:r w:rsidRPr="002C2DF2">
        <w:rPr>
          <w:rFonts w:cstheme="minorHAnsi"/>
        </w:rPr>
        <w:t>de</w:t>
      </w:r>
      <w:r w:rsidRPr="002C2DF2">
        <w:rPr>
          <w:rFonts w:cstheme="minorHAnsi"/>
          <w:spacing w:val="-6"/>
        </w:rPr>
        <w:t xml:space="preserve"> </w:t>
      </w:r>
      <w:r w:rsidRPr="002C2DF2">
        <w:rPr>
          <w:rFonts w:cstheme="minorHAnsi"/>
        </w:rPr>
        <w:t>la</w:t>
      </w:r>
      <w:r w:rsidRPr="002C2DF2">
        <w:rPr>
          <w:rFonts w:cstheme="minorHAnsi"/>
          <w:spacing w:val="-9"/>
        </w:rPr>
        <w:t xml:space="preserve"> </w:t>
      </w:r>
      <w:r w:rsidRPr="002C2DF2">
        <w:rPr>
          <w:rFonts w:cstheme="minorHAnsi"/>
        </w:rPr>
        <w:t>Educación</w:t>
      </w:r>
      <w:r w:rsidRPr="002C2DF2">
        <w:rPr>
          <w:rFonts w:cstheme="minorHAnsi"/>
          <w:spacing w:val="-8"/>
        </w:rPr>
        <w:t xml:space="preserve"> </w:t>
      </w:r>
      <w:r w:rsidRPr="002C2DF2">
        <w:rPr>
          <w:rFonts w:cstheme="minorHAnsi"/>
        </w:rPr>
        <w:t>General</w:t>
      </w:r>
      <w:r w:rsidRPr="002C2DF2">
        <w:rPr>
          <w:rFonts w:cstheme="minorHAnsi"/>
          <w:spacing w:val="-8"/>
        </w:rPr>
        <w:t xml:space="preserve"> </w:t>
      </w:r>
      <w:r w:rsidRPr="002C2DF2">
        <w:rPr>
          <w:rFonts w:cstheme="minorHAnsi"/>
        </w:rPr>
        <w:t>Básica.</w:t>
      </w:r>
      <w:r w:rsidRPr="002C2DF2">
        <w:rPr>
          <w:rFonts w:cstheme="minorHAnsi"/>
          <w:spacing w:val="-7"/>
        </w:rPr>
        <w:t xml:space="preserve"> </w:t>
      </w:r>
      <w:r w:rsidRPr="002C2DF2">
        <w:rPr>
          <w:rFonts w:cstheme="minorHAnsi"/>
        </w:rPr>
        <w:t>Su</w:t>
      </w:r>
      <w:r w:rsidRPr="002C2DF2">
        <w:rPr>
          <w:rFonts w:cstheme="minorHAnsi"/>
          <w:spacing w:val="-10"/>
        </w:rPr>
        <w:t xml:space="preserve"> </w:t>
      </w:r>
      <w:r w:rsidRPr="002C2DF2">
        <w:rPr>
          <w:rFonts w:cstheme="minorHAnsi"/>
        </w:rPr>
        <w:t>función</w:t>
      </w:r>
      <w:r w:rsidRPr="002C2DF2">
        <w:rPr>
          <w:rFonts w:cstheme="minorHAnsi"/>
          <w:spacing w:val="-8"/>
        </w:rPr>
        <w:t xml:space="preserve"> </w:t>
      </w:r>
      <w:r w:rsidRPr="002C2DF2">
        <w:rPr>
          <w:rFonts w:cstheme="minorHAnsi"/>
        </w:rPr>
        <w:t>principal</w:t>
      </w:r>
      <w:r w:rsidRPr="002C2DF2">
        <w:rPr>
          <w:rFonts w:cstheme="minorHAnsi"/>
          <w:spacing w:val="-8"/>
        </w:rPr>
        <w:t xml:space="preserve"> </w:t>
      </w:r>
      <w:r w:rsidRPr="002C2DF2">
        <w:rPr>
          <w:rFonts w:cstheme="minorHAnsi"/>
        </w:rPr>
        <w:t>es</w:t>
      </w:r>
      <w:r w:rsidRPr="002C2DF2">
        <w:rPr>
          <w:rFonts w:cstheme="minorHAnsi"/>
          <w:spacing w:val="-9"/>
        </w:rPr>
        <w:t xml:space="preserve"> </w:t>
      </w:r>
      <w:r w:rsidRPr="002C2DF2">
        <w:rPr>
          <w:rFonts w:cstheme="minorHAnsi"/>
        </w:rPr>
        <w:t>colaborar</w:t>
      </w:r>
      <w:r w:rsidRPr="002C2DF2">
        <w:rPr>
          <w:rFonts w:cstheme="minorHAnsi"/>
          <w:spacing w:val="-6"/>
        </w:rPr>
        <w:t xml:space="preserve"> </w:t>
      </w:r>
      <w:r w:rsidRPr="002C2DF2">
        <w:rPr>
          <w:rFonts w:cstheme="minorHAnsi"/>
        </w:rPr>
        <w:t>en la planificación, ejecución y evaluación de las actividades pedagógicas, brindando atención personalizada</w:t>
      </w:r>
      <w:r w:rsidRPr="002C2DF2">
        <w:rPr>
          <w:rFonts w:cstheme="minorHAnsi"/>
          <w:spacing w:val="-12"/>
        </w:rPr>
        <w:t xml:space="preserve"> </w:t>
      </w:r>
      <w:r w:rsidRPr="002C2DF2">
        <w:rPr>
          <w:rFonts w:cstheme="minorHAnsi"/>
        </w:rPr>
        <w:t>a</w:t>
      </w:r>
      <w:r w:rsidRPr="002C2DF2">
        <w:rPr>
          <w:rFonts w:cstheme="minorHAnsi"/>
          <w:spacing w:val="-11"/>
        </w:rPr>
        <w:t xml:space="preserve"> </w:t>
      </w:r>
      <w:r w:rsidRPr="002C2DF2">
        <w:rPr>
          <w:rFonts w:cstheme="minorHAnsi"/>
        </w:rPr>
        <w:t>los</w:t>
      </w:r>
      <w:r w:rsidRPr="002C2DF2">
        <w:rPr>
          <w:rFonts w:cstheme="minorHAnsi"/>
          <w:spacing w:val="-11"/>
        </w:rPr>
        <w:t xml:space="preserve"> </w:t>
      </w:r>
      <w:r w:rsidRPr="002C2DF2">
        <w:rPr>
          <w:rFonts w:cstheme="minorHAnsi"/>
        </w:rPr>
        <w:t>estudiantes</w:t>
      </w:r>
      <w:r w:rsidRPr="002C2DF2">
        <w:rPr>
          <w:rFonts w:cstheme="minorHAnsi"/>
          <w:spacing w:val="-12"/>
        </w:rPr>
        <w:t xml:space="preserve"> </w:t>
      </w:r>
      <w:r w:rsidRPr="002C2DF2">
        <w:rPr>
          <w:rFonts w:cstheme="minorHAnsi"/>
        </w:rPr>
        <w:t>y</w:t>
      </w:r>
      <w:r w:rsidRPr="002C2DF2">
        <w:rPr>
          <w:rFonts w:cstheme="minorHAnsi"/>
          <w:spacing w:val="-11"/>
        </w:rPr>
        <w:t xml:space="preserve"> </w:t>
      </w:r>
      <w:r w:rsidRPr="002C2DF2">
        <w:rPr>
          <w:rFonts w:cstheme="minorHAnsi"/>
        </w:rPr>
        <w:t>contribuyendo</w:t>
      </w:r>
      <w:r w:rsidRPr="002C2DF2">
        <w:rPr>
          <w:rFonts w:cstheme="minorHAnsi"/>
          <w:spacing w:val="-11"/>
        </w:rPr>
        <w:t xml:space="preserve"> </w:t>
      </w:r>
      <w:r w:rsidRPr="002C2DF2">
        <w:rPr>
          <w:rFonts w:cstheme="minorHAnsi"/>
        </w:rPr>
        <w:t>al</w:t>
      </w:r>
      <w:r w:rsidRPr="002C2DF2">
        <w:rPr>
          <w:rFonts w:cstheme="minorHAnsi"/>
          <w:spacing w:val="-12"/>
        </w:rPr>
        <w:t xml:space="preserve"> </w:t>
      </w:r>
      <w:r w:rsidRPr="002C2DF2">
        <w:rPr>
          <w:rFonts w:cstheme="minorHAnsi"/>
        </w:rPr>
        <w:t>desarrollo</w:t>
      </w:r>
      <w:r w:rsidRPr="002C2DF2">
        <w:rPr>
          <w:rFonts w:cstheme="minorHAnsi"/>
          <w:spacing w:val="-11"/>
        </w:rPr>
        <w:t xml:space="preserve"> </w:t>
      </w:r>
      <w:r w:rsidRPr="002C2DF2">
        <w:rPr>
          <w:rFonts w:cstheme="minorHAnsi"/>
        </w:rPr>
        <w:t>integral</w:t>
      </w:r>
      <w:r w:rsidRPr="002C2DF2">
        <w:rPr>
          <w:rFonts w:cstheme="minorHAnsi"/>
          <w:spacing w:val="-11"/>
        </w:rPr>
        <w:t xml:space="preserve"> </w:t>
      </w:r>
      <w:r w:rsidRPr="002C2DF2">
        <w:rPr>
          <w:rFonts w:cstheme="minorHAnsi"/>
        </w:rPr>
        <w:t>de</w:t>
      </w:r>
      <w:r w:rsidRPr="002C2DF2">
        <w:rPr>
          <w:rFonts w:cstheme="minorHAnsi"/>
          <w:spacing w:val="-12"/>
        </w:rPr>
        <w:t xml:space="preserve"> </w:t>
      </w:r>
      <w:r w:rsidRPr="002C2DF2">
        <w:rPr>
          <w:rFonts w:cstheme="minorHAnsi"/>
        </w:rPr>
        <w:t>los</w:t>
      </w:r>
      <w:r w:rsidRPr="002C2DF2">
        <w:rPr>
          <w:rFonts w:cstheme="minorHAnsi"/>
          <w:spacing w:val="-11"/>
        </w:rPr>
        <w:t xml:space="preserve"> </w:t>
      </w:r>
      <w:r w:rsidRPr="002C2DF2">
        <w:rPr>
          <w:rFonts w:cstheme="minorHAnsi"/>
        </w:rPr>
        <w:t>niños,</w:t>
      </w:r>
      <w:r w:rsidRPr="002C2DF2">
        <w:rPr>
          <w:rFonts w:cstheme="minorHAnsi"/>
          <w:spacing w:val="-11"/>
        </w:rPr>
        <w:t xml:space="preserve"> </w:t>
      </w:r>
      <w:r w:rsidRPr="002C2DF2">
        <w:rPr>
          <w:rFonts w:cstheme="minorHAnsi"/>
        </w:rPr>
        <w:t>niñas</w:t>
      </w:r>
      <w:r w:rsidRPr="002C2DF2">
        <w:rPr>
          <w:rFonts w:cstheme="minorHAnsi"/>
          <w:spacing w:val="-11"/>
        </w:rPr>
        <w:t xml:space="preserve"> </w:t>
      </w:r>
      <w:r w:rsidRPr="002C2DF2">
        <w:rPr>
          <w:rFonts w:cstheme="minorHAnsi"/>
        </w:rPr>
        <w:t>y</w:t>
      </w:r>
      <w:r w:rsidRPr="002C2DF2">
        <w:rPr>
          <w:rFonts w:cstheme="minorHAnsi"/>
          <w:spacing w:val="-12"/>
        </w:rPr>
        <w:t xml:space="preserve"> </w:t>
      </w:r>
      <w:r w:rsidRPr="002C2DF2">
        <w:rPr>
          <w:rFonts w:cstheme="minorHAnsi"/>
        </w:rPr>
        <w:t>adolescentes. Además,</w:t>
      </w:r>
      <w:r w:rsidRPr="002C2DF2">
        <w:rPr>
          <w:rFonts w:cstheme="minorHAnsi"/>
          <w:spacing w:val="-12"/>
        </w:rPr>
        <w:t xml:space="preserve"> </w:t>
      </w:r>
      <w:r w:rsidRPr="002C2DF2">
        <w:rPr>
          <w:rFonts w:cstheme="minorHAnsi"/>
        </w:rPr>
        <w:t>se</w:t>
      </w:r>
      <w:r w:rsidRPr="002C2DF2">
        <w:rPr>
          <w:rFonts w:cstheme="minorHAnsi"/>
          <w:spacing w:val="-11"/>
        </w:rPr>
        <w:t xml:space="preserve"> </w:t>
      </w:r>
      <w:r w:rsidRPr="002C2DF2">
        <w:rPr>
          <w:rFonts w:cstheme="minorHAnsi"/>
        </w:rPr>
        <w:t>encarga</w:t>
      </w:r>
      <w:r w:rsidRPr="002C2DF2">
        <w:rPr>
          <w:rFonts w:cstheme="minorHAnsi"/>
          <w:spacing w:val="-11"/>
        </w:rPr>
        <w:t xml:space="preserve"> </w:t>
      </w:r>
      <w:r w:rsidRPr="002C2DF2">
        <w:rPr>
          <w:rFonts w:cstheme="minorHAnsi"/>
        </w:rPr>
        <w:t>de</w:t>
      </w:r>
      <w:r w:rsidRPr="002C2DF2">
        <w:rPr>
          <w:rFonts w:cstheme="minorHAnsi"/>
          <w:spacing w:val="-12"/>
        </w:rPr>
        <w:t xml:space="preserve"> </w:t>
      </w:r>
      <w:r w:rsidRPr="002C2DF2">
        <w:rPr>
          <w:rFonts w:cstheme="minorHAnsi"/>
        </w:rPr>
        <w:t>crear</w:t>
      </w:r>
      <w:r w:rsidRPr="002C2DF2">
        <w:rPr>
          <w:rFonts w:cstheme="minorHAnsi"/>
          <w:spacing w:val="-10"/>
        </w:rPr>
        <w:t xml:space="preserve"> </w:t>
      </w:r>
      <w:r w:rsidRPr="002C2DF2">
        <w:rPr>
          <w:rFonts w:cstheme="minorHAnsi"/>
        </w:rPr>
        <w:t>ambientes</w:t>
      </w:r>
      <w:r w:rsidRPr="002C2DF2">
        <w:rPr>
          <w:rFonts w:cstheme="minorHAnsi"/>
          <w:spacing w:val="-11"/>
        </w:rPr>
        <w:t xml:space="preserve"> </w:t>
      </w:r>
      <w:r w:rsidRPr="002C2DF2">
        <w:rPr>
          <w:rFonts w:cstheme="minorHAnsi"/>
        </w:rPr>
        <w:t>de</w:t>
      </w:r>
      <w:r w:rsidRPr="002C2DF2">
        <w:rPr>
          <w:rFonts w:cstheme="minorHAnsi"/>
          <w:spacing w:val="-11"/>
        </w:rPr>
        <w:t xml:space="preserve"> </w:t>
      </w:r>
      <w:r w:rsidRPr="002C2DF2">
        <w:rPr>
          <w:rFonts w:cstheme="minorHAnsi"/>
        </w:rPr>
        <w:t>aprendizaje</w:t>
      </w:r>
      <w:r w:rsidRPr="002C2DF2">
        <w:rPr>
          <w:rFonts w:cstheme="minorHAnsi"/>
          <w:spacing w:val="-10"/>
        </w:rPr>
        <w:t xml:space="preserve"> </w:t>
      </w:r>
      <w:r w:rsidRPr="002C2DF2">
        <w:rPr>
          <w:rFonts w:cstheme="minorHAnsi"/>
        </w:rPr>
        <w:t>adecuados,</w:t>
      </w:r>
      <w:r w:rsidRPr="002C2DF2">
        <w:rPr>
          <w:rFonts w:cstheme="minorHAnsi"/>
          <w:spacing w:val="-12"/>
        </w:rPr>
        <w:t xml:space="preserve"> </w:t>
      </w:r>
      <w:r w:rsidRPr="002C2DF2">
        <w:rPr>
          <w:rFonts w:cstheme="minorHAnsi"/>
        </w:rPr>
        <w:t>seleccionando</w:t>
      </w:r>
      <w:r w:rsidRPr="002C2DF2">
        <w:rPr>
          <w:rFonts w:cstheme="minorHAnsi"/>
          <w:spacing w:val="-10"/>
        </w:rPr>
        <w:t xml:space="preserve"> </w:t>
      </w:r>
      <w:r w:rsidRPr="002C2DF2">
        <w:rPr>
          <w:rFonts w:cstheme="minorHAnsi"/>
        </w:rPr>
        <w:t>materiales</w:t>
      </w:r>
      <w:r w:rsidRPr="002C2DF2">
        <w:rPr>
          <w:rFonts w:cstheme="minorHAnsi"/>
          <w:spacing w:val="-12"/>
        </w:rPr>
        <w:t xml:space="preserve"> </w:t>
      </w:r>
      <w:r w:rsidRPr="002C2DF2">
        <w:rPr>
          <w:rFonts w:cstheme="minorHAnsi"/>
        </w:rPr>
        <w:t>y</w:t>
      </w:r>
      <w:r w:rsidRPr="002C2DF2">
        <w:rPr>
          <w:rFonts w:cstheme="minorHAnsi"/>
          <w:spacing w:val="-11"/>
        </w:rPr>
        <w:t xml:space="preserve"> </w:t>
      </w:r>
      <w:r w:rsidRPr="002C2DF2">
        <w:rPr>
          <w:rFonts w:cstheme="minorHAnsi"/>
        </w:rPr>
        <w:t>recursos educativos, y fomentando la participación activa de los estudiantes. El asistente también actúa como un nexo entre la escuela y las familias, promoviendo relaciones armoniosas y asegurando la comunicación efectiva entre lo</w:t>
      </w:r>
      <w:r w:rsidR="006F3AC8">
        <w:rPr>
          <w:rFonts w:cstheme="minorHAnsi"/>
        </w:rPr>
        <w:t>s distintos actores educativos.</w:t>
      </w:r>
    </w:p>
    <w:p w14:paraId="2E4238E1" w14:textId="77777777" w:rsidR="00EA5FA6" w:rsidRPr="002C2DF2" w:rsidRDefault="00EA5FA6" w:rsidP="002C2DF2">
      <w:pPr>
        <w:spacing w:line="360" w:lineRule="auto"/>
        <w:rPr>
          <w:rFonts w:cstheme="minorHAnsi"/>
          <w:b/>
        </w:rPr>
      </w:pPr>
      <w:r w:rsidRPr="002C2DF2">
        <w:rPr>
          <w:rFonts w:cstheme="minorHAnsi"/>
          <w:b/>
        </w:rPr>
        <w:t>DE</w:t>
      </w:r>
      <w:r w:rsidRPr="002C2DF2">
        <w:rPr>
          <w:rFonts w:cstheme="minorHAnsi"/>
          <w:b/>
          <w:spacing w:val="-1"/>
        </w:rPr>
        <w:t xml:space="preserve"> </w:t>
      </w:r>
      <w:r w:rsidRPr="002C2DF2">
        <w:rPr>
          <w:rFonts w:cstheme="minorHAnsi"/>
          <w:b/>
        </w:rPr>
        <w:t>LOS</w:t>
      </w:r>
      <w:r w:rsidRPr="002C2DF2">
        <w:rPr>
          <w:rFonts w:cstheme="minorHAnsi"/>
          <w:b/>
          <w:spacing w:val="-1"/>
        </w:rPr>
        <w:t xml:space="preserve"> </w:t>
      </w:r>
      <w:r w:rsidRPr="002C2DF2">
        <w:rPr>
          <w:rFonts w:cstheme="minorHAnsi"/>
          <w:b/>
        </w:rPr>
        <w:t>ROLES</w:t>
      </w:r>
      <w:r w:rsidRPr="002C2DF2">
        <w:rPr>
          <w:rFonts w:cstheme="minorHAnsi"/>
          <w:b/>
          <w:spacing w:val="-2"/>
        </w:rPr>
        <w:t xml:space="preserve"> </w:t>
      </w:r>
      <w:r w:rsidRPr="002C2DF2">
        <w:rPr>
          <w:rFonts w:cstheme="minorHAnsi"/>
          <w:b/>
        </w:rPr>
        <w:t>DEL</w:t>
      </w:r>
      <w:r w:rsidRPr="002C2DF2">
        <w:rPr>
          <w:rFonts w:cstheme="minorHAnsi"/>
          <w:b/>
          <w:spacing w:val="-3"/>
        </w:rPr>
        <w:t xml:space="preserve"> </w:t>
      </w:r>
      <w:r w:rsidRPr="002C2DF2">
        <w:rPr>
          <w:rFonts w:cstheme="minorHAnsi"/>
          <w:b/>
        </w:rPr>
        <w:t>ASISTENTE</w:t>
      </w:r>
      <w:r w:rsidRPr="002C2DF2">
        <w:rPr>
          <w:rFonts w:cstheme="minorHAnsi"/>
          <w:b/>
          <w:spacing w:val="-1"/>
        </w:rPr>
        <w:t xml:space="preserve"> </w:t>
      </w:r>
      <w:r w:rsidRPr="002C2DF2">
        <w:rPr>
          <w:rFonts w:cstheme="minorHAnsi"/>
          <w:b/>
        </w:rPr>
        <w:t>DE EDUCACIÓN</w:t>
      </w:r>
      <w:r w:rsidRPr="002C2DF2">
        <w:rPr>
          <w:rFonts w:cstheme="minorHAnsi"/>
          <w:b/>
          <w:spacing w:val="-3"/>
        </w:rPr>
        <w:t xml:space="preserve"> </w:t>
      </w:r>
      <w:r w:rsidRPr="002C2DF2">
        <w:rPr>
          <w:rFonts w:cstheme="minorHAnsi"/>
          <w:b/>
          <w:spacing w:val="-2"/>
        </w:rPr>
        <w:t>BÁSICA</w:t>
      </w:r>
    </w:p>
    <w:p w14:paraId="3D8CCB62" w14:textId="77777777" w:rsidR="00EA5FA6" w:rsidRPr="002C2DF2" w:rsidRDefault="00EA5FA6" w:rsidP="002C2DF2">
      <w:pPr>
        <w:pStyle w:val="Prrafodelista"/>
        <w:numPr>
          <w:ilvl w:val="0"/>
          <w:numId w:val="39"/>
        </w:numPr>
        <w:spacing w:line="360" w:lineRule="auto"/>
        <w:rPr>
          <w:rFonts w:asciiTheme="minorHAnsi" w:hAnsiTheme="minorHAnsi" w:cstheme="minorHAnsi"/>
        </w:rPr>
      </w:pPr>
      <w:r w:rsidRPr="002C2DF2">
        <w:rPr>
          <w:rFonts w:asciiTheme="minorHAnsi" w:hAnsiTheme="minorHAnsi" w:cstheme="minorHAnsi"/>
          <w:b/>
        </w:rPr>
        <w:t xml:space="preserve">Apoyo Pedagógico: </w:t>
      </w:r>
      <w:r w:rsidRPr="002C2DF2">
        <w:rPr>
          <w:rFonts w:asciiTheme="minorHAnsi" w:hAnsiTheme="minorHAnsi" w:cstheme="minorHAnsi"/>
        </w:rPr>
        <w:t>Colabora estrechamente con el docente en la planificación y ejecución de las actividades</w:t>
      </w:r>
      <w:r w:rsidRPr="002C2DF2">
        <w:rPr>
          <w:rFonts w:asciiTheme="minorHAnsi" w:hAnsiTheme="minorHAnsi" w:cstheme="minorHAnsi"/>
          <w:spacing w:val="-6"/>
        </w:rPr>
        <w:t xml:space="preserve"> </w:t>
      </w:r>
      <w:r w:rsidRPr="002C2DF2">
        <w:rPr>
          <w:rFonts w:asciiTheme="minorHAnsi" w:hAnsiTheme="minorHAnsi" w:cstheme="minorHAnsi"/>
        </w:rPr>
        <w:t>de</w:t>
      </w:r>
      <w:r w:rsidRPr="002C2DF2">
        <w:rPr>
          <w:rFonts w:asciiTheme="minorHAnsi" w:hAnsiTheme="minorHAnsi" w:cstheme="minorHAnsi"/>
          <w:spacing w:val="-5"/>
        </w:rPr>
        <w:t xml:space="preserve"> </w:t>
      </w:r>
      <w:r w:rsidRPr="002C2DF2">
        <w:rPr>
          <w:rFonts w:asciiTheme="minorHAnsi" w:hAnsiTheme="minorHAnsi" w:cstheme="minorHAnsi"/>
        </w:rPr>
        <w:t>enseñanza,</w:t>
      </w:r>
      <w:r w:rsidRPr="002C2DF2">
        <w:rPr>
          <w:rFonts w:asciiTheme="minorHAnsi" w:hAnsiTheme="minorHAnsi" w:cstheme="minorHAnsi"/>
          <w:spacing w:val="-5"/>
        </w:rPr>
        <w:t xml:space="preserve"> </w:t>
      </w:r>
      <w:r w:rsidRPr="002C2DF2">
        <w:rPr>
          <w:rFonts w:asciiTheme="minorHAnsi" w:hAnsiTheme="minorHAnsi" w:cstheme="minorHAnsi"/>
        </w:rPr>
        <w:t>asegurando</w:t>
      </w:r>
      <w:r w:rsidRPr="002C2DF2">
        <w:rPr>
          <w:rFonts w:asciiTheme="minorHAnsi" w:hAnsiTheme="minorHAnsi" w:cstheme="minorHAnsi"/>
          <w:spacing w:val="-7"/>
        </w:rPr>
        <w:t xml:space="preserve"> </w:t>
      </w:r>
      <w:r w:rsidRPr="002C2DF2">
        <w:rPr>
          <w:rFonts w:asciiTheme="minorHAnsi" w:hAnsiTheme="minorHAnsi" w:cstheme="minorHAnsi"/>
        </w:rPr>
        <w:t>que</w:t>
      </w:r>
      <w:r w:rsidRPr="002C2DF2">
        <w:rPr>
          <w:rFonts w:asciiTheme="minorHAnsi" w:hAnsiTheme="minorHAnsi" w:cstheme="minorHAnsi"/>
          <w:spacing w:val="-7"/>
        </w:rPr>
        <w:t xml:space="preserve"> </w:t>
      </w:r>
      <w:r w:rsidRPr="002C2DF2">
        <w:rPr>
          <w:rFonts w:asciiTheme="minorHAnsi" w:hAnsiTheme="minorHAnsi" w:cstheme="minorHAnsi"/>
        </w:rPr>
        <w:t>los</w:t>
      </w:r>
      <w:r w:rsidRPr="002C2DF2">
        <w:rPr>
          <w:rFonts w:asciiTheme="minorHAnsi" w:hAnsiTheme="minorHAnsi" w:cstheme="minorHAnsi"/>
          <w:spacing w:val="-7"/>
        </w:rPr>
        <w:t xml:space="preserve"> </w:t>
      </w:r>
      <w:r w:rsidRPr="002C2DF2">
        <w:rPr>
          <w:rFonts w:asciiTheme="minorHAnsi" w:hAnsiTheme="minorHAnsi" w:cstheme="minorHAnsi"/>
        </w:rPr>
        <w:t>estudiantes</w:t>
      </w:r>
      <w:r w:rsidRPr="002C2DF2">
        <w:rPr>
          <w:rFonts w:asciiTheme="minorHAnsi" w:hAnsiTheme="minorHAnsi" w:cstheme="minorHAnsi"/>
          <w:spacing w:val="-6"/>
        </w:rPr>
        <w:t xml:space="preserve"> </w:t>
      </w:r>
      <w:r w:rsidRPr="002C2DF2">
        <w:rPr>
          <w:rFonts w:asciiTheme="minorHAnsi" w:hAnsiTheme="minorHAnsi" w:cstheme="minorHAnsi"/>
        </w:rPr>
        <w:t>reciban</w:t>
      </w:r>
      <w:r w:rsidRPr="002C2DF2">
        <w:rPr>
          <w:rFonts w:asciiTheme="minorHAnsi" w:hAnsiTheme="minorHAnsi" w:cstheme="minorHAnsi"/>
          <w:spacing w:val="-7"/>
        </w:rPr>
        <w:t xml:space="preserve"> </w:t>
      </w:r>
      <w:r w:rsidRPr="002C2DF2">
        <w:rPr>
          <w:rFonts w:asciiTheme="minorHAnsi" w:hAnsiTheme="minorHAnsi" w:cstheme="minorHAnsi"/>
        </w:rPr>
        <w:t>la</w:t>
      </w:r>
      <w:r w:rsidRPr="002C2DF2">
        <w:rPr>
          <w:rFonts w:asciiTheme="minorHAnsi" w:hAnsiTheme="minorHAnsi" w:cstheme="minorHAnsi"/>
          <w:spacing w:val="-7"/>
        </w:rPr>
        <w:t xml:space="preserve"> </w:t>
      </w:r>
      <w:r w:rsidRPr="002C2DF2">
        <w:rPr>
          <w:rFonts w:asciiTheme="minorHAnsi" w:hAnsiTheme="minorHAnsi" w:cstheme="minorHAnsi"/>
        </w:rPr>
        <w:t>atención</w:t>
      </w:r>
      <w:r w:rsidRPr="002C2DF2">
        <w:rPr>
          <w:rFonts w:asciiTheme="minorHAnsi" w:hAnsiTheme="minorHAnsi" w:cstheme="minorHAnsi"/>
          <w:spacing w:val="-5"/>
        </w:rPr>
        <w:t xml:space="preserve"> </w:t>
      </w:r>
      <w:r w:rsidRPr="002C2DF2">
        <w:rPr>
          <w:rFonts w:asciiTheme="minorHAnsi" w:hAnsiTheme="minorHAnsi" w:cstheme="minorHAnsi"/>
        </w:rPr>
        <w:t>adecuada</w:t>
      </w:r>
      <w:r w:rsidRPr="002C2DF2">
        <w:rPr>
          <w:rFonts w:asciiTheme="minorHAnsi" w:hAnsiTheme="minorHAnsi" w:cstheme="minorHAnsi"/>
          <w:spacing w:val="-6"/>
        </w:rPr>
        <w:t xml:space="preserve"> </w:t>
      </w:r>
      <w:r w:rsidRPr="002C2DF2">
        <w:rPr>
          <w:rFonts w:asciiTheme="minorHAnsi" w:hAnsiTheme="minorHAnsi" w:cstheme="minorHAnsi"/>
        </w:rPr>
        <w:t>según</w:t>
      </w:r>
      <w:r w:rsidRPr="002C2DF2">
        <w:rPr>
          <w:rFonts w:asciiTheme="minorHAnsi" w:hAnsiTheme="minorHAnsi" w:cstheme="minorHAnsi"/>
          <w:spacing w:val="-7"/>
        </w:rPr>
        <w:t xml:space="preserve"> </w:t>
      </w:r>
      <w:r w:rsidRPr="002C2DF2">
        <w:rPr>
          <w:rFonts w:asciiTheme="minorHAnsi" w:hAnsiTheme="minorHAnsi" w:cstheme="minorHAnsi"/>
        </w:rPr>
        <w:t xml:space="preserve">sus </w:t>
      </w:r>
      <w:r w:rsidRPr="002C2DF2">
        <w:rPr>
          <w:rFonts w:asciiTheme="minorHAnsi" w:hAnsiTheme="minorHAnsi" w:cstheme="minorHAnsi"/>
          <w:spacing w:val="-2"/>
        </w:rPr>
        <w:t>necesidades.</w:t>
      </w:r>
    </w:p>
    <w:p w14:paraId="5D63388E" w14:textId="77777777" w:rsidR="00EA5FA6" w:rsidRPr="002C2DF2" w:rsidRDefault="00EA5FA6" w:rsidP="002C2DF2">
      <w:pPr>
        <w:pStyle w:val="Prrafodelista"/>
        <w:numPr>
          <w:ilvl w:val="0"/>
          <w:numId w:val="39"/>
        </w:numPr>
        <w:spacing w:line="360" w:lineRule="auto"/>
        <w:rPr>
          <w:rFonts w:asciiTheme="minorHAnsi" w:hAnsiTheme="minorHAnsi" w:cstheme="minorHAnsi"/>
        </w:rPr>
      </w:pPr>
      <w:r w:rsidRPr="002C2DF2">
        <w:rPr>
          <w:rFonts w:asciiTheme="minorHAnsi" w:hAnsiTheme="minorHAnsi" w:cstheme="minorHAnsi"/>
          <w:b/>
        </w:rPr>
        <w:t xml:space="preserve">Facilitador de Ambientes de Aprendizaje: </w:t>
      </w:r>
      <w:r w:rsidRPr="002C2DF2">
        <w:rPr>
          <w:rFonts w:asciiTheme="minorHAnsi" w:hAnsiTheme="minorHAnsi" w:cstheme="minorHAnsi"/>
        </w:rPr>
        <w:t>Contribuye a la creación y mantenimiento de espacios pedagógicos que promuevan el desarrollo cognitivo, emocional y social de los estudiantes.</w:t>
      </w:r>
    </w:p>
    <w:p w14:paraId="427D8424" w14:textId="77777777" w:rsidR="00EA5FA6" w:rsidRPr="002C2DF2" w:rsidRDefault="00EA5FA6" w:rsidP="002C2DF2">
      <w:pPr>
        <w:pStyle w:val="Prrafodelista"/>
        <w:numPr>
          <w:ilvl w:val="0"/>
          <w:numId w:val="39"/>
        </w:numPr>
        <w:spacing w:line="360" w:lineRule="auto"/>
        <w:rPr>
          <w:rFonts w:asciiTheme="minorHAnsi" w:hAnsiTheme="minorHAnsi" w:cstheme="minorHAnsi"/>
        </w:rPr>
      </w:pPr>
      <w:r w:rsidRPr="002C2DF2">
        <w:rPr>
          <w:rFonts w:asciiTheme="minorHAnsi" w:hAnsiTheme="minorHAnsi" w:cstheme="minorHAnsi"/>
          <w:b/>
        </w:rPr>
        <w:t xml:space="preserve">Vínculo con las Familias: </w:t>
      </w:r>
      <w:r w:rsidRPr="002C2DF2">
        <w:rPr>
          <w:rFonts w:asciiTheme="minorHAnsi" w:hAnsiTheme="minorHAnsi" w:cstheme="minorHAnsi"/>
        </w:rPr>
        <w:t>Facilita la interacción entre la escuela y las familias, apoyando la comunicación y el desarrollo de relaciones positivas con los padres y apoderados.</w:t>
      </w:r>
    </w:p>
    <w:p w14:paraId="644329C6" w14:textId="77777777" w:rsidR="00EA5FA6" w:rsidRPr="002C2DF2" w:rsidRDefault="00EA5FA6" w:rsidP="002C2DF2">
      <w:pPr>
        <w:pStyle w:val="Prrafodelista"/>
        <w:numPr>
          <w:ilvl w:val="0"/>
          <w:numId w:val="39"/>
        </w:numPr>
        <w:spacing w:line="360" w:lineRule="auto"/>
        <w:rPr>
          <w:rFonts w:asciiTheme="minorHAnsi" w:hAnsiTheme="minorHAnsi" w:cstheme="minorHAnsi"/>
        </w:rPr>
      </w:pPr>
      <w:r w:rsidRPr="002C2DF2">
        <w:rPr>
          <w:rFonts w:asciiTheme="minorHAnsi" w:hAnsiTheme="minorHAnsi" w:cstheme="minorHAnsi"/>
          <w:b/>
        </w:rPr>
        <w:t xml:space="preserve">Cuidado Integral del Estudiante: </w:t>
      </w:r>
      <w:r w:rsidRPr="002C2DF2">
        <w:rPr>
          <w:rFonts w:asciiTheme="minorHAnsi" w:hAnsiTheme="minorHAnsi" w:cstheme="minorHAnsi"/>
        </w:rPr>
        <w:t>Asiste en la observación y registro de aspectos relacionados con la salud, nutrición y desarrollo físico de los niños, niñas y adolescentes, promoviendo un enfoque integral en su educación.</w:t>
      </w:r>
    </w:p>
    <w:p w14:paraId="7FA682D1" w14:textId="77777777" w:rsidR="00EA5FA6" w:rsidRPr="002C2DF2" w:rsidRDefault="00EA5FA6" w:rsidP="002C2DF2">
      <w:pPr>
        <w:pStyle w:val="Prrafodelista"/>
        <w:numPr>
          <w:ilvl w:val="0"/>
          <w:numId w:val="39"/>
        </w:numPr>
        <w:spacing w:line="360" w:lineRule="auto"/>
        <w:rPr>
          <w:rFonts w:asciiTheme="minorHAnsi" w:hAnsiTheme="minorHAnsi" w:cstheme="minorHAnsi"/>
        </w:rPr>
      </w:pPr>
      <w:r w:rsidRPr="002C2DF2">
        <w:rPr>
          <w:rFonts w:asciiTheme="minorHAnsi" w:hAnsiTheme="minorHAnsi" w:cstheme="minorHAnsi"/>
          <w:b/>
        </w:rPr>
        <w:t xml:space="preserve">Acompañante en la Evaluación: </w:t>
      </w:r>
      <w:r w:rsidRPr="002C2DF2">
        <w:rPr>
          <w:rFonts w:asciiTheme="minorHAnsi" w:hAnsiTheme="minorHAnsi" w:cstheme="minorHAnsi"/>
        </w:rPr>
        <w:t>Apoya en los procesos de evaluación diagnóstica y formativa, participando activamente en el seguimiento y retroalimentación del progreso académico y personal de los estudiantes.</w:t>
      </w:r>
    </w:p>
    <w:p w14:paraId="31F58FBA" w14:textId="77777777" w:rsidR="00EA5FA6" w:rsidRPr="002C2DF2" w:rsidRDefault="00EA5FA6" w:rsidP="002C2DF2">
      <w:pPr>
        <w:spacing w:line="360" w:lineRule="auto"/>
        <w:rPr>
          <w:rFonts w:cstheme="minorHAnsi"/>
        </w:rPr>
      </w:pPr>
    </w:p>
    <w:p w14:paraId="34979987" w14:textId="77777777" w:rsidR="00EA5FA6" w:rsidRPr="002C2DF2" w:rsidRDefault="00EA5FA6" w:rsidP="002C2DF2">
      <w:pPr>
        <w:spacing w:line="360" w:lineRule="auto"/>
        <w:rPr>
          <w:rFonts w:cstheme="minorHAnsi"/>
          <w:b/>
        </w:rPr>
      </w:pPr>
      <w:r w:rsidRPr="002C2DF2">
        <w:rPr>
          <w:rFonts w:cstheme="minorHAnsi"/>
          <w:b/>
        </w:rPr>
        <w:t>DE</w:t>
      </w:r>
      <w:r w:rsidRPr="002C2DF2">
        <w:rPr>
          <w:rFonts w:cstheme="minorHAnsi"/>
          <w:b/>
          <w:spacing w:val="-1"/>
        </w:rPr>
        <w:t xml:space="preserve"> </w:t>
      </w:r>
      <w:r w:rsidRPr="002C2DF2">
        <w:rPr>
          <w:rFonts w:cstheme="minorHAnsi"/>
          <w:b/>
        </w:rPr>
        <w:t>LAS</w:t>
      </w:r>
      <w:r w:rsidRPr="002C2DF2">
        <w:rPr>
          <w:rFonts w:cstheme="minorHAnsi"/>
          <w:b/>
          <w:spacing w:val="-2"/>
        </w:rPr>
        <w:t xml:space="preserve"> </w:t>
      </w:r>
      <w:r w:rsidRPr="002C2DF2">
        <w:rPr>
          <w:rFonts w:cstheme="minorHAnsi"/>
          <w:b/>
        </w:rPr>
        <w:t>FUNCIONES</w:t>
      </w:r>
      <w:r w:rsidRPr="002C2DF2">
        <w:rPr>
          <w:rFonts w:cstheme="minorHAnsi"/>
          <w:b/>
          <w:spacing w:val="-1"/>
        </w:rPr>
        <w:t xml:space="preserve"> </w:t>
      </w:r>
      <w:r w:rsidRPr="002C2DF2">
        <w:rPr>
          <w:rFonts w:cstheme="minorHAnsi"/>
          <w:b/>
        </w:rPr>
        <w:t>DEL</w:t>
      </w:r>
      <w:r w:rsidRPr="002C2DF2">
        <w:rPr>
          <w:rFonts w:cstheme="minorHAnsi"/>
          <w:b/>
          <w:spacing w:val="-4"/>
        </w:rPr>
        <w:t xml:space="preserve"> </w:t>
      </w:r>
      <w:r w:rsidRPr="002C2DF2">
        <w:rPr>
          <w:rFonts w:cstheme="minorHAnsi"/>
          <w:b/>
        </w:rPr>
        <w:t>ASISTENTE DE</w:t>
      </w:r>
      <w:r w:rsidRPr="002C2DF2">
        <w:rPr>
          <w:rFonts w:cstheme="minorHAnsi"/>
          <w:b/>
          <w:spacing w:val="-3"/>
        </w:rPr>
        <w:t xml:space="preserve"> </w:t>
      </w:r>
      <w:r w:rsidRPr="002C2DF2">
        <w:rPr>
          <w:rFonts w:cstheme="minorHAnsi"/>
          <w:b/>
        </w:rPr>
        <w:t>EDUCACIÓN</w:t>
      </w:r>
      <w:r w:rsidRPr="002C2DF2">
        <w:rPr>
          <w:rFonts w:cstheme="minorHAnsi"/>
          <w:b/>
          <w:spacing w:val="2"/>
        </w:rPr>
        <w:t xml:space="preserve"> </w:t>
      </w:r>
      <w:r w:rsidRPr="002C2DF2">
        <w:rPr>
          <w:rFonts w:cstheme="minorHAnsi"/>
          <w:b/>
          <w:spacing w:val="-2"/>
        </w:rPr>
        <w:t>BÁSICA</w:t>
      </w:r>
    </w:p>
    <w:p w14:paraId="36E9AA68" w14:textId="77777777" w:rsidR="00EA5FA6" w:rsidRPr="002C2DF2" w:rsidRDefault="00EA5FA6" w:rsidP="002C2DF2">
      <w:pPr>
        <w:pStyle w:val="Prrafodelista"/>
        <w:numPr>
          <w:ilvl w:val="0"/>
          <w:numId w:val="40"/>
        </w:numPr>
        <w:spacing w:line="360" w:lineRule="auto"/>
        <w:rPr>
          <w:rFonts w:asciiTheme="minorHAnsi" w:hAnsiTheme="minorHAnsi" w:cstheme="minorHAnsi"/>
        </w:rPr>
      </w:pPr>
      <w:r w:rsidRPr="002C2DF2">
        <w:rPr>
          <w:rFonts w:asciiTheme="minorHAnsi" w:hAnsiTheme="minorHAnsi" w:cstheme="minorHAnsi"/>
          <w:b/>
        </w:rPr>
        <w:t>Crear</w:t>
      </w:r>
      <w:r w:rsidRPr="002C2DF2">
        <w:rPr>
          <w:rFonts w:asciiTheme="minorHAnsi" w:hAnsiTheme="minorHAnsi" w:cstheme="minorHAnsi"/>
          <w:b/>
          <w:spacing w:val="-2"/>
        </w:rPr>
        <w:t xml:space="preserve"> </w:t>
      </w:r>
      <w:r w:rsidRPr="002C2DF2">
        <w:rPr>
          <w:rFonts w:asciiTheme="minorHAnsi" w:hAnsiTheme="minorHAnsi" w:cstheme="minorHAnsi"/>
          <w:b/>
        </w:rPr>
        <w:t>ambientes</w:t>
      </w:r>
      <w:r w:rsidRPr="002C2DF2">
        <w:rPr>
          <w:rFonts w:asciiTheme="minorHAnsi" w:hAnsiTheme="minorHAnsi" w:cstheme="minorHAnsi"/>
          <w:b/>
          <w:spacing w:val="-3"/>
        </w:rPr>
        <w:t xml:space="preserve"> </w:t>
      </w:r>
      <w:r w:rsidRPr="002C2DF2">
        <w:rPr>
          <w:rFonts w:asciiTheme="minorHAnsi" w:hAnsiTheme="minorHAnsi" w:cstheme="minorHAnsi"/>
          <w:b/>
        </w:rPr>
        <w:t>pedagógicos</w:t>
      </w:r>
      <w:r w:rsidRPr="002C2DF2">
        <w:rPr>
          <w:rFonts w:asciiTheme="minorHAnsi" w:hAnsiTheme="minorHAnsi" w:cstheme="minorHAnsi"/>
          <w:b/>
          <w:spacing w:val="-2"/>
        </w:rPr>
        <w:t xml:space="preserve"> </w:t>
      </w:r>
      <w:r w:rsidRPr="002C2DF2">
        <w:rPr>
          <w:rFonts w:asciiTheme="minorHAnsi" w:hAnsiTheme="minorHAnsi" w:cstheme="minorHAnsi"/>
          <w:b/>
        </w:rPr>
        <w:t>adecuados</w:t>
      </w:r>
      <w:r w:rsidRPr="002C2DF2">
        <w:rPr>
          <w:rFonts w:asciiTheme="minorHAnsi" w:hAnsiTheme="minorHAnsi" w:cstheme="minorHAnsi"/>
        </w:rPr>
        <w:t>:</w:t>
      </w:r>
      <w:r w:rsidRPr="002C2DF2">
        <w:rPr>
          <w:rFonts w:asciiTheme="minorHAnsi" w:hAnsiTheme="minorHAnsi" w:cstheme="minorHAnsi"/>
          <w:spacing w:val="-2"/>
        </w:rPr>
        <w:t xml:space="preserve"> </w:t>
      </w:r>
      <w:r w:rsidRPr="002C2DF2">
        <w:rPr>
          <w:rFonts w:asciiTheme="minorHAnsi" w:hAnsiTheme="minorHAnsi" w:cstheme="minorHAnsi"/>
        </w:rPr>
        <w:t>Diseñar</w:t>
      </w:r>
      <w:r w:rsidRPr="002C2DF2">
        <w:rPr>
          <w:rFonts w:asciiTheme="minorHAnsi" w:hAnsiTheme="minorHAnsi" w:cstheme="minorHAnsi"/>
          <w:spacing w:val="-3"/>
        </w:rPr>
        <w:t xml:space="preserve"> </w:t>
      </w:r>
      <w:r w:rsidRPr="002C2DF2">
        <w:rPr>
          <w:rFonts w:asciiTheme="minorHAnsi" w:hAnsiTheme="minorHAnsi" w:cstheme="minorHAnsi"/>
        </w:rPr>
        <w:t>y</w:t>
      </w:r>
      <w:r w:rsidRPr="002C2DF2">
        <w:rPr>
          <w:rFonts w:asciiTheme="minorHAnsi" w:hAnsiTheme="minorHAnsi" w:cstheme="minorHAnsi"/>
          <w:spacing w:val="-1"/>
        </w:rPr>
        <w:t xml:space="preserve"> </w:t>
      </w:r>
      <w:r w:rsidRPr="002C2DF2">
        <w:rPr>
          <w:rFonts w:asciiTheme="minorHAnsi" w:hAnsiTheme="minorHAnsi" w:cstheme="minorHAnsi"/>
        </w:rPr>
        <w:t>adaptar</w:t>
      </w:r>
      <w:r w:rsidRPr="002C2DF2">
        <w:rPr>
          <w:rFonts w:asciiTheme="minorHAnsi" w:hAnsiTheme="minorHAnsi" w:cstheme="minorHAnsi"/>
          <w:spacing w:val="-3"/>
        </w:rPr>
        <w:t xml:space="preserve"> </w:t>
      </w:r>
      <w:r w:rsidRPr="002C2DF2">
        <w:rPr>
          <w:rFonts w:asciiTheme="minorHAnsi" w:hAnsiTheme="minorHAnsi" w:cstheme="minorHAnsi"/>
        </w:rPr>
        <w:t>los</w:t>
      </w:r>
      <w:r w:rsidRPr="002C2DF2">
        <w:rPr>
          <w:rFonts w:asciiTheme="minorHAnsi" w:hAnsiTheme="minorHAnsi" w:cstheme="minorHAnsi"/>
          <w:spacing w:val="-3"/>
        </w:rPr>
        <w:t xml:space="preserve"> </w:t>
      </w:r>
      <w:r w:rsidRPr="002C2DF2">
        <w:rPr>
          <w:rFonts w:asciiTheme="minorHAnsi" w:hAnsiTheme="minorHAnsi" w:cstheme="minorHAnsi"/>
        </w:rPr>
        <w:t>espacios</w:t>
      </w:r>
      <w:r w:rsidRPr="002C2DF2">
        <w:rPr>
          <w:rFonts w:asciiTheme="minorHAnsi" w:hAnsiTheme="minorHAnsi" w:cstheme="minorHAnsi"/>
          <w:spacing w:val="-5"/>
        </w:rPr>
        <w:t xml:space="preserve"> </w:t>
      </w:r>
      <w:r w:rsidRPr="002C2DF2">
        <w:rPr>
          <w:rFonts w:asciiTheme="minorHAnsi" w:hAnsiTheme="minorHAnsi" w:cstheme="minorHAnsi"/>
        </w:rPr>
        <w:t>de</w:t>
      </w:r>
      <w:r w:rsidRPr="002C2DF2">
        <w:rPr>
          <w:rFonts w:asciiTheme="minorHAnsi" w:hAnsiTheme="minorHAnsi" w:cstheme="minorHAnsi"/>
          <w:spacing w:val="-2"/>
        </w:rPr>
        <w:t xml:space="preserve"> </w:t>
      </w:r>
      <w:r w:rsidRPr="002C2DF2">
        <w:rPr>
          <w:rFonts w:asciiTheme="minorHAnsi" w:hAnsiTheme="minorHAnsi" w:cstheme="minorHAnsi"/>
        </w:rPr>
        <w:t>aprendizaje</w:t>
      </w:r>
      <w:r w:rsidRPr="002C2DF2">
        <w:rPr>
          <w:rFonts w:asciiTheme="minorHAnsi" w:hAnsiTheme="minorHAnsi" w:cstheme="minorHAnsi"/>
          <w:spacing w:val="-2"/>
        </w:rPr>
        <w:t xml:space="preserve"> </w:t>
      </w:r>
      <w:r w:rsidRPr="002C2DF2">
        <w:rPr>
          <w:rFonts w:asciiTheme="minorHAnsi" w:hAnsiTheme="minorHAnsi" w:cstheme="minorHAnsi"/>
        </w:rPr>
        <w:t>según</w:t>
      </w:r>
      <w:r w:rsidRPr="002C2DF2">
        <w:rPr>
          <w:rFonts w:asciiTheme="minorHAnsi" w:hAnsiTheme="minorHAnsi" w:cstheme="minorHAnsi"/>
          <w:spacing w:val="-2"/>
        </w:rPr>
        <w:t xml:space="preserve"> </w:t>
      </w:r>
      <w:r w:rsidRPr="002C2DF2">
        <w:rPr>
          <w:rFonts w:asciiTheme="minorHAnsi" w:hAnsiTheme="minorHAnsi" w:cstheme="minorHAnsi"/>
        </w:rPr>
        <w:t xml:space="preserve">las necesidades educativas de los estudiantes, promoviendo un entorno seguro, inclusivo y </w:t>
      </w:r>
      <w:r w:rsidRPr="002C2DF2">
        <w:rPr>
          <w:rFonts w:asciiTheme="minorHAnsi" w:hAnsiTheme="minorHAnsi" w:cstheme="minorHAnsi"/>
          <w:spacing w:val="-2"/>
        </w:rPr>
        <w:t>estimulante.</w:t>
      </w:r>
    </w:p>
    <w:p w14:paraId="3D3B33DE" w14:textId="77777777" w:rsidR="00EA5FA6" w:rsidRPr="002C2DF2" w:rsidRDefault="00EA5FA6" w:rsidP="002C2DF2">
      <w:pPr>
        <w:pStyle w:val="Prrafodelista"/>
        <w:numPr>
          <w:ilvl w:val="0"/>
          <w:numId w:val="40"/>
        </w:numPr>
        <w:spacing w:line="360" w:lineRule="auto"/>
        <w:rPr>
          <w:rFonts w:asciiTheme="minorHAnsi" w:hAnsiTheme="minorHAnsi" w:cstheme="minorHAnsi"/>
        </w:rPr>
      </w:pPr>
      <w:r w:rsidRPr="002C2DF2">
        <w:rPr>
          <w:rFonts w:asciiTheme="minorHAnsi" w:hAnsiTheme="minorHAnsi" w:cstheme="minorHAnsi"/>
          <w:b/>
        </w:rPr>
        <w:t>Elaboración</w:t>
      </w:r>
      <w:r w:rsidRPr="002C2DF2">
        <w:rPr>
          <w:rFonts w:asciiTheme="minorHAnsi" w:hAnsiTheme="minorHAnsi" w:cstheme="minorHAnsi"/>
          <w:b/>
          <w:spacing w:val="-2"/>
        </w:rPr>
        <w:t xml:space="preserve"> </w:t>
      </w:r>
      <w:r w:rsidRPr="002C2DF2">
        <w:rPr>
          <w:rFonts w:asciiTheme="minorHAnsi" w:hAnsiTheme="minorHAnsi" w:cstheme="minorHAnsi"/>
          <w:b/>
        </w:rPr>
        <w:t>de</w:t>
      </w:r>
      <w:r w:rsidRPr="002C2DF2">
        <w:rPr>
          <w:rFonts w:asciiTheme="minorHAnsi" w:hAnsiTheme="minorHAnsi" w:cstheme="minorHAnsi"/>
          <w:b/>
          <w:spacing w:val="-2"/>
        </w:rPr>
        <w:t xml:space="preserve"> </w:t>
      </w:r>
      <w:r w:rsidRPr="002C2DF2">
        <w:rPr>
          <w:rFonts w:asciiTheme="minorHAnsi" w:hAnsiTheme="minorHAnsi" w:cstheme="minorHAnsi"/>
          <w:b/>
        </w:rPr>
        <w:t>material</w:t>
      </w:r>
      <w:r w:rsidRPr="002C2DF2">
        <w:rPr>
          <w:rFonts w:asciiTheme="minorHAnsi" w:hAnsiTheme="minorHAnsi" w:cstheme="minorHAnsi"/>
          <w:b/>
          <w:spacing w:val="-4"/>
        </w:rPr>
        <w:t xml:space="preserve"> </w:t>
      </w:r>
      <w:r w:rsidRPr="002C2DF2">
        <w:rPr>
          <w:rFonts w:asciiTheme="minorHAnsi" w:hAnsiTheme="minorHAnsi" w:cstheme="minorHAnsi"/>
          <w:b/>
        </w:rPr>
        <w:t>didáctico</w:t>
      </w:r>
      <w:r w:rsidRPr="002C2DF2">
        <w:rPr>
          <w:rFonts w:asciiTheme="minorHAnsi" w:hAnsiTheme="minorHAnsi" w:cstheme="minorHAnsi"/>
        </w:rPr>
        <w:t>:</w:t>
      </w:r>
      <w:r w:rsidRPr="002C2DF2">
        <w:rPr>
          <w:rFonts w:asciiTheme="minorHAnsi" w:hAnsiTheme="minorHAnsi" w:cstheme="minorHAnsi"/>
          <w:spacing w:val="-2"/>
        </w:rPr>
        <w:t xml:space="preserve"> </w:t>
      </w:r>
      <w:r w:rsidRPr="002C2DF2">
        <w:rPr>
          <w:rFonts w:asciiTheme="minorHAnsi" w:hAnsiTheme="minorHAnsi" w:cstheme="minorHAnsi"/>
        </w:rPr>
        <w:t>Participar</w:t>
      </w:r>
      <w:r w:rsidRPr="002C2DF2">
        <w:rPr>
          <w:rFonts w:asciiTheme="minorHAnsi" w:hAnsiTheme="minorHAnsi" w:cstheme="minorHAnsi"/>
          <w:spacing w:val="-2"/>
        </w:rPr>
        <w:t xml:space="preserve"> </w:t>
      </w:r>
      <w:r w:rsidRPr="002C2DF2">
        <w:rPr>
          <w:rFonts w:asciiTheme="minorHAnsi" w:hAnsiTheme="minorHAnsi" w:cstheme="minorHAnsi"/>
        </w:rPr>
        <w:t>en la</w:t>
      </w:r>
      <w:r w:rsidRPr="002C2DF2">
        <w:rPr>
          <w:rFonts w:asciiTheme="minorHAnsi" w:hAnsiTheme="minorHAnsi" w:cstheme="minorHAnsi"/>
          <w:spacing w:val="-1"/>
        </w:rPr>
        <w:t xml:space="preserve"> </w:t>
      </w:r>
      <w:r w:rsidRPr="002C2DF2">
        <w:rPr>
          <w:rFonts w:asciiTheme="minorHAnsi" w:hAnsiTheme="minorHAnsi" w:cstheme="minorHAnsi"/>
        </w:rPr>
        <w:t>preparación y</w:t>
      </w:r>
      <w:r w:rsidRPr="002C2DF2">
        <w:rPr>
          <w:rFonts w:asciiTheme="minorHAnsi" w:hAnsiTheme="minorHAnsi" w:cstheme="minorHAnsi"/>
          <w:spacing w:val="-1"/>
        </w:rPr>
        <w:t xml:space="preserve"> </w:t>
      </w:r>
      <w:r w:rsidRPr="002C2DF2">
        <w:rPr>
          <w:rFonts w:asciiTheme="minorHAnsi" w:hAnsiTheme="minorHAnsi" w:cstheme="minorHAnsi"/>
        </w:rPr>
        <w:t>creación</w:t>
      </w:r>
      <w:r w:rsidRPr="002C2DF2">
        <w:rPr>
          <w:rFonts w:asciiTheme="minorHAnsi" w:hAnsiTheme="minorHAnsi" w:cstheme="minorHAnsi"/>
          <w:spacing w:val="-4"/>
        </w:rPr>
        <w:t xml:space="preserve"> </w:t>
      </w:r>
      <w:r w:rsidRPr="002C2DF2">
        <w:rPr>
          <w:rFonts w:asciiTheme="minorHAnsi" w:hAnsiTheme="minorHAnsi" w:cstheme="minorHAnsi"/>
        </w:rPr>
        <w:t>de recursos</w:t>
      </w:r>
      <w:r w:rsidRPr="002C2DF2">
        <w:rPr>
          <w:rFonts w:asciiTheme="minorHAnsi" w:hAnsiTheme="minorHAnsi" w:cstheme="minorHAnsi"/>
          <w:spacing w:val="-3"/>
        </w:rPr>
        <w:t xml:space="preserve"> </w:t>
      </w:r>
      <w:r w:rsidRPr="002C2DF2">
        <w:rPr>
          <w:rFonts w:asciiTheme="minorHAnsi" w:hAnsiTheme="minorHAnsi" w:cstheme="minorHAnsi"/>
        </w:rPr>
        <w:t>educativos, aplicando criterios pedagógicos que favorezcan el aprendizaje significativo y la creatividad.</w:t>
      </w:r>
    </w:p>
    <w:p w14:paraId="2341AE8E" w14:textId="77777777" w:rsidR="00EA5FA6" w:rsidRPr="002C2DF2" w:rsidRDefault="00EA5FA6" w:rsidP="002C2DF2">
      <w:pPr>
        <w:pStyle w:val="Prrafodelista"/>
        <w:numPr>
          <w:ilvl w:val="0"/>
          <w:numId w:val="40"/>
        </w:numPr>
        <w:spacing w:line="360" w:lineRule="auto"/>
        <w:rPr>
          <w:rFonts w:asciiTheme="minorHAnsi" w:hAnsiTheme="minorHAnsi" w:cstheme="minorHAnsi"/>
        </w:rPr>
      </w:pPr>
      <w:r w:rsidRPr="002C2DF2">
        <w:rPr>
          <w:rFonts w:asciiTheme="minorHAnsi" w:hAnsiTheme="minorHAnsi" w:cstheme="minorHAnsi"/>
          <w:b/>
        </w:rPr>
        <w:lastRenderedPageBreak/>
        <w:t>Fomentar</w:t>
      </w:r>
      <w:r w:rsidRPr="002C2DF2">
        <w:rPr>
          <w:rFonts w:asciiTheme="minorHAnsi" w:hAnsiTheme="minorHAnsi" w:cstheme="minorHAnsi"/>
          <w:b/>
          <w:spacing w:val="-12"/>
        </w:rPr>
        <w:t xml:space="preserve"> </w:t>
      </w:r>
      <w:r w:rsidRPr="002C2DF2">
        <w:rPr>
          <w:rFonts w:asciiTheme="minorHAnsi" w:hAnsiTheme="minorHAnsi" w:cstheme="minorHAnsi"/>
          <w:b/>
        </w:rPr>
        <w:t>relaciones</w:t>
      </w:r>
      <w:r w:rsidRPr="002C2DF2">
        <w:rPr>
          <w:rFonts w:asciiTheme="minorHAnsi" w:hAnsiTheme="minorHAnsi" w:cstheme="minorHAnsi"/>
          <w:b/>
          <w:spacing w:val="-11"/>
        </w:rPr>
        <w:t xml:space="preserve"> </w:t>
      </w:r>
      <w:r w:rsidRPr="002C2DF2">
        <w:rPr>
          <w:rFonts w:asciiTheme="minorHAnsi" w:hAnsiTheme="minorHAnsi" w:cstheme="minorHAnsi"/>
          <w:b/>
        </w:rPr>
        <w:t>positivas</w:t>
      </w:r>
      <w:r w:rsidRPr="002C2DF2">
        <w:rPr>
          <w:rFonts w:asciiTheme="minorHAnsi" w:hAnsiTheme="minorHAnsi" w:cstheme="minorHAnsi"/>
          <w:b/>
          <w:spacing w:val="-11"/>
        </w:rPr>
        <w:t xml:space="preserve"> </w:t>
      </w:r>
      <w:r w:rsidRPr="002C2DF2">
        <w:rPr>
          <w:rFonts w:asciiTheme="minorHAnsi" w:hAnsiTheme="minorHAnsi" w:cstheme="minorHAnsi"/>
          <w:b/>
        </w:rPr>
        <w:t>con</w:t>
      </w:r>
      <w:r w:rsidRPr="002C2DF2">
        <w:rPr>
          <w:rFonts w:asciiTheme="minorHAnsi" w:hAnsiTheme="minorHAnsi" w:cstheme="minorHAnsi"/>
          <w:b/>
          <w:spacing w:val="-12"/>
        </w:rPr>
        <w:t xml:space="preserve"> </w:t>
      </w:r>
      <w:r w:rsidRPr="002C2DF2">
        <w:rPr>
          <w:rFonts w:asciiTheme="minorHAnsi" w:hAnsiTheme="minorHAnsi" w:cstheme="minorHAnsi"/>
          <w:b/>
        </w:rPr>
        <w:t>las</w:t>
      </w:r>
      <w:r w:rsidRPr="002C2DF2">
        <w:rPr>
          <w:rFonts w:asciiTheme="minorHAnsi" w:hAnsiTheme="minorHAnsi" w:cstheme="minorHAnsi"/>
          <w:b/>
          <w:spacing w:val="-10"/>
        </w:rPr>
        <w:t xml:space="preserve"> </w:t>
      </w:r>
      <w:r w:rsidRPr="002C2DF2">
        <w:rPr>
          <w:rFonts w:asciiTheme="minorHAnsi" w:hAnsiTheme="minorHAnsi" w:cstheme="minorHAnsi"/>
          <w:b/>
        </w:rPr>
        <w:t>familias:</w:t>
      </w:r>
      <w:r w:rsidRPr="002C2DF2">
        <w:rPr>
          <w:rFonts w:asciiTheme="minorHAnsi" w:hAnsiTheme="minorHAnsi" w:cstheme="minorHAnsi"/>
          <w:b/>
          <w:spacing w:val="-7"/>
        </w:rPr>
        <w:t xml:space="preserve"> </w:t>
      </w:r>
      <w:r w:rsidRPr="002C2DF2">
        <w:rPr>
          <w:rFonts w:asciiTheme="minorHAnsi" w:hAnsiTheme="minorHAnsi" w:cstheme="minorHAnsi"/>
        </w:rPr>
        <w:t>Establecer</w:t>
      </w:r>
      <w:r w:rsidRPr="002C2DF2">
        <w:rPr>
          <w:rFonts w:asciiTheme="minorHAnsi" w:hAnsiTheme="minorHAnsi" w:cstheme="minorHAnsi"/>
          <w:spacing w:val="-11"/>
        </w:rPr>
        <w:t xml:space="preserve"> </w:t>
      </w:r>
      <w:r w:rsidRPr="002C2DF2">
        <w:rPr>
          <w:rFonts w:asciiTheme="minorHAnsi" w:hAnsiTheme="minorHAnsi" w:cstheme="minorHAnsi"/>
        </w:rPr>
        <w:t>y</w:t>
      </w:r>
      <w:r w:rsidRPr="002C2DF2">
        <w:rPr>
          <w:rFonts w:asciiTheme="minorHAnsi" w:hAnsiTheme="minorHAnsi" w:cstheme="minorHAnsi"/>
          <w:spacing w:val="-12"/>
        </w:rPr>
        <w:t xml:space="preserve"> </w:t>
      </w:r>
      <w:r w:rsidRPr="002C2DF2">
        <w:rPr>
          <w:rFonts w:asciiTheme="minorHAnsi" w:hAnsiTheme="minorHAnsi" w:cstheme="minorHAnsi"/>
        </w:rPr>
        <w:t>mantener</w:t>
      </w:r>
      <w:r w:rsidRPr="002C2DF2">
        <w:rPr>
          <w:rFonts w:asciiTheme="minorHAnsi" w:hAnsiTheme="minorHAnsi" w:cstheme="minorHAnsi"/>
          <w:spacing w:val="-11"/>
        </w:rPr>
        <w:t xml:space="preserve"> </w:t>
      </w:r>
      <w:r w:rsidRPr="002C2DF2">
        <w:rPr>
          <w:rFonts w:asciiTheme="minorHAnsi" w:hAnsiTheme="minorHAnsi" w:cstheme="minorHAnsi"/>
        </w:rPr>
        <w:t>una</w:t>
      </w:r>
      <w:r w:rsidRPr="002C2DF2">
        <w:rPr>
          <w:rFonts w:asciiTheme="minorHAnsi" w:hAnsiTheme="minorHAnsi" w:cstheme="minorHAnsi"/>
          <w:spacing w:val="-11"/>
        </w:rPr>
        <w:t xml:space="preserve"> </w:t>
      </w:r>
      <w:r w:rsidRPr="002C2DF2">
        <w:rPr>
          <w:rFonts w:asciiTheme="minorHAnsi" w:hAnsiTheme="minorHAnsi" w:cstheme="minorHAnsi"/>
        </w:rPr>
        <w:t>comunicación</w:t>
      </w:r>
      <w:r w:rsidRPr="002C2DF2">
        <w:rPr>
          <w:rFonts w:asciiTheme="minorHAnsi" w:hAnsiTheme="minorHAnsi" w:cstheme="minorHAnsi"/>
          <w:spacing w:val="-11"/>
        </w:rPr>
        <w:t xml:space="preserve"> </w:t>
      </w:r>
      <w:r w:rsidRPr="002C2DF2">
        <w:rPr>
          <w:rFonts w:asciiTheme="minorHAnsi" w:hAnsiTheme="minorHAnsi" w:cstheme="minorHAnsi"/>
        </w:rPr>
        <w:t>armónica con los padres y apoderados, promoviendo su involucramiento en el proceso educativo.</w:t>
      </w:r>
    </w:p>
    <w:p w14:paraId="29D24E6F" w14:textId="77777777" w:rsidR="00EA5FA6" w:rsidRPr="002C2DF2" w:rsidRDefault="00EA5FA6" w:rsidP="002C2DF2">
      <w:pPr>
        <w:pStyle w:val="Prrafodelista"/>
        <w:numPr>
          <w:ilvl w:val="0"/>
          <w:numId w:val="40"/>
        </w:numPr>
        <w:spacing w:line="360" w:lineRule="auto"/>
        <w:rPr>
          <w:rFonts w:asciiTheme="minorHAnsi" w:hAnsiTheme="minorHAnsi" w:cstheme="minorHAnsi"/>
        </w:rPr>
      </w:pPr>
      <w:r w:rsidRPr="002C2DF2">
        <w:rPr>
          <w:rFonts w:asciiTheme="minorHAnsi" w:hAnsiTheme="minorHAnsi" w:cstheme="minorHAnsi"/>
          <w:b/>
        </w:rPr>
        <w:t>Registrar información sobre salud y desarrollo</w:t>
      </w:r>
      <w:r w:rsidRPr="002C2DF2">
        <w:rPr>
          <w:rFonts w:asciiTheme="minorHAnsi" w:hAnsiTheme="minorHAnsi" w:cstheme="minorHAnsi"/>
        </w:rPr>
        <w:t>: Aplicar técnicas para registrar, leer e interpretar datos relevantes sobre la salud, nutrición y características físicas de los estudiantes, con el fin de proporcionar un cuidado integral.</w:t>
      </w:r>
    </w:p>
    <w:p w14:paraId="0417D1CB" w14:textId="77777777" w:rsidR="00EA5FA6" w:rsidRPr="002C2DF2" w:rsidRDefault="00EA5FA6" w:rsidP="002C2DF2">
      <w:pPr>
        <w:pStyle w:val="Prrafodelista"/>
        <w:numPr>
          <w:ilvl w:val="0"/>
          <w:numId w:val="40"/>
        </w:numPr>
        <w:spacing w:line="360" w:lineRule="auto"/>
        <w:rPr>
          <w:rFonts w:asciiTheme="minorHAnsi" w:hAnsiTheme="minorHAnsi" w:cstheme="minorHAnsi"/>
        </w:rPr>
      </w:pPr>
      <w:r w:rsidRPr="002C2DF2">
        <w:rPr>
          <w:rFonts w:asciiTheme="minorHAnsi" w:hAnsiTheme="minorHAnsi" w:cstheme="minorHAnsi"/>
          <w:b/>
        </w:rPr>
        <w:t>Organizar la documentación escolar</w:t>
      </w:r>
      <w:r w:rsidRPr="002C2DF2">
        <w:rPr>
          <w:rFonts w:asciiTheme="minorHAnsi" w:hAnsiTheme="minorHAnsi" w:cstheme="minorHAnsi"/>
        </w:rPr>
        <w:t>: Gestionar y actualizar información relevante sobre las familias de los estudiantes, como contactos, domicilios y datos de emergencia, asegurando que esté disponible cuando sea necesario.</w:t>
      </w:r>
    </w:p>
    <w:p w14:paraId="20D80794" w14:textId="77777777" w:rsidR="00EA5FA6" w:rsidRPr="002C2DF2" w:rsidRDefault="00EA5FA6" w:rsidP="002C2DF2">
      <w:pPr>
        <w:pStyle w:val="Prrafodelista"/>
        <w:numPr>
          <w:ilvl w:val="0"/>
          <w:numId w:val="40"/>
        </w:numPr>
        <w:spacing w:line="360" w:lineRule="auto"/>
        <w:rPr>
          <w:rFonts w:asciiTheme="minorHAnsi" w:hAnsiTheme="minorHAnsi" w:cstheme="minorHAnsi"/>
        </w:rPr>
      </w:pPr>
      <w:r w:rsidRPr="002C2DF2">
        <w:rPr>
          <w:rFonts w:asciiTheme="minorHAnsi" w:hAnsiTheme="minorHAnsi" w:cstheme="minorHAnsi"/>
          <w:b/>
        </w:rPr>
        <w:t>Colaborar</w:t>
      </w:r>
      <w:r w:rsidRPr="002C2DF2">
        <w:rPr>
          <w:rFonts w:asciiTheme="minorHAnsi" w:hAnsiTheme="minorHAnsi" w:cstheme="minorHAnsi"/>
          <w:b/>
          <w:spacing w:val="-12"/>
        </w:rPr>
        <w:t xml:space="preserve"> </w:t>
      </w:r>
      <w:r w:rsidRPr="002C2DF2">
        <w:rPr>
          <w:rFonts w:asciiTheme="minorHAnsi" w:hAnsiTheme="minorHAnsi" w:cstheme="minorHAnsi"/>
          <w:b/>
        </w:rPr>
        <w:t>en</w:t>
      </w:r>
      <w:r w:rsidRPr="002C2DF2">
        <w:rPr>
          <w:rFonts w:asciiTheme="minorHAnsi" w:hAnsiTheme="minorHAnsi" w:cstheme="minorHAnsi"/>
          <w:b/>
          <w:spacing w:val="-11"/>
        </w:rPr>
        <w:t xml:space="preserve"> </w:t>
      </w:r>
      <w:r w:rsidRPr="002C2DF2">
        <w:rPr>
          <w:rFonts w:asciiTheme="minorHAnsi" w:hAnsiTheme="minorHAnsi" w:cstheme="minorHAnsi"/>
          <w:b/>
        </w:rPr>
        <w:t>la</w:t>
      </w:r>
      <w:r w:rsidRPr="002C2DF2">
        <w:rPr>
          <w:rFonts w:asciiTheme="minorHAnsi" w:hAnsiTheme="minorHAnsi" w:cstheme="minorHAnsi"/>
          <w:b/>
          <w:spacing w:val="-11"/>
        </w:rPr>
        <w:t xml:space="preserve"> </w:t>
      </w:r>
      <w:r w:rsidRPr="002C2DF2">
        <w:rPr>
          <w:rFonts w:asciiTheme="minorHAnsi" w:hAnsiTheme="minorHAnsi" w:cstheme="minorHAnsi"/>
          <w:b/>
        </w:rPr>
        <w:t>evaluación</w:t>
      </w:r>
      <w:r w:rsidRPr="002C2DF2">
        <w:rPr>
          <w:rFonts w:asciiTheme="minorHAnsi" w:hAnsiTheme="minorHAnsi" w:cstheme="minorHAnsi"/>
          <w:b/>
          <w:spacing w:val="-12"/>
        </w:rPr>
        <w:t xml:space="preserve"> </w:t>
      </w:r>
      <w:r w:rsidRPr="002C2DF2">
        <w:rPr>
          <w:rFonts w:asciiTheme="minorHAnsi" w:hAnsiTheme="minorHAnsi" w:cstheme="minorHAnsi"/>
          <w:b/>
        </w:rPr>
        <w:t>pedagógica</w:t>
      </w:r>
      <w:r w:rsidRPr="002C2DF2">
        <w:rPr>
          <w:rFonts w:asciiTheme="minorHAnsi" w:hAnsiTheme="minorHAnsi" w:cstheme="minorHAnsi"/>
        </w:rPr>
        <w:t>:</w:t>
      </w:r>
      <w:r w:rsidRPr="002C2DF2">
        <w:rPr>
          <w:rFonts w:asciiTheme="minorHAnsi" w:hAnsiTheme="minorHAnsi" w:cstheme="minorHAnsi"/>
          <w:spacing w:val="-11"/>
        </w:rPr>
        <w:t xml:space="preserve"> </w:t>
      </w:r>
      <w:r w:rsidRPr="002C2DF2">
        <w:rPr>
          <w:rFonts w:asciiTheme="minorHAnsi" w:hAnsiTheme="minorHAnsi" w:cstheme="minorHAnsi"/>
        </w:rPr>
        <w:t>Asistir</w:t>
      </w:r>
      <w:r w:rsidRPr="002C2DF2">
        <w:rPr>
          <w:rFonts w:asciiTheme="minorHAnsi" w:hAnsiTheme="minorHAnsi" w:cstheme="minorHAnsi"/>
          <w:spacing w:val="-11"/>
        </w:rPr>
        <w:t xml:space="preserve"> </w:t>
      </w:r>
      <w:r w:rsidRPr="002C2DF2">
        <w:rPr>
          <w:rFonts w:asciiTheme="minorHAnsi" w:hAnsiTheme="minorHAnsi" w:cstheme="minorHAnsi"/>
        </w:rPr>
        <w:t>al</w:t>
      </w:r>
      <w:r w:rsidRPr="002C2DF2">
        <w:rPr>
          <w:rFonts w:asciiTheme="minorHAnsi" w:hAnsiTheme="minorHAnsi" w:cstheme="minorHAnsi"/>
          <w:spacing w:val="-12"/>
        </w:rPr>
        <w:t xml:space="preserve"> </w:t>
      </w:r>
      <w:r w:rsidRPr="002C2DF2">
        <w:rPr>
          <w:rFonts w:asciiTheme="minorHAnsi" w:hAnsiTheme="minorHAnsi" w:cstheme="minorHAnsi"/>
        </w:rPr>
        <w:t>docente</w:t>
      </w:r>
      <w:r w:rsidRPr="002C2DF2">
        <w:rPr>
          <w:rFonts w:asciiTheme="minorHAnsi" w:hAnsiTheme="minorHAnsi" w:cstheme="minorHAnsi"/>
          <w:spacing w:val="-11"/>
        </w:rPr>
        <w:t xml:space="preserve"> </w:t>
      </w:r>
      <w:r w:rsidRPr="002C2DF2">
        <w:rPr>
          <w:rFonts w:asciiTheme="minorHAnsi" w:hAnsiTheme="minorHAnsi" w:cstheme="minorHAnsi"/>
        </w:rPr>
        <w:t>en</w:t>
      </w:r>
      <w:r w:rsidRPr="002C2DF2">
        <w:rPr>
          <w:rFonts w:asciiTheme="minorHAnsi" w:hAnsiTheme="minorHAnsi" w:cstheme="minorHAnsi"/>
          <w:spacing w:val="-11"/>
        </w:rPr>
        <w:t xml:space="preserve"> </w:t>
      </w:r>
      <w:r w:rsidRPr="002C2DF2">
        <w:rPr>
          <w:rFonts w:asciiTheme="minorHAnsi" w:hAnsiTheme="minorHAnsi" w:cstheme="minorHAnsi"/>
        </w:rPr>
        <w:t>la</w:t>
      </w:r>
      <w:r w:rsidRPr="002C2DF2">
        <w:rPr>
          <w:rFonts w:asciiTheme="minorHAnsi" w:hAnsiTheme="minorHAnsi" w:cstheme="minorHAnsi"/>
          <w:spacing w:val="-12"/>
        </w:rPr>
        <w:t xml:space="preserve"> </w:t>
      </w:r>
      <w:r w:rsidRPr="002C2DF2">
        <w:rPr>
          <w:rFonts w:asciiTheme="minorHAnsi" w:hAnsiTheme="minorHAnsi" w:cstheme="minorHAnsi"/>
        </w:rPr>
        <w:t>aplicación</w:t>
      </w:r>
      <w:r w:rsidRPr="002C2DF2">
        <w:rPr>
          <w:rFonts w:asciiTheme="minorHAnsi" w:hAnsiTheme="minorHAnsi" w:cstheme="minorHAnsi"/>
          <w:spacing w:val="-11"/>
        </w:rPr>
        <w:t xml:space="preserve"> </w:t>
      </w:r>
      <w:r w:rsidRPr="002C2DF2">
        <w:rPr>
          <w:rFonts w:asciiTheme="minorHAnsi" w:hAnsiTheme="minorHAnsi" w:cstheme="minorHAnsi"/>
        </w:rPr>
        <w:t>de</w:t>
      </w:r>
      <w:r w:rsidRPr="002C2DF2">
        <w:rPr>
          <w:rFonts w:asciiTheme="minorHAnsi" w:hAnsiTheme="minorHAnsi" w:cstheme="minorHAnsi"/>
          <w:spacing w:val="-11"/>
        </w:rPr>
        <w:t xml:space="preserve"> </w:t>
      </w:r>
      <w:r w:rsidRPr="002C2DF2">
        <w:rPr>
          <w:rFonts w:asciiTheme="minorHAnsi" w:hAnsiTheme="minorHAnsi" w:cstheme="minorHAnsi"/>
        </w:rPr>
        <w:t>técnicas</w:t>
      </w:r>
      <w:r w:rsidRPr="002C2DF2">
        <w:rPr>
          <w:rFonts w:asciiTheme="minorHAnsi" w:hAnsiTheme="minorHAnsi" w:cstheme="minorHAnsi"/>
          <w:spacing w:val="-11"/>
        </w:rPr>
        <w:t xml:space="preserve"> </w:t>
      </w:r>
      <w:r w:rsidRPr="002C2DF2">
        <w:rPr>
          <w:rFonts w:asciiTheme="minorHAnsi" w:hAnsiTheme="minorHAnsi" w:cstheme="minorHAnsi"/>
        </w:rPr>
        <w:t>de</w:t>
      </w:r>
      <w:r w:rsidRPr="002C2DF2">
        <w:rPr>
          <w:rFonts w:asciiTheme="minorHAnsi" w:hAnsiTheme="minorHAnsi" w:cstheme="minorHAnsi"/>
          <w:spacing w:val="-12"/>
        </w:rPr>
        <w:t xml:space="preserve"> </w:t>
      </w:r>
      <w:r w:rsidRPr="002C2DF2">
        <w:rPr>
          <w:rFonts w:asciiTheme="minorHAnsi" w:hAnsiTheme="minorHAnsi" w:cstheme="minorHAnsi"/>
        </w:rPr>
        <w:t xml:space="preserve">evaluación diagnóstica y formativa, asegurando un seguimiento constante del aprendizaje y desarrollo de los </w:t>
      </w:r>
      <w:r w:rsidRPr="002C2DF2">
        <w:rPr>
          <w:rFonts w:asciiTheme="minorHAnsi" w:hAnsiTheme="minorHAnsi" w:cstheme="minorHAnsi"/>
          <w:spacing w:val="-2"/>
        </w:rPr>
        <w:t>estudiantes.</w:t>
      </w:r>
    </w:p>
    <w:p w14:paraId="1AA78066" w14:textId="77777777" w:rsidR="00EA5FA6" w:rsidRPr="002C2DF2" w:rsidRDefault="00EA5FA6" w:rsidP="002C2DF2">
      <w:pPr>
        <w:pStyle w:val="Prrafodelista"/>
        <w:numPr>
          <w:ilvl w:val="0"/>
          <w:numId w:val="40"/>
        </w:numPr>
        <w:spacing w:line="360" w:lineRule="auto"/>
        <w:rPr>
          <w:rFonts w:asciiTheme="minorHAnsi" w:hAnsiTheme="minorHAnsi" w:cstheme="minorHAnsi"/>
        </w:rPr>
      </w:pPr>
      <w:r w:rsidRPr="002C2DF2">
        <w:rPr>
          <w:rFonts w:asciiTheme="minorHAnsi" w:hAnsiTheme="minorHAnsi" w:cstheme="minorHAnsi"/>
          <w:b/>
        </w:rPr>
        <w:t xml:space="preserve">Apoyar en las actividades pedagógicas: </w:t>
      </w:r>
      <w:r w:rsidRPr="002C2DF2">
        <w:rPr>
          <w:rFonts w:asciiTheme="minorHAnsi" w:hAnsiTheme="minorHAnsi" w:cstheme="minorHAnsi"/>
        </w:rPr>
        <w:t>Participar en la planificación, motivación y ejecución de actividades</w:t>
      </w:r>
      <w:r w:rsidRPr="002C2DF2">
        <w:rPr>
          <w:rFonts w:asciiTheme="minorHAnsi" w:hAnsiTheme="minorHAnsi" w:cstheme="minorHAnsi"/>
          <w:spacing w:val="-10"/>
        </w:rPr>
        <w:t xml:space="preserve"> </w:t>
      </w:r>
      <w:r w:rsidRPr="002C2DF2">
        <w:rPr>
          <w:rFonts w:asciiTheme="minorHAnsi" w:hAnsiTheme="minorHAnsi" w:cstheme="minorHAnsi"/>
        </w:rPr>
        <w:t>educativas,</w:t>
      </w:r>
      <w:r w:rsidRPr="002C2DF2">
        <w:rPr>
          <w:rFonts w:asciiTheme="minorHAnsi" w:hAnsiTheme="minorHAnsi" w:cstheme="minorHAnsi"/>
          <w:spacing w:val="-10"/>
        </w:rPr>
        <w:t xml:space="preserve"> </w:t>
      </w:r>
      <w:r w:rsidRPr="002C2DF2">
        <w:rPr>
          <w:rFonts w:asciiTheme="minorHAnsi" w:hAnsiTheme="minorHAnsi" w:cstheme="minorHAnsi"/>
        </w:rPr>
        <w:t>brindando</w:t>
      </w:r>
      <w:r w:rsidRPr="002C2DF2">
        <w:rPr>
          <w:rFonts w:asciiTheme="minorHAnsi" w:hAnsiTheme="minorHAnsi" w:cstheme="minorHAnsi"/>
          <w:spacing w:val="-11"/>
        </w:rPr>
        <w:t xml:space="preserve"> </w:t>
      </w:r>
      <w:r w:rsidRPr="002C2DF2">
        <w:rPr>
          <w:rFonts w:asciiTheme="minorHAnsi" w:hAnsiTheme="minorHAnsi" w:cstheme="minorHAnsi"/>
        </w:rPr>
        <w:t>atención</w:t>
      </w:r>
      <w:r w:rsidRPr="002C2DF2">
        <w:rPr>
          <w:rFonts w:asciiTheme="minorHAnsi" w:hAnsiTheme="minorHAnsi" w:cstheme="minorHAnsi"/>
          <w:spacing w:val="-9"/>
        </w:rPr>
        <w:t xml:space="preserve"> </w:t>
      </w:r>
      <w:r w:rsidRPr="002C2DF2">
        <w:rPr>
          <w:rFonts w:asciiTheme="minorHAnsi" w:hAnsiTheme="minorHAnsi" w:cstheme="minorHAnsi"/>
        </w:rPr>
        <w:t>individualizada</w:t>
      </w:r>
      <w:r w:rsidRPr="002C2DF2">
        <w:rPr>
          <w:rFonts w:asciiTheme="minorHAnsi" w:hAnsiTheme="minorHAnsi" w:cstheme="minorHAnsi"/>
          <w:spacing w:val="-10"/>
        </w:rPr>
        <w:t xml:space="preserve"> </w:t>
      </w:r>
      <w:r w:rsidRPr="002C2DF2">
        <w:rPr>
          <w:rFonts w:asciiTheme="minorHAnsi" w:hAnsiTheme="minorHAnsi" w:cstheme="minorHAnsi"/>
        </w:rPr>
        <w:t>a</w:t>
      </w:r>
      <w:r w:rsidRPr="002C2DF2">
        <w:rPr>
          <w:rFonts w:asciiTheme="minorHAnsi" w:hAnsiTheme="minorHAnsi" w:cstheme="minorHAnsi"/>
          <w:spacing w:val="-10"/>
        </w:rPr>
        <w:t xml:space="preserve"> </w:t>
      </w:r>
      <w:r w:rsidRPr="002C2DF2">
        <w:rPr>
          <w:rFonts w:asciiTheme="minorHAnsi" w:hAnsiTheme="minorHAnsi" w:cstheme="minorHAnsi"/>
        </w:rPr>
        <w:t>los</w:t>
      </w:r>
      <w:r w:rsidRPr="002C2DF2">
        <w:rPr>
          <w:rFonts w:asciiTheme="minorHAnsi" w:hAnsiTheme="minorHAnsi" w:cstheme="minorHAnsi"/>
          <w:spacing w:val="-10"/>
        </w:rPr>
        <w:t xml:space="preserve"> </w:t>
      </w:r>
      <w:r w:rsidRPr="002C2DF2">
        <w:rPr>
          <w:rFonts w:asciiTheme="minorHAnsi" w:hAnsiTheme="minorHAnsi" w:cstheme="minorHAnsi"/>
        </w:rPr>
        <w:t>estudiantes</w:t>
      </w:r>
      <w:r w:rsidRPr="002C2DF2">
        <w:rPr>
          <w:rFonts w:asciiTheme="minorHAnsi" w:hAnsiTheme="minorHAnsi" w:cstheme="minorHAnsi"/>
          <w:spacing w:val="-10"/>
        </w:rPr>
        <w:t xml:space="preserve"> </w:t>
      </w:r>
      <w:r w:rsidRPr="002C2DF2">
        <w:rPr>
          <w:rFonts w:asciiTheme="minorHAnsi" w:hAnsiTheme="minorHAnsi" w:cstheme="minorHAnsi"/>
        </w:rPr>
        <w:t>cuando</w:t>
      </w:r>
      <w:r w:rsidRPr="002C2DF2">
        <w:rPr>
          <w:rFonts w:asciiTheme="minorHAnsi" w:hAnsiTheme="minorHAnsi" w:cstheme="minorHAnsi"/>
          <w:spacing w:val="-9"/>
        </w:rPr>
        <w:t xml:space="preserve"> </w:t>
      </w:r>
      <w:r w:rsidRPr="002C2DF2">
        <w:rPr>
          <w:rFonts w:asciiTheme="minorHAnsi" w:hAnsiTheme="minorHAnsi" w:cstheme="minorHAnsi"/>
        </w:rPr>
        <w:t>sea</w:t>
      </w:r>
      <w:r w:rsidRPr="002C2DF2">
        <w:rPr>
          <w:rFonts w:asciiTheme="minorHAnsi" w:hAnsiTheme="minorHAnsi" w:cstheme="minorHAnsi"/>
          <w:spacing w:val="-9"/>
        </w:rPr>
        <w:t xml:space="preserve"> </w:t>
      </w:r>
      <w:r w:rsidRPr="002C2DF2">
        <w:rPr>
          <w:rFonts w:asciiTheme="minorHAnsi" w:hAnsiTheme="minorHAnsi" w:cstheme="minorHAnsi"/>
        </w:rPr>
        <w:t>necesario.</w:t>
      </w:r>
    </w:p>
    <w:p w14:paraId="26F59569" w14:textId="1B3301FF" w:rsidR="00EA5FA6" w:rsidRPr="002C2DF2" w:rsidRDefault="00EA5FA6" w:rsidP="002C2DF2">
      <w:pPr>
        <w:pStyle w:val="Prrafodelista"/>
        <w:numPr>
          <w:ilvl w:val="0"/>
          <w:numId w:val="40"/>
        </w:numPr>
        <w:spacing w:line="360" w:lineRule="auto"/>
        <w:rPr>
          <w:rFonts w:asciiTheme="minorHAnsi" w:hAnsiTheme="minorHAnsi" w:cstheme="minorHAnsi"/>
        </w:rPr>
      </w:pPr>
      <w:r w:rsidRPr="002C2DF2">
        <w:rPr>
          <w:rFonts w:asciiTheme="minorHAnsi" w:hAnsiTheme="minorHAnsi" w:cstheme="minorHAnsi"/>
          <w:b/>
        </w:rPr>
        <w:t>Fomentar</w:t>
      </w:r>
      <w:r w:rsidRPr="002C2DF2">
        <w:rPr>
          <w:rFonts w:asciiTheme="minorHAnsi" w:hAnsiTheme="minorHAnsi" w:cstheme="minorHAnsi"/>
          <w:b/>
          <w:spacing w:val="-5"/>
        </w:rPr>
        <w:t xml:space="preserve"> </w:t>
      </w:r>
      <w:r w:rsidRPr="002C2DF2">
        <w:rPr>
          <w:rFonts w:asciiTheme="minorHAnsi" w:hAnsiTheme="minorHAnsi" w:cstheme="minorHAnsi"/>
          <w:b/>
        </w:rPr>
        <w:t>actividades</w:t>
      </w:r>
      <w:r w:rsidRPr="002C2DF2">
        <w:rPr>
          <w:rFonts w:asciiTheme="minorHAnsi" w:hAnsiTheme="minorHAnsi" w:cstheme="minorHAnsi"/>
          <w:b/>
          <w:spacing w:val="-3"/>
        </w:rPr>
        <w:t xml:space="preserve"> </w:t>
      </w:r>
      <w:r w:rsidR="00C87B72" w:rsidRPr="002C2DF2">
        <w:rPr>
          <w:rFonts w:asciiTheme="minorHAnsi" w:hAnsiTheme="minorHAnsi" w:cstheme="minorHAnsi"/>
          <w:b/>
        </w:rPr>
        <w:t>extra</w:t>
      </w:r>
      <w:r w:rsidR="00C87B72" w:rsidRPr="002C2DF2">
        <w:rPr>
          <w:rFonts w:asciiTheme="minorHAnsi" w:hAnsiTheme="minorHAnsi" w:cstheme="minorHAnsi"/>
          <w:b/>
          <w:spacing w:val="-7"/>
        </w:rPr>
        <w:t>programáticas</w:t>
      </w:r>
      <w:r w:rsidRPr="002C2DF2">
        <w:rPr>
          <w:rFonts w:asciiTheme="minorHAnsi" w:hAnsiTheme="minorHAnsi" w:cstheme="minorHAnsi"/>
        </w:rPr>
        <w:t>:</w:t>
      </w:r>
      <w:r w:rsidRPr="002C2DF2">
        <w:rPr>
          <w:rFonts w:asciiTheme="minorHAnsi" w:hAnsiTheme="minorHAnsi" w:cstheme="minorHAnsi"/>
          <w:spacing w:val="-5"/>
        </w:rPr>
        <w:t xml:space="preserve"> </w:t>
      </w:r>
      <w:r w:rsidRPr="002C2DF2">
        <w:rPr>
          <w:rFonts w:asciiTheme="minorHAnsi" w:hAnsiTheme="minorHAnsi" w:cstheme="minorHAnsi"/>
        </w:rPr>
        <w:t>Generar</w:t>
      </w:r>
      <w:r w:rsidRPr="002C2DF2">
        <w:rPr>
          <w:rFonts w:asciiTheme="minorHAnsi" w:hAnsiTheme="minorHAnsi" w:cstheme="minorHAnsi"/>
          <w:spacing w:val="-5"/>
        </w:rPr>
        <w:t xml:space="preserve"> </w:t>
      </w:r>
      <w:r w:rsidRPr="002C2DF2">
        <w:rPr>
          <w:rFonts w:asciiTheme="minorHAnsi" w:hAnsiTheme="minorHAnsi" w:cstheme="minorHAnsi"/>
        </w:rPr>
        <w:t>y</w:t>
      </w:r>
      <w:r w:rsidRPr="002C2DF2">
        <w:rPr>
          <w:rFonts w:asciiTheme="minorHAnsi" w:hAnsiTheme="minorHAnsi" w:cstheme="minorHAnsi"/>
          <w:spacing w:val="-6"/>
        </w:rPr>
        <w:t xml:space="preserve"> </w:t>
      </w:r>
      <w:r w:rsidRPr="002C2DF2">
        <w:rPr>
          <w:rFonts w:asciiTheme="minorHAnsi" w:hAnsiTheme="minorHAnsi" w:cstheme="minorHAnsi"/>
        </w:rPr>
        <w:t>promover</w:t>
      </w:r>
      <w:r w:rsidRPr="002C2DF2">
        <w:rPr>
          <w:rFonts w:asciiTheme="minorHAnsi" w:hAnsiTheme="minorHAnsi" w:cstheme="minorHAnsi"/>
          <w:spacing w:val="-8"/>
        </w:rPr>
        <w:t xml:space="preserve"> </w:t>
      </w:r>
      <w:r w:rsidRPr="002C2DF2">
        <w:rPr>
          <w:rFonts w:asciiTheme="minorHAnsi" w:hAnsiTheme="minorHAnsi" w:cstheme="minorHAnsi"/>
        </w:rPr>
        <w:t>actividades</w:t>
      </w:r>
      <w:r w:rsidRPr="002C2DF2">
        <w:rPr>
          <w:rFonts w:asciiTheme="minorHAnsi" w:hAnsiTheme="minorHAnsi" w:cstheme="minorHAnsi"/>
          <w:spacing w:val="-6"/>
        </w:rPr>
        <w:t xml:space="preserve"> </w:t>
      </w:r>
      <w:r w:rsidRPr="002C2DF2">
        <w:rPr>
          <w:rFonts w:asciiTheme="minorHAnsi" w:hAnsiTheme="minorHAnsi" w:cstheme="minorHAnsi"/>
        </w:rPr>
        <w:t>complementarias que enriquezcan la formación de los estudiantes, más allá del currículum académico.</w:t>
      </w:r>
    </w:p>
    <w:p w14:paraId="36719425" w14:textId="77777777" w:rsidR="00EA5FA6" w:rsidRPr="002C2DF2" w:rsidRDefault="00EA5FA6" w:rsidP="002C2DF2">
      <w:pPr>
        <w:pStyle w:val="Prrafodelista"/>
        <w:numPr>
          <w:ilvl w:val="0"/>
          <w:numId w:val="40"/>
        </w:numPr>
        <w:spacing w:line="360" w:lineRule="auto"/>
        <w:rPr>
          <w:rFonts w:asciiTheme="minorHAnsi" w:hAnsiTheme="minorHAnsi" w:cstheme="minorHAnsi"/>
        </w:rPr>
      </w:pPr>
      <w:r w:rsidRPr="002C2DF2">
        <w:rPr>
          <w:rFonts w:asciiTheme="minorHAnsi" w:hAnsiTheme="minorHAnsi" w:cstheme="minorHAnsi"/>
          <w:b/>
        </w:rPr>
        <w:t>Aplicar</w:t>
      </w:r>
      <w:r w:rsidRPr="002C2DF2">
        <w:rPr>
          <w:rFonts w:asciiTheme="minorHAnsi" w:hAnsiTheme="minorHAnsi" w:cstheme="minorHAnsi"/>
          <w:b/>
          <w:spacing w:val="24"/>
        </w:rPr>
        <w:t xml:space="preserve"> </w:t>
      </w:r>
      <w:r w:rsidRPr="002C2DF2">
        <w:rPr>
          <w:rFonts w:asciiTheme="minorHAnsi" w:hAnsiTheme="minorHAnsi" w:cstheme="minorHAnsi"/>
          <w:b/>
        </w:rPr>
        <w:t>dinámicas</w:t>
      </w:r>
      <w:r w:rsidRPr="002C2DF2">
        <w:rPr>
          <w:rFonts w:asciiTheme="minorHAnsi" w:hAnsiTheme="minorHAnsi" w:cstheme="minorHAnsi"/>
          <w:b/>
          <w:spacing w:val="24"/>
        </w:rPr>
        <w:t xml:space="preserve"> </w:t>
      </w:r>
      <w:r w:rsidRPr="002C2DF2">
        <w:rPr>
          <w:rFonts w:asciiTheme="minorHAnsi" w:hAnsiTheme="minorHAnsi" w:cstheme="minorHAnsi"/>
          <w:b/>
        </w:rPr>
        <w:t>grupales:</w:t>
      </w:r>
      <w:r w:rsidRPr="002C2DF2">
        <w:rPr>
          <w:rFonts w:asciiTheme="minorHAnsi" w:hAnsiTheme="minorHAnsi" w:cstheme="minorHAnsi"/>
          <w:b/>
          <w:spacing w:val="28"/>
        </w:rPr>
        <w:t xml:space="preserve"> </w:t>
      </w:r>
      <w:r w:rsidRPr="002C2DF2">
        <w:rPr>
          <w:rFonts w:asciiTheme="minorHAnsi" w:hAnsiTheme="minorHAnsi" w:cstheme="minorHAnsi"/>
        </w:rPr>
        <w:t>Facilitar</w:t>
      </w:r>
      <w:r w:rsidRPr="002C2DF2">
        <w:rPr>
          <w:rFonts w:asciiTheme="minorHAnsi" w:hAnsiTheme="minorHAnsi" w:cstheme="minorHAnsi"/>
          <w:spacing w:val="24"/>
        </w:rPr>
        <w:t xml:space="preserve"> </w:t>
      </w:r>
      <w:r w:rsidRPr="002C2DF2">
        <w:rPr>
          <w:rFonts w:asciiTheme="minorHAnsi" w:hAnsiTheme="minorHAnsi" w:cstheme="minorHAnsi"/>
        </w:rPr>
        <w:t>la</w:t>
      </w:r>
      <w:r w:rsidRPr="002C2DF2">
        <w:rPr>
          <w:rFonts w:asciiTheme="minorHAnsi" w:hAnsiTheme="minorHAnsi" w:cstheme="minorHAnsi"/>
          <w:spacing w:val="22"/>
        </w:rPr>
        <w:t xml:space="preserve"> </w:t>
      </w:r>
      <w:r w:rsidRPr="002C2DF2">
        <w:rPr>
          <w:rFonts w:asciiTheme="minorHAnsi" w:hAnsiTheme="minorHAnsi" w:cstheme="minorHAnsi"/>
        </w:rPr>
        <w:t>participación</w:t>
      </w:r>
      <w:r w:rsidRPr="002C2DF2">
        <w:rPr>
          <w:rFonts w:asciiTheme="minorHAnsi" w:hAnsiTheme="minorHAnsi" w:cstheme="minorHAnsi"/>
          <w:spacing w:val="25"/>
        </w:rPr>
        <w:t xml:space="preserve"> </w:t>
      </w:r>
      <w:r w:rsidRPr="002C2DF2">
        <w:rPr>
          <w:rFonts w:asciiTheme="minorHAnsi" w:hAnsiTheme="minorHAnsi" w:cstheme="minorHAnsi"/>
        </w:rPr>
        <w:t>de</w:t>
      </w:r>
      <w:r w:rsidRPr="002C2DF2">
        <w:rPr>
          <w:rFonts w:asciiTheme="minorHAnsi" w:hAnsiTheme="minorHAnsi" w:cstheme="minorHAnsi"/>
          <w:spacing w:val="22"/>
        </w:rPr>
        <w:t xml:space="preserve"> </w:t>
      </w:r>
      <w:r w:rsidRPr="002C2DF2">
        <w:rPr>
          <w:rFonts w:asciiTheme="minorHAnsi" w:hAnsiTheme="minorHAnsi" w:cstheme="minorHAnsi"/>
        </w:rPr>
        <w:t>los</w:t>
      </w:r>
      <w:r w:rsidRPr="002C2DF2">
        <w:rPr>
          <w:rFonts w:asciiTheme="minorHAnsi" w:hAnsiTheme="minorHAnsi" w:cstheme="minorHAnsi"/>
          <w:spacing w:val="22"/>
        </w:rPr>
        <w:t xml:space="preserve"> </w:t>
      </w:r>
      <w:r w:rsidRPr="002C2DF2">
        <w:rPr>
          <w:rFonts w:asciiTheme="minorHAnsi" w:hAnsiTheme="minorHAnsi" w:cstheme="minorHAnsi"/>
        </w:rPr>
        <w:t>estudiantes</w:t>
      </w:r>
      <w:r w:rsidRPr="002C2DF2">
        <w:rPr>
          <w:rFonts w:asciiTheme="minorHAnsi" w:hAnsiTheme="minorHAnsi" w:cstheme="minorHAnsi"/>
          <w:spacing w:val="22"/>
        </w:rPr>
        <w:t xml:space="preserve"> </w:t>
      </w:r>
      <w:r w:rsidRPr="002C2DF2">
        <w:rPr>
          <w:rFonts w:asciiTheme="minorHAnsi" w:hAnsiTheme="minorHAnsi" w:cstheme="minorHAnsi"/>
        </w:rPr>
        <w:t>en</w:t>
      </w:r>
      <w:r w:rsidRPr="002C2DF2">
        <w:rPr>
          <w:rFonts w:asciiTheme="minorHAnsi" w:hAnsiTheme="minorHAnsi" w:cstheme="minorHAnsi"/>
          <w:spacing w:val="25"/>
        </w:rPr>
        <w:t xml:space="preserve"> </w:t>
      </w:r>
      <w:r w:rsidRPr="002C2DF2">
        <w:rPr>
          <w:rFonts w:asciiTheme="minorHAnsi" w:hAnsiTheme="minorHAnsi" w:cstheme="minorHAnsi"/>
        </w:rPr>
        <w:t>dinámicas</w:t>
      </w:r>
      <w:r w:rsidRPr="002C2DF2">
        <w:rPr>
          <w:rFonts w:asciiTheme="minorHAnsi" w:hAnsiTheme="minorHAnsi" w:cstheme="minorHAnsi"/>
          <w:spacing w:val="24"/>
        </w:rPr>
        <w:t xml:space="preserve"> </w:t>
      </w:r>
      <w:r w:rsidRPr="002C2DF2">
        <w:rPr>
          <w:rFonts w:asciiTheme="minorHAnsi" w:hAnsiTheme="minorHAnsi" w:cstheme="minorHAnsi"/>
        </w:rPr>
        <w:t>grupales, promoviendo el trabajo colaborativo y el desarrollo de habilidades sociales.</w:t>
      </w:r>
    </w:p>
    <w:p w14:paraId="3E4D0F5B" w14:textId="77777777" w:rsidR="00EA5FA6" w:rsidRPr="002C2DF2" w:rsidRDefault="00EA5FA6" w:rsidP="002C2DF2">
      <w:pPr>
        <w:pStyle w:val="Prrafodelista"/>
        <w:numPr>
          <w:ilvl w:val="0"/>
          <w:numId w:val="40"/>
        </w:numPr>
        <w:spacing w:line="360" w:lineRule="auto"/>
        <w:rPr>
          <w:rFonts w:asciiTheme="minorHAnsi" w:hAnsiTheme="minorHAnsi" w:cstheme="minorHAnsi"/>
        </w:rPr>
      </w:pPr>
      <w:r w:rsidRPr="002C2DF2">
        <w:rPr>
          <w:rFonts w:asciiTheme="minorHAnsi" w:hAnsiTheme="minorHAnsi" w:cstheme="minorHAnsi"/>
          <w:b/>
        </w:rPr>
        <w:t>Cumplir con las tareas asignadas</w:t>
      </w:r>
      <w:r w:rsidRPr="002C2DF2">
        <w:rPr>
          <w:rFonts w:asciiTheme="minorHAnsi" w:hAnsiTheme="minorHAnsi" w:cstheme="minorHAnsi"/>
        </w:rPr>
        <w:t>: Desempeñar todas las funciones y responsabilidades asignadas por su superior directo, asegurando el cumplimiento de los objetivos educativos establecidos.</w:t>
      </w:r>
    </w:p>
    <w:p w14:paraId="2D52ED94" w14:textId="77777777" w:rsidR="00EA5FA6" w:rsidRPr="002C2DF2" w:rsidRDefault="00EA5FA6" w:rsidP="002C2DF2">
      <w:pPr>
        <w:pStyle w:val="Prrafodelista"/>
        <w:numPr>
          <w:ilvl w:val="0"/>
          <w:numId w:val="40"/>
        </w:numPr>
        <w:spacing w:line="360" w:lineRule="auto"/>
        <w:rPr>
          <w:rFonts w:asciiTheme="minorHAnsi" w:hAnsiTheme="minorHAnsi" w:cstheme="minorHAnsi"/>
        </w:rPr>
      </w:pPr>
      <w:r w:rsidRPr="002C2DF2">
        <w:rPr>
          <w:rFonts w:asciiTheme="minorHAnsi" w:hAnsiTheme="minorHAnsi" w:cstheme="minorHAnsi"/>
          <w:b/>
        </w:rPr>
        <w:t>Mantener</w:t>
      </w:r>
      <w:r w:rsidRPr="002C2DF2">
        <w:rPr>
          <w:rFonts w:asciiTheme="minorHAnsi" w:hAnsiTheme="minorHAnsi" w:cstheme="minorHAnsi"/>
          <w:b/>
          <w:spacing w:val="47"/>
        </w:rPr>
        <w:t xml:space="preserve"> </w:t>
      </w:r>
      <w:r w:rsidRPr="002C2DF2">
        <w:rPr>
          <w:rFonts w:asciiTheme="minorHAnsi" w:hAnsiTheme="minorHAnsi" w:cstheme="minorHAnsi"/>
          <w:b/>
        </w:rPr>
        <w:t>comunicación</w:t>
      </w:r>
      <w:r w:rsidRPr="002C2DF2">
        <w:rPr>
          <w:rFonts w:asciiTheme="minorHAnsi" w:hAnsiTheme="minorHAnsi" w:cstheme="minorHAnsi"/>
          <w:b/>
          <w:spacing w:val="48"/>
        </w:rPr>
        <w:t xml:space="preserve"> </w:t>
      </w:r>
      <w:r w:rsidRPr="002C2DF2">
        <w:rPr>
          <w:rFonts w:asciiTheme="minorHAnsi" w:hAnsiTheme="minorHAnsi" w:cstheme="minorHAnsi"/>
          <w:b/>
        </w:rPr>
        <w:t>efectiva:</w:t>
      </w:r>
      <w:r w:rsidRPr="002C2DF2">
        <w:rPr>
          <w:rFonts w:asciiTheme="minorHAnsi" w:hAnsiTheme="minorHAnsi" w:cstheme="minorHAnsi"/>
          <w:b/>
          <w:spacing w:val="51"/>
        </w:rPr>
        <w:t xml:space="preserve"> </w:t>
      </w:r>
      <w:r w:rsidRPr="002C2DF2">
        <w:rPr>
          <w:rFonts w:asciiTheme="minorHAnsi" w:hAnsiTheme="minorHAnsi" w:cstheme="minorHAnsi"/>
        </w:rPr>
        <w:t>Establecer</w:t>
      </w:r>
      <w:r w:rsidRPr="002C2DF2">
        <w:rPr>
          <w:rFonts w:asciiTheme="minorHAnsi" w:hAnsiTheme="minorHAnsi" w:cstheme="minorHAnsi"/>
          <w:spacing w:val="46"/>
        </w:rPr>
        <w:t xml:space="preserve"> </w:t>
      </w:r>
      <w:r w:rsidRPr="002C2DF2">
        <w:rPr>
          <w:rFonts w:asciiTheme="minorHAnsi" w:hAnsiTheme="minorHAnsi" w:cstheme="minorHAnsi"/>
        </w:rPr>
        <w:t>canales</w:t>
      </w:r>
      <w:r w:rsidRPr="002C2DF2">
        <w:rPr>
          <w:rFonts w:asciiTheme="minorHAnsi" w:hAnsiTheme="minorHAnsi" w:cstheme="minorHAnsi"/>
          <w:spacing w:val="46"/>
        </w:rPr>
        <w:t xml:space="preserve"> </w:t>
      </w:r>
      <w:r w:rsidRPr="002C2DF2">
        <w:rPr>
          <w:rFonts w:asciiTheme="minorHAnsi" w:hAnsiTheme="minorHAnsi" w:cstheme="minorHAnsi"/>
        </w:rPr>
        <w:t>fluidos</w:t>
      </w:r>
      <w:r w:rsidRPr="002C2DF2">
        <w:rPr>
          <w:rFonts w:asciiTheme="minorHAnsi" w:hAnsiTheme="minorHAnsi" w:cstheme="minorHAnsi"/>
          <w:spacing w:val="47"/>
        </w:rPr>
        <w:t xml:space="preserve"> </w:t>
      </w:r>
      <w:r w:rsidRPr="002C2DF2">
        <w:rPr>
          <w:rFonts w:asciiTheme="minorHAnsi" w:hAnsiTheme="minorHAnsi" w:cstheme="minorHAnsi"/>
        </w:rPr>
        <w:t>de</w:t>
      </w:r>
      <w:r w:rsidRPr="002C2DF2">
        <w:rPr>
          <w:rFonts w:asciiTheme="minorHAnsi" w:hAnsiTheme="minorHAnsi" w:cstheme="minorHAnsi"/>
          <w:spacing w:val="46"/>
        </w:rPr>
        <w:t xml:space="preserve"> </w:t>
      </w:r>
      <w:r w:rsidRPr="002C2DF2">
        <w:rPr>
          <w:rFonts w:asciiTheme="minorHAnsi" w:hAnsiTheme="minorHAnsi" w:cstheme="minorHAnsi"/>
        </w:rPr>
        <w:t>comunicación</w:t>
      </w:r>
      <w:r w:rsidRPr="002C2DF2">
        <w:rPr>
          <w:rFonts w:asciiTheme="minorHAnsi" w:hAnsiTheme="minorHAnsi" w:cstheme="minorHAnsi"/>
          <w:spacing w:val="49"/>
        </w:rPr>
        <w:t xml:space="preserve"> </w:t>
      </w:r>
      <w:r w:rsidRPr="002C2DF2">
        <w:rPr>
          <w:rFonts w:asciiTheme="minorHAnsi" w:hAnsiTheme="minorHAnsi" w:cstheme="minorHAnsi"/>
        </w:rPr>
        <w:t>con</w:t>
      </w:r>
      <w:r w:rsidRPr="002C2DF2">
        <w:rPr>
          <w:rFonts w:asciiTheme="minorHAnsi" w:hAnsiTheme="minorHAnsi" w:cstheme="minorHAnsi"/>
          <w:spacing w:val="47"/>
        </w:rPr>
        <w:t xml:space="preserve"> </w:t>
      </w:r>
      <w:r w:rsidRPr="002C2DF2">
        <w:rPr>
          <w:rFonts w:asciiTheme="minorHAnsi" w:hAnsiTheme="minorHAnsi" w:cstheme="minorHAnsi"/>
        </w:rPr>
        <w:t>todos</w:t>
      </w:r>
      <w:r w:rsidRPr="002C2DF2">
        <w:rPr>
          <w:rFonts w:asciiTheme="minorHAnsi" w:hAnsiTheme="minorHAnsi" w:cstheme="minorHAnsi"/>
          <w:spacing w:val="47"/>
        </w:rPr>
        <w:t xml:space="preserve"> </w:t>
      </w:r>
      <w:r w:rsidRPr="002C2DF2">
        <w:rPr>
          <w:rFonts w:asciiTheme="minorHAnsi" w:hAnsiTheme="minorHAnsi" w:cstheme="minorHAnsi"/>
          <w:spacing w:val="-5"/>
        </w:rPr>
        <w:t>los</w:t>
      </w:r>
      <w:r w:rsidR="00A318C8" w:rsidRPr="002C2DF2">
        <w:rPr>
          <w:rFonts w:asciiTheme="minorHAnsi" w:hAnsiTheme="minorHAnsi" w:cstheme="minorHAnsi"/>
          <w:spacing w:val="-5"/>
        </w:rPr>
        <w:t xml:space="preserve"> </w:t>
      </w:r>
      <w:r w:rsidRPr="002C2DF2">
        <w:rPr>
          <w:rFonts w:asciiTheme="minorHAnsi" w:hAnsiTheme="minorHAnsi" w:cstheme="minorHAnsi"/>
        </w:rPr>
        <w:t>agentes</w:t>
      </w:r>
      <w:r w:rsidRPr="002C2DF2">
        <w:rPr>
          <w:rFonts w:asciiTheme="minorHAnsi" w:hAnsiTheme="minorHAnsi" w:cstheme="minorHAnsi"/>
          <w:spacing w:val="-10"/>
        </w:rPr>
        <w:t xml:space="preserve"> </w:t>
      </w:r>
      <w:r w:rsidRPr="002C2DF2">
        <w:rPr>
          <w:rFonts w:asciiTheme="minorHAnsi" w:hAnsiTheme="minorHAnsi" w:cstheme="minorHAnsi"/>
        </w:rPr>
        <w:t>educativos</w:t>
      </w:r>
      <w:r w:rsidRPr="002C2DF2">
        <w:rPr>
          <w:rFonts w:asciiTheme="minorHAnsi" w:hAnsiTheme="minorHAnsi" w:cstheme="minorHAnsi"/>
          <w:spacing w:val="-8"/>
        </w:rPr>
        <w:t xml:space="preserve"> </w:t>
      </w:r>
      <w:r w:rsidRPr="002C2DF2">
        <w:rPr>
          <w:rFonts w:asciiTheme="minorHAnsi" w:hAnsiTheme="minorHAnsi" w:cstheme="minorHAnsi"/>
        </w:rPr>
        <w:t>(estudiantes,</w:t>
      </w:r>
      <w:r w:rsidRPr="002C2DF2">
        <w:rPr>
          <w:rFonts w:asciiTheme="minorHAnsi" w:hAnsiTheme="minorHAnsi" w:cstheme="minorHAnsi"/>
          <w:spacing w:val="-9"/>
        </w:rPr>
        <w:t xml:space="preserve"> </w:t>
      </w:r>
      <w:r w:rsidRPr="002C2DF2">
        <w:rPr>
          <w:rFonts w:asciiTheme="minorHAnsi" w:hAnsiTheme="minorHAnsi" w:cstheme="minorHAnsi"/>
        </w:rPr>
        <w:t>docentes,</w:t>
      </w:r>
      <w:r w:rsidRPr="002C2DF2">
        <w:rPr>
          <w:rFonts w:asciiTheme="minorHAnsi" w:hAnsiTheme="minorHAnsi" w:cstheme="minorHAnsi"/>
          <w:spacing w:val="-9"/>
        </w:rPr>
        <w:t xml:space="preserve"> </w:t>
      </w:r>
      <w:r w:rsidRPr="002C2DF2">
        <w:rPr>
          <w:rFonts w:asciiTheme="minorHAnsi" w:hAnsiTheme="minorHAnsi" w:cstheme="minorHAnsi"/>
        </w:rPr>
        <w:t>familias,</w:t>
      </w:r>
      <w:r w:rsidRPr="002C2DF2">
        <w:rPr>
          <w:rFonts w:asciiTheme="minorHAnsi" w:hAnsiTheme="minorHAnsi" w:cstheme="minorHAnsi"/>
          <w:spacing w:val="-8"/>
        </w:rPr>
        <w:t xml:space="preserve"> </w:t>
      </w:r>
      <w:r w:rsidRPr="002C2DF2">
        <w:rPr>
          <w:rFonts w:asciiTheme="minorHAnsi" w:hAnsiTheme="minorHAnsi" w:cstheme="minorHAnsi"/>
        </w:rPr>
        <w:t>dirección,</w:t>
      </w:r>
      <w:r w:rsidRPr="002C2DF2">
        <w:rPr>
          <w:rFonts w:asciiTheme="minorHAnsi" w:hAnsiTheme="minorHAnsi" w:cstheme="minorHAnsi"/>
          <w:spacing w:val="-8"/>
        </w:rPr>
        <w:t xml:space="preserve"> </w:t>
      </w:r>
      <w:r w:rsidRPr="002C2DF2">
        <w:rPr>
          <w:rFonts w:asciiTheme="minorHAnsi" w:hAnsiTheme="minorHAnsi" w:cstheme="minorHAnsi"/>
        </w:rPr>
        <w:t>equipos</w:t>
      </w:r>
      <w:r w:rsidRPr="002C2DF2">
        <w:rPr>
          <w:rFonts w:asciiTheme="minorHAnsi" w:hAnsiTheme="minorHAnsi" w:cstheme="minorHAnsi"/>
          <w:spacing w:val="-10"/>
        </w:rPr>
        <w:t xml:space="preserve"> </w:t>
      </w:r>
      <w:r w:rsidRPr="002C2DF2">
        <w:rPr>
          <w:rFonts w:asciiTheme="minorHAnsi" w:hAnsiTheme="minorHAnsi" w:cstheme="minorHAnsi"/>
        </w:rPr>
        <w:t>de</w:t>
      </w:r>
      <w:r w:rsidRPr="002C2DF2">
        <w:rPr>
          <w:rFonts w:asciiTheme="minorHAnsi" w:hAnsiTheme="minorHAnsi" w:cstheme="minorHAnsi"/>
          <w:spacing w:val="-11"/>
        </w:rPr>
        <w:t xml:space="preserve"> </w:t>
      </w:r>
      <w:r w:rsidRPr="002C2DF2">
        <w:rPr>
          <w:rFonts w:asciiTheme="minorHAnsi" w:hAnsiTheme="minorHAnsi" w:cstheme="minorHAnsi"/>
        </w:rPr>
        <w:t>apoyo),</w:t>
      </w:r>
      <w:r w:rsidRPr="002C2DF2">
        <w:rPr>
          <w:rFonts w:asciiTheme="minorHAnsi" w:hAnsiTheme="minorHAnsi" w:cstheme="minorHAnsi"/>
          <w:spacing w:val="-8"/>
        </w:rPr>
        <w:t xml:space="preserve"> </w:t>
      </w:r>
      <w:r w:rsidRPr="002C2DF2">
        <w:rPr>
          <w:rFonts w:asciiTheme="minorHAnsi" w:hAnsiTheme="minorHAnsi" w:cstheme="minorHAnsi"/>
        </w:rPr>
        <w:t>asegurando</w:t>
      </w:r>
      <w:r w:rsidRPr="002C2DF2">
        <w:rPr>
          <w:rFonts w:asciiTheme="minorHAnsi" w:hAnsiTheme="minorHAnsi" w:cstheme="minorHAnsi"/>
          <w:spacing w:val="-9"/>
        </w:rPr>
        <w:t xml:space="preserve"> </w:t>
      </w:r>
      <w:r w:rsidRPr="002C2DF2">
        <w:rPr>
          <w:rFonts w:asciiTheme="minorHAnsi" w:hAnsiTheme="minorHAnsi" w:cstheme="minorHAnsi"/>
        </w:rPr>
        <w:t>una interacción efectiva y colaborativa.</w:t>
      </w:r>
    </w:p>
    <w:p w14:paraId="6171003C" w14:textId="77777777" w:rsidR="00EA5FA6" w:rsidRPr="002C2DF2" w:rsidRDefault="00EA5FA6" w:rsidP="002C2DF2">
      <w:pPr>
        <w:pStyle w:val="Prrafodelista"/>
        <w:numPr>
          <w:ilvl w:val="0"/>
          <w:numId w:val="40"/>
        </w:numPr>
        <w:spacing w:line="360" w:lineRule="auto"/>
        <w:rPr>
          <w:rFonts w:asciiTheme="minorHAnsi" w:hAnsiTheme="minorHAnsi" w:cstheme="minorHAnsi"/>
        </w:rPr>
      </w:pPr>
      <w:r w:rsidRPr="002C2DF2">
        <w:rPr>
          <w:rFonts w:asciiTheme="minorHAnsi" w:hAnsiTheme="minorHAnsi" w:cstheme="minorHAnsi"/>
          <w:b/>
        </w:rPr>
        <w:t xml:space="preserve">Promover la convivencia escolar: </w:t>
      </w:r>
      <w:r w:rsidRPr="002C2DF2">
        <w:rPr>
          <w:rFonts w:asciiTheme="minorHAnsi" w:hAnsiTheme="minorHAnsi" w:cstheme="minorHAnsi"/>
        </w:rPr>
        <w:t>Resguardar y promover la convivencia respetuosa entre los estudiantes, tanto dentro del aula como en otros espacios del colegio, siguiendo las normas establecidas por la dirección.</w:t>
      </w:r>
    </w:p>
    <w:p w14:paraId="4722E3D9" w14:textId="77777777" w:rsidR="00EA5FA6" w:rsidRPr="002C2DF2" w:rsidRDefault="00EA5FA6" w:rsidP="002C2DF2">
      <w:pPr>
        <w:pStyle w:val="Prrafodelista"/>
        <w:numPr>
          <w:ilvl w:val="0"/>
          <w:numId w:val="40"/>
        </w:numPr>
        <w:spacing w:line="360" w:lineRule="auto"/>
        <w:rPr>
          <w:rFonts w:asciiTheme="minorHAnsi" w:hAnsiTheme="minorHAnsi" w:cstheme="minorHAnsi"/>
        </w:rPr>
      </w:pPr>
      <w:r w:rsidRPr="002C2DF2">
        <w:rPr>
          <w:rFonts w:asciiTheme="minorHAnsi" w:hAnsiTheme="minorHAnsi" w:cstheme="minorHAnsi"/>
          <w:b/>
        </w:rPr>
        <w:t>Encarnar</w:t>
      </w:r>
      <w:r w:rsidRPr="002C2DF2">
        <w:rPr>
          <w:rFonts w:asciiTheme="minorHAnsi" w:hAnsiTheme="minorHAnsi" w:cstheme="minorHAnsi"/>
          <w:b/>
          <w:spacing w:val="-8"/>
        </w:rPr>
        <w:t xml:space="preserve"> </w:t>
      </w:r>
      <w:r w:rsidRPr="002C2DF2">
        <w:rPr>
          <w:rFonts w:asciiTheme="minorHAnsi" w:hAnsiTheme="minorHAnsi" w:cstheme="minorHAnsi"/>
          <w:b/>
        </w:rPr>
        <w:t>los</w:t>
      </w:r>
      <w:r w:rsidRPr="002C2DF2">
        <w:rPr>
          <w:rFonts w:asciiTheme="minorHAnsi" w:hAnsiTheme="minorHAnsi" w:cstheme="minorHAnsi"/>
          <w:b/>
          <w:spacing w:val="-8"/>
        </w:rPr>
        <w:t xml:space="preserve"> </w:t>
      </w:r>
      <w:r w:rsidRPr="002C2DF2">
        <w:rPr>
          <w:rFonts w:asciiTheme="minorHAnsi" w:hAnsiTheme="minorHAnsi" w:cstheme="minorHAnsi"/>
          <w:b/>
        </w:rPr>
        <w:t>valores</w:t>
      </w:r>
      <w:r w:rsidRPr="002C2DF2">
        <w:rPr>
          <w:rFonts w:asciiTheme="minorHAnsi" w:hAnsiTheme="minorHAnsi" w:cstheme="minorHAnsi"/>
          <w:b/>
          <w:spacing w:val="-8"/>
        </w:rPr>
        <w:t xml:space="preserve"> </w:t>
      </w:r>
      <w:r w:rsidRPr="002C2DF2">
        <w:rPr>
          <w:rFonts w:asciiTheme="minorHAnsi" w:hAnsiTheme="minorHAnsi" w:cstheme="minorHAnsi"/>
          <w:b/>
        </w:rPr>
        <w:t>institucionales:</w:t>
      </w:r>
      <w:r w:rsidRPr="002C2DF2">
        <w:rPr>
          <w:rFonts w:asciiTheme="minorHAnsi" w:hAnsiTheme="minorHAnsi" w:cstheme="minorHAnsi"/>
          <w:b/>
          <w:spacing w:val="-3"/>
        </w:rPr>
        <w:t xml:space="preserve"> </w:t>
      </w:r>
      <w:r w:rsidRPr="002C2DF2">
        <w:rPr>
          <w:rFonts w:asciiTheme="minorHAnsi" w:hAnsiTheme="minorHAnsi" w:cstheme="minorHAnsi"/>
        </w:rPr>
        <w:t>Actuar</w:t>
      </w:r>
      <w:r w:rsidRPr="002C2DF2">
        <w:rPr>
          <w:rFonts w:asciiTheme="minorHAnsi" w:hAnsiTheme="minorHAnsi" w:cstheme="minorHAnsi"/>
          <w:spacing w:val="-6"/>
        </w:rPr>
        <w:t xml:space="preserve"> </w:t>
      </w:r>
      <w:r w:rsidRPr="002C2DF2">
        <w:rPr>
          <w:rFonts w:asciiTheme="minorHAnsi" w:hAnsiTheme="minorHAnsi" w:cstheme="minorHAnsi"/>
        </w:rPr>
        <w:t>como</w:t>
      </w:r>
      <w:r w:rsidRPr="002C2DF2">
        <w:rPr>
          <w:rFonts w:asciiTheme="minorHAnsi" w:hAnsiTheme="minorHAnsi" w:cstheme="minorHAnsi"/>
          <w:spacing w:val="-8"/>
        </w:rPr>
        <w:t xml:space="preserve"> </w:t>
      </w:r>
      <w:r w:rsidRPr="002C2DF2">
        <w:rPr>
          <w:rFonts w:asciiTheme="minorHAnsi" w:hAnsiTheme="minorHAnsi" w:cstheme="minorHAnsi"/>
        </w:rPr>
        <w:t>modelo</w:t>
      </w:r>
      <w:r w:rsidRPr="002C2DF2">
        <w:rPr>
          <w:rFonts w:asciiTheme="minorHAnsi" w:hAnsiTheme="minorHAnsi" w:cstheme="minorHAnsi"/>
          <w:spacing w:val="-8"/>
        </w:rPr>
        <w:t xml:space="preserve"> </w:t>
      </w:r>
      <w:r w:rsidRPr="002C2DF2">
        <w:rPr>
          <w:rFonts w:asciiTheme="minorHAnsi" w:hAnsiTheme="minorHAnsi" w:cstheme="minorHAnsi"/>
        </w:rPr>
        <w:t>de</w:t>
      </w:r>
      <w:r w:rsidRPr="002C2DF2">
        <w:rPr>
          <w:rFonts w:asciiTheme="minorHAnsi" w:hAnsiTheme="minorHAnsi" w:cstheme="minorHAnsi"/>
          <w:spacing w:val="-6"/>
        </w:rPr>
        <w:t xml:space="preserve"> </w:t>
      </w:r>
      <w:r w:rsidRPr="002C2DF2">
        <w:rPr>
          <w:rFonts w:asciiTheme="minorHAnsi" w:hAnsiTheme="minorHAnsi" w:cstheme="minorHAnsi"/>
        </w:rPr>
        <w:t>los</w:t>
      </w:r>
      <w:r w:rsidRPr="002C2DF2">
        <w:rPr>
          <w:rFonts w:asciiTheme="minorHAnsi" w:hAnsiTheme="minorHAnsi" w:cstheme="minorHAnsi"/>
          <w:spacing w:val="-7"/>
        </w:rPr>
        <w:t xml:space="preserve"> </w:t>
      </w:r>
      <w:r w:rsidRPr="002C2DF2">
        <w:rPr>
          <w:rFonts w:asciiTheme="minorHAnsi" w:hAnsiTheme="minorHAnsi" w:cstheme="minorHAnsi"/>
        </w:rPr>
        <w:t>principios</w:t>
      </w:r>
      <w:r w:rsidRPr="002C2DF2">
        <w:rPr>
          <w:rFonts w:asciiTheme="minorHAnsi" w:hAnsiTheme="minorHAnsi" w:cstheme="minorHAnsi"/>
          <w:spacing w:val="-9"/>
        </w:rPr>
        <w:t xml:space="preserve"> </w:t>
      </w:r>
      <w:r w:rsidRPr="002C2DF2">
        <w:rPr>
          <w:rFonts w:asciiTheme="minorHAnsi" w:hAnsiTheme="minorHAnsi" w:cstheme="minorHAnsi"/>
        </w:rPr>
        <w:t>y</w:t>
      </w:r>
      <w:r w:rsidRPr="002C2DF2">
        <w:rPr>
          <w:rFonts w:asciiTheme="minorHAnsi" w:hAnsiTheme="minorHAnsi" w:cstheme="minorHAnsi"/>
          <w:spacing w:val="-7"/>
        </w:rPr>
        <w:t xml:space="preserve"> </w:t>
      </w:r>
      <w:r w:rsidRPr="002C2DF2">
        <w:rPr>
          <w:rFonts w:asciiTheme="minorHAnsi" w:hAnsiTheme="minorHAnsi" w:cstheme="minorHAnsi"/>
        </w:rPr>
        <w:t>valores</w:t>
      </w:r>
      <w:r w:rsidRPr="002C2DF2">
        <w:rPr>
          <w:rFonts w:asciiTheme="minorHAnsi" w:hAnsiTheme="minorHAnsi" w:cstheme="minorHAnsi"/>
          <w:spacing w:val="-9"/>
        </w:rPr>
        <w:t xml:space="preserve"> </w:t>
      </w:r>
      <w:r w:rsidRPr="002C2DF2">
        <w:rPr>
          <w:rFonts w:asciiTheme="minorHAnsi" w:hAnsiTheme="minorHAnsi" w:cstheme="minorHAnsi"/>
        </w:rPr>
        <w:t>dominicos</w:t>
      </w:r>
      <w:r w:rsidRPr="002C2DF2">
        <w:rPr>
          <w:rFonts w:asciiTheme="minorHAnsi" w:hAnsiTheme="minorHAnsi" w:cstheme="minorHAnsi"/>
          <w:spacing w:val="-9"/>
        </w:rPr>
        <w:t xml:space="preserve"> </w:t>
      </w:r>
      <w:r w:rsidRPr="002C2DF2">
        <w:rPr>
          <w:rFonts w:asciiTheme="minorHAnsi" w:hAnsiTheme="minorHAnsi" w:cstheme="minorHAnsi"/>
        </w:rPr>
        <w:t>del Proyecto</w:t>
      </w:r>
      <w:r w:rsidRPr="002C2DF2">
        <w:rPr>
          <w:rFonts w:asciiTheme="minorHAnsi" w:hAnsiTheme="minorHAnsi" w:cstheme="minorHAnsi"/>
          <w:spacing w:val="-8"/>
        </w:rPr>
        <w:t xml:space="preserve"> </w:t>
      </w:r>
      <w:r w:rsidRPr="002C2DF2">
        <w:rPr>
          <w:rFonts w:asciiTheme="minorHAnsi" w:hAnsiTheme="minorHAnsi" w:cstheme="minorHAnsi"/>
        </w:rPr>
        <w:t>Educativo</w:t>
      </w:r>
      <w:r w:rsidRPr="002C2DF2">
        <w:rPr>
          <w:rFonts w:asciiTheme="minorHAnsi" w:hAnsiTheme="minorHAnsi" w:cstheme="minorHAnsi"/>
          <w:spacing w:val="-9"/>
        </w:rPr>
        <w:t xml:space="preserve"> </w:t>
      </w:r>
      <w:r w:rsidRPr="002C2DF2">
        <w:rPr>
          <w:rFonts w:asciiTheme="minorHAnsi" w:hAnsiTheme="minorHAnsi" w:cstheme="minorHAnsi"/>
        </w:rPr>
        <w:t>Institucional,</w:t>
      </w:r>
      <w:r w:rsidRPr="002C2DF2">
        <w:rPr>
          <w:rFonts w:asciiTheme="minorHAnsi" w:hAnsiTheme="minorHAnsi" w:cstheme="minorHAnsi"/>
          <w:spacing w:val="-10"/>
        </w:rPr>
        <w:t xml:space="preserve"> </w:t>
      </w:r>
      <w:r w:rsidRPr="002C2DF2">
        <w:rPr>
          <w:rFonts w:asciiTheme="minorHAnsi" w:hAnsiTheme="minorHAnsi" w:cstheme="minorHAnsi"/>
        </w:rPr>
        <w:t>fomentando</w:t>
      </w:r>
      <w:r w:rsidRPr="002C2DF2">
        <w:rPr>
          <w:rFonts w:asciiTheme="minorHAnsi" w:hAnsiTheme="minorHAnsi" w:cstheme="minorHAnsi"/>
          <w:spacing w:val="-8"/>
        </w:rPr>
        <w:t xml:space="preserve"> </w:t>
      </w:r>
      <w:r w:rsidRPr="002C2DF2">
        <w:rPr>
          <w:rFonts w:asciiTheme="minorHAnsi" w:hAnsiTheme="minorHAnsi" w:cstheme="minorHAnsi"/>
        </w:rPr>
        <w:t>una</w:t>
      </w:r>
      <w:r w:rsidRPr="002C2DF2">
        <w:rPr>
          <w:rFonts w:asciiTheme="minorHAnsi" w:hAnsiTheme="minorHAnsi" w:cstheme="minorHAnsi"/>
          <w:spacing w:val="-11"/>
        </w:rPr>
        <w:t xml:space="preserve"> </w:t>
      </w:r>
      <w:r w:rsidRPr="002C2DF2">
        <w:rPr>
          <w:rFonts w:asciiTheme="minorHAnsi" w:hAnsiTheme="minorHAnsi" w:cstheme="minorHAnsi"/>
        </w:rPr>
        <w:t>formación</w:t>
      </w:r>
      <w:r w:rsidRPr="002C2DF2">
        <w:rPr>
          <w:rFonts w:asciiTheme="minorHAnsi" w:hAnsiTheme="minorHAnsi" w:cstheme="minorHAnsi"/>
          <w:spacing w:val="-8"/>
        </w:rPr>
        <w:t xml:space="preserve"> </w:t>
      </w:r>
      <w:r w:rsidRPr="002C2DF2">
        <w:rPr>
          <w:rFonts w:asciiTheme="minorHAnsi" w:hAnsiTheme="minorHAnsi" w:cstheme="minorHAnsi"/>
        </w:rPr>
        <w:t>integral</w:t>
      </w:r>
      <w:r w:rsidRPr="002C2DF2">
        <w:rPr>
          <w:rFonts w:asciiTheme="minorHAnsi" w:hAnsiTheme="minorHAnsi" w:cstheme="minorHAnsi"/>
          <w:spacing w:val="-9"/>
        </w:rPr>
        <w:t xml:space="preserve"> </w:t>
      </w:r>
      <w:r w:rsidRPr="002C2DF2">
        <w:rPr>
          <w:rFonts w:asciiTheme="minorHAnsi" w:hAnsiTheme="minorHAnsi" w:cstheme="minorHAnsi"/>
        </w:rPr>
        <w:t>y</w:t>
      </w:r>
      <w:r w:rsidRPr="002C2DF2">
        <w:rPr>
          <w:rFonts w:asciiTheme="minorHAnsi" w:hAnsiTheme="minorHAnsi" w:cstheme="minorHAnsi"/>
          <w:spacing w:val="-9"/>
        </w:rPr>
        <w:t xml:space="preserve"> </w:t>
      </w:r>
      <w:r w:rsidRPr="002C2DF2">
        <w:rPr>
          <w:rFonts w:asciiTheme="minorHAnsi" w:hAnsiTheme="minorHAnsi" w:cstheme="minorHAnsi"/>
        </w:rPr>
        <w:t>humana</w:t>
      </w:r>
      <w:r w:rsidRPr="002C2DF2">
        <w:rPr>
          <w:rFonts w:asciiTheme="minorHAnsi" w:hAnsiTheme="minorHAnsi" w:cstheme="minorHAnsi"/>
          <w:spacing w:val="-9"/>
        </w:rPr>
        <w:t xml:space="preserve"> </w:t>
      </w:r>
      <w:r w:rsidRPr="002C2DF2">
        <w:rPr>
          <w:rFonts w:asciiTheme="minorHAnsi" w:hAnsiTheme="minorHAnsi" w:cstheme="minorHAnsi"/>
        </w:rPr>
        <w:t>en</w:t>
      </w:r>
      <w:r w:rsidRPr="002C2DF2">
        <w:rPr>
          <w:rFonts w:asciiTheme="minorHAnsi" w:hAnsiTheme="minorHAnsi" w:cstheme="minorHAnsi"/>
          <w:spacing w:val="-10"/>
        </w:rPr>
        <w:t xml:space="preserve"> </w:t>
      </w:r>
      <w:r w:rsidRPr="002C2DF2">
        <w:rPr>
          <w:rFonts w:asciiTheme="minorHAnsi" w:hAnsiTheme="minorHAnsi" w:cstheme="minorHAnsi"/>
        </w:rPr>
        <w:t>los</w:t>
      </w:r>
      <w:r w:rsidRPr="002C2DF2">
        <w:rPr>
          <w:rFonts w:asciiTheme="minorHAnsi" w:hAnsiTheme="minorHAnsi" w:cstheme="minorHAnsi"/>
          <w:spacing w:val="-9"/>
        </w:rPr>
        <w:t xml:space="preserve"> </w:t>
      </w:r>
      <w:r w:rsidRPr="002C2DF2">
        <w:rPr>
          <w:rFonts w:asciiTheme="minorHAnsi" w:hAnsiTheme="minorHAnsi" w:cstheme="minorHAnsi"/>
        </w:rPr>
        <w:t>estudiantes.</w:t>
      </w:r>
    </w:p>
    <w:p w14:paraId="208BE4CF" w14:textId="77777777" w:rsidR="00EA5FA6" w:rsidRPr="002C2DF2" w:rsidRDefault="00EA5FA6" w:rsidP="002C2DF2">
      <w:pPr>
        <w:spacing w:line="360" w:lineRule="auto"/>
        <w:rPr>
          <w:rFonts w:cstheme="minorHAnsi"/>
        </w:rPr>
      </w:pPr>
    </w:p>
    <w:p w14:paraId="31D59F09" w14:textId="77777777" w:rsidR="00EA5FA6" w:rsidRPr="002C2DF2" w:rsidRDefault="00EA5FA6" w:rsidP="002C2DF2">
      <w:pPr>
        <w:spacing w:line="360" w:lineRule="auto"/>
        <w:rPr>
          <w:rFonts w:cstheme="minorHAnsi"/>
        </w:rPr>
      </w:pPr>
      <w:r w:rsidRPr="002C2DF2">
        <w:rPr>
          <w:rFonts w:cstheme="minorHAnsi"/>
          <w:b/>
        </w:rPr>
        <w:t>ARTÍCULO</w:t>
      </w:r>
      <w:r w:rsidRPr="002C2DF2">
        <w:rPr>
          <w:rFonts w:cstheme="minorHAnsi"/>
          <w:b/>
          <w:spacing w:val="62"/>
        </w:rPr>
        <w:t xml:space="preserve"> </w:t>
      </w:r>
      <w:r w:rsidRPr="002C2DF2">
        <w:rPr>
          <w:rFonts w:cstheme="minorHAnsi"/>
          <w:b/>
        </w:rPr>
        <w:t>7:</w:t>
      </w:r>
      <w:r w:rsidRPr="002C2DF2">
        <w:rPr>
          <w:rFonts w:cstheme="minorHAnsi"/>
          <w:b/>
          <w:spacing w:val="63"/>
        </w:rPr>
        <w:t xml:space="preserve"> </w:t>
      </w:r>
      <w:r w:rsidRPr="002C2DF2">
        <w:rPr>
          <w:rFonts w:cstheme="minorHAnsi"/>
          <w:b/>
        </w:rPr>
        <w:t>DEL</w:t>
      </w:r>
      <w:r w:rsidRPr="002C2DF2">
        <w:rPr>
          <w:rFonts w:cstheme="minorHAnsi"/>
          <w:b/>
          <w:spacing w:val="62"/>
        </w:rPr>
        <w:t xml:space="preserve"> </w:t>
      </w:r>
      <w:r w:rsidRPr="002C2DF2">
        <w:rPr>
          <w:rFonts w:cstheme="minorHAnsi"/>
          <w:b/>
        </w:rPr>
        <w:t>ASISTENTE</w:t>
      </w:r>
      <w:r w:rsidRPr="002C2DF2">
        <w:rPr>
          <w:rFonts w:cstheme="minorHAnsi"/>
          <w:b/>
          <w:spacing w:val="63"/>
        </w:rPr>
        <w:t xml:space="preserve"> </w:t>
      </w:r>
      <w:r w:rsidRPr="002C2DF2">
        <w:rPr>
          <w:rFonts w:cstheme="minorHAnsi"/>
          <w:b/>
        </w:rPr>
        <w:t>DE</w:t>
      </w:r>
      <w:r w:rsidRPr="002C2DF2">
        <w:rPr>
          <w:rFonts w:cstheme="minorHAnsi"/>
          <w:b/>
          <w:spacing w:val="64"/>
        </w:rPr>
        <w:t xml:space="preserve"> </w:t>
      </w:r>
      <w:r w:rsidRPr="002C2DF2">
        <w:rPr>
          <w:rFonts w:cstheme="minorHAnsi"/>
          <w:b/>
        </w:rPr>
        <w:t>LABORATORIO/</w:t>
      </w:r>
      <w:r w:rsidRPr="002C2DF2">
        <w:rPr>
          <w:rFonts w:cstheme="minorHAnsi"/>
          <w:b/>
          <w:spacing w:val="65"/>
        </w:rPr>
        <w:t xml:space="preserve"> </w:t>
      </w:r>
      <w:r w:rsidRPr="002C2DF2">
        <w:rPr>
          <w:rFonts w:cstheme="minorHAnsi"/>
          <w:b/>
          <w:spacing w:val="-2"/>
        </w:rPr>
        <w:t>TALLERES:</w:t>
      </w:r>
      <w:r w:rsidRPr="002C2DF2">
        <w:rPr>
          <w:rFonts w:cstheme="minorHAnsi"/>
          <w:spacing w:val="-2"/>
        </w:rPr>
        <w:t xml:space="preserve"> </w:t>
      </w:r>
      <w:r w:rsidRPr="002C2DF2">
        <w:rPr>
          <w:rFonts w:cstheme="minorHAnsi"/>
        </w:rPr>
        <w:t>El Asistente de Laboratorio/Talleres es el profesional encargado de colaborar con los docentes en la implementación de actividades pedagógicas dentro de los laboratorios y talleres especializados. Se ocupa</w:t>
      </w:r>
      <w:r w:rsidRPr="002C2DF2">
        <w:rPr>
          <w:rFonts w:cstheme="minorHAnsi"/>
          <w:spacing w:val="-4"/>
        </w:rPr>
        <w:t xml:space="preserve"> </w:t>
      </w:r>
      <w:r w:rsidRPr="002C2DF2">
        <w:rPr>
          <w:rFonts w:cstheme="minorHAnsi"/>
        </w:rPr>
        <w:t>de</w:t>
      </w:r>
      <w:r w:rsidRPr="002C2DF2">
        <w:rPr>
          <w:rFonts w:cstheme="minorHAnsi"/>
          <w:spacing w:val="-2"/>
        </w:rPr>
        <w:t xml:space="preserve"> </w:t>
      </w:r>
      <w:r w:rsidRPr="002C2DF2">
        <w:rPr>
          <w:rFonts w:cstheme="minorHAnsi"/>
        </w:rPr>
        <w:t>garantizar</w:t>
      </w:r>
      <w:r w:rsidRPr="002C2DF2">
        <w:rPr>
          <w:rFonts w:cstheme="minorHAnsi"/>
          <w:spacing w:val="-3"/>
        </w:rPr>
        <w:t xml:space="preserve"> </w:t>
      </w:r>
      <w:r w:rsidRPr="002C2DF2">
        <w:rPr>
          <w:rFonts w:cstheme="minorHAnsi"/>
        </w:rPr>
        <w:t>el</w:t>
      </w:r>
      <w:r w:rsidRPr="002C2DF2">
        <w:rPr>
          <w:rFonts w:cstheme="minorHAnsi"/>
          <w:spacing w:val="-4"/>
        </w:rPr>
        <w:t xml:space="preserve"> </w:t>
      </w:r>
      <w:r w:rsidRPr="002C2DF2">
        <w:rPr>
          <w:rFonts w:cstheme="minorHAnsi"/>
        </w:rPr>
        <w:t>buen</w:t>
      </w:r>
      <w:r w:rsidRPr="002C2DF2">
        <w:rPr>
          <w:rFonts w:cstheme="minorHAnsi"/>
          <w:spacing w:val="-4"/>
        </w:rPr>
        <w:t xml:space="preserve"> </w:t>
      </w:r>
      <w:r w:rsidRPr="002C2DF2">
        <w:rPr>
          <w:rFonts w:cstheme="minorHAnsi"/>
        </w:rPr>
        <w:t>uso</w:t>
      </w:r>
      <w:r w:rsidRPr="002C2DF2">
        <w:rPr>
          <w:rFonts w:cstheme="minorHAnsi"/>
          <w:spacing w:val="-4"/>
        </w:rPr>
        <w:t xml:space="preserve"> </w:t>
      </w:r>
      <w:r w:rsidRPr="002C2DF2">
        <w:rPr>
          <w:rFonts w:cstheme="minorHAnsi"/>
        </w:rPr>
        <w:t>de</w:t>
      </w:r>
      <w:r w:rsidRPr="002C2DF2">
        <w:rPr>
          <w:rFonts w:cstheme="minorHAnsi"/>
          <w:spacing w:val="-4"/>
        </w:rPr>
        <w:t xml:space="preserve"> </w:t>
      </w:r>
      <w:r w:rsidRPr="002C2DF2">
        <w:rPr>
          <w:rFonts w:cstheme="minorHAnsi"/>
        </w:rPr>
        <w:t>los</w:t>
      </w:r>
      <w:r w:rsidRPr="002C2DF2">
        <w:rPr>
          <w:rFonts w:cstheme="minorHAnsi"/>
          <w:spacing w:val="-3"/>
        </w:rPr>
        <w:t xml:space="preserve"> </w:t>
      </w:r>
      <w:r w:rsidRPr="002C2DF2">
        <w:rPr>
          <w:rFonts w:cstheme="minorHAnsi"/>
        </w:rPr>
        <w:t>recursos</w:t>
      </w:r>
      <w:r w:rsidRPr="002C2DF2">
        <w:rPr>
          <w:rFonts w:cstheme="minorHAnsi"/>
          <w:spacing w:val="-3"/>
        </w:rPr>
        <w:t xml:space="preserve"> </w:t>
      </w:r>
      <w:r w:rsidRPr="002C2DF2">
        <w:rPr>
          <w:rFonts w:cstheme="minorHAnsi"/>
        </w:rPr>
        <w:t>y</w:t>
      </w:r>
      <w:r w:rsidRPr="002C2DF2">
        <w:rPr>
          <w:rFonts w:cstheme="minorHAnsi"/>
          <w:spacing w:val="-4"/>
        </w:rPr>
        <w:t xml:space="preserve"> </w:t>
      </w:r>
      <w:r w:rsidRPr="002C2DF2">
        <w:rPr>
          <w:rFonts w:cstheme="minorHAnsi"/>
        </w:rPr>
        <w:lastRenderedPageBreak/>
        <w:t>espacios,</w:t>
      </w:r>
      <w:r w:rsidRPr="002C2DF2">
        <w:rPr>
          <w:rFonts w:cstheme="minorHAnsi"/>
          <w:spacing w:val="-4"/>
        </w:rPr>
        <w:t xml:space="preserve"> </w:t>
      </w:r>
      <w:r w:rsidRPr="002C2DF2">
        <w:rPr>
          <w:rFonts w:cstheme="minorHAnsi"/>
        </w:rPr>
        <w:t>apoyando</w:t>
      </w:r>
      <w:r w:rsidRPr="002C2DF2">
        <w:rPr>
          <w:rFonts w:cstheme="minorHAnsi"/>
          <w:spacing w:val="-4"/>
        </w:rPr>
        <w:t xml:space="preserve"> </w:t>
      </w:r>
      <w:r w:rsidRPr="002C2DF2">
        <w:rPr>
          <w:rFonts w:cstheme="minorHAnsi"/>
        </w:rPr>
        <w:t>en</w:t>
      </w:r>
      <w:r w:rsidRPr="002C2DF2">
        <w:rPr>
          <w:rFonts w:cstheme="minorHAnsi"/>
          <w:spacing w:val="-4"/>
        </w:rPr>
        <w:t xml:space="preserve"> </w:t>
      </w:r>
      <w:r w:rsidRPr="002C2DF2">
        <w:rPr>
          <w:rFonts w:cstheme="minorHAnsi"/>
        </w:rPr>
        <w:t>la</w:t>
      </w:r>
      <w:r w:rsidRPr="002C2DF2">
        <w:rPr>
          <w:rFonts w:cstheme="minorHAnsi"/>
          <w:spacing w:val="-3"/>
        </w:rPr>
        <w:t xml:space="preserve"> </w:t>
      </w:r>
      <w:r w:rsidRPr="002C2DF2">
        <w:rPr>
          <w:rFonts w:cstheme="minorHAnsi"/>
        </w:rPr>
        <w:t>planificación,</w:t>
      </w:r>
      <w:r w:rsidRPr="002C2DF2">
        <w:rPr>
          <w:rFonts w:cstheme="minorHAnsi"/>
          <w:spacing w:val="-3"/>
        </w:rPr>
        <w:t xml:space="preserve"> </w:t>
      </w:r>
      <w:r w:rsidRPr="002C2DF2">
        <w:rPr>
          <w:rFonts w:cstheme="minorHAnsi"/>
        </w:rPr>
        <w:t>desarrollo</w:t>
      </w:r>
      <w:r w:rsidRPr="002C2DF2">
        <w:rPr>
          <w:rFonts w:cstheme="minorHAnsi"/>
          <w:spacing w:val="-3"/>
        </w:rPr>
        <w:t xml:space="preserve"> </w:t>
      </w:r>
      <w:r w:rsidRPr="002C2DF2">
        <w:rPr>
          <w:rFonts w:cstheme="minorHAnsi"/>
        </w:rPr>
        <w:t>y evaluación de actividades, así como en la creación de un entorno seguro y estimulante para el aprendizaje práctico.</w:t>
      </w:r>
    </w:p>
    <w:p w14:paraId="7ED210EA" w14:textId="77777777" w:rsidR="00EA5FA6" w:rsidRPr="002C2DF2" w:rsidRDefault="00EA5FA6" w:rsidP="002C2DF2">
      <w:pPr>
        <w:spacing w:line="360" w:lineRule="auto"/>
        <w:rPr>
          <w:rFonts w:cstheme="minorHAnsi"/>
          <w:b/>
        </w:rPr>
      </w:pPr>
      <w:r w:rsidRPr="002C2DF2">
        <w:rPr>
          <w:rFonts w:cstheme="minorHAnsi"/>
          <w:b/>
        </w:rPr>
        <w:t>DE</w:t>
      </w:r>
      <w:r w:rsidRPr="002C2DF2">
        <w:rPr>
          <w:rFonts w:cstheme="minorHAnsi"/>
          <w:b/>
          <w:spacing w:val="-1"/>
        </w:rPr>
        <w:t xml:space="preserve"> </w:t>
      </w:r>
      <w:r w:rsidRPr="002C2DF2">
        <w:rPr>
          <w:rFonts w:cstheme="minorHAnsi"/>
          <w:b/>
        </w:rPr>
        <w:t>LOS</w:t>
      </w:r>
      <w:r w:rsidRPr="002C2DF2">
        <w:rPr>
          <w:rFonts w:cstheme="minorHAnsi"/>
          <w:b/>
          <w:spacing w:val="-1"/>
        </w:rPr>
        <w:t xml:space="preserve"> </w:t>
      </w:r>
      <w:r w:rsidRPr="002C2DF2">
        <w:rPr>
          <w:rFonts w:cstheme="minorHAnsi"/>
          <w:b/>
        </w:rPr>
        <w:t>ROLES</w:t>
      </w:r>
      <w:r w:rsidRPr="002C2DF2">
        <w:rPr>
          <w:rFonts w:cstheme="minorHAnsi"/>
          <w:b/>
          <w:spacing w:val="-2"/>
        </w:rPr>
        <w:t xml:space="preserve"> </w:t>
      </w:r>
      <w:r w:rsidRPr="002C2DF2">
        <w:rPr>
          <w:rFonts w:cstheme="minorHAnsi"/>
          <w:b/>
        </w:rPr>
        <w:t>DEL</w:t>
      </w:r>
      <w:r w:rsidRPr="002C2DF2">
        <w:rPr>
          <w:rFonts w:cstheme="minorHAnsi"/>
          <w:b/>
          <w:spacing w:val="-3"/>
        </w:rPr>
        <w:t xml:space="preserve"> </w:t>
      </w:r>
      <w:r w:rsidRPr="002C2DF2">
        <w:rPr>
          <w:rFonts w:cstheme="minorHAnsi"/>
          <w:b/>
        </w:rPr>
        <w:t xml:space="preserve">ASISTENTE DE </w:t>
      </w:r>
      <w:r w:rsidRPr="002C2DF2">
        <w:rPr>
          <w:rFonts w:cstheme="minorHAnsi"/>
          <w:b/>
          <w:spacing w:val="-2"/>
        </w:rPr>
        <w:t>LABORATORIO/TALLERES:</w:t>
      </w:r>
    </w:p>
    <w:p w14:paraId="5BDFE4CE" w14:textId="77777777" w:rsidR="00EA5FA6" w:rsidRPr="002C2DF2" w:rsidRDefault="00EA5FA6" w:rsidP="002C2DF2">
      <w:pPr>
        <w:pStyle w:val="Prrafodelista"/>
        <w:numPr>
          <w:ilvl w:val="0"/>
          <w:numId w:val="41"/>
        </w:numPr>
        <w:spacing w:line="360" w:lineRule="auto"/>
        <w:rPr>
          <w:rFonts w:asciiTheme="minorHAnsi" w:hAnsiTheme="minorHAnsi" w:cstheme="minorHAnsi"/>
        </w:rPr>
      </w:pPr>
      <w:r w:rsidRPr="002C2DF2">
        <w:rPr>
          <w:rFonts w:asciiTheme="minorHAnsi" w:hAnsiTheme="minorHAnsi" w:cstheme="minorHAnsi"/>
          <w:b/>
        </w:rPr>
        <w:t>Facilitador</w:t>
      </w:r>
      <w:r w:rsidRPr="002C2DF2">
        <w:rPr>
          <w:rFonts w:asciiTheme="minorHAnsi" w:hAnsiTheme="minorHAnsi" w:cstheme="minorHAnsi"/>
          <w:b/>
          <w:spacing w:val="40"/>
        </w:rPr>
        <w:t xml:space="preserve"> </w:t>
      </w:r>
      <w:r w:rsidRPr="002C2DF2">
        <w:rPr>
          <w:rFonts w:asciiTheme="minorHAnsi" w:hAnsiTheme="minorHAnsi" w:cstheme="minorHAnsi"/>
          <w:b/>
        </w:rPr>
        <w:t>del</w:t>
      </w:r>
      <w:r w:rsidRPr="002C2DF2">
        <w:rPr>
          <w:rFonts w:asciiTheme="minorHAnsi" w:hAnsiTheme="minorHAnsi" w:cstheme="minorHAnsi"/>
          <w:b/>
          <w:spacing w:val="40"/>
        </w:rPr>
        <w:t xml:space="preserve"> </w:t>
      </w:r>
      <w:r w:rsidRPr="002C2DF2">
        <w:rPr>
          <w:rFonts w:asciiTheme="minorHAnsi" w:hAnsiTheme="minorHAnsi" w:cstheme="minorHAnsi"/>
          <w:b/>
        </w:rPr>
        <w:t>Aprendizaje</w:t>
      </w:r>
      <w:r w:rsidRPr="002C2DF2">
        <w:rPr>
          <w:rFonts w:asciiTheme="minorHAnsi" w:hAnsiTheme="minorHAnsi" w:cstheme="minorHAnsi"/>
          <w:b/>
          <w:spacing w:val="40"/>
        </w:rPr>
        <w:t xml:space="preserve"> </w:t>
      </w:r>
      <w:r w:rsidRPr="002C2DF2">
        <w:rPr>
          <w:rFonts w:asciiTheme="minorHAnsi" w:hAnsiTheme="minorHAnsi" w:cstheme="minorHAnsi"/>
          <w:b/>
        </w:rPr>
        <w:t>Práctico:</w:t>
      </w:r>
      <w:r w:rsidRPr="002C2DF2">
        <w:rPr>
          <w:rFonts w:asciiTheme="minorHAnsi" w:hAnsiTheme="minorHAnsi" w:cstheme="minorHAnsi"/>
          <w:b/>
          <w:spacing w:val="40"/>
        </w:rPr>
        <w:t xml:space="preserve"> </w:t>
      </w:r>
      <w:r w:rsidRPr="002C2DF2">
        <w:rPr>
          <w:rFonts w:asciiTheme="minorHAnsi" w:hAnsiTheme="minorHAnsi" w:cstheme="minorHAnsi"/>
        </w:rPr>
        <w:t>Apoyar</w:t>
      </w:r>
      <w:r w:rsidRPr="002C2DF2">
        <w:rPr>
          <w:rFonts w:asciiTheme="minorHAnsi" w:hAnsiTheme="minorHAnsi" w:cstheme="minorHAnsi"/>
          <w:spacing w:val="40"/>
        </w:rPr>
        <w:t xml:space="preserve"> </w:t>
      </w:r>
      <w:r w:rsidRPr="002C2DF2">
        <w:rPr>
          <w:rFonts w:asciiTheme="minorHAnsi" w:hAnsiTheme="minorHAnsi" w:cstheme="minorHAnsi"/>
        </w:rPr>
        <w:t>a</w:t>
      </w:r>
      <w:r w:rsidRPr="002C2DF2">
        <w:rPr>
          <w:rFonts w:asciiTheme="minorHAnsi" w:hAnsiTheme="minorHAnsi" w:cstheme="minorHAnsi"/>
          <w:spacing w:val="40"/>
        </w:rPr>
        <w:t xml:space="preserve"> </w:t>
      </w:r>
      <w:r w:rsidRPr="002C2DF2">
        <w:rPr>
          <w:rFonts w:asciiTheme="minorHAnsi" w:hAnsiTheme="minorHAnsi" w:cstheme="minorHAnsi"/>
        </w:rPr>
        <w:t>los</w:t>
      </w:r>
      <w:r w:rsidRPr="002C2DF2">
        <w:rPr>
          <w:rFonts w:asciiTheme="minorHAnsi" w:hAnsiTheme="minorHAnsi" w:cstheme="minorHAnsi"/>
          <w:spacing w:val="40"/>
        </w:rPr>
        <w:t xml:space="preserve"> </w:t>
      </w:r>
      <w:r w:rsidRPr="002C2DF2">
        <w:rPr>
          <w:rFonts w:asciiTheme="minorHAnsi" w:hAnsiTheme="minorHAnsi" w:cstheme="minorHAnsi"/>
        </w:rPr>
        <w:t>docentes</w:t>
      </w:r>
      <w:r w:rsidRPr="002C2DF2">
        <w:rPr>
          <w:rFonts w:asciiTheme="minorHAnsi" w:hAnsiTheme="minorHAnsi" w:cstheme="minorHAnsi"/>
          <w:spacing w:val="40"/>
        </w:rPr>
        <w:t xml:space="preserve"> </w:t>
      </w:r>
      <w:r w:rsidRPr="002C2DF2">
        <w:rPr>
          <w:rFonts w:asciiTheme="minorHAnsi" w:hAnsiTheme="minorHAnsi" w:cstheme="minorHAnsi"/>
        </w:rPr>
        <w:t>en</w:t>
      </w:r>
      <w:r w:rsidRPr="002C2DF2">
        <w:rPr>
          <w:rFonts w:asciiTheme="minorHAnsi" w:hAnsiTheme="minorHAnsi" w:cstheme="minorHAnsi"/>
          <w:spacing w:val="40"/>
        </w:rPr>
        <w:t xml:space="preserve"> </w:t>
      </w:r>
      <w:r w:rsidRPr="002C2DF2">
        <w:rPr>
          <w:rFonts w:asciiTheme="minorHAnsi" w:hAnsiTheme="minorHAnsi" w:cstheme="minorHAnsi"/>
        </w:rPr>
        <w:t>la</w:t>
      </w:r>
      <w:r w:rsidRPr="002C2DF2">
        <w:rPr>
          <w:rFonts w:asciiTheme="minorHAnsi" w:hAnsiTheme="minorHAnsi" w:cstheme="minorHAnsi"/>
          <w:spacing w:val="40"/>
        </w:rPr>
        <w:t xml:space="preserve"> </w:t>
      </w:r>
      <w:r w:rsidRPr="002C2DF2">
        <w:rPr>
          <w:rFonts w:asciiTheme="minorHAnsi" w:hAnsiTheme="minorHAnsi" w:cstheme="minorHAnsi"/>
        </w:rPr>
        <w:t>realización</w:t>
      </w:r>
      <w:r w:rsidRPr="002C2DF2">
        <w:rPr>
          <w:rFonts w:asciiTheme="minorHAnsi" w:hAnsiTheme="minorHAnsi" w:cstheme="minorHAnsi"/>
          <w:spacing w:val="40"/>
        </w:rPr>
        <w:t xml:space="preserve"> </w:t>
      </w:r>
      <w:r w:rsidRPr="002C2DF2">
        <w:rPr>
          <w:rFonts w:asciiTheme="minorHAnsi" w:hAnsiTheme="minorHAnsi" w:cstheme="minorHAnsi"/>
        </w:rPr>
        <w:t>de</w:t>
      </w:r>
      <w:r w:rsidRPr="002C2DF2">
        <w:rPr>
          <w:rFonts w:asciiTheme="minorHAnsi" w:hAnsiTheme="minorHAnsi" w:cstheme="minorHAnsi"/>
          <w:spacing w:val="40"/>
        </w:rPr>
        <w:t xml:space="preserve"> </w:t>
      </w:r>
      <w:r w:rsidRPr="002C2DF2">
        <w:rPr>
          <w:rFonts w:asciiTheme="minorHAnsi" w:hAnsiTheme="minorHAnsi" w:cstheme="minorHAnsi"/>
        </w:rPr>
        <w:t>actividades experimentales y prácticas en los laboratorios/talleres.</w:t>
      </w:r>
    </w:p>
    <w:p w14:paraId="3759A028" w14:textId="77777777" w:rsidR="00EA5FA6" w:rsidRPr="002C2DF2" w:rsidRDefault="00EA5FA6" w:rsidP="002C2DF2">
      <w:pPr>
        <w:pStyle w:val="Prrafodelista"/>
        <w:numPr>
          <w:ilvl w:val="0"/>
          <w:numId w:val="41"/>
        </w:numPr>
        <w:spacing w:line="360" w:lineRule="auto"/>
        <w:rPr>
          <w:rFonts w:asciiTheme="minorHAnsi" w:hAnsiTheme="minorHAnsi" w:cstheme="minorHAnsi"/>
        </w:rPr>
      </w:pPr>
      <w:r w:rsidRPr="002C2DF2">
        <w:rPr>
          <w:rFonts w:asciiTheme="minorHAnsi" w:hAnsiTheme="minorHAnsi" w:cstheme="minorHAnsi"/>
          <w:b/>
        </w:rPr>
        <w:t xml:space="preserve">Gestor de Recursos: </w:t>
      </w:r>
      <w:r w:rsidRPr="002C2DF2">
        <w:rPr>
          <w:rFonts w:asciiTheme="minorHAnsi" w:hAnsiTheme="minorHAnsi" w:cstheme="minorHAnsi"/>
        </w:rPr>
        <w:t>Encargado de la preparación y mantenimiento de los materiales, equipos y espacios para asegurar su correcto uso y disponibilidad.</w:t>
      </w:r>
    </w:p>
    <w:p w14:paraId="0461F8E6" w14:textId="77777777" w:rsidR="00EA5FA6" w:rsidRPr="002C2DF2" w:rsidRDefault="00EA5FA6" w:rsidP="002C2DF2">
      <w:pPr>
        <w:pStyle w:val="Prrafodelista"/>
        <w:numPr>
          <w:ilvl w:val="0"/>
          <w:numId w:val="41"/>
        </w:numPr>
        <w:spacing w:line="360" w:lineRule="auto"/>
        <w:rPr>
          <w:rFonts w:asciiTheme="minorHAnsi" w:hAnsiTheme="minorHAnsi" w:cstheme="minorHAnsi"/>
        </w:rPr>
      </w:pPr>
      <w:r w:rsidRPr="002C2DF2">
        <w:rPr>
          <w:rFonts w:asciiTheme="minorHAnsi" w:hAnsiTheme="minorHAnsi" w:cstheme="minorHAnsi"/>
          <w:b/>
        </w:rPr>
        <w:t>Colaborador</w:t>
      </w:r>
      <w:r w:rsidRPr="002C2DF2">
        <w:rPr>
          <w:rFonts w:asciiTheme="minorHAnsi" w:hAnsiTheme="minorHAnsi" w:cstheme="minorHAnsi"/>
          <w:b/>
          <w:spacing w:val="40"/>
        </w:rPr>
        <w:t xml:space="preserve"> </w:t>
      </w:r>
      <w:r w:rsidRPr="002C2DF2">
        <w:rPr>
          <w:rFonts w:asciiTheme="minorHAnsi" w:hAnsiTheme="minorHAnsi" w:cstheme="minorHAnsi"/>
          <w:b/>
        </w:rPr>
        <w:t>Pedagógico:</w:t>
      </w:r>
      <w:r w:rsidRPr="002C2DF2">
        <w:rPr>
          <w:rFonts w:asciiTheme="minorHAnsi" w:hAnsiTheme="minorHAnsi" w:cstheme="minorHAnsi"/>
          <w:b/>
          <w:spacing w:val="40"/>
        </w:rPr>
        <w:t xml:space="preserve"> </w:t>
      </w:r>
      <w:r w:rsidRPr="002C2DF2">
        <w:rPr>
          <w:rFonts w:asciiTheme="minorHAnsi" w:hAnsiTheme="minorHAnsi" w:cstheme="minorHAnsi"/>
        </w:rPr>
        <w:t>Trabajar</w:t>
      </w:r>
      <w:r w:rsidRPr="002C2DF2">
        <w:rPr>
          <w:rFonts w:asciiTheme="minorHAnsi" w:hAnsiTheme="minorHAnsi" w:cstheme="minorHAnsi"/>
          <w:spacing w:val="40"/>
        </w:rPr>
        <w:t xml:space="preserve"> </w:t>
      </w:r>
      <w:r w:rsidRPr="002C2DF2">
        <w:rPr>
          <w:rFonts w:asciiTheme="minorHAnsi" w:hAnsiTheme="minorHAnsi" w:cstheme="minorHAnsi"/>
        </w:rPr>
        <w:t>en</w:t>
      </w:r>
      <w:r w:rsidRPr="002C2DF2">
        <w:rPr>
          <w:rFonts w:asciiTheme="minorHAnsi" w:hAnsiTheme="minorHAnsi" w:cstheme="minorHAnsi"/>
          <w:spacing w:val="40"/>
        </w:rPr>
        <w:t xml:space="preserve"> </w:t>
      </w:r>
      <w:r w:rsidRPr="002C2DF2">
        <w:rPr>
          <w:rFonts w:asciiTheme="minorHAnsi" w:hAnsiTheme="minorHAnsi" w:cstheme="minorHAnsi"/>
        </w:rPr>
        <w:t>conjunto</w:t>
      </w:r>
      <w:r w:rsidRPr="002C2DF2">
        <w:rPr>
          <w:rFonts w:asciiTheme="minorHAnsi" w:hAnsiTheme="minorHAnsi" w:cstheme="minorHAnsi"/>
          <w:spacing w:val="40"/>
        </w:rPr>
        <w:t xml:space="preserve"> </w:t>
      </w:r>
      <w:r w:rsidRPr="002C2DF2">
        <w:rPr>
          <w:rFonts w:asciiTheme="minorHAnsi" w:hAnsiTheme="minorHAnsi" w:cstheme="minorHAnsi"/>
        </w:rPr>
        <w:t>con</w:t>
      </w:r>
      <w:r w:rsidRPr="002C2DF2">
        <w:rPr>
          <w:rFonts w:asciiTheme="minorHAnsi" w:hAnsiTheme="minorHAnsi" w:cstheme="minorHAnsi"/>
          <w:spacing w:val="40"/>
        </w:rPr>
        <w:t xml:space="preserve"> </w:t>
      </w:r>
      <w:r w:rsidRPr="002C2DF2">
        <w:rPr>
          <w:rFonts w:asciiTheme="minorHAnsi" w:hAnsiTheme="minorHAnsi" w:cstheme="minorHAnsi"/>
        </w:rPr>
        <w:t>los</w:t>
      </w:r>
      <w:r w:rsidRPr="002C2DF2">
        <w:rPr>
          <w:rFonts w:asciiTheme="minorHAnsi" w:hAnsiTheme="minorHAnsi" w:cstheme="minorHAnsi"/>
          <w:spacing w:val="40"/>
        </w:rPr>
        <w:t xml:space="preserve"> </w:t>
      </w:r>
      <w:r w:rsidRPr="002C2DF2">
        <w:rPr>
          <w:rFonts w:asciiTheme="minorHAnsi" w:hAnsiTheme="minorHAnsi" w:cstheme="minorHAnsi"/>
        </w:rPr>
        <w:t>docentes</w:t>
      </w:r>
      <w:r w:rsidRPr="002C2DF2">
        <w:rPr>
          <w:rFonts w:asciiTheme="minorHAnsi" w:hAnsiTheme="minorHAnsi" w:cstheme="minorHAnsi"/>
          <w:spacing w:val="40"/>
        </w:rPr>
        <w:t xml:space="preserve"> </w:t>
      </w:r>
      <w:r w:rsidRPr="002C2DF2">
        <w:rPr>
          <w:rFonts w:asciiTheme="minorHAnsi" w:hAnsiTheme="minorHAnsi" w:cstheme="minorHAnsi"/>
        </w:rPr>
        <w:t>para</w:t>
      </w:r>
      <w:r w:rsidRPr="002C2DF2">
        <w:rPr>
          <w:rFonts w:asciiTheme="minorHAnsi" w:hAnsiTheme="minorHAnsi" w:cstheme="minorHAnsi"/>
          <w:spacing w:val="40"/>
        </w:rPr>
        <w:t xml:space="preserve"> </w:t>
      </w:r>
      <w:r w:rsidRPr="002C2DF2">
        <w:rPr>
          <w:rFonts w:asciiTheme="minorHAnsi" w:hAnsiTheme="minorHAnsi" w:cstheme="minorHAnsi"/>
        </w:rPr>
        <w:t>planificar</w:t>
      </w:r>
      <w:r w:rsidRPr="002C2DF2">
        <w:rPr>
          <w:rFonts w:asciiTheme="minorHAnsi" w:hAnsiTheme="minorHAnsi" w:cstheme="minorHAnsi"/>
          <w:spacing w:val="40"/>
        </w:rPr>
        <w:t xml:space="preserve"> </w:t>
      </w:r>
      <w:r w:rsidRPr="002C2DF2">
        <w:rPr>
          <w:rFonts w:asciiTheme="minorHAnsi" w:hAnsiTheme="minorHAnsi" w:cstheme="minorHAnsi"/>
        </w:rPr>
        <w:t>y</w:t>
      </w:r>
      <w:r w:rsidRPr="002C2DF2">
        <w:rPr>
          <w:rFonts w:asciiTheme="minorHAnsi" w:hAnsiTheme="minorHAnsi" w:cstheme="minorHAnsi"/>
          <w:spacing w:val="40"/>
        </w:rPr>
        <w:t xml:space="preserve"> </w:t>
      </w:r>
      <w:r w:rsidRPr="002C2DF2">
        <w:rPr>
          <w:rFonts w:asciiTheme="minorHAnsi" w:hAnsiTheme="minorHAnsi" w:cstheme="minorHAnsi"/>
        </w:rPr>
        <w:t>ejecutar actividades pedagógicas, además de ofrecer apoyo personalizado a los estudiantes.</w:t>
      </w:r>
    </w:p>
    <w:p w14:paraId="3D964547" w14:textId="77777777" w:rsidR="00EA5FA6" w:rsidRPr="002C2DF2" w:rsidRDefault="00EA5FA6" w:rsidP="002C2DF2">
      <w:pPr>
        <w:pStyle w:val="Prrafodelista"/>
        <w:numPr>
          <w:ilvl w:val="0"/>
          <w:numId w:val="41"/>
        </w:numPr>
        <w:spacing w:line="360" w:lineRule="auto"/>
        <w:rPr>
          <w:rFonts w:asciiTheme="minorHAnsi" w:hAnsiTheme="minorHAnsi" w:cstheme="minorHAnsi"/>
        </w:rPr>
      </w:pPr>
      <w:r w:rsidRPr="002C2DF2">
        <w:rPr>
          <w:rFonts w:asciiTheme="minorHAnsi" w:hAnsiTheme="minorHAnsi" w:cstheme="minorHAnsi"/>
          <w:b/>
        </w:rPr>
        <w:t>Promotor</w:t>
      </w:r>
      <w:r w:rsidRPr="002C2DF2">
        <w:rPr>
          <w:rFonts w:asciiTheme="minorHAnsi" w:hAnsiTheme="minorHAnsi" w:cstheme="minorHAnsi"/>
          <w:b/>
          <w:spacing w:val="-7"/>
        </w:rPr>
        <w:t xml:space="preserve"> </w:t>
      </w:r>
      <w:r w:rsidRPr="002C2DF2">
        <w:rPr>
          <w:rFonts w:asciiTheme="minorHAnsi" w:hAnsiTheme="minorHAnsi" w:cstheme="minorHAnsi"/>
          <w:b/>
        </w:rPr>
        <w:t>de</w:t>
      </w:r>
      <w:r w:rsidRPr="002C2DF2">
        <w:rPr>
          <w:rFonts w:asciiTheme="minorHAnsi" w:hAnsiTheme="minorHAnsi" w:cstheme="minorHAnsi"/>
          <w:b/>
          <w:spacing w:val="-9"/>
        </w:rPr>
        <w:t xml:space="preserve"> </w:t>
      </w:r>
      <w:r w:rsidRPr="002C2DF2">
        <w:rPr>
          <w:rFonts w:asciiTheme="minorHAnsi" w:hAnsiTheme="minorHAnsi" w:cstheme="minorHAnsi"/>
          <w:b/>
        </w:rPr>
        <w:t>la</w:t>
      </w:r>
      <w:r w:rsidRPr="002C2DF2">
        <w:rPr>
          <w:rFonts w:asciiTheme="minorHAnsi" w:hAnsiTheme="minorHAnsi" w:cstheme="minorHAnsi"/>
          <w:b/>
          <w:spacing w:val="-9"/>
        </w:rPr>
        <w:t xml:space="preserve"> </w:t>
      </w:r>
      <w:r w:rsidRPr="002C2DF2">
        <w:rPr>
          <w:rFonts w:asciiTheme="minorHAnsi" w:hAnsiTheme="minorHAnsi" w:cstheme="minorHAnsi"/>
          <w:b/>
        </w:rPr>
        <w:t>Seguridad</w:t>
      </w:r>
      <w:r w:rsidRPr="002C2DF2">
        <w:rPr>
          <w:rFonts w:asciiTheme="minorHAnsi" w:hAnsiTheme="minorHAnsi" w:cstheme="minorHAnsi"/>
          <w:b/>
          <w:spacing w:val="-6"/>
        </w:rPr>
        <w:t xml:space="preserve"> </w:t>
      </w:r>
      <w:r w:rsidRPr="002C2DF2">
        <w:rPr>
          <w:rFonts w:asciiTheme="minorHAnsi" w:hAnsiTheme="minorHAnsi" w:cstheme="minorHAnsi"/>
          <w:b/>
        </w:rPr>
        <w:t>y</w:t>
      </w:r>
      <w:r w:rsidRPr="002C2DF2">
        <w:rPr>
          <w:rFonts w:asciiTheme="minorHAnsi" w:hAnsiTheme="minorHAnsi" w:cstheme="minorHAnsi"/>
          <w:b/>
          <w:spacing w:val="-7"/>
        </w:rPr>
        <w:t xml:space="preserve"> </w:t>
      </w:r>
      <w:r w:rsidRPr="002C2DF2">
        <w:rPr>
          <w:rFonts w:asciiTheme="minorHAnsi" w:hAnsiTheme="minorHAnsi" w:cstheme="minorHAnsi"/>
          <w:b/>
        </w:rPr>
        <w:t>Convivencia:</w:t>
      </w:r>
      <w:r w:rsidRPr="002C2DF2">
        <w:rPr>
          <w:rFonts w:asciiTheme="minorHAnsi" w:hAnsiTheme="minorHAnsi" w:cstheme="minorHAnsi"/>
          <w:b/>
          <w:spacing w:val="-5"/>
        </w:rPr>
        <w:t xml:space="preserve"> </w:t>
      </w:r>
      <w:r w:rsidRPr="002C2DF2">
        <w:rPr>
          <w:rFonts w:asciiTheme="minorHAnsi" w:hAnsiTheme="minorHAnsi" w:cstheme="minorHAnsi"/>
        </w:rPr>
        <w:t>Velar</w:t>
      </w:r>
      <w:r w:rsidRPr="002C2DF2">
        <w:rPr>
          <w:rFonts w:asciiTheme="minorHAnsi" w:hAnsiTheme="minorHAnsi" w:cstheme="minorHAnsi"/>
          <w:spacing w:val="-8"/>
        </w:rPr>
        <w:t xml:space="preserve"> </w:t>
      </w:r>
      <w:r w:rsidRPr="002C2DF2">
        <w:rPr>
          <w:rFonts w:asciiTheme="minorHAnsi" w:hAnsiTheme="minorHAnsi" w:cstheme="minorHAnsi"/>
        </w:rPr>
        <w:t>por</w:t>
      </w:r>
      <w:r w:rsidRPr="002C2DF2">
        <w:rPr>
          <w:rFonts w:asciiTheme="minorHAnsi" w:hAnsiTheme="minorHAnsi" w:cstheme="minorHAnsi"/>
          <w:spacing w:val="-6"/>
        </w:rPr>
        <w:t xml:space="preserve"> </w:t>
      </w:r>
      <w:r w:rsidRPr="002C2DF2">
        <w:rPr>
          <w:rFonts w:asciiTheme="minorHAnsi" w:hAnsiTheme="minorHAnsi" w:cstheme="minorHAnsi"/>
        </w:rPr>
        <w:t>el</w:t>
      </w:r>
      <w:r w:rsidRPr="002C2DF2">
        <w:rPr>
          <w:rFonts w:asciiTheme="minorHAnsi" w:hAnsiTheme="minorHAnsi" w:cstheme="minorHAnsi"/>
          <w:spacing w:val="-8"/>
        </w:rPr>
        <w:t xml:space="preserve"> </w:t>
      </w:r>
      <w:r w:rsidRPr="002C2DF2">
        <w:rPr>
          <w:rFonts w:asciiTheme="minorHAnsi" w:hAnsiTheme="minorHAnsi" w:cstheme="minorHAnsi"/>
        </w:rPr>
        <w:t>cumplimiento</w:t>
      </w:r>
      <w:r w:rsidRPr="002C2DF2">
        <w:rPr>
          <w:rFonts w:asciiTheme="minorHAnsi" w:hAnsiTheme="minorHAnsi" w:cstheme="minorHAnsi"/>
          <w:spacing w:val="-8"/>
        </w:rPr>
        <w:t xml:space="preserve"> </w:t>
      </w:r>
      <w:r w:rsidRPr="002C2DF2">
        <w:rPr>
          <w:rFonts w:asciiTheme="minorHAnsi" w:hAnsiTheme="minorHAnsi" w:cstheme="minorHAnsi"/>
        </w:rPr>
        <w:t>de</w:t>
      </w:r>
      <w:r w:rsidRPr="002C2DF2">
        <w:rPr>
          <w:rFonts w:asciiTheme="minorHAnsi" w:hAnsiTheme="minorHAnsi" w:cstheme="minorHAnsi"/>
          <w:spacing w:val="-8"/>
        </w:rPr>
        <w:t xml:space="preserve"> </w:t>
      </w:r>
      <w:r w:rsidRPr="002C2DF2">
        <w:rPr>
          <w:rFonts w:asciiTheme="minorHAnsi" w:hAnsiTheme="minorHAnsi" w:cstheme="minorHAnsi"/>
        </w:rPr>
        <w:t>las</w:t>
      </w:r>
      <w:r w:rsidRPr="002C2DF2">
        <w:rPr>
          <w:rFonts w:asciiTheme="minorHAnsi" w:hAnsiTheme="minorHAnsi" w:cstheme="minorHAnsi"/>
          <w:spacing w:val="-9"/>
        </w:rPr>
        <w:t xml:space="preserve"> </w:t>
      </w:r>
      <w:r w:rsidRPr="002C2DF2">
        <w:rPr>
          <w:rFonts w:asciiTheme="minorHAnsi" w:hAnsiTheme="minorHAnsi" w:cstheme="minorHAnsi"/>
        </w:rPr>
        <w:t>normas</w:t>
      </w:r>
      <w:r w:rsidRPr="002C2DF2">
        <w:rPr>
          <w:rFonts w:asciiTheme="minorHAnsi" w:hAnsiTheme="minorHAnsi" w:cstheme="minorHAnsi"/>
          <w:spacing w:val="-9"/>
        </w:rPr>
        <w:t xml:space="preserve"> </w:t>
      </w:r>
      <w:r w:rsidRPr="002C2DF2">
        <w:rPr>
          <w:rFonts w:asciiTheme="minorHAnsi" w:hAnsiTheme="minorHAnsi" w:cstheme="minorHAnsi"/>
        </w:rPr>
        <w:t>de</w:t>
      </w:r>
      <w:r w:rsidRPr="002C2DF2">
        <w:rPr>
          <w:rFonts w:asciiTheme="minorHAnsi" w:hAnsiTheme="minorHAnsi" w:cstheme="minorHAnsi"/>
          <w:spacing w:val="-8"/>
        </w:rPr>
        <w:t xml:space="preserve"> </w:t>
      </w:r>
      <w:r w:rsidRPr="002C2DF2">
        <w:rPr>
          <w:rFonts w:asciiTheme="minorHAnsi" w:hAnsiTheme="minorHAnsi" w:cstheme="minorHAnsi"/>
        </w:rPr>
        <w:t>seguridad</w:t>
      </w:r>
      <w:r w:rsidRPr="002C2DF2">
        <w:rPr>
          <w:rFonts w:asciiTheme="minorHAnsi" w:hAnsiTheme="minorHAnsi" w:cstheme="minorHAnsi"/>
          <w:spacing w:val="-6"/>
        </w:rPr>
        <w:t xml:space="preserve"> </w:t>
      </w:r>
      <w:r w:rsidRPr="002C2DF2">
        <w:rPr>
          <w:rFonts w:asciiTheme="minorHAnsi" w:hAnsiTheme="minorHAnsi" w:cstheme="minorHAnsi"/>
        </w:rPr>
        <w:t>en el</w:t>
      </w:r>
      <w:r w:rsidRPr="002C2DF2">
        <w:rPr>
          <w:rFonts w:asciiTheme="minorHAnsi" w:hAnsiTheme="minorHAnsi" w:cstheme="minorHAnsi"/>
          <w:spacing w:val="-7"/>
        </w:rPr>
        <w:t xml:space="preserve"> </w:t>
      </w:r>
      <w:r w:rsidRPr="002C2DF2">
        <w:rPr>
          <w:rFonts w:asciiTheme="minorHAnsi" w:hAnsiTheme="minorHAnsi" w:cstheme="minorHAnsi"/>
        </w:rPr>
        <w:t>laboratorio/taller</w:t>
      </w:r>
      <w:r w:rsidRPr="002C2DF2">
        <w:rPr>
          <w:rFonts w:asciiTheme="minorHAnsi" w:hAnsiTheme="minorHAnsi" w:cstheme="minorHAnsi"/>
          <w:spacing w:val="-8"/>
        </w:rPr>
        <w:t xml:space="preserve"> </w:t>
      </w:r>
      <w:r w:rsidRPr="002C2DF2">
        <w:rPr>
          <w:rFonts w:asciiTheme="minorHAnsi" w:hAnsiTheme="minorHAnsi" w:cstheme="minorHAnsi"/>
        </w:rPr>
        <w:t>y</w:t>
      </w:r>
      <w:r w:rsidRPr="002C2DF2">
        <w:rPr>
          <w:rFonts w:asciiTheme="minorHAnsi" w:hAnsiTheme="minorHAnsi" w:cstheme="minorHAnsi"/>
          <w:spacing w:val="-9"/>
        </w:rPr>
        <w:t xml:space="preserve"> </w:t>
      </w:r>
      <w:r w:rsidRPr="002C2DF2">
        <w:rPr>
          <w:rFonts w:asciiTheme="minorHAnsi" w:hAnsiTheme="minorHAnsi" w:cstheme="minorHAnsi"/>
        </w:rPr>
        <w:t>fomentar</w:t>
      </w:r>
      <w:r w:rsidRPr="002C2DF2">
        <w:rPr>
          <w:rFonts w:asciiTheme="minorHAnsi" w:hAnsiTheme="minorHAnsi" w:cstheme="minorHAnsi"/>
          <w:spacing w:val="-8"/>
        </w:rPr>
        <w:t xml:space="preserve"> </w:t>
      </w:r>
      <w:r w:rsidRPr="002C2DF2">
        <w:rPr>
          <w:rFonts w:asciiTheme="minorHAnsi" w:hAnsiTheme="minorHAnsi" w:cstheme="minorHAnsi"/>
        </w:rPr>
        <w:t>un</w:t>
      </w:r>
      <w:r w:rsidRPr="002C2DF2">
        <w:rPr>
          <w:rFonts w:asciiTheme="minorHAnsi" w:hAnsiTheme="minorHAnsi" w:cstheme="minorHAnsi"/>
          <w:spacing w:val="-8"/>
        </w:rPr>
        <w:t xml:space="preserve"> </w:t>
      </w:r>
      <w:r w:rsidRPr="002C2DF2">
        <w:rPr>
          <w:rFonts w:asciiTheme="minorHAnsi" w:hAnsiTheme="minorHAnsi" w:cstheme="minorHAnsi"/>
        </w:rPr>
        <w:t>ambiente</w:t>
      </w:r>
      <w:r w:rsidRPr="002C2DF2">
        <w:rPr>
          <w:rFonts w:asciiTheme="minorHAnsi" w:hAnsiTheme="minorHAnsi" w:cstheme="minorHAnsi"/>
          <w:spacing w:val="-10"/>
        </w:rPr>
        <w:t xml:space="preserve"> </w:t>
      </w:r>
      <w:r w:rsidRPr="002C2DF2">
        <w:rPr>
          <w:rFonts w:asciiTheme="minorHAnsi" w:hAnsiTheme="minorHAnsi" w:cstheme="minorHAnsi"/>
        </w:rPr>
        <w:t>de</w:t>
      </w:r>
      <w:r w:rsidRPr="002C2DF2">
        <w:rPr>
          <w:rFonts w:asciiTheme="minorHAnsi" w:hAnsiTheme="minorHAnsi" w:cstheme="minorHAnsi"/>
          <w:spacing w:val="-8"/>
        </w:rPr>
        <w:t xml:space="preserve"> </w:t>
      </w:r>
      <w:r w:rsidRPr="002C2DF2">
        <w:rPr>
          <w:rFonts w:asciiTheme="minorHAnsi" w:hAnsiTheme="minorHAnsi" w:cstheme="minorHAnsi"/>
        </w:rPr>
        <w:t>respeto</w:t>
      </w:r>
      <w:r w:rsidRPr="002C2DF2">
        <w:rPr>
          <w:rFonts w:asciiTheme="minorHAnsi" w:hAnsiTheme="minorHAnsi" w:cstheme="minorHAnsi"/>
          <w:spacing w:val="-8"/>
        </w:rPr>
        <w:t xml:space="preserve"> </w:t>
      </w:r>
      <w:r w:rsidRPr="002C2DF2">
        <w:rPr>
          <w:rFonts w:asciiTheme="minorHAnsi" w:hAnsiTheme="minorHAnsi" w:cstheme="minorHAnsi"/>
        </w:rPr>
        <w:t>y</w:t>
      </w:r>
      <w:r w:rsidRPr="002C2DF2">
        <w:rPr>
          <w:rFonts w:asciiTheme="minorHAnsi" w:hAnsiTheme="minorHAnsi" w:cstheme="minorHAnsi"/>
          <w:spacing w:val="-11"/>
        </w:rPr>
        <w:t xml:space="preserve"> </w:t>
      </w:r>
      <w:r w:rsidRPr="002C2DF2">
        <w:rPr>
          <w:rFonts w:asciiTheme="minorHAnsi" w:hAnsiTheme="minorHAnsi" w:cstheme="minorHAnsi"/>
        </w:rPr>
        <w:t>buena</w:t>
      </w:r>
      <w:r w:rsidRPr="002C2DF2">
        <w:rPr>
          <w:rFonts w:asciiTheme="minorHAnsi" w:hAnsiTheme="minorHAnsi" w:cstheme="minorHAnsi"/>
          <w:spacing w:val="-4"/>
        </w:rPr>
        <w:t xml:space="preserve"> </w:t>
      </w:r>
      <w:r w:rsidRPr="002C2DF2">
        <w:rPr>
          <w:rFonts w:asciiTheme="minorHAnsi" w:hAnsiTheme="minorHAnsi" w:cstheme="minorHAnsi"/>
        </w:rPr>
        <w:t>convivencia</w:t>
      </w:r>
      <w:r w:rsidRPr="002C2DF2">
        <w:rPr>
          <w:rFonts w:asciiTheme="minorHAnsi" w:hAnsiTheme="minorHAnsi" w:cstheme="minorHAnsi"/>
          <w:spacing w:val="-8"/>
        </w:rPr>
        <w:t xml:space="preserve"> </w:t>
      </w:r>
      <w:r w:rsidRPr="002C2DF2">
        <w:rPr>
          <w:rFonts w:asciiTheme="minorHAnsi" w:hAnsiTheme="minorHAnsi" w:cstheme="minorHAnsi"/>
        </w:rPr>
        <w:t>entre</w:t>
      </w:r>
      <w:r w:rsidRPr="002C2DF2">
        <w:rPr>
          <w:rFonts w:asciiTheme="minorHAnsi" w:hAnsiTheme="minorHAnsi" w:cstheme="minorHAnsi"/>
          <w:spacing w:val="-8"/>
        </w:rPr>
        <w:t xml:space="preserve"> </w:t>
      </w:r>
      <w:r w:rsidRPr="002C2DF2">
        <w:rPr>
          <w:rFonts w:asciiTheme="minorHAnsi" w:hAnsiTheme="minorHAnsi" w:cstheme="minorHAnsi"/>
        </w:rPr>
        <w:t>los</w:t>
      </w:r>
      <w:r w:rsidRPr="002C2DF2">
        <w:rPr>
          <w:rFonts w:asciiTheme="minorHAnsi" w:hAnsiTheme="minorHAnsi" w:cstheme="minorHAnsi"/>
          <w:spacing w:val="-9"/>
        </w:rPr>
        <w:t xml:space="preserve"> </w:t>
      </w:r>
      <w:r w:rsidRPr="002C2DF2">
        <w:rPr>
          <w:rFonts w:asciiTheme="minorHAnsi" w:hAnsiTheme="minorHAnsi" w:cstheme="minorHAnsi"/>
        </w:rPr>
        <w:t>estudiantes.</w:t>
      </w:r>
    </w:p>
    <w:p w14:paraId="48EC97B3" w14:textId="77777777" w:rsidR="00EA5FA6" w:rsidRPr="002C2DF2" w:rsidRDefault="00EA5FA6" w:rsidP="002C2DF2">
      <w:pPr>
        <w:pStyle w:val="Prrafodelista"/>
        <w:numPr>
          <w:ilvl w:val="0"/>
          <w:numId w:val="41"/>
        </w:numPr>
        <w:spacing w:line="360" w:lineRule="auto"/>
        <w:rPr>
          <w:rFonts w:asciiTheme="minorHAnsi" w:hAnsiTheme="minorHAnsi" w:cstheme="minorHAnsi"/>
        </w:rPr>
      </w:pPr>
      <w:r w:rsidRPr="002C2DF2">
        <w:rPr>
          <w:rFonts w:asciiTheme="minorHAnsi" w:hAnsiTheme="minorHAnsi" w:cstheme="minorHAnsi"/>
          <w:b/>
        </w:rPr>
        <w:t xml:space="preserve">Modelo de los Valores Institucionales: </w:t>
      </w:r>
      <w:r w:rsidRPr="002C2DF2">
        <w:rPr>
          <w:rFonts w:asciiTheme="minorHAnsi" w:hAnsiTheme="minorHAnsi" w:cstheme="minorHAnsi"/>
        </w:rPr>
        <w:t>Actuar como un referente de los valores y principios de la institución, contribuyendo a la formación integral de los estudiantes.</w:t>
      </w:r>
    </w:p>
    <w:p w14:paraId="37847EE0" w14:textId="77777777" w:rsidR="00EA5FA6" w:rsidRPr="002C2DF2" w:rsidRDefault="00EA5FA6" w:rsidP="002C2DF2">
      <w:pPr>
        <w:spacing w:line="360" w:lineRule="auto"/>
        <w:rPr>
          <w:rFonts w:cstheme="minorHAnsi"/>
          <w:b/>
          <w:bCs/>
        </w:rPr>
      </w:pPr>
      <w:r w:rsidRPr="002C2DF2">
        <w:rPr>
          <w:rFonts w:cstheme="minorHAnsi"/>
          <w:b/>
          <w:bCs/>
        </w:rPr>
        <w:t>DE</w:t>
      </w:r>
      <w:r w:rsidRPr="002C2DF2">
        <w:rPr>
          <w:rFonts w:cstheme="minorHAnsi"/>
          <w:b/>
          <w:bCs/>
          <w:spacing w:val="-1"/>
        </w:rPr>
        <w:t xml:space="preserve"> </w:t>
      </w:r>
      <w:r w:rsidRPr="002C2DF2">
        <w:rPr>
          <w:rFonts w:cstheme="minorHAnsi"/>
          <w:b/>
          <w:bCs/>
        </w:rPr>
        <w:t>LAS</w:t>
      </w:r>
      <w:r w:rsidRPr="002C2DF2">
        <w:rPr>
          <w:rFonts w:cstheme="minorHAnsi"/>
          <w:b/>
          <w:bCs/>
          <w:spacing w:val="-1"/>
        </w:rPr>
        <w:t xml:space="preserve"> </w:t>
      </w:r>
      <w:r w:rsidRPr="002C2DF2">
        <w:rPr>
          <w:rFonts w:cstheme="minorHAnsi"/>
          <w:b/>
          <w:bCs/>
        </w:rPr>
        <w:t>FUNCIONES</w:t>
      </w:r>
      <w:r w:rsidRPr="002C2DF2">
        <w:rPr>
          <w:rFonts w:cstheme="minorHAnsi"/>
          <w:b/>
          <w:bCs/>
          <w:spacing w:val="-1"/>
        </w:rPr>
        <w:t xml:space="preserve"> </w:t>
      </w:r>
      <w:r w:rsidRPr="002C2DF2">
        <w:rPr>
          <w:rFonts w:cstheme="minorHAnsi"/>
          <w:b/>
          <w:bCs/>
        </w:rPr>
        <w:t>DEL</w:t>
      </w:r>
      <w:r w:rsidRPr="002C2DF2">
        <w:rPr>
          <w:rFonts w:cstheme="minorHAnsi"/>
          <w:b/>
          <w:bCs/>
          <w:spacing w:val="-3"/>
        </w:rPr>
        <w:t xml:space="preserve"> </w:t>
      </w:r>
      <w:r w:rsidRPr="002C2DF2">
        <w:rPr>
          <w:rFonts w:cstheme="minorHAnsi"/>
          <w:b/>
          <w:bCs/>
        </w:rPr>
        <w:t>ASISTENTE DE</w:t>
      </w:r>
      <w:r w:rsidRPr="002C2DF2">
        <w:rPr>
          <w:rFonts w:cstheme="minorHAnsi"/>
          <w:b/>
          <w:bCs/>
          <w:spacing w:val="-2"/>
        </w:rPr>
        <w:t xml:space="preserve"> LABORATORIO/TALLERES:</w:t>
      </w:r>
    </w:p>
    <w:p w14:paraId="710430D6" w14:textId="77777777" w:rsidR="00EA5FA6" w:rsidRPr="002C2DF2" w:rsidRDefault="00EA5FA6" w:rsidP="002C2DF2">
      <w:pPr>
        <w:pStyle w:val="Prrafodelista"/>
        <w:numPr>
          <w:ilvl w:val="0"/>
          <w:numId w:val="42"/>
        </w:numPr>
        <w:spacing w:line="360" w:lineRule="auto"/>
        <w:rPr>
          <w:rFonts w:asciiTheme="minorHAnsi" w:hAnsiTheme="minorHAnsi" w:cstheme="minorHAnsi"/>
        </w:rPr>
      </w:pPr>
      <w:r w:rsidRPr="002C2DF2">
        <w:rPr>
          <w:rFonts w:asciiTheme="minorHAnsi" w:hAnsiTheme="minorHAnsi" w:cstheme="minorHAnsi"/>
          <w:b/>
        </w:rPr>
        <w:t>Preparación del Ambiente Pedagógico</w:t>
      </w:r>
      <w:r w:rsidRPr="002C2DF2">
        <w:rPr>
          <w:rFonts w:asciiTheme="minorHAnsi" w:hAnsiTheme="minorHAnsi" w:cstheme="minorHAnsi"/>
        </w:rPr>
        <w:t>: Asegurar que los laboratorios y talleres estén en condiciones adecuadas antes de las actividades, preparando materiales y equipos necesarios.</w:t>
      </w:r>
    </w:p>
    <w:p w14:paraId="48D27D4C" w14:textId="77777777" w:rsidR="00EA5FA6" w:rsidRPr="002C2DF2" w:rsidRDefault="00EA5FA6" w:rsidP="002C2DF2">
      <w:pPr>
        <w:pStyle w:val="Prrafodelista"/>
        <w:numPr>
          <w:ilvl w:val="0"/>
          <w:numId w:val="42"/>
        </w:numPr>
        <w:spacing w:line="360" w:lineRule="auto"/>
        <w:rPr>
          <w:rFonts w:asciiTheme="minorHAnsi" w:hAnsiTheme="minorHAnsi" w:cstheme="minorHAnsi"/>
        </w:rPr>
      </w:pPr>
      <w:r w:rsidRPr="002C2DF2">
        <w:rPr>
          <w:rFonts w:asciiTheme="minorHAnsi" w:hAnsiTheme="minorHAnsi" w:cstheme="minorHAnsi"/>
          <w:b/>
        </w:rPr>
        <w:t>Elaboración y Gestión de Materiales</w:t>
      </w:r>
      <w:r w:rsidRPr="002C2DF2">
        <w:rPr>
          <w:rFonts w:asciiTheme="minorHAnsi" w:hAnsiTheme="minorHAnsi" w:cstheme="minorHAnsi"/>
        </w:rPr>
        <w:t>: Colaborar con los docentes en la elaboración de material didáctico y la organización de los recursos para cada actividad.</w:t>
      </w:r>
    </w:p>
    <w:p w14:paraId="4E1DBAAE" w14:textId="77777777" w:rsidR="00EA5FA6" w:rsidRPr="002C2DF2" w:rsidRDefault="00EA5FA6" w:rsidP="002C2DF2">
      <w:pPr>
        <w:pStyle w:val="Prrafodelista"/>
        <w:numPr>
          <w:ilvl w:val="0"/>
          <w:numId w:val="42"/>
        </w:numPr>
        <w:spacing w:line="360" w:lineRule="auto"/>
        <w:rPr>
          <w:rFonts w:asciiTheme="minorHAnsi" w:hAnsiTheme="minorHAnsi" w:cstheme="minorHAnsi"/>
        </w:rPr>
      </w:pPr>
      <w:r w:rsidRPr="002C2DF2">
        <w:rPr>
          <w:rFonts w:asciiTheme="minorHAnsi" w:hAnsiTheme="minorHAnsi" w:cstheme="minorHAnsi"/>
          <w:b/>
        </w:rPr>
        <w:t>Apoyo en la Evaluación</w:t>
      </w:r>
      <w:r w:rsidRPr="002C2DF2">
        <w:rPr>
          <w:rFonts w:asciiTheme="minorHAnsi" w:hAnsiTheme="minorHAnsi" w:cstheme="minorHAnsi"/>
        </w:rPr>
        <w:t>: Ayudar en la aplicación de evaluaciones formativas, proporcionando retroalimentación sobre el desempeño de los estudiantes en las actividades prácticas.</w:t>
      </w:r>
    </w:p>
    <w:p w14:paraId="658F7887" w14:textId="77777777" w:rsidR="00EA5FA6" w:rsidRPr="002C2DF2" w:rsidRDefault="00EA5FA6" w:rsidP="002C2DF2">
      <w:pPr>
        <w:pStyle w:val="Prrafodelista"/>
        <w:numPr>
          <w:ilvl w:val="0"/>
          <w:numId w:val="42"/>
        </w:numPr>
        <w:spacing w:line="360" w:lineRule="auto"/>
        <w:rPr>
          <w:rFonts w:asciiTheme="minorHAnsi" w:hAnsiTheme="minorHAnsi" w:cstheme="minorHAnsi"/>
        </w:rPr>
      </w:pPr>
      <w:r w:rsidRPr="002C2DF2">
        <w:rPr>
          <w:rFonts w:asciiTheme="minorHAnsi" w:hAnsiTheme="minorHAnsi" w:cstheme="minorHAnsi"/>
          <w:b/>
        </w:rPr>
        <w:t xml:space="preserve">Supervisión de Normas de Seguridad: </w:t>
      </w:r>
      <w:r w:rsidRPr="002C2DF2">
        <w:rPr>
          <w:rFonts w:asciiTheme="minorHAnsi" w:hAnsiTheme="minorHAnsi" w:cstheme="minorHAnsi"/>
        </w:rPr>
        <w:t>Vigilar el cumplimiento de las normas de seguridad y de convivencia dentro de los laboratorios, tomando medidas para prevenir accidentes y conflictos.</w:t>
      </w:r>
    </w:p>
    <w:p w14:paraId="4C0FD2A5" w14:textId="77777777" w:rsidR="00EA5FA6" w:rsidRPr="002C2DF2" w:rsidRDefault="00EA5FA6" w:rsidP="002C2DF2">
      <w:pPr>
        <w:pStyle w:val="Prrafodelista"/>
        <w:numPr>
          <w:ilvl w:val="0"/>
          <w:numId w:val="42"/>
        </w:numPr>
        <w:spacing w:line="360" w:lineRule="auto"/>
        <w:rPr>
          <w:rFonts w:asciiTheme="minorHAnsi" w:hAnsiTheme="minorHAnsi" w:cstheme="minorHAnsi"/>
        </w:rPr>
      </w:pPr>
      <w:r w:rsidRPr="002C2DF2">
        <w:rPr>
          <w:rFonts w:asciiTheme="minorHAnsi" w:hAnsiTheme="minorHAnsi" w:cstheme="minorHAnsi"/>
          <w:b/>
        </w:rPr>
        <w:t xml:space="preserve">Comunicación y Coordinación: </w:t>
      </w:r>
      <w:r w:rsidRPr="002C2DF2">
        <w:rPr>
          <w:rFonts w:asciiTheme="minorHAnsi" w:hAnsiTheme="minorHAnsi" w:cstheme="minorHAnsi"/>
        </w:rPr>
        <w:t>Mantener canales de comunicación efectivos con docentes, equipos de apoyo y encargados de actividades extraprogramáticas para asegurar la correcta ejecución de las actividades.</w:t>
      </w:r>
    </w:p>
    <w:p w14:paraId="1610EA99" w14:textId="77777777" w:rsidR="00EA5FA6" w:rsidRPr="002C2DF2" w:rsidRDefault="00EA5FA6" w:rsidP="002C2DF2">
      <w:pPr>
        <w:pStyle w:val="Prrafodelista"/>
        <w:numPr>
          <w:ilvl w:val="0"/>
          <w:numId w:val="42"/>
        </w:numPr>
        <w:spacing w:line="360" w:lineRule="auto"/>
        <w:rPr>
          <w:rFonts w:asciiTheme="minorHAnsi" w:hAnsiTheme="minorHAnsi" w:cstheme="minorHAnsi"/>
        </w:rPr>
      </w:pPr>
      <w:r w:rsidRPr="002C2DF2">
        <w:rPr>
          <w:rFonts w:asciiTheme="minorHAnsi" w:hAnsiTheme="minorHAnsi" w:cstheme="minorHAnsi"/>
          <w:b/>
        </w:rPr>
        <w:t>Mantenimiento del Laboratorio/Taller</w:t>
      </w:r>
      <w:r w:rsidRPr="002C2DF2">
        <w:rPr>
          <w:rFonts w:asciiTheme="minorHAnsi" w:hAnsiTheme="minorHAnsi" w:cstheme="minorHAnsi"/>
        </w:rPr>
        <w:t>: Responsabilizarse de la limpieza, orden y mantenimiento de los equipos y recursos, así como reportar cualquier anomalía al encargado correspondiente.</w:t>
      </w:r>
    </w:p>
    <w:p w14:paraId="22049D37" w14:textId="77777777" w:rsidR="00EA5FA6" w:rsidRPr="002C2DF2" w:rsidRDefault="00EA5FA6" w:rsidP="002C2DF2">
      <w:pPr>
        <w:pStyle w:val="Prrafodelista"/>
        <w:numPr>
          <w:ilvl w:val="0"/>
          <w:numId w:val="42"/>
        </w:numPr>
        <w:spacing w:line="360" w:lineRule="auto"/>
        <w:rPr>
          <w:rFonts w:asciiTheme="minorHAnsi" w:hAnsiTheme="minorHAnsi" w:cstheme="minorHAnsi"/>
        </w:rPr>
      </w:pPr>
      <w:r w:rsidRPr="002C2DF2">
        <w:rPr>
          <w:rFonts w:asciiTheme="minorHAnsi" w:hAnsiTheme="minorHAnsi" w:cstheme="minorHAnsi"/>
          <w:b/>
        </w:rPr>
        <w:t xml:space="preserve">Gestión Documental: </w:t>
      </w:r>
      <w:r w:rsidRPr="002C2DF2">
        <w:rPr>
          <w:rFonts w:asciiTheme="minorHAnsi" w:hAnsiTheme="minorHAnsi" w:cstheme="minorHAnsi"/>
        </w:rPr>
        <w:t>Organizar y mantener registros sobre el uso de los laboratorios, la participación de los estudiantes y la disposición de materiales y equipos.</w:t>
      </w:r>
    </w:p>
    <w:p w14:paraId="26101236" w14:textId="77777777" w:rsidR="00EA5FA6" w:rsidRPr="002C2DF2" w:rsidRDefault="00EA5FA6" w:rsidP="002C2DF2">
      <w:pPr>
        <w:pStyle w:val="Prrafodelista"/>
        <w:numPr>
          <w:ilvl w:val="0"/>
          <w:numId w:val="42"/>
        </w:numPr>
        <w:spacing w:line="360" w:lineRule="auto"/>
        <w:rPr>
          <w:rFonts w:asciiTheme="minorHAnsi" w:hAnsiTheme="minorHAnsi" w:cstheme="minorHAnsi"/>
        </w:rPr>
      </w:pPr>
      <w:r w:rsidRPr="002C2DF2">
        <w:rPr>
          <w:rFonts w:asciiTheme="minorHAnsi" w:hAnsiTheme="minorHAnsi" w:cstheme="minorHAnsi"/>
          <w:b/>
        </w:rPr>
        <w:t>Promoción de la Convivencia Escolar</w:t>
      </w:r>
      <w:r w:rsidRPr="002C2DF2">
        <w:rPr>
          <w:rFonts w:asciiTheme="minorHAnsi" w:hAnsiTheme="minorHAnsi" w:cstheme="minorHAnsi"/>
        </w:rPr>
        <w:t xml:space="preserve">: Fomentar un ambiente armónico, vigilando la conducta de los estudiantes en el laboratorio y otros espacios educativos, promoviendo el respeto y el trabajo </w:t>
      </w:r>
      <w:r w:rsidRPr="002C2DF2">
        <w:rPr>
          <w:rFonts w:asciiTheme="minorHAnsi" w:hAnsiTheme="minorHAnsi" w:cstheme="minorHAnsi"/>
          <w:spacing w:val="-2"/>
        </w:rPr>
        <w:lastRenderedPageBreak/>
        <w:t>colaborativo.</w:t>
      </w:r>
    </w:p>
    <w:p w14:paraId="5197632E" w14:textId="77777777" w:rsidR="00EA5FA6" w:rsidRPr="002C2DF2" w:rsidRDefault="00EA5FA6" w:rsidP="002C2DF2">
      <w:pPr>
        <w:pStyle w:val="Prrafodelista"/>
        <w:numPr>
          <w:ilvl w:val="0"/>
          <w:numId w:val="42"/>
        </w:numPr>
        <w:spacing w:line="360" w:lineRule="auto"/>
        <w:rPr>
          <w:rFonts w:asciiTheme="minorHAnsi" w:hAnsiTheme="minorHAnsi" w:cstheme="minorHAnsi"/>
        </w:rPr>
      </w:pPr>
      <w:r w:rsidRPr="002C2DF2">
        <w:rPr>
          <w:rFonts w:asciiTheme="minorHAnsi" w:hAnsiTheme="minorHAnsi" w:cstheme="minorHAnsi"/>
          <w:b/>
        </w:rPr>
        <w:t>Participación en Actividades Extraprogramáticas</w:t>
      </w:r>
      <w:r w:rsidRPr="002C2DF2">
        <w:rPr>
          <w:rFonts w:asciiTheme="minorHAnsi" w:hAnsiTheme="minorHAnsi" w:cstheme="minorHAnsi"/>
        </w:rPr>
        <w:t xml:space="preserve">: Apoyar en la planificación y ejecución de actividades complementarias fuera del horario habitual, que refuercen los contenidos trabajados en las clases.  </w:t>
      </w:r>
    </w:p>
    <w:p w14:paraId="37C4B314" w14:textId="77777777" w:rsidR="00EA5FA6" w:rsidRPr="002C2DF2" w:rsidRDefault="00EA5FA6" w:rsidP="002C2DF2">
      <w:pPr>
        <w:spacing w:line="360" w:lineRule="auto"/>
        <w:rPr>
          <w:rFonts w:cstheme="minorHAnsi"/>
        </w:rPr>
      </w:pPr>
    </w:p>
    <w:p w14:paraId="1016D82A" w14:textId="77777777" w:rsidR="00EA5FA6" w:rsidRPr="002C2DF2" w:rsidRDefault="00EA5FA6" w:rsidP="002C2DF2">
      <w:pPr>
        <w:spacing w:line="360" w:lineRule="auto"/>
        <w:rPr>
          <w:rFonts w:eastAsia="Times New Roman" w:cstheme="minorHAnsi"/>
          <w:lang w:eastAsia="es-CL"/>
        </w:rPr>
      </w:pPr>
      <w:r w:rsidRPr="002C2DF2">
        <w:rPr>
          <w:rFonts w:eastAsia="Times New Roman" w:cstheme="minorHAnsi"/>
          <w:b/>
          <w:bCs/>
          <w:lang w:eastAsia="es-CL"/>
        </w:rPr>
        <w:t>ARTÍCULO 8: DEFINICIÓN DEL ASISTENTE ENCARGADO DEL CENTRO DE RECURSOS PARA EL APRENDIZAJE (CRA)</w:t>
      </w:r>
    </w:p>
    <w:p w14:paraId="576F8B30" w14:textId="4CF276C2" w:rsidR="00EA5FA6" w:rsidRPr="002C2DF2" w:rsidRDefault="00EA5FA6" w:rsidP="002C2DF2">
      <w:pPr>
        <w:spacing w:line="360" w:lineRule="auto"/>
        <w:rPr>
          <w:rFonts w:eastAsia="Times New Roman" w:cstheme="minorHAnsi"/>
          <w:lang w:eastAsia="es-CL"/>
        </w:rPr>
      </w:pPr>
      <w:r w:rsidRPr="002C2DF2">
        <w:rPr>
          <w:rFonts w:eastAsia="Times New Roman" w:cstheme="minorHAnsi"/>
          <w:lang w:eastAsia="es-CL"/>
        </w:rPr>
        <w:t xml:space="preserve">El Asistente Encargado del CRA es el funcionario responsable de la administración, organización y dinamización de la biblioteca escolar y de los recursos didácticos del establecimiento. Su labor fundamental es apoyar el proceso de enseñanza-aprendizaje, fomentando el hábito lector y facilitando el acceso a la información tanto a estudiantes como a docentes, en un ambiente acogedor y estimulante. Este cargo depende técnicamente de la Unidad </w:t>
      </w:r>
      <w:r w:rsidR="00C87B72" w:rsidRPr="002C2DF2">
        <w:rPr>
          <w:rFonts w:eastAsia="Times New Roman" w:cstheme="minorHAnsi"/>
          <w:lang w:eastAsia="es-CL"/>
        </w:rPr>
        <w:t>Técnico-Pedagógica</w:t>
      </w:r>
      <w:r w:rsidRPr="002C2DF2">
        <w:rPr>
          <w:rFonts w:eastAsia="Times New Roman" w:cstheme="minorHAnsi"/>
          <w:lang w:eastAsia="es-CL"/>
        </w:rPr>
        <w:t xml:space="preserve"> (UTP) y administrativamente de la Dirección del establecimiento.</w:t>
      </w:r>
    </w:p>
    <w:p w14:paraId="6D3B98A9" w14:textId="77777777" w:rsidR="00EA5FA6" w:rsidRPr="002C2DF2" w:rsidRDefault="00EA5FA6" w:rsidP="002C2DF2">
      <w:pPr>
        <w:spacing w:line="360" w:lineRule="auto"/>
        <w:rPr>
          <w:rFonts w:eastAsia="Times New Roman" w:cstheme="minorHAnsi"/>
          <w:lang w:eastAsia="es-CL"/>
        </w:rPr>
      </w:pPr>
      <w:r w:rsidRPr="002C2DF2">
        <w:rPr>
          <w:rFonts w:eastAsia="Times New Roman" w:cstheme="minorHAnsi"/>
          <w:b/>
          <w:bCs/>
          <w:lang w:eastAsia="es-CL"/>
        </w:rPr>
        <w:t>ROLES DEL ASISTENTE ENCARGADO DEL CRA:</w:t>
      </w:r>
    </w:p>
    <w:p w14:paraId="225C7EA3" w14:textId="77777777" w:rsidR="00EA5FA6" w:rsidRPr="002C2DF2" w:rsidRDefault="00EA5FA6" w:rsidP="002C2DF2">
      <w:pPr>
        <w:pStyle w:val="Prrafodelista"/>
        <w:numPr>
          <w:ilvl w:val="0"/>
          <w:numId w:val="43"/>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b/>
          <w:bCs/>
          <w:lang w:eastAsia="es-CL"/>
        </w:rPr>
        <w:t>Mediador de Lectura:</w:t>
      </w:r>
      <w:r w:rsidRPr="002C2DF2">
        <w:rPr>
          <w:rFonts w:asciiTheme="minorHAnsi" w:eastAsia="Times New Roman" w:hAnsiTheme="minorHAnsi" w:cstheme="minorHAnsi"/>
          <w:lang w:eastAsia="es-CL"/>
        </w:rPr>
        <w:t xml:space="preserve"> Promueve activamente el gusto por la lectura recreativa e informativa en toda la comunidad escolar.</w:t>
      </w:r>
    </w:p>
    <w:p w14:paraId="5172F4C7" w14:textId="77777777" w:rsidR="00EA5FA6" w:rsidRPr="002C2DF2" w:rsidRDefault="00EA5FA6" w:rsidP="002C2DF2">
      <w:pPr>
        <w:pStyle w:val="Prrafodelista"/>
        <w:numPr>
          <w:ilvl w:val="0"/>
          <w:numId w:val="43"/>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b/>
          <w:bCs/>
          <w:lang w:eastAsia="es-CL"/>
        </w:rPr>
        <w:t>Gestor de Recursos:</w:t>
      </w:r>
      <w:r w:rsidRPr="002C2DF2">
        <w:rPr>
          <w:rFonts w:asciiTheme="minorHAnsi" w:eastAsia="Times New Roman" w:hAnsiTheme="minorHAnsi" w:cstheme="minorHAnsi"/>
          <w:lang w:eastAsia="es-CL"/>
        </w:rPr>
        <w:t xml:space="preserve"> Administra eficientemente el acervo bibliográfico y material didáctico, asegurando su disponibilidad y buen estado.</w:t>
      </w:r>
    </w:p>
    <w:p w14:paraId="42254DA9" w14:textId="77777777" w:rsidR="00EA5FA6" w:rsidRPr="002C2DF2" w:rsidRDefault="00EA5FA6" w:rsidP="002C2DF2">
      <w:pPr>
        <w:pStyle w:val="Prrafodelista"/>
        <w:numPr>
          <w:ilvl w:val="0"/>
          <w:numId w:val="43"/>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b/>
          <w:bCs/>
          <w:lang w:eastAsia="es-CL"/>
        </w:rPr>
        <w:t>Facilitador Pedagógico:</w:t>
      </w:r>
      <w:r w:rsidRPr="002C2DF2">
        <w:rPr>
          <w:rFonts w:asciiTheme="minorHAnsi" w:eastAsia="Times New Roman" w:hAnsiTheme="minorHAnsi" w:cstheme="minorHAnsi"/>
          <w:lang w:eastAsia="es-CL"/>
        </w:rPr>
        <w:t xml:space="preserve"> Colabora con los docentes en la búsqueda y selección de recursos para enriquecer las clases y proyectos educativos.</w:t>
      </w:r>
    </w:p>
    <w:p w14:paraId="2C211E4B" w14:textId="77777777" w:rsidR="00EA5FA6" w:rsidRPr="002C2DF2" w:rsidRDefault="00EA5FA6" w:rsidP="002C2DF2">
      <w:pPr>
        <w:pStyle w:val="Prrafodelista"/>
        <w:numPr>
          <w:ilvl w:val="0"/>
          <w:numId w:val="43"/>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b/>
          <w:bCs/>
          <w:lang w:eastAsia="es-CL"/>
        </w:rPr>
        <w:t>Guardián del Espacio:</w:t>
      </w:r>
      <w:r w:rsidRPr="002C2DF2">
        <w:rPr>
          <w:rFonts w:asciiTheme="minorHAnsi" w:eastAsia="Times New Roman" w:hAnsiTheme="minorHAnsi" w:cstheme="minorHAnsi"/>
          <w:lang w:eastAsia="es-CL"/>
        </w:rPr>
        <w:t xml:space="preserve"> Vela por mantener la biblioteca como un espacio seguro, ordenado y propicio para el estudio y la investigación.</w:t>
      </w:r>
    </w:p>
    <w:p w14:paraId="0D93EB2E" w14:textId="77777777" w:rsidR="00EA5FA6" w:rsidRPr="002C2DF2" w:rsidRDefault="00EA5FA6" w:rsidP="002C2DF2">
      <w:pPr>
        <w:spacing w:line="360" w:lineRule="auto"/>
        <w:rPr>
          <w:rFonts w:eastAsia="Times New Roman" w:cstheme="minorHAnsi"/>
          <w:lang w:eastAsia="es-CL"/>
        </w:rPr>
      </w:pPr>
      <w:r w:rsidRPr="002C2DF2">
        <w:rPr>
          <w:rFonts w:eastAsia="Times New Roman" w:cstheme="minorHAnsi"/>
          <w:b/>
          <w:bCs/>
          <w:lang w:eastAsia="es-CL"/>
        </w:rPr>
        <w:t>FUNCIONES ESPECÍFICAS:</w:t>
      </w:r>
    </w:p>
    <w:p w14:paraId="7EB20592" w14:textId="77777777" w:rsidR="00EA5FA6" w:rsidRPr="002C2DF2" w:rsidRDefault="00EA5FA6" w:rsidP="002C2DF2">
      <w:pPr>
        <w:pStyle w:val="Prrafodelista"/>
        <w:numPr>
          <w:ilvl w:val="0"/>
          <w:numId w:val="44"/>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b/>
          <w:bCs/>
          <w:lang w:eastAsia="es-CL"/>
        </w:rPr>
        <w:t>Atención de Usuarios:</w:t>
      </w:r>
      <w:r w:rsidRPr="002C2DF2">
        <w:rPr>
          <w:rFonts w:asciiTheme="minorHAnsi" w:eastAsia="Times New Roman" w:hAnsiTheme="minorHAnsi" w:cstheme="minorHAnsi"/>
          <w:lang w:eastAsia="es-CL"/>
        </w:rPr>
        <w:t xml:space="preserve"> Atender cordial y oportunamente a estudiantes y docentes en el préstamo y devolución de libros, guiándolos en sus búsquedas de información.</w:t>
      </w:r>
    </w:p>
    <w:p w14:paraId="0E8CA548" w14:textId="77777777" w:rsidR="00EA5FA6" w:rsidRPr="002C2DF2" w:rsidRDefault="00EA5FA6" w:rsidP="002C2DF2">
      <w:pPr>
        <w:pStyle w:val="Prrafodelista"/>
        <w:numPr>
          <w:ilvl w:val="0"/>
          <w:numId w:val="44"/>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b/>
          <w:bCs/>
          <w:lang w:eastAsia="es-CL"/>
        </w:rPr>
        <w:t>Organización y Catalogación:</w:t>
      </w:r>
      <w:r w:rsidRPr="002C2DF2">
        <w:rPr>
          <w:rFonts w:asciiTheme="minorHAnsi" w:eastAsia="Times New Roman" w:hAnsiTheme="minorHAnsi" w:cstheme="minorHAnsi"/>
          <w:lang w:eastAsia="es-CL"/>
        </w:rPr>
        <w:t xml:space="preserve"> Mantener el inventario de libros y recursos actualizado, ordenado y catalogado según el sistema definido por el establecimiento (Dewey u otro), facilitando su ubicación.</w:t>
      </w:r>
    </w:p>
    <w:p w14:paraId="44AD7CB8" w14:textId="77777777" w:rsidR="00EA5FA6" w:rsidRPr="002C2DF2" w:rsidRDefault="00EA5FA6" w:rsidP="002C2DF2">
      <w:pPr>
        <w:pStyle w:val="Prrafodelista"/>
        <w:numPr>
          <w:ilvl w:val="0"/>
          <w:numId w:val="44"/>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b/>
          <w:bCs/>
          <w:lang w:eastAsia="es-CL"/>
        </w:rPr>
        <w:t>Fomento Lector:</w:t>
      </w:r>
      <w:r w:rsidRPr="002C2DF2">
        <w:rPr>
          <w:rFonts w:asciiTheme="minorHAnsi" w:eastAsia="Times New Roman" w:hAnsiTheme="minorHAnsi" w:cstheme="minorHAnsi"/>
          <w:lang w:eastAsia="es-CL"/>
        </w:rPr>
        <w:t xml:space="preserve"> Diseñar y ejecutar actividades de animación lectora (cuentacuentos, exposiciones temáticas, concursos literarios) en coordinación con el equipo de Lenguaje y UTP.</w:t>
      </w:r>
    </w:p>
    <w:p w14:paraId="4E967636" w14:textId="77777777" w:rsidR="00EA5FA6" w:rsidRPr="002C2DF2" w:rsidRDefault="00EA5FA6" w:rsidP="002C2DF2">
      <w:pPr>
        <w:pStyle w:val="Prrafodelista"/>
        <w:numPr>
          <w:ilvl w:val="0"/>
          <w:numId w:val="44"/>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b/>
          <w:bCs/>
          <w:lang w:eastAsia="es-CL"/>
        </w:rPr>
        <w:lastRenderedPageBreak/>
        <w:t>Apoyo Curricular:</w:t>
      </w:r>
      <w:r w:rsidRPr="002C2DF2">
        <w:rPr>
          <w:rFonts w:asciiTheme="minorHAnsi" w:eastAsia="Times New Roman" w:hAnsiTheme="minorHAnsi" w:cstheme="minorHAnsi"/>
          <w:lang w:eastAsia="es-CL"/>
        </w:rPr>
        <w:t xml:space="preserve"> Preparar material bibliográfico solicitado por los profesores para sus unidades de aprendizaje ("Carros de libros", selección temática).</w:t>
      </w:r>
    </w:p>
    <w:p w14:paraId="7D41C783" w14:textId="77777777" w:rsidR="00EA5FA6" w:rsidRPr="002C2DF2" w:rsidRDefault="00EA5FA6" w:rsidP="002C2DF2">
      <w:pPr>
        <w:pStyle w:val="Prrafodelista"/>
        <w:numPr>
          <w:ilvl w:val="0"/>
          <w:numId w:val="44"/>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b/>
          <w:bCs/>
          <w:lang w:eastAsia="es-CL"/>
        </w:rPr>
        <w:t>Cuidado del Material:</w:t>
      </w:r>
      <w:r w:rsidRPr="002C2DF2">
        <w:rPr>
          <w:rFonts w:asciiTheme="minorHAnsi" w:eastAsia="Times New Roman" w:hAnsiTheme="minorHAnsi" w:cstheme="minorHAnsi"/>
          <w:lang w:eastAsia="es-CL"/>
        </w:rPr>
        <w:t xml:space="preserve"> Realizar reparaciones menores de textos dañados y gestionar la reposición o baja de material obsoleto o deteriorado.</w:t>
      </w:r>
    </w:p>
    <w:p w14:paraId="5F8FDAE2" w14:textId="77777777" w:rsidR="00EA5FA6" w:rsidRPr="002C2DF2" w:rsidRDefault="00EA5FA6" w:rsidP="002C2DF2">
      <w:pPr>
        <w:pStyle w:val="Prrafodelista"/>
        <w:numPr>
          <w:ilvl w:val="0"/>
          <w:numId w:val="44"/>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b/>
          <w:bCs/>
          <w:lang w:eastAsia="es-CL"/>
        </w:rPr>
        <w:t>Gestión del Espacio:</w:t>
      </w:r>
      <w:r w:rsidRPr="002C2DF2">
        <w:rPr>
          <w:rFonts w:asciiTheme="minorHAnsi" w:eastAsia="Times New Roman" w:hAnsiTheme="minorHAnsi" w:cstheme="minorHAnsi"/>
          <w:lang w:eastAsia="es-CL"/>
        </w:rPr>
        <w:t xml:space="preserve"> Velar por el orden, limpieza y ambientación pedagógica del recinto de la biblioteca (carteleras, rincones temáticos).</w:t>
      </w:r>
    </w:p>
    <w:p w14:paraId="2CCCF854" w14:textId="77777777" w:rsidR="00EA5FA6" w:rsidRPr="002C2DF2" w:rsidRDefault="00EA5FA6" w:rsidP="002C2DF2">
      <w:pPr>
        <w:pStyle w:val="Prrafodelista"/>
        <w:numPr>
          <w:ilvl w:val="0"/>
          <w:numId w:val="44"/>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b/>
          <w:bCs/>
          <w:lang w:eastAsia="es-CL"/>
        </w:rPr>
        <w:t>Estadísticas de Uso:</w:t>
      </w:r>
      <w:r w:rsidRPr="002C2DF2">
        <w:rPr>
          <w:rFonts w:asciiTheme="minorHAnsi" w:eastAsia="Times New Roman" w:hAnsiTheme="minorHAnsi" w:cstheme="minorHAnsi"/>
          <w:lang w:eastAsia="es-CL"/>
        </w:rPr>
        <w:t xml:space="preserve"> Llevar un registro mensual de préstamos y usuarios para informar a la Dirección sobre el nivel de uso del CRA y proponer mejoras.</w:t>
      </w:r>
    </w:p>
    <w:p w14:paraId="4E5F7B64" w14:textId="197CD0E5" w:rsidR="00EA5FA6" w:rsidRPr="002C2DF2" w:rsidRDefault="00EA5FA6" w:rsidP="002C2DF2">
      <w:pPr>
        <w:pStyle w:val="Prrafodelista"/>
        <w:numPr>
          <w:ilvl w:val="0"/>
          <w:numId w:val="44"/>
        </w:numPr>
        <w:spacing w:line="360" w:lineRule="auto"/>
        <w:rPr>
          <w:rFonts w:asciiTheme="minorHAnsi" w:eastAsia="Times New Roman" w:hAnsiTheme="minorHAnsi" w:cstheme="minorHAnsi"/>
          <w:lang w:eastAsia="es-CL"/>
        </w:rPr>
      </w:pPr>
      <w:r w:rsidRPr="002C2DF2">
        <w:rPr>
          <w:rFonts w:asciiTheme="minorHAnsi" w:eastAsia="Times New Roman" w:hAnsiTheme="minorHAnsi" w:cstheme="minorHAnsi"/>
          <w:b/>
          <w:bCs/>
          <w:lang w:eastAsia="es-CL"/>
        </w:rPr>
        <w:t>Supervisión:</w:t>
      </w:r>
      <w:r w:rsidRPr="002C2DF2">
        <w:rPr>
          <w:rFonts w:asciiTheme="minorHAnsi" w:eastAsia="Times New Roman" w:hAnsiTheme="minorHAnsi" w:cstheme="minorHAnsi"/>
          <w:lang w:eastAsia="es-CL"/>
        </w:rPr>
        <w:t xml:space="preserve"> Cautelar el buen comportamiento de los estudiantes al interior de la biblioteca, promoviendo el respeto por las normas de convivencia y el cuidado de los bienes comunes.</w:t>
      </w:r>
    </w:p>
    <w:p w14:paraId="6466909E" w14:textId="77777777" w:rsidR="0073411A" w:rsidRPr="002C2DF2" w:rsidRDefault="0073411A" w:rsidP="002C2DF2">
      <w:pPr>
        <w:spacing w:line="360" w:lineRule="auto"/>
        <w:ind w:left="360"/>
        <w:rPr>
          <w:rFonts w:eastAsia="Times New Roman" w:cstheme="minorHAnsi"/>
          <w:lang w:eastAsia="es-CL"/>
        </w:rPr>
      </w:pPr>
    </w:p>
    <w:p w14:paraId="6D00CA4C" w14:textId="04308B4F" w:rsidR="00EA5FA6" w:rsidRPr="002C2DF2" w:rsidRDefault="003F4611" w:rsidP="002C2DF2">
      <w:pPr>
        <w:spacing w:line="360" w:lineRule="auto"/>
        <w:rPr>
          <w:rFonts w:cstheme="minorHAnsi"/>
        </w:rPr>
      </w:pPr>
      <w:r>
        <w:rPr>
          <w:rFonts w:cstheme="minorHAnsi"/>
          <w:b/>
        </w:rPr>
        <w:t>ARTÍCULO 9</w:t>
      </w:r>
      <w:r w:rsidR="00EA5FA6" w:rsidRPr="002C2DF2">
        <w:rPr>
          <w:rFonts w:cstheme="minorHAnsi"/>
          <w:b/>
        </w:rPr>
        <w:t>: DEL ENCARGADO(A) DE SALA DE PRIMEROS AUXILIOS:</w:t>
      </w:r>
      <w:r w:rsidR="00EA5FA6" w:rsidRPr="002C2DF2">
        <w:rPr>
          <w:rFonts w:cstheme="minorHAnsi"/>
        </w:rPr>
        <w:t xml:space="preserve"> El encargado(a) de la Sala de</w:t>
      </w:r>
    </w:p>
    <w:p w14:paraId="525DB327" w14:textId="77777777" w:rsidR="00EA5FA6" w:rsidRPr="002C2DF2" w:rsidRDefault="00EA5FA6" w:rsidP="002C2DF2">
      <w:pPr>
        <w:spacing w:line="360" w:lineRule="auto"/>
        <w:rPr>
          <w:rFonts w:cstheme="minorHAnsi"/>
        </w:rPr>
      </w:pPr>
      <w:r w:rsidRPr="002C2DF2">
        <w:rPr>
          <w:rFonts w:cstheme="minorHAnsi"/>
        </w:rPr>
        <w:t>Primeros Auxilios es el funcionario(a) responsable de la administración y supervisión de esta sala, asegurando la atención oportuna de situaciones de salud relacionadas con los estudiantes dentro del entorno escolar. Además, brinda apoyo al personal del colegio en temas de salud.</w:t>
      </w:r>
    </w:p>
    <w:p w14:paraId="6FAECE95" w14:textId="77777777" w:rsidR="00EA5FA6" w:rsidRPr="002C2DF2" w:rsidRDefault="00EA5FA6" w:rsidP="002C2DF2">
      <w:pPr>
        <w:spacing w:line="360" w:lineRule="auto"/>
        <w:rPr>
          <w:rFonts w:cstheme="minorHAnsi"/>
        </w:rPr>
      </w:pPr>
    </w:p>
    <w:p w14:paraId="20382E28" w14:textId="77777777" w:rsidR="00EA5FA6" w:rsidRPr="002C2DF2" w:rsidRDefault="00EA5FA6" w:rsidP="002C2DF2">
      <w:pPr>
        <w:spacing w:line="360" w:lineRule="auto"/>
        <w:rPr>
          <w:rFonts w:cstheme="minorHAnsi"/>
          <w:b/>
        </w:rPr>
      </w:pPr>
      <w:r w:rsidRPr="002C2DF2">
        <w:rPr>
          <w:rFonts w:cstheme="minorHAnsi"/>
          <w:b/>
        </w:rPr>
        <w:t>DE ROL DEL ENCARGADO(A) DE LA SALA DE PRIMEROS AUXILIOS:</w:t>
      </w:r>
    </w:p>
    <w:p w14:paraId="264F6A1B" w14:textId="77777777" w:rsidR="00EA5FA6" w:rsidRPr="002C2DF2" w:rsidRDefault="00EA5FA6" w:rsidP="002C2DF2">
      <w:pPr>
        <w:pStyle w:val="Prrafodelista"/>
        <w:numPr>
          <w:ilvl w:val="0"/>
          <w:numId w:val="45"/>
        </w:numPr>
        <w:spacing w:line="360" w:lineRule="auto"/>
        <w:rPr>
          <w:rFonts w:asciiTheme="minorHAnsi" w:hAnsiTheme="minorHAnsi" w:cstheme="minorHAnsi"/>
        </w:rPr>
      </w:pPr>
      <w:r w:rsidRPr="002C2DF2">
        <w:rPr>
          <w:rFonts w:asciiTheme="minorHAnsi" w:hAnsiTheme="minorHAnsi" w:cstheme="minorHAnsi"/>
        </w:rPr>
        <w:t>Ser el referente principal en el colegio para la atención y gestión de emergencias médicas menores y situaciones de salud que afecten a los estudiantes.</w:t>
      </w:r>
    </w:p>
    <w:p w14:paraId="4FA662C7" w14:textId="77777777" w:rsidR="00EA5FA6" w:rsidRPr="002C2DF2" w:rsidRDefault="00EA5FA6" w:rsidP="002C2DF2">
      <w:pPr>
        <w:pStyle w:val="Prrafodelista"/>
        <w:numPr>
          <w:ilvl w:val="0"/>
          <w:numId w:val="45"/>
        </w:numPr>
        <w:spacing w:line="360" w:lineRule="auto"/>
        <w:rPr>
          <w:rFonts w:asciiTheme="minorHAnsi" w:hAnsiTheme="minorHAnsi" w:cstheme="minorHAnsi"/>
        </w:rPr>
      </w:pPr>
      <w:r w:rsidRPr="002C2DF2">
        <w:rPr>
          <w:rFonts w:asciiTheme="minorHAnsi" w:hAnsiTheme="minorHAnsi" w:cstheme="minorHAnsi"/>
        </w:rPr>
        <w:t>Proveer orientación en temas de salud y bienestar estudiantil.</w:t>
      </w:r>
    </w:p>
    <w:p w14:paraId="3D284562" w14:textId="77777777" w:rsidR="00EA5FA6" w:rsidRPr="002C2DF2" w:rsidRDefault="00EA5FA6" w:rsidP="002C2DF2">
      <w:pPr>
        <w:pStyle w:val="Prrafodelista"/>
        <w:numPr>
          <w:ilvl w:val="0"/>
          <w:numId w:val="45"/>
        </w:numPr>
        <w:spacing w:line="360" w:lineRule="auto"/>
        <w:rPr>
          <w:rFonts w:asciiTheme="minorHAnsi" w:hAnsiTheme="minorHAnsi" w:cstheme="minorHAnsi"/>
        </w:rPr>
      </w:pPr>
      <w:r w:rsidRPr="002C2DF2">
        <w:rPr>
          <w:rFonts w:asciiTheme="minorHAnsi" w:hAnsiTheme="minorHAnsi" w:cstheme="minorHAnsi"/>
        </w:rPr>
        <w:t>Actuar como enlaces entre el colegio y los organismos de salud, tanto municipales como ministeriales, asegurando el cumplimiento de normativas y políticas de salud escolar.</w:t>
      </w:r>
    </w:p>
    <w:p w14:paraId="4CFA9951" w14:textId="77777777" w:rsidR="00EA5FA6" w:rsidRPr="002C2DF2" w:rsidRDefault="00EA5FA6" w:rsidP="002C2DF2">
      <w:pPr>
        <w:spacing w:line="360" w:lineRule="auto"/>
        <w:rPr>
          <w:rFonts w:cstheme="minorHAnsi"/>
          <w:b/>
        </w:rPr>
      </w:pPr>
      <w:r w:rsidRPr="002C2DF2">
        <w:rPr>
          <w:rFonts w:cstheme="minorHAnsi"/>
          <w:b/>
        </w:rPr>
        <w:t>DE LAS FUNCIONES DEL ENCARGADO DE LA SALA DE PRIMEROS AUXILIOS:</w:t>
      </w:r>
    </w:p>
    <w:p w14:paraId="44D894AA" w14:textId="77777777" w:rsidR="00EA5FA6" w:rsidRPr="002C2DF2" w:rsidRDefault="00EA5FA6" w:rsidP="002C2DF2">
      <w:pPr>
        <w:spacing w:line="360" w:lineRule="auto"/>
        <w:rPr>
          <w:rFonts w:cstheme="minorHAnsi"/>
        </w:rPr>
      </w:pPr>
      <w:r w:rsidRPr="002C2DF2">
        <w:rPr>
          <w:rFonts w:cstheme="minorHAnsi"/>
        </w:rPr>
        <w:t>Las funciones del encargado(a) de la Sala de Primeros Auxilios incluyen:</w:t>
      </w:r>
    </w:p>
    <w:p w14:paraId="43CC083D" w14:textId="77777777" w:rsidR="00EA5FA6" w:rsidRPr="002C2DF2" w:rsidRDefault="00EA5FA6" w:rsidP="002C2DF2">
      <w:pPr>
        <w:spacing w:line="360" w:lineRule="auto"/>
        <w:rPr>
          <w:rFonts w:cstheme="minorHAnsi"/>
          <w:b/>
        </w:rPr>
      </w:pPr>
      <w:r w:rsidRPr="002C2DF2">
        <w:rPr>
          <w:rFonts w:cstheme="minorHAnsi"/>
          <w:b/>
        </w:rPr>
        <w:t>Administración:</w:t>
      </w:r>
    </w:p>
    <w:p w14:paraId="0564D4C5" w14:textId="77777777" w:rsidR="00EA5FA6" w:rsidRPr="002C2DF2" w:rsidRDefault="00EA5FA6" w:rsidP="0074147B">
      <w:pPr>
        <w:pStyle w:val="Prrafodelista"/>
        <w:numPr>
          <w:ilvl w:val="0"/>
          <w:numId w:val="46"/>
        </w:numPr>
        <w:spacing w:line="360" w:lineRule="auto"/>
        <w:ind w:left="993"/>
        <w:rPr>
          <w:rFonts w:asciiTheme="minorHAnsi" w:hAnsiTheme="minorHAnsi" w:cstheme="minorHAnsi"/>
        </w:rPr>
      </w:pPr>
      <w:r w:rsidRPr="002C2DF2">
        <w:rPr>
          <w:rFonts w:asciiTheme="minorHAnsi" w:hAnsiTheme="minorHAnsi" w:cstheme="minorHAnsi"/>
        </w:rPr>
        <w:t>Gestionar el uso adecuado de la Sala de Primeros Auxilios, garantizando su disponibilidad y condiciones óptimas para atender emergencias y situaciones de salud de los estudiantes.</w:t>
      </w:r>
    </w:p>
    <w:p w14:paraId="08433D6C" w14:textId="77777777" w:rsidR="00EA5FA6" w:rsidRPr="002C2DF2" w:rsidRDefault="00EA5FA6" w:rsidP="002C2DF2">
      <w:pPr>
        <w:spacing w:line="360" w:lineRule="auto"/>
        <w:rPr>
          <w:rFonts w:cstheme="minorHAnsi"/>
          <w:b/>
        </w:rPr>
      </w:pPr>
      <w:r w:rsidRPr="002C2DF2">
        <w:rPr>
          <w:rFonts w:cstheme="minorHAnsi"/>
          <w:b/>
        </w:rPr>
        <w:t>Educación en Salud:</w:t>
      </w:r>
    </w:p>
    <w:p w14:paraId="16980006" w14:textId="77777777" w:rsidR="00EA5FA6" w:rsidRPr="002C2DF2" w:rsidRDefault="00EA5FA6" w:rsidP="002C2DF2">
      <w:pPr>
        <w:pStyle w:val="Prrafodelista"/>
        <w:numPr>
          <w:ilvl w:val="0"/>
          <w:numId w:val="46"/>
        </w:numPr>
        <w:spacing w:line="360" w:lineRule="auto"/>
        <w:ind w:left="1080"/>
        <w:rPr>
          <w:rFonts w:asciiTheme="minorHAnsi" w:hAnsiTheme="minorHAnsi" w:cstheme="minorHAnsi"/>
        </w:rPr>
      </w:pPr>
      <w:r w:rsidRPr="002C2DF2">
        <w:rPr>
          <w:rFonts w:asciiTheme="minorHAnsi" w:hAnsiTheme="minorHAnsi" w:cstheme="minorHAnsi"/>
        </w:rPr>
        <w:t xml:space="preserve">Promover la búsqueda de información y recursos educativos para mejorar el cuidado de la </w:t>
      </w:r>
      <w:r w:rsidRPr="002C2DF2">
        <w:rPr>
          <w:rFonts w:asciiTheme="minorHAnsi" w:hAnsiTheme="minorHAnsi" w:cstheme="minorHAnsi"/>
        </w:rPr>
        <w:lastRenderedPageBreak/>
        <w:t>salud entre los estudiantes.</w:t>
      </w:r>
    </w:p>
    <w:p w14:paraId="6045AAF6" w14:textId="77777777" w:rsidR="00EA5FA6" w:rsidRPr="002C2DF2" w:rsidRDefault="00EA5FA6" w:rsidP="002C2DF2">
      <w:pPr>
        <w:pStyle w:val="Prrafodelista"/>
        <w:numPr>
          <w:ilvl w:val="0"/>
          <w:numId w:val="46"/>
        </w:numPr>
        <w:spacing w:line="360" w:lineRule="auto"/>
        <w:ind w:left="1080"/>
        <w:rPr>
          <w:rFonts w:asciiTheme="minorHAnsi" w:hAnsiTheme="minorHAnsi" w:cstheme="minorHAnsi"/>
        </w:rPr>
      </w:pPr>
      <w:r w:rsidRPr="002C2DF2">
        <w:rPr>
          <w:rFonts w:asciiTheme="minorHAnsi" w:hAnsiTheme="minorHAnsi" w:cstheme="minorHAnsi"/>
        </w:rPr>
        <w:t>Fomentar la adopción de hábitos de vida saludable y la prevención de enfermedades.</w:t>
      </w:r>
    </w:p>
    <w:p w14:paraId="6BBC95D4" w14:textId="77777777" w:rsidR="00EA5FA6" w:rsidRPr="002C2DF2" w:rsidRDefault="00EA5FA6" w:rsidP="002C2DF2">
      <w:pPr>
        <w:pStyle w:val="Prrafodelista"/>
        <w:numPr>
          <w:ilvl w:val="0"/>
          <w:numId w:val="46"/>
        </w:numPr>
        <w:spacing w:line="360" w:lineRule="auto"/>
        <w:ind w:left="1080"/>
        <w:rPr>
          <w:rFonts w:asciiTheme="minorHAnsi" w:hAnsiTheme="minorHAnsi" w:cstheme="minorHAnsi"/>
        </w:rPr>
      </w:pPr>
      <w:r w:rsidRPr="002C2DF2">
        <w:rPr>
          <w:rFonts w:asciiTheme="minorHAnsi" w:hAnsiTheme="minorHAnsi" w:cstheme="minorHAnsi"/>
        </w:rPr>
        <w:t>Supervisión del Comportamiento Estudiantil:</w:t>
      </w:r>
    </w:p>
    <w:p w14:paraId="3CCCC686" w14:textId="77777777" w:rsidR="00EA5FA6" w:rsidRPr="002C2DF2" w:rsidRDefault="00EA5FA6" w:rsidP="002C2DF2">
      <w:pPr>
        <w:pStyle w:val="Prrafodelista"/>
        <w:numPr>
          <w:ilvl w:val="0"/>
          <w:numId w:val="46"/>
        </w:numPr>
        <w:spacing w:line="360" w:lineRule="auto"/>
        <w:ind w:left="1080"/>
        <w:rPr>
          <w:rFonts w:asciiTheme="minorHAnsi" w:hAnsiTheme="minorHAnsi" w:cstheme="minorHAnsi"/>
        </w:rPr>
      </w:pPr>
      <w:r w:rsidRPr="002C2DF2">
        <w:rPr>
          <w:rFonts w:asciiTheme="minorHAnsi" w:hAnsiTheme="minorHAnsi" w:cstheme="minorHAnsi"/>
        </w:rPr>
        <w:t>Monitorear la conducta de los estudiantes en la sala, orientándolos conforme a las normas del colegio, especialmente en lo referente a su permanencia en el espacio de Primeros Auxilios.</w:t>
      </w:r>
    </w:p>
    <w:p w14:paraId="16E8DAB9" w14:textId="77777777" w:rsidR="00EA5FA6" w:rsidRPr="002C2DF2" w:rsidRDefault="00EA5FA6" w:rsidP="002C2DF2">
      <w:pPr>
        <w:spacing w:line="360" w:lineRule="auto"/>
        <w:rPr>
          <w:rFonts w:cstheme="minorHAnsi"/>
          <w:b/>
        </w:rPr>
      </w:pPr>
      <w:r w:rsidRPr="002C2DF2">
        <w:rPr>
          <w:rFonts w:cstheme="minorHAnsi"/>
          <w:b/>
        </w:rPr>
        <w:t>Mantenimiento y Cuidado:</w:t>
      </w:r>
    </w:p>
    <w:p w14:paraId="7E1BAF17" w14:textId="77777777" w:rsidR="00EA5FA6" w:rsidRPr="002C2DF2" w:rsidRDefault="00EA5FA6" w:rsidP="002C2DF2">
      <w:pPr>
        <w:pStyle w:val="Prrafodelista"/>
        <w:numPr>
          <w:ilvl w:val="0"/>
          <w:numId w:val="46"/>
        </w:numPr>
        <w:spacing w:line="360" w:lineRule="auto"/>
        <w:ind w:left="1080"/>
        <w:rPr>
          <w:rFonts w:asciiTheme="minorHAnsi" w:hAnsiTheme="minorHAnsi" w:cstheme="minorHAnsi"/>
        </w:rPr>
      </w:pPr>
      <w:r w:rsidRPr="002C2DF2">
        <w:rPr>
          <w:rFonts w:asciiTheme="minorHAnsi" w:hAnsiTheme="minorHAnsi" w:cstheme="minorHAnsi"/>
        </w:rPr>
        <w:t>Asegurar la limpieza y buen estado de las instalaciones y recursos de la Sala de Primeros Auxilios.</w:t>
      </w:r>
    </w:p>
    <w:p w14:paraId="0718F4ED" w14:textId="35543141" w:rsidR="00EA5FA6" w:rsidRPr="002C2DF2" w:rsidRDefault="00EA5FA6" w:rsidP="002C2DF2">
      <w:pPr>
        <w:pStyle w:val="Prrafodelista"/>
        <w:numPr>
          <w:ilvl w:val="0"/>
          <w:numId w:val="46"/>
        </w:numPr>
        <w:spacing w:line="360" w:lineRule="auto"/>
        <w:ind w:left="1080"/>
        <w:rPr>
          <w:rFonts w:asciiTheme="minorHAnsi" w:hAnsiTheme="minorHAnsi" w:cstheme="minorHAnsi"/>
        </w:rPr>
      </w:pPr>
      <w:r w:rsidRPr="002C2DF2">
        <w:rPr>
          <w:rFonts w:asciiTheme="minorHAnsi" w:hAnsiTheme="minorHAnsi" w:cstheme="minorHAnsi"/>
        </w:rPr>
        <w:t xml:space="preserve">Mantener </w:t>
      </w:r>
      <w:r w:rsidR="00C87B72" w:rsidRPr="002C2DF2">
        <w:rPr>
          <w:rFonts w:asciiTheme="minorHAnsi" w:hAnsiTheme="minorHAnsi" w:cstheme="minorHAnsi"/>
        </w:rPr>
        <w:t>actualizados los inventarios, fichas médicas, botiquines y otros insumos</w:t>
      </w:r>
      <w:r w:rsidRPr="002C2DF2">
        <w:rPr>
          <w:rFonts w:asciiTheme="minorHAnsi" w:hAnsiTheme="minorHAnsi" w:cstheme="minorHAnsi"/>
        </w:rPr>
        <w:t xml:space="preserve"> necesarios.</w:t>
      </w:r>
    </w:p>
    <w:p w14:paraId="3138894C" w14:textId="77777777" w:rsidR="00EA5FA6" w:rsidRPr="002C2DF2" w:rsidRDefault="00EA5FA6" w:rsidP="002C2DF2">
      <w:pPr>
        <w:spacing w:line="360" w:lineRule="auto"/>
        <w:rPr>
          <w:rFonts w:cstheme="minorHAnsi"/>
          <w:b/>
        </w:rPr>
      </w:pPr>
      <w:r w:rsidRPr="002C2DF2">
        <w:rPr>
          <w:rFonts w:cstheme="minorHAnsi"/>
          <w:b/>
        </w:rPr>
        <w:t>Apoyo a Actividades Educativas:</w:t>
      </w:r>
    </w:p>
    <w:p w14:paraId="60F7EC45" w14:textId="77777777" w:rsidR="00EA5FA6" w:rsidRPr="002C2DF2" w:rsidRDefault="00EA5FA6" w:rsidP="002C2DF2">
      <w:pPr>
        <w:pStyle w:val="Prrafodelista"/>
        <w:numPr>
          <w:ilvl w:val="0"/>
          <w:numId w:val="46"/>
        </w:numPr>
        <w:spacing w:line="360" w:lineRule="auto"/>
        <w:ind w:left="1080"/>
        <w:rPr>
          <w:rFonts w:asciiTheme="minorHAnsi" w:hAnsiTheme="minorHAnsi" w:cstheme="minorHAnsi"/>
        </w:rPr>
      </w:pPr>
      <w:r w:rsidRPr="002C2DF2">
        <w:rPr>
          <w:rFonts w:asciiTheme="minorHAnsi" w:hAnsiTheme="minorHAnsi" w:cstheme="minorHAnsi"/>
        </w:rPr>
        <w:t>Colaborar en la preparación de material didáctico relacionado con la salud, si así lo requiere la dirección o el equipo docente.</w:t>
      </w:r>
    </w:p>
    <w:p w14:paraId="222FEDBB" w14:textId="77777777" w:rsidR="00EA5FA6" w:rsidRPr="002C2DF2" w:rsidRDefault="00EA5FA6" w:rsidP="002C2DF2">
      <w:pPr>
        <w:spacing w:line="360" w:lineRule="auto"/>
        <w:rPr>
          <w:rFonts w:cstheme="minorHAnsi"/>
          <w:b/>
        </w:rPr>
      </w:pPr>
      <w:r w:rsidRPr="002C2DF2">
        <w:rPr>
          <w:rFonts w:cstheme="minorHAnsi"/>
          <w:b/>
        </w:rPr>
        <w:t>Cumplimiento de Órdenes:</w:t>
      </w:r>
    </w:p>
    <w:p w14:paraId="23BFF088" w14:textId="2ECB1676" w:rsidR="00EA5FA6" w:rsidRPr="002C2DF2" w:rsidRDefault="00EA5FA6" w:rsidP="002C2DF2">
      <w:pPr>
        <w:pStyle w:val="Prrafodelista"/>
        <w:numPr>
          <w:ilvl w:val="0"/>
          <w:numId w:val="46"/>
        </w:numPr>
        <w:spacing w:line="360" w:lineRule="auto"/>
        <w:ind w:left="1080"/>
        <w:rPr>
          <w:rFonts w:asciiTheme="minorHAnsi" w:hAnsiTheme="minorHAnsi" w:cstheme="minorHAnsi"/>
        </w:rPr>
      </w:pPr>
      <w:r w:rsidRPr="002C2DF2">
        <w:rPr>
          <w:rFonts w:asciiTheme="minorHAnsi" w:hAnsiTheme="minorHAnsi" w:cstheme="minorHAnsi"/>
        </w:rPr>
        <w:t xml:space="preserve">Ejecutar </w:t>
      </w:r>
      <w:r w:rsidR="00C87B72" w:rsidRPr="002C2DF2">
        <w:rPr>
          <w:rFonts w:asciiTheme="minorHAnsi" w:hAnsiTheme="minorHAnsi" w:cstheme="minorHAnsi"/>
        </w:rPr>
        <w:t xml:space="preserve">las </w:t>
      </w:r>
      <w:r w:rsidR="0044684E" w:rsidRPr="002C2DF2">
        <w:rPr>
          <w:rFonts w:asciiTheme="minorHAnsi" w:hAnsiTheme="minorHAnsi" w:cstheme="minorHAnsi"/>
        </w:rPr>
        <w:t>tareas asignadas</w:t>
      </w:r>
      <w:r w:rsidR="00C87B72" w:rsidRPr="002C2DF2">
        <w:rPr>
          <w:rFonts w:asciiTheme="minorHAnsi" w:hAnsiTheme="minorHAnsi" w:cstheme="minorHAnsi"/>
        </w:rPr>
        <w:t xml:space="preserve"> por su superior inmediato, contribuyendo al buen</w:t>
      </w:r>
      <w:r w:rsidRPr="002C2DF2">
        <w:rPr>
          <w:rFonts w:asciiTheme="minorHAnsi" w:hAnsiTheme="minorHAnsi" w:cstheme="minorHAnsi"/>
        </w:rPr>
        <w:t xml:space="preserve"> funcionamiento de las operaciones de salud en el colegio.</w:t>
      </w:r>
    </w:p>
    <w:p w14:paraId="157B63D5" w14:textId="77777777" w:rsidR="00EA5FA6" w:rsidRPr="002C2DF2" w:rsidRDefault="00EA5FA6" w:rsidP="002C2DF2">
      <w:pPr>
        <w:spacing w:line="360" w:lineRule="auto"/>
        <w:rPr>
          <w:rFonts w:cstheme="minorHAnsi"/>
          <w:b/>
        </w:rPr>
      </w:pPr>
      <w:r w:rsidRPr="002C2DF2">
        <w:rPr>
          <w:rFonts w:cstheme="minorHAnsi"/>
          <w:b/>
        </w:rPr>
        <w:t>Vinculación Institucional:</w:t>
      </w:r>
    </w:p>
    <w:p w14:paraId="39B18E5D" w14:textId="77777777" w:rsidR="00EA5FA6" w:rsidRPr="002C2DF2" w:rsidRDefault="00EA5FA6" w:rsidP="002C2DF2">
      <w:pPr>
        <w:pStyle w:val="Prrafodelista"/>
        <w:numPr>
          <w:ilvl w:val="0"/>
          <w:numId w:val="46"/>
        </w:numPr>
        <w:spacing w:line="360" w:lineRule="auto"/>
        <w:ind w:left="1080"/>
        <w:rPr>
          <w:rFonts w:asciiTheme="minorHAnsi" w:hAnsiTheme="minorHAnsi" w:cstheme="minorHAnsi"/>
        </w:rPr>
      </w:pPr>
      <w:r w:rsidRPr="002C2DF2">
        <w:rPr>
          <w:rFonts w:asciiTheme="minorHAnsi" w:hAnsiTheme="minorHAnsi" w:cstheme="minorHAnsi"/>
        </w:rPr>
        <w:t>Servir de enlace entre el colegio y los organismos de salud locales, asegurando la correcta coordinación de acciones y programas de salud.</w:t>
      </w:r>
    </w:p>
    <w:p w14:paraId="6BAF5129" w14:textId="77777777" w:rsidR="00EA5FA6" w:rsidRPr="002C2DF2" w:rsidRDefault="00EA5FA6" w:rsidP="002C2DF2">
      <w:pPr>
        <w:spacing w:line="360" w:lineRule="auto"/>
        <w:rPr>
          <w:rFonts w:cstheme="minorHAnsi"/>
          <w:b/>
        </w:rPr>
      </w:pPr>
      <w:r w:rsidRPr="002C2DF2">
        <w:rPr>
          <w:rFonts w:cstheme="minorHAnsi"/>
          <w:b/>
        </w:rPr>
        <w:t>Coordinación de Vacunaciones:</w:t>
      </w:r>
    </w:p>
    <w:p w14:paraId="3FC987C2" w14:textId="77777777" w:rsidR="00EA5FA6" w:rsidRPr="002C2DF2" w:rsidRDefault="00EA5FA6" w:rsidP="002C2DF2">
      <w:pPr>
        <w:pStyle w:val="Prrafodelista"/>
        <w:numPr>
          <w:ilvl w:val="0"/>
          <w:numId w:val="46"/>
        </w:numPr>
        <w:spacing w:line="360" w:lineRule="auto"/>
        <w:ind w:left="1080"/>
        <w:rPr>
          <w:rFonts w:asciiTheme="minorHAnsi" w:hAnsiTheme="minorHAnsi" w:cstheme="minorHAnsi"/>
        </w:rPr>
      </w:pPr>
      <w:r w:rsidRPr="002C2DF2">
        <w:rPr>
          <w:rFonts w:asciiTheme="minorHAnsi" w:hAnsiTheme="minorHAnsi" w:cstheme="minorHAnsi"/>
        </w:rPr>
        <w:t>Organizar y coordinar las campañas de vacunación en el colegio, en cumplimiento con las directrices ministeriales.</w:t>
      </w:r>
    </w:p>
    <w:p w14:paraId="4833090E" w14:textId="77777777" w:rsidR="006F3AC8" w:rsidRDefault="006F3AC8" w:rsidP="002C2DF2">
      <w:pPr>
        <w:spacing w:line="360" w:lineRule="auto"/>
        <w:rPr>
          <w:rFonts w:cstheme="minorHAnsi"/>
          <w:b/>
        </w:rPr>
      </w:pPr>
    </w:p>
    <w:p w14:paraId="3169ECAD" w14:textId="77777777" w:rsidR="00EA5FA6" w:rsidRPr="002C2DF2" w:rsidRDefault="00EA5FA6" w:rsidP="002C2DF2">
      <w:pPr>
        <w:spacing w:line="360" w:lineRule="auto"/>
        <w:rPr>
          <w:rFonts w:cstheme="minorHAnsi"/>
          <w:b/>
        </w:rPr>
      </w:pPr>
      <w:r w:rsidRPr="002C2DF2">
        <w:rPr>
          <w:rFonts w:cstheme="minorHAnsi"/>
          <w:b/>
        </w:rPr>
        <w:t>Formación en Valores:</w:t>
      </w:r>
    </w:p>
    <w:p w14:paraId="47A98276" w14:textId="77777777" w:rsidR="00EA5FA6" w:rsidRPr="002C2DF2" w:rsidRDefault="00EA5FA6" w:rsidP="002C2DF2">
      <w:pPr>
        <w:pStyle w:val="Prrafodelista"/>
        <w:numPr>
          <w:ilvl w:val="0"/>
          <w:numId w:val="46"/>
        </w:numPr>
        <w:spacing w:line="360" w:lineRule="auto"/>
        <w:ind w:left="1080"/>
        <w:rPr>
          <w:rFonts w:asciiTheme="minorHAnsi" w:hAnsiTheme="minorHAnsi" w:cstheme="minorHAnsi"/>
        </w:rPr>
      </w:pPr>
      <w:r w:rsidRPr="002C2DF2">
        <w:rPr>
          <w:rFonts w:asciiTheme="minorHAnsi" w:hAnsiTheme="minorHAnsi" w:cstheme="minorHAnsi"/>
        </w:rPr>
        <w:t>Incorporar y promover los valores del Proyecto Educativo Institucio</w:t>
      </w:r>
      <w:r w:rsidR="0051007E" w:rsidRPr="002C2DF2">
        <w:rPr>
          <w:rFonts w:asciiTheme="minorHAnsi" w:hAnsiTheme="minorHAnsi" w:cstheme="minorHAnsi"/>
        </w:rPr>
        <w:t xml:space="preserve">nal, en especial los principios </w:t>
      </w:r>
      <w:r w:rsidRPr="002C2DF2">
        <w:rPr>
          <w:rFonts w:asciiTheme="minorHAnsi" w:hAnsiTheme="minorHAnsi" w:cstheme="minorHAnsi"/>
        </w:rPr>
        <w:t>dominicos, contribuyendo al desarrollo integral y humano de los estudiantes.</w:t>
      </w:r>
    </w:p>
    <w:p w14:paraId="4CFECBFF" w14:textId="77777777" w:rsidR="00EA5FA6" w:rsidRPr="002C2DF2" w:rsidRDefault="00EA5FA6" w:rsidP="002C2DF2">
      <w:pPr>
        <w:spacing w:line="360" w:lineRule="auto"/>
        <w:rPr>
          <w:rFonts w:cstheme="minorHAnsi"/>
        </w:rPr>
      </w:pPr>
    </w:p>
    <w:p w14:paraId="5146BB31" w14:textId="77777777" w:rsidR="00934CED" w:rsidRDefault="00934CED" w:rsidP="002C2DF2">
      <w:pPr>
        <w:spacing w:line="360" w:lineRule="auto"/>
        <w:rPr>
          <w:rFonts w:cstheme="minorHAnsi"/>
          <w:b/>
        </w:rPr>
      </w:pPr>
    </w:p>
    <w:p w14:paraId="218824FD" w14:textId="77777777" w:rsidR="00934CED" w:rsidRDefault="00934CED" w:rsidP="002C2DF2">
      <w:pPr>
        <w:spacing w:line="360" w:lineRule="auto"/>
        <w:rPr>
          <w:rFonts w:cstheme="minorHAnsi"/>
          <w:b/>
        </w:rPr>
      </w:pPr>
    </w:p>
    <w:p w14:paraId="65E4DB63" w14:textId="77777777" w:rsidR="00EA5FA6" w:rsidRPr="002C2DF2" w:rsidRDefault="00EA5FA6" w:rsidP="002C2DF2">
      <w:pPr>
        <w:spacing w:line="360" w:lineRule="auto"/>
        <w:rPr>
          <w:rFonts w:cstheme="minorHAnsi"/>
          <w:b/>
        </w:rPr>
      </w:pPr>
      <w:r w:rsidRPr="002C2DF2">
        <w:rPr>
          <w:rFonts w:cstheme="minorHAnsi"/>
          <w:b/>
        </w:rPr>
        <w:lastRenderedPageBreak/>
        <w:t>DE LOS ASISTENTES ADMINISTRATIVOS</w:t>
      </w:r>
    </w:p>
    <w:p w14:paraId="17C1586F" w14:textId="7BFB43C3" w:rsidR="00EA5FA6" w:rsidRPr="002C2DF2" w:rsidRDefault="003F4611" w:rsidP="002C2DF2">
      <w:pPr>
        <w:spacing w:line="360" w:lineRule="auto"/>
        <w:rPr>
          <w:rFonts w:cstheme="minorHAnsi"/>
          <w:b/>
        </w:rPr>
      </w:pPr>
      <w:r>
        <w:rPr>
          <w:rFonts w:cstheme="minorHAnsi"/>
          <w:b/>
        </w:rPr>
        <w:t>ARTÍCULO 10</w:t>
      </w:r>
      <w:r w:rsidR="00EA5FA6" w:rsidRPr="002C2DF2">
        <w:rPr>
          <w:rFonts w:cstheme="minorHAnsi"/>
          <w:b/>
        </w:rPr>
        <w:t>: DE LA SECRETARIA DEL RECTOR</w:t>
      </w:r>
    </w:p>
    <w:p w14:paraId="6F6A4A47" w14:textId="3B9594C6" w:rsidR="00EA5FA6" w:rsidRPr="002C2DF2" w:rsidRDefault="00EA5FA6" w:rsidP="002C2DF2">
      <w:pPr>
        <w:spacing w:line="360" w:lineRule="auto"/>
        <w:rPr>
          <w:rFonts w:cstheme="minorHAnsi"/>
        </w:rPr>
      </w:pPr>
      <w:r w:rsidRPr="002C2DF2">
        <w:rPr>
          <w:rFonts w:cstheme="minorHAnsi"/>
        </w:rPr>
        <w:t xml:space="preserve">La </w:t>
      </w:r>
      <w:r w:rsidR="00BD0B27" w:rsidRPr="002C2DF2">
        <w:rPr>
          <w:rFonts w:cstheme="minorHAnsi"/>
        </w:rPr>
        <w:t>secretaria</w:t>
      </w:r>
      <w:r w:rsidRPr="002C2DF2">
        <w:rPr>
          <w:rFonts w:cstheme="minorHAnsi"/>
        </w:rPr>
        <w:t xml:space="preserve"> del Rector desempeña un rol administrativo fundamental en el colegio, siendo responsable de coordinar y gestionar las funciones relacionadas con el personal, además de facilitar la implementación de las directrices establecidas por la dirección. Aunque no tiene funciones docentes, su trabajo es esencial para apoyar tanto la labor educativa como la administrativa del establecimiento. Dependiendo directamente del Rector, la secretaria actúa como un enlace entre la dirección y la comunidad educativa, garantizando una comunicación fluida y eficiente.</w:t>
      </w:r>
    </w:p>
    <w:p w14:paraId="5BB06939" w14:textId="77777777" w:rsidR="00EA5FA6" w:rsidRPr="002C2DF2" w:rsidRDefault="00EA5FA6" w:rsidP="002C2DF2">
      <w:pPr>
        <w:spacing w:line="360" w:lineRule="auto"/>
        <w:rPr>
          <w:rFonts w:cstheme="minorHAnsi"/>
        </w:rPr>
      </w:pPr>
    </w:p>
    <w:p w14:paraId="19C18B0C" w14:textId="77777777" w:rsidR="00EA5FA6" w:rsidRPr="002C2DF2" w:rsidRDefault="00EA5FA6" w:rsidP="002C2DF2">
      <w:pPr>
        <w:spacing w:line="360" w:lineRule="auto"/>
        <w:rPr>
          <w:rFonts w:cstheme="minorHAnsi"/>
          <w:b/>
        </w:rPr>
      </w:pPr>
      <w:r w:rsidRPr="002C2DF2">
        <w:rPr>
          <w:rFonts w:cstheme="minorHAnsi"/>
          <w:b/>
        </w:rPr>
        <w:t>DE LOS ROLES DE LA SECRETARÍA DEL RECTOR</w:t>
      </w:r>
    </w:p>
    <w:p w14:paraId="31000EF2" w14:textId="77777777" w:rsidR="00EA5FA6" w:rsidRPr="002C2DF2" w:rsidRDefault="00EA5FA6" w:rsidP="002C2DF2">
      <w:pPr>
        <w:pStyle w:val="Prrafodelista"/>
        <w:numPr>
          <w:ilvl w:val="0"/>
          <w:numId w:val="47"/>
        </w:numPr>
        <w:spacing w:line="360" w:lineRule="auto"/>
        <w:rPr>
          <w:rFonts w:asciiTheme="minorHAnsi" w:hAnsiTheme="minorHAnsi" w:cstheme="minorHAnsi"/>
        </w:rPr>
      </w:pPr>
      <w:r w:rsidRPr="002C2DF2">
        <w:rPr>
          <w:rFonts w:asciiTheme="minorHAnsi" w:hAnsiTheme="minorHAnsi" w:cstheme="minorHAnsi"/>
          <w:b/>
        </w:rPr>
        <w:t>Facilitador de la Gestión Administrativa</w:t>
      </w:r>
      <w:r w:rsidRPr="002C2DF2">
        <w:rPr>
          <w:rFonts w:asciiTheme="minorHAnsi" w:hAnsiTheme="minorHAnsi" w:cstheme="minorHAnsi"/>
        </w:rPr>
        <w:t>: Actúa como un apoyo clave en la organización y ejecución de procesos administrativos, asegurando que las actividades del colegio se desarrollen de manera eficiente.</w:t>
      </w:r>
    </w:p>
    <w:p w14:paraId="6A4A2D9B" w14:textId="77777777" w:rsidR="00EA5FA6" w:rsidRPr="002C2DF2" w:rsidRDefault="00EA5FA6" w:rsidP="002C2DF2">
      <w:pPr>
        <w:pStyle w:val="Prrafodelista"/>
        <w:numPr>
          <w:ilvl w:val="0"/>
          <w:numId w:val="47"/>
        </w:numPr>
        <w:spacing w:line="360" w:lineRule="auto"/>
        <w:rPr>
          <w:rFonts w:asciiTheme="minorHAnsi" w:hAnsiTheme="minorHAnsi" w:cstheme="minorHAnsi"/>
        </w:rPr>
      </w:pPr>
      <w:r w:rsidRPr="002C2DF2">
        <w:rPr>
          <w:rFonts w:asciiTheme="minorHAnsi" w:hAnsiTheme="minorHAnsi" w:cstheme="minorHAnsi"/>
          <w:b/>
        </w:rPr>
        <w:t>Promotora de la Convivencia Escolar:</w:t>
      </w:r>
      <w:r w:rsidRPr="002C2DF2">
        <w:rPr>
          <w:rFonts w:asciiTheme="minorHAnsi" w:hAnsiTheme="minorHAnsi" w:cstheme="minorHAnsi"/>
        </w:rPr>
        <w:t xml:space="preserve"> Fomenta un entorno positivo y colaborativo, garantizando que se respeten y se implementen las normas del Proyecto Educativo Institucional y de la normativa de convivencia.</w:t>
      </w:r>
    </w:p>
    <w:p w14:paraId="3AC48F64" w14:textId="77777777" w:rsidR="00EA5FA6" w:rsidRPr="002C2DF2" w:rsidRDefault="00EA5FA6" w:rsidP="002C2DF2">
      <w:pPr>
        <w:pStyle w:val="Prrafodelista"/>
        <w:numPr>
          <w:ilvl w:val="0"/>
          <w:numId w:val="47"/>
        </w:numPr>
        <w:spacing w:line="360" w:lineRule="auto"/>
        <w:rPr>
          <w:rFonts w:asciiTheme="minorHAnsi" w:hAnsiTheme="minorHAnsi" w:cstheme="minorHAnsi"/>
        </w:rPr>
      </w:pPr>
      <w:r w:rsidRPr="002C2DF2">
        <w:rPr>
          <w:rFonts w:asciiTheme="minorHAnsi" w:hAnsiTheme="minorHAnsi" w:cstheme="minorHAnsi"/>
          <w:b/>
        </w:rPr>
        <w:t>Comunicadora y Coordinadora</w:t>
      </w:r>
      <w:r w:rsidRPr="002C2DF2">
        <w:rPr>
          <w:rFonts w:asciiTheme="minorHAnsi" w:hAnsiTheme="minorHAnsi" w:cstheme="minorHAnsi"/>
        </w:rPr>
        <w:t>: Facilita la comunicación entre los diferentes miembros de la comunidad educativa, asegurando que la información fluya de manera efectiva y que todos estén alineados con los objetivos institucionales.</w:t>
      </w:r>
    </w:p>
    <w:p w14:paraId="21BDC160" w14:textId="77777777" w:rsidR="00EA5FA6" w:rsidRPr="002C2DF2" w:rsidRDefault="00EA5FA6" w:rsidP="002C2DF2">
      <w:pPr>
        <w:pStyle w:val="Prrafodelista"/>
        <w:numPr>
          <w:ilvl w:val="0"/>
          <w:numId w:val="47"/>
        </w:numPr>
        <w:spacing w:line="360" w:lineRule="auto"/>
        <w:rPr>
          <w:rFonts w:asciiTheme="minorHAnsi" w:hAnsiTheme="minorHAnsi" w:cstheme="minorHAnsi"/>
        </w:rPr>
      </w:pPr>
      <w:r w:rsidRPr="002C2DF2">
        <w:rPr>
          <w:rFonts w:asciiTheme="minorHAnsi" w:hAnsiTheme="minorHAnsi" w:cstheme="minorHAnsi"/>
          <w:b/>
        </w:rPr>
        <w:t>Gestora de la Documentación</w:t>
      </w:r>
      <w:r w:rsidRPr="002C2DF2">
        <w:rPr>
          <w:rFonts w:asciiTheme="minorHAnsi" w:hAnsiTheme="minorHAnsi" w:cstheme="minorHAnsi"/>
        </w:rPr>
        <w:t>: Se encarga de la organización y conservación de documentos y registros oficiales, garantizando que la información esté disponible y sea accesible cuando se necesite.</w:t>
      </w:r>
    </w:p>
    <w:p w14:paraId="07B055BF" w14:textId="77777777" w:rsidR="00EA5FA6" w:rsidRPr="002C2DF2" w:rsidRDefault="00EA5FA6" w:rsidP="002C2DF2">
      <w:pPr>
        <w:spacing w:line="360" w:lineRule="auto"/>
        <w:rPr>
          <w:rFonts w:cstheme="minorHAnsi"/>
        </w:rPr>
      </w:pPr>
    </w:p>
    <w:p w14:paraId="12D63A02" w14:textId="77777777" w:rsidR="00EA5FA6" w:rsidRPr="002C2DF2" w:rsidRDefault="00EA5FA6" w:rsidP="002C2DF2">
      <w:pPr>
        <w:spacing w:line="360" w:lineRule="auto"/>
        <w:rPr>
          <w:rFonts w:cstheme="minorHAnsi"/>
          <w:b/>
        </w:rPr>
      </w:pPr>
      <w:r w:rsidRPr="002C2DF2">
        <w:rPr>
          <w:rFonts w:cstheme="minorHAnsi"/>
          <w:b/>
        </w:rPr>
        <w:t>DE LAS FUNCIONES DE LA SECRETARÍA DEL RECTOR</w:t>
      </w:r>
    </w:p>
    <w:p w14:paraId="3F7C2C5A" w14:textId="77777777" w:rsidR="00EA5FA6" w:rsidRPr="002C2DF2" w:rsidRDefault="00EA5FA6" w:rsidP="002C2DF2">
      <w:pPr>
        <w:pStyle w:val="Prrafodelista"/>
        <w:numPr>
          <w:ilvl w:val="0"/>
          <w:numId w:val="48"/>
        </w:numPr>
        <w:spacing w:line="360" w:lineRule="auto"/>
        <w:rPr>
          <w:rFonts w:asciiTheme="minorHAnsi" w:hAnsiTheme="minorHAnsi" w:cstheme="minorHAnsi"/>
        </w:rPr>
      </w:pPr>
      <w:r w:rsidRPr="002C2DF2">
        <w:rPr>
          <w:rFonts w:asciiTheme="minorHAnsi" w:hAnsiTheme="minorHAnsi" w:cstheme="minorHAnsi"/>
          <w:b/>
        </w:rPr>
        <w:t>Colaboración en la Gestión Educativa:</w:t>
      </w:r>
      <w:r w:rsidRPr="002C2DF2">
        <w:rPr>
          <w:rFonts w:asciiTheme="minorHAnsi" w:hAnsiTheme="minorHAnsi" w:cstheme="minorHAnsi"/>
        </w:rPr>
        <w:t xml:space="preserve"> Apoyar al Rector y al personal docente en la planificación y ejecución de actividades educativas y administrativas, garantizando una gestión eficiente y ordenada.</w:t>
      </w:r>
    </w:p>
    <w:p w14:paraId="19BE596E" w14:textId="77777777" w:rsidR="00EA5FA6" w:rsidRPr="002C2DF2" w:rsidRDefault="00EA5FA6" w:rsidP="002C2DF2">
      <w:pPr>
        <w:pStyle w:val="Prrafodelista"/>
        <w:numPr>
          <w:ilvl w:val="0"/>
          <w:numId w:val="48"/>
        </w:numPr>
        <w:spacing w:line="360" w:lineRule="auto"/>
        <w:rPr>
          <w:rFonts w:asciiTheme="minorHAnsi" w:hAnsiTheme="minorHAnsi" w:cstheme="minorHAnsi"/>
        </w:rPr>
      </w:pPr>
      <w:r w:rsidRPr="002C2DF2">
        <w:rPr>
          <w:rFonts w:asciiTheme="minorHAnsi" w:hAnsiTheme="minorHAnsi" w:cstheme="minorHAnsi"/>
          <w:b/>
        </w:rPr>
        <w:t>Promoción de la Convivencia Escolar:</w:t>
      </w:r>
      <w:r w:rsidRPr="002C2DF2">
        <w:rPr>
          <w:rFonts w:asciiTheme="minorHAnsi" w:hAnsiTheme="minorHAnsi" w:cstheme="minorHAnsi"/>
        </w:rPr>
        <w:t xml:space="preserve"> Velar por el cumplimiento de la normativa establecida en el Proyecto Educativo Institucional, el Reglamento Interno y el Manual de Convivencia Escolar, </w:t>
      </w:r>
      <w:r w:rsidRPr="002C2DF2">
        <w:rPr>
          <w:rFonts w:asciiTheme="minorHAnsi" w:hAnsiTheme="minorHAnsi" w:cstheme="minorHAnsi"/>
        </w:rPr>
        <w:lastRenderedPageBreak/>
        <w:t>promoviendo un ambiente de respeto y colaboración.</w:t>
      </w:r>
    </w:p>
    <w:p w14:paraId="3679978B" w14:textId="77777777" w:rsidR="00EA5FA6" w:rsidRPr="002C2DF2" w:rsidRDefault="00EA5FA6" w:rsidP="002C2DF2">
      <w:pPr>
        <w:pStyle w:val="Prrafodelista"/>
        <w:numPr>
          <w:ilvl w:val="0"/>
          <w:numId w:val="48"/>
        </w:numPr>
        <w:spacing w:line="360" w:lineRule="auto"/>
        <w:rPr>
          <w:rFonts w:asciiTheme="minorHAnsi" w:hAnsiTheme="minorHAnsi" w:cstheme="minorHAnsi"/>
        </w:rPr>
      </w:pPr>
      <w:r w:rsidRPr="002C2DF2">
        <w:rPr>
          <w:rFonts w:asciiTheme="minorHAnsi" w:hAnsiTheme="minorHAnsi" w:cstheme="minorHAnsi"/>
          <w:b/>
        </w:rPr>
        <w:t>Gestión de Correspondencia Oficial</w:t>
      </w:r>
      <w:r w:rsidRPr="002C2DF2">
        <w:rPr>
          <w:rFonts w:asciiTheme="minorHAnsi" w:hAnsiTheme="minorHAnsi" w:cstheme="minorHAnsi"/>
        </w:rPr>
        <w:t>: Organizar, difundir y gestionar la correspondencia oficial del colegio, asegurando que los docentes cuenten con la información necesaria y los antecedentes requeridos para su labor.</w:t>
      </w:r>
    </w:p>
    <w:p w14:paraId="71B78D61" w14:textId="77777777" w:rsidR="00EA5FA6" w:rsidRPr="002C2DF2" w:rsidRDefault="00EA5FA6" w:rsidP="002C2DF2">
      <w:pPr>
        <w:pStyle w:val="Prrafodelista"/>
        <w:numPr>
          <w:ilvl w:val="0"/>
          <w:numId w:val="48"/>
        </w:numPr>
        <w:spacing w:line="360" w:lineRule="auto"/>
        <w:rPr>
          <w:rFonts w:asciiTheme="minorHAnsi" w:hAnsiTheme="minorHAnsi" w:cstheme="minorHAnsi"/>
        </w:rPr>
      </w:pPr>
      <w:r w:rsidRPr="002C2DF2">
        <w:rPr>
          <w:rFonts w:asciiTheme="minorHAnsi" w:hAnsiTheme="minorHAnsi" w:cstheme="minorHAnsi"/>
          <w:b/>
        </w:rPr>
        <w:t>Mantenimiento de Registros</w:t>
      </w:r>
      <w:r w:rsidRPr="002C2DF2">
        <w:rPr>
          <w:rFonts w:asciiTheme="minorHAnsi" w:hAnsiTheme="minorHAnsi" w:cstheme="minorHAnsi"/>
        </w:rPr>
        <w:t>: Llevar un registro actualizado del personal y los estudiantes del colegio, garantizando la precisión y disponibilidad de la información mediante la actualización continua de archivos y fichas de estudiantes.</w:t>
      </w:r>
    </w:p>
    <w:p w14:paraId="29B7B2EF" w14:textId="77777777" w:rsidR="00EA5FA6" w:rsidRPr="002C2DF2" w:rsidRDefault="00EA5FA6" w:rsidP="002C2DF2">
      <w:pPr>
        <w:pStyle w:val="Prrafodelista"/>
        <w:numPr>
          <w:ilvl w:val="0"/>
          <w:numId w:val="48"/>
        </w:numPr>
        <w:spacing w:line="360" w:lineRule="auto"/>
        <w:rPr>
          <w:rFonts w:asciiTheme="minorHAnsi" w:hAnsiTheme="minorHAnsi" w:cstheme="minorHAnsi"/>
        </w:rPr>
      </w:pPr>
      <w:r w:rsidRPr="002C2DF2">
        <w:rPr>
          <w:rFonts w:asciiTheme="minorHAnsi" w:hAnsiTheme="minorHAnsi" w:cstheme="minorHAnsi"/>
          <w:b/>
        </w:rPr>
        <w:t>Clasificación y Archivo de Documentos</w:t>
      </w:r>
      <w:r w:rsidRPr="002C2DF2">
        <w:rPr>
          <w:rFonts w:asciiTheme="minorHAnsi" w:hAnsiTheme="minorHAnsi" w:cstheme="minorHAnsi"/>
        </w:rPr>
        <w:t>: Clasificar, archivar y conservar documentos oficiales del colegio, facilitando el acceso eficiente a la información en el momento que sea necesario.</w:t>
      </w:r>
    </w:p>
    <w:p w14:paraId="0758357F" w14:textId="77777777" w:rsidR="00EA5FA6" w:rsidRPr="002C2DF2" w:rsidRDefault="00EA5FA6" w:rsidP="002C2DF2">
      <w:pPr>
        <w:pStyle w:val="Prrafodelista"/>
        <w:numPr>
          <w:ilvl w:val="0"/>
          <w:numId w:val="48"/>
        </w:numPr>
        <w:spacing w:line="360" w:lineRule="auto"/>
        <w:rPr>
          <w:rFonts w:asciiTheme="minorHAnsi" w:hAnsiTheme="minorHAnsi" w:cstheme="minorHAnsi"/>
        </w:rPr>
      </w:pPr>
      <w:r w:rsidRPr="002C2DF2">
        <w:rPr>
          <w:rFonts w:asciiTheme="minorHAnsi" w:hAnsiTheme="minorHAnsi" w:cstheme="minorHAnsi"/>
          <w:b/>
        </w:rPr>
        <w:t>Atención al Público</w:t>
      </w:r>
      <w:r w:rsidRPr="002C2DF2">
        <w:rPr>
          <w:rFonts w:asciiTheme="minorHAnsi" w:hAnsiTheme="minorHAnsi" w:cstheme="minorHAnsi"/>
        </w:rPr>
        <w:t>: Proporcionar atención de calidad a estudiantes, padres y personal del colegio, ofreciendo información clara y precisa según las instrucciones del Rector.</w:t>
      </w:r>
    </w:p>
    <w:p w14:paraId="5E09053A" w14:textId="77777777" w:rsidR="00EA5FA6" w:rsidRPr="002C2DF2" w:rsidRDefault="00EA5FA6" w:rsidP="002C2DF2">
      <w:pPr>
        <w:pStyle w:val="Prrafodelista"/>
        <w:numPr>
          <w:ilvl w:val="0"/>
          <w:numId w:val="48"/>
        </w:numPr>
        <w:spacing w:line="360" w:lineRule="auto"/>
        <w:rPr>
          <w:rFonts w:asciiTheme="minorHAnsi" w:hAnsiTheme="minorHAnsi" w:cstheme="minorHAnsi"/>
        </w:rPr>
      </w:pPr>
      <w:r w:rsidRPr="002C2DF2">
        <w:rPr>
          <w:rFonts w:asciiTheme="minorHAnsi" w:hAnsiTheme="minorHAnsi" w:cstheme="minorHAnsi"/>
          <w:b/>
        </w:rPr>
        <w:t>Comunicación Efectiva:</w:t>
      </w:r>
      <w:r w:rsidRPr="002C2DF2">
        <w:rPr>
          <w:rFonts w:asciiTheme="minorHAnsi" w:hAnsiTheme="minorHAnsi" w:cstheme="minorHAnsi"/>
        </w:rPr>
        <w:t xml:space="preserve"> Establecer y mantener canales de comunicación fluidos y efectivos entre todos los miembros de la comunidad educativa (estudiantes, docentes, familias, dirección, etc.), promoviendo la colaboración y el trabajo en equipo.</w:t>
      </w:r>
    </w:p>
    <w:p w14:paraId="1B1A75D6" w14:textId="77777777" w:rsidR="00EA5FA6" w:rsidRPr="002C2DF2" w:rsidRDefault="00EA5FA6" w:rsidP="002C2DF2">
      <w:pPr>
        <w:pStyle w:val="Prrafodelista"/>
        <w:numPr>
          <w:ilvl w:val="0"/>
          <w:numId w:val="48"/>
        </w:numPr>
        <w:spacing w:line="360" w:lineRule="auto"/>
        <w:rPr>
          <w:rFonts w:asciiTheme="minorHAnsi" w:hAnsiTheme="minorHAnsi" w:cstheme="minorHAnsi"/>
        </w:rPr>
      </w:pPr>
      <w:r w:rsidRPr="002C2DF2">
        <w:rPr>
          <w:rFonts w:asciiTheme="minorHAnsi" w:hAnsiTheme="minorHAnsi" w:cstheme="minorHAnsi"/>
          <w:b/>
        </w:rPr>
        <w:t>Cumplimiento de Tareas Administrativas:</w:t>
      </w:r>
      <w:r w:rsidRPr="002C2DF2">
        <w:rPr>
          <w:rFonts w:asciiTheme="minorHAnsi" w:hAnsiTheme="minorHAnsi" w:cstheme="minorHAnsi"/>
        </w:rPr>
        <w:t xml:space="preserve"> Ejecutar y cumplir con las tareas y funciones encomendadas por el Rector, contribuyendo al desarrollo eficiente de la gestión administrativa.</w:t>
      </w:r>
    </w:p>
    <w:p w14:paraId="61275E91" w14:textId="77777777" w:rsidR="00EA5FA6" w:rsidRPr="002C2DF2" w:rsidRDefault="00EA5FA6" w:rsidP="002C2DF2">
      <w:pPr>
        <w:pStyle w:val="Prrafodelista"/>
        <w:numPr>
          <w:ilvl w:val="0"/>
          <w:numId w:val="48"/>
        </w:numPr>
        <w:spacing w:line="360" w:lineRule="auto"/>
        <w:rPr>
          <w:rFonts w:asciiTheme="minorHAnsi" w:hAnsiTheme="minorHAnsi" w:cstheme="minorHAnsi"/>
        </w:rPr>
      </w:pPr>
      <w:r w:rsidRPr="002C2DF2">
        <w:rPr>
          <w:rFonts w:asciiTheme="minorHAnsi" w:hAnsiTheme="minorHAnsi" w:cstheme="minorHAnsi"/>
          <w:b/>
        </w:rPr>
        <w:t>Fomento de Valores:</w:t>
      </w:r>
      <w:r w:rsidRPr="002C2DF2">
        <w:rPr>
          <w:rFonts w:asciiTheme="minorHAnsi" w:hAnsiTheme="minorHAnsi" w:cstheme="minorHAnsi"/>
        </w:rPr>
        <w:t xml:space="preserve"> Encarnar y promover los principios y valores del Proyecto Educativo Institucional, apoyando así la formación integral y humana de los estudiantes y garantizando un ambiente educativo positivo y enriquecedor.</w:t>
      </w:r>
    </w:p>
    <w:p w14:paraId="3E63D9FC" w14:textId="77777777" w:rsidR="00EA5FA6" w:rsidRPr="002C2DF2" w:rsidRDefault="00EA5FA6" w:rsidP="002C2DF2">
      <w:pPr>
        <w:spacing w:line="360" w:lineRule="auto"/>
        <w:rPr>
          <w:rFonts w:cstheme="minorHAnsi"/>
        </w:rPr>
      </w:pPr>
    </w:p>
    <w:p w14:paraId="17AE7550" w14:textId="780282CA" w:rsidR="00EA5FA6" w:rsidRPr="002C2DF2" w:rsidRDefault="00EA5FA6" w:rsidP="002C2DF2">
      <w:pPr>
        <w:spacing w:line="360" w:lineRule="auto"/>
        <w:rPr>
          <w:rFonts w:cstheme="minorHAnsi"/>
        </w:rPr>
      </w:pPr>
      <w:r w:rsidRPr="002C2DF2">
        <w:rPr>
          <w:rFonts w:cstheme="minorHAnsi"/>
          <w:b/>
        </w:rPr>
        <w:t>ARTÍ</w:t>
      </w:r>
      <w:r w:rsidR="008606D9">
        <w:rPr>
          <w:rFonts w:cstheme="minorHAnsi"/>
          <w:b/>
        </w:rPr>
        <w:t>CULO 11</w:t>
      </w:r>
      <w:r w:rsidRPr="002C2DF2">
        <w:rPr>
          <w:rFonts w:cstheme="minorHAnsi"/>
          <w:b/>
        </w:rPr>
        <w:t>: DEL PERSONAL ADMINISTRATIVO</w:t>
      </w:r>
      <w:r w:rsidRPr="002C2DF2">
        <w:rPr>
          <w:rFonts w:cstheme="minorHAnsi"/>
        </w:rPr>
        <w:t>: El personal administrativo es el responsable directo de diversas áreas de gestión del colegio, incluyendo prevención de riesgos, portería, recepción, contabilidad, tesorería, remuneraciones y coordinación de mantención. Este personal tiene como jefe directo al Administrador(a) del establecimiento.</w:t>
      </w:r>
    </w:p>
    <w:p w14:paraId="1AD72C98" w14:textId="77777777" w:rsidR="00EA5FA6" w:rsidRPr="002C2DF2" w:rsidRDefault="00EA5FA6" w:rsidP="002C2DF2">
      <w:pPr>
        <w:spacing w:line="360" w:lineRule="auto"/>
        <w:rPr>
          <w:rFonts w:cstheme="minorHAnsi"/>
        </w:rPr>
      </w:pPr>
      <w:r w:rsidRPr="002C2DF2">
        <w:rPr>
          <w:rFonts w:cstheme="minorHAnsi"/>
        </w:rPr>
        <w:t xml:space="preserve"> </w:t>
      </w:r>
    </w:p>
    <w:p w14:paraId="4BD69557" w14:textId="77777777" w:rsidR="00EA5FA6" w:rsidRPr="002C2DF2" w:rsidRDefault="00EA5FA6" w:rsidP="002C2DF2">
      <w:pPr>
        <w:spacing w:line="360" w:lineRule="auto"/>
        <w:rPr>
          <w:rFonts w:cstheme="minorHAnsi"/>
          <w:b/>
        </w:rPr>
      </w:pPr>
      <w:r w:rsidRPr="002C2DF2">
        <w:rPr>
          <w:rFonts w:cstheme="minorHAnsi"/>
          <w:b/>
        </w:rPr>
        <w:t>DEL ROL DEL PERSONAL ADMINISTRATIVO:</w:t>
      </w:r>
    </w:p>
    <w:p w14:paraId="022C0772" w14:textId="77777777" w:rsidR="00EA5FA6" w:rsidRPr="002C2DF2" w:rsidRDefault="00EA5FA6" w:rsidP="002C2DF2">
      <w:pPr>
        <w:pStyle w:val="Prrafodelista"/>
        <w:numPr>
          <w:ilvl w:val="0"/>
          <w:numId w:val="49"/>
        </w:numPr>
        <w:spacing w:line="360" w:lineRule="auto"/>
        <w:rPr>
          <w:rFonts w:asciiTheme="minorHAnsi" w:hAnsiTheme="minorHAnsi" w:cstheme="minorHAnsi"/>
        </w:rPr>
      </w:pPr>
      <w:r w:rsidRPr="002C2DF2">
        <w:rPr>
          <w:rFonts w:asciiTheme="minorHAnsi" w:hAnsiTheme="minorHAnsi" w:cstheme="minorHAnsi"/>
        </w:rPr>
        <w:t>Supervisar y gestionar eficientemente las áreas administrativas bajo su responsabilidad, asegurando su funcionamiento adecuado.</w:t>
      </w:r>
    </w:p>
    <w:p w14:paraId="6E2655E9" w14:textId="77777777" w:rsidR="00EA5FA6" w:rsidRPr="002C2DF2" w:rsidRDefault="00EA5FA6" w:rsidP="002C2DF2">
      <w:pPr>
        <w:pStyle w:val="Prrafodelista"/>
        <w:numPr>
          <w:ilvl w:val="0"/>
          <w:numId w:val="49"/>
        </w:numPr>
        <w:spacing w:line="360" w:lineRule="auto"/>
        <w:rPr>
          <w:rFonts w:asciiTheme="minorHAnsi" w:hAnsiTheme="minorHAnsi" w:cstheme="minorHAnsi"/>
        </w:rPr>
      </w:pPr>
      <w:r w:rsidRPr="002C2DF2">
        <w:rPr>
          <w:rFonts w:asciiTheme="minorHAnsi" w:hAnsiTheme="minorHAnsi" w:cstheme="minorHAnsi"/>
        </w:rPr>
        <w:t>Mantener la correcta operación de los procesos administrativos, financieros y de recursos humanos del colegio.</w:t>
      </w:r>
    </w:p>
    <w:p w14:paraId="4FBAC003" w14:textId="77777777" w:rsidR="00EA5FA6" w:rsidRDefault="00EA5FA6" w:rsidP="002C2DF2">
      <w:pPr>
        <w:pStyle w:val="Prrafodelista"/>
        <w:numPr>
          <w:ilvl w:val="0"/>
          <w:numId w:val="49"/>
        </w:numPr>
        <w:spacing w:line="360" w:lineRule="auto"/>
        <w:rPr>
          <w:rFonts w:asciiTheme="minorHAnsi" w:hAnsiTheme="minorHAnsi" w:cstheme="minorHAnsi"/>
        </w:rPr>
      </w:pPr>
      <w:r w:rsidRPr="002C2DF2">
        <w:rPr>
          <w:rFonts w:asciiTheme="minorHAnsi" w:hAnsiTheme="minorHAnsi" w:cstheme="minorHAnsi"/>
        </w:rPr>
        <w:t xml:space="preserve">Facilitar la comunicación y coordinación entre los diferentes actores de la comunidad educativa, </w:t>
      </w:r>
      <w:r w:rsidRPr="002C2DF2">
        <w:rPr>
          <w:rFonts w:asciiTheme="minorHAnsi" w:hAnsiTheme="minorHAnsi" w:cstheme="minorHAnsi"/>
        </w:rPr>
        <w:lastRenderedPageBreak/>
        <w:t>en función de sus tareas asignadas.</w:t>
      </w:r>
    </w:p>
    <w:p w14:paraId="1E6EF6EA" w14:textId="77777777" w:rsidR="006F3AC8" w:rsidRPr="002C2DF2" w:rsidRDefault="006F3AC8" w:rsidP="006F3AC8">
      <w:pPr>
        <w:pStyle w:val="Prrafodelista"/>
        <w:spacing w:line="360" w:lineRule="auto"/>
        <w:ind w:left="720" w:firstLine="0"/>
        <w:rPr>
          <w:rFonts w:asciiTheme="minorHAnsi" w:hAnsiTheme="minorHAnsi" w:cstheme="minorHAnsi"/>
        </w:rPr>
      </w:pPr>
    </w:p>
    <w:p w14:paraId="4A6500F1" w14:textId="77777777" w:rsidR="00EA5FA6" w:rsidRPr="002C2DF2" w:rsidRDefault="00EA5FA6" w:rsidP="002C2DF2">
      <w:pPr>
        <w:spacing w:line="360" w:lineRule="auto"/>
        <w:rPr>
          <w:rFonts w:cstheme="minorHAnsi"/>
          <w:b/>
        </w:rPr>
      </w:pPr>
      <w:r w:rsidRPr="002C2DF2">
        <w:rPr>
          <w:rFonts w:cstheme="minorHAnsi"/>
          <w:b/>
        </w:rPr>
        <w:t>DE LAS FUNCIONES DEL PERSONAL ADMINISTRATIVO</w:t>
      </w:r>
    </w:p>
    <w:p w14:paraId="1FE1ECD4" w14:textId="77777777" w:rsidR="00EA5FA6" w:rsidRPr="002C2DF2" w:rsidRDefault="00EA5FA6" w:rsidP="002C2DF2">
      <w:pPr>
        <w:pStyle w:val="Prrafodelista"/>
        <w:numPr>
          <w:ilvl w:val="0"/>
          <w:numId w:val="50"/>
        </w:numPr>
        <w:spacing w:line="360" w:lineRule="auto"/>
        <w:rPr>
          <w:rFonts w:asciiTheme="minorHAnsi" w:hAnsiTheme="minorHAnsi" w:cstheme="minorHAnsi"/>
        </w:rPr>
      </w:pPr>
      <w:r w:rsidRPr="002C2DF2">
        <w:rPr>
          <w:rFonts w:asciiTheme="minorHAnsi" w:hAnsiTheme="minorHAnsi" w:cstheme="minorHAnsi"/>
        </w:rPr>
        <w:t>Las funciones específicas del personal administrativo incluyen:</w:t>
      </w:r>
    </w:p>
    <w:p w14:paraId="39473B3C" w14:textId="77777777" w:rsidR="00EA5FA6" w:rsidRPr="002C2DF2" w:rsidRDefault="00EA5FA6" w:rsidP="002C2DF2">
      <w:pPr>
        <w:pStyle w:val="Prrafodelista"/>
        <w:numPr>
          <w:ilvl w:val="0"/>
          <w:numId w:val="50"/>
        </w:numPr>
        <w:spacing w:line="360" w:lineRule="auto"/>
        <w:rPr>
          <w:rFonts w:asciiTheme="minorHAnsi" w:hAnsiTheme="minorHAnsi" w:cstheme="minorHAnsi"/>
        </w:rPr>
      </w:pPr>
      <w:r w:rsidRPr="002C2DF2">
        <w:rPr>
          <w:rFonts w:asciiTheme="minorHAnsi" w:hAnsiTheme="minorHAnsi" w:cstheme="minorHAnsi"/>
        </w:rPr>
        <w:t>Realización de Tareas Asignadas: Cumplir con las labores específicas vinculadas a su área de trabajo, asegurando su correcta ejecución.</w:t>
      </w:r>
    </w:p>
    <w:p w14:paraId="7CB84BCD" w14:textId="77777777" w:rsidR="00EA5FA6" w:rsidRPr="002C2DF2" w:rsidRDefault="00EA5FA6" w:rsidP="002C2DF2">
      <w:pPr>
        <w:pStyle w:val="Prrafodelista"/>
        <w:numPr>
          <w:ilvl w:val="0"/>
          <w:numId w:val="50"/>
        </w:numPr>
        <w:spacing w:line="360" w:lineRule="auto"/>
        <w:rPr>
          <w:rFonts w:asciiTheme="minorHAnsi" w:hAnsiTheme="minorHAnsi" w:cstheme="minorHAnsi"/>
        </w:rPr>
      </w:pPr>
      <w:r w:rsidRPr="002C2DF2">
        <w:rPr>
          <w:rFonts w:asciiTheme="minorHAnsi" w:hAnsiTheme="minorHAnsi" w:cstheme="minorHAnsi"/>
        </w:rPr>
        <w:t>Mantenimiento de las Áreas de Trabajo: Asegurarse del uso adecuado, conservación y buen estado de las áreas y equipos asignados a su cargo.</w:t>
      </w:r>
    </w:p>
    <w:p w14:paraId="454103F7" w14:textId="77777777" w:rsidR="00EA5FA6" w:rsidRPr="002C2DF2" w:rsidRDefault="00EA5FA6" w:rsidP="002C2DF2">
      <w:pPr>
        <w:pStyle w:val="Prrafodelista"/>
        <w:numPr>
          <w:ilvl w:val="0"/>
          <w:numId w:val="50"/>
        </w:numPr>
        <w:spacing w:line="360" w:lineRule="auto"/>
        <w:rPr>
          <w:rFonts w:asciiTheme="minorHAnsi" w:hAnsiTheme="minorHAnsi" w:cstheme="minorHAnsi"/>
        </w:rPr>
      </w:pPr>
      <w:r w:rsidRPr="002C2DF2">
        <w:rPr>
          <w:rFonts w:asciiTheme="minorHAnsi" w:hAnsiTheme="minorHAnsi" w:cstheme="minorHAnsi"/>
        </w:rPr>
        <w:t>Cumplimiento de Encargos: Ejecutar las tareas y encargos que hayan sido debidamente aprobados por la Dirección del Establecimiento.</w:t>
      </w:r>
    </w:p>
    <w:p w14:paraId="6A41E462" w14:textId="77777777" w:rsidR="00EA5FA6" w:rsidRPr="002C2DF2" w:rsidRDefault="00EA5FA6" w:rsidP="002C2DF2">
      <w:pPr>
        <w:pStyle w:val="Prrafodelista"/>
        <w:numPr>
          <w:ilvl w:val="0"/>
          <w:numId w:val="50"/>
        </w:numPr>
        <w:spacing w:line="360" w:lineRule="auto"/>
        <w:rPr>
          <w:rFonts w:asciiTheme="minorHAnsi" w:hAnsiTheme="minorHAnsi" w:cstheme="minorHAnsi"/>
        </w:rPr>
      </w:pPr>
      <w:r w:rsidRPr="002C2DF2">
        <w:rPr>
          <w:rFonts w:asciiTheme="minorHAnsi" w:hAnsiTheme="minorHAnsi" w:cstheme="minorHAnsi"/>
        </w:rPr>
        <w:t>Colaboración con Superiores: Realizar las tareas asignadas p</w:t>
      </w:r>
      <w:r w:rsidR="008F0B34" w:rsidRPr="002C2DF2">
        <w:rPr>
          <w:rFonts w:asciiTheme="minorHAnsi" w:hAnsiTheme="minorHAnsi" w:cstheme="minorHAnsi"/>
        </w:rPr>
        <w:t xml:space="preserve">or su superior directo, velando </w:t>
      </w:r>
      <w:r w:rsidRPr="002C2DF2">
        <w:rPr>
          <w:rFonts w:asciiTheme="minorHAnsi" w:hAnsiTheme="minorHAnsi" w:cstheme="minorHAnsi"/>
        </w:rPr>
        <w:t>por el cumplimiento de los objetivos administrativos.</w:t>
      </w:r>
    </w:p>
    <w:p w14:paraId="7CE372A4" w14:textId="77777777" w:rsidR="00EA5FA6" w:rsidRPr="002C2DF2" w:rsidRDefault="00EA5FA6" w:rsidP="002C2DF2">
      <w:pPr>
        <w:pStyle w:val="Prrafodelista"/>
        <w:numPr>
          <w:ilvl w:val="0"/>
          <w:numId w:val="50"/>
        </w:numPr>
        <w:spacing w:line="360" w:lineRule="auto"/>
        <w:rPr>
          <w:rFonts w:asciiTheme="minorHAnsi" w:hAnsiTheme="minorHAnsi" w:cstheme="minorHAnsi"/>
        </w:rPr>
      </w:pPr>
      <w:r w:rsidRPr="002C2DF2">
        <w:rPr>
          <w:rFonts w:asciiTheme="minorHAnsi" w:hAnsiTheme="minorHAnsi" w:cstheme="minorHAnsi"/>
        </w:rPr>
        <w:t>Comunicación Eficiente: Mantener canales fluidos de comunicación con todos los miembros de la comunidad educativa, como estudiantes, docentes, familias y dirección.</w:t>
      </w:r>
    </w:p>
    <w:p w14:paraId="3CB20520" w14:textId="77777777" w:rsidR="00EA5FA6" w:rsidRPr="002C2DF2" w:rsidRDefault="00EA5FA6" w:rsidP="002C2DF2">
      <w:pPr>
        <w:pStyle w:val="Prrafodelista"/>
        <w:numPr>
          <w:ilvl w:val="0"/>
          <w:numId w:val="50"/>
        </w:numPr>
        <w:spacing w:line="360" w:lineRule="auto"/>
        <w:rPr>
          <w:rFonts w:asciiTheme="minorHAnsi" w:hAnsiTheme="minorHAnsi" w:cstheme="minorHAnsi"/>
        </w:rPr>
      </w:pPr>
      <w:r w:rsidRPr="002C2DF2">
        <w:rPr>
          <w:rFonts w:asciiTheme="minorHAnsi" w:hAnsiTheme="minorHAnsi" w:cstheme="minorHAnsi"/>
        </w:rPr>
        <w:t>Valores Institucionales: Incorporar los principios y valores dominicos, establecidos en el Proyecto Educativo Institucional, para contribuir al desarrollo integral y humano de los estudiantes.</w:t>
      </w:r>
    </w:p>
    <w:p w14:paraId="147B66BB" w14:textId="77777777" w:rsidR="00EA5FA6" w:rsidRPr="002C2DF2" w:rsidRDefault="00EA5FA6" w:rsidP="002C2DF2">
      <w:pPr>
        <w:spacing w:line="360" w:lineRule="auto"/>
        <w:rPr>
          <w:rFonts w:cstheme="minorHAnsi"/>
        </w:rPr>
      </w:pPr>
    </w:p>
    <w:p w14:paraId="5D20E00F" w14:textId="09407E60" w:rsidR="00EA5FA6" w:rsidRPr="002C2DF2" w:rsidRDefault="008606D9" w:rsidP="002C2DF2">
      <w:pPr>
        <w:spacing w:line="360" w:lineRule="auto"/>
        <w:rPr>
          <w:rFonts w:cstheme="minorHAnsi"/>
        </w:rPr>
      </w:pPr>
      <w:r>
        <w:rPr>
          <w:rFonts w:cstheme="minorHAnsi"/>
          <w:b/>
        </w:rPr>
        <w:t>ARTÍCULO 12</w:t>
      </w:r>
      <w:r w:rsidR="00EA5FA6" w:rsidRPr="002C2DF2">
        <w:rPr>
          <w:rFonts w:cstheme="minorHAnsi"/>
          <w:b/>
        </w:rPr>
        <w:t>: DEL PERSONAL AUXILIAR DE SERVICIOS MENORES:</w:t>
      </w:r>
      <w:r w:rsidR="00EA5FA6" w:rsidRPr="002C2DF2">
        <w:rPr>
          <w:rFonts w:cstheme="minorHAnsi"/>
        </w:rPr>
        <w:t xml:space="preserve"> </w:t>
      </w:r>
    </w:p>
    <w:p w14:paraId="51408E44" w14:textId="77777777" w:rsidR="00EA5FA6" w:rsidRPr="002C2DF2" w:rsidRDefault="00EA5FA6" w:rsidP="002C2DF2">
      <w:pPr>
        <w:spacing w:line="360" w:lineRule="auto"/>
        <w:rPr>
          <w:rFonts w:cstheme="minorHAnsi"/>
        </w:rPr>
      </w:pPr>
      <w:r w:rsidRPr="002C2DF2">
        <w:rPr>
          <w:rFonts w:cstheme="minorHAnsi"/>
        </w:rPr>
        <w:t>El personal auxiliar de servicios menores es el encargado directo de la vigilancia, cuidado, y mantenimiento del mobiliario, enseres e instalaciones del establecimiento educacional, así como de otras funciones subalternas relacionadas. Su jefe directo es el Coordinador(a) de Mantención.</w:t>
      </w:r>
    </w:p>
    <w:p w14:paraId="349EB958" w14:textId="77777777" w:rsidR="00EA5FA6" w:rsidRPr="002C2DF2" w:rsidRDefault="00EA5FA6" w:rsidP="002C2DF2">
      <w:pPr>
        <w:spacing w:line="360" w:lineRule="auto"/>
        <w:rPr>
          <w:rFonts w:cstheme="minorHAnsi"/>
        </w:rPr>
      </w:pPr>
      <w:r w:rsidRPr="002C2DF2">
        <w:rPr>
          <w:rFonts w:cstheme="minorHAnsi"/>
          <w:b/>
        </w:rPr>
        <w:t>DEL ROL DEL PERSONAL AUXILIAR DE SERVICIOS MENORES</w:t>
      </w:r>
      <w:r w:rsidRPr="002C2DF2">
        <w:rPr>
          <w:rFonts w:cstheme="minorHAnsi"/>
        </w:rPr>
        <w:t>:</w:t>
      </w:r>
    </w:p>
    <w:p w14:paraId="48393B5C" w14:textId="77777777" w:rsidR="00EA5FA6" w:rsidRPr="002C2DF2" w:rsidRDefault="00EA5FA6" w:rsidP="002C2DF2">
      <w:pPr>
        <w:pStyle w:val="Prrafodelista"/>
        <w:numPr>
          <w:ilvl w:val="0"/>
          <w:numId w:val="51"/>
        </w:numPr>
        <w:spacing w:line="360" w:lineRule="auto"/>
        <w:rPr>
          <w:rFonts w:asciiTheme="minorHAnsi" w:hAnsiTheme="minorHAnsi" w:cstheme="minorHAnsi"/>
        </w:rPr>
      </w:pPr>
      <w:r w:rsidRPr="002C2DF2">
        <w:rPr>
          <w:rFonts w:asciiTheme="minorHAnsi" w:hAnsiTheme="minorHAnsi" w:cstheme="minorHAnsi"/>
        </w:rPr>
        <w:t>Velar por el orden, limpieza y conservación de las instalaciones y equipos del colegio.</w:t>
      </w:r>
    </w:p>
    <w:p w14:paraId="56A722D2" w14:textId="77777777" w:rsidR="00EA5FA6" w:rsidRPr="002C2DF2" w:rsidRDefault="00EA5FA6" w:rsidP="002C2DF2">
      <w:pPr>
        <w:pStyle w:val="Prrafodelista"/>
        <w:numPr>
          <w:ilvl w:val="0"/>
          <w:numId w:val="51"/>
        </w:numPr>
        <w:spacing w:line="360" w:lineRule="auto"/>
        <w:rPr>
          <w:rFonts w:asciiTheme="minorHAnsi" w:hAnsiTheme="minorHAnsi" w:cstheme="minorHAnsi"/>
        </w:rPr>
      </w:pPr>
      <w:r w:rsidRPr="002C2DF2">
        <w:rPr>
          <w:rFonts w:asciiTheme="minorHAnsi" w:hAnsiTheme="minorHAnsi" w:cstheme="minorHAnsi"/>
        </w:rPr>
        <w:t>Colaborar en tareas logísticas y de mantenimiento menores para asegurar el buen funcionamiento de los espacios educativos.</w:t>
      </w:r>
    </w:p>
    <w:p w14:paraId="64EFA96E" w14:textId="77777777" w:rsidR="00EA5FA6" w:rsidRPr="002C2DF2" w:rsidRDefault="00EA5FA6" w:rsidP="002C2DF2">
      <w:pPr>
        <w:pStyle w:val="Prrafodelista"/>
        <w:numPr>
          <w:ilvl w:val="0"/>
          <w:numId w:val="51"/>
        </w:numPr>
        <w:spacing w:line="360" w:lineRule="auto"/>
        <w:rPr>
          <w:rFonts w:asciiTheme="minorHAnsi" w:hAnsiTheme="minorHAnsi" w:cstheme="minorHAnsi"/>
        </w:rPr>
      </w:pPr>
      <w:r w:rsidRPr="002C2DF2">
        <w:rPr>
          <w:rFonts w:asciiTheme="minorHAnsi" w:hAnsiTheme="minorHAnsi" w:cstheme="minorHAnsi"/>
        </w:rPr>
        <w:t>Actuar como soporte en la operación diaria del colegio, ayudando a que las actividades se desarrollen de manera segura y eficiente.</w:t>
      </w:r>
    </w:p>
    <w:p w14:paraId="5943C451" w14:textId="77777777" w:rsidR="00EA5FA6" w:rsidRPr="002C2DF2" w:rsidRDefault="00EA5FA6" w:rsidP="002C2DF2">
      <w:pPr>
        <w:spacing w:line="360" w:lineRule="auto"/>
        <w:rPr>
          <w:rFonts w:cstheme="minorHAnsi"/>
          <w:b/>
        </w:rPr>
      </w:pPr>
      <w:r w:rsidRPr="002C2DF2">
        <w:rPr>
          <w:rFonts w:cstheme="minorHAnsi"/>
          <w:b/>
        </w:rPr>
        <w:t>DE LAS FUNCIONES DEL PERSONAL AUXILIAR DE SERVICIOS MENORES</w:t>
      </w:r>
    </w:p>
    <w:p w14:paraId="17CF2BB9" w14:textId="77777777" w:rsidR="00EA5FA6" w:rsidRPr="002C2DF2" w:rsidRDefault="00EA5FA6" w:rsidP="002C2DF2">
      <w:pPr>
        <w:pStyle w:val="Prrafodelista"/>
        <w:numPr>
          <w:ilvl w:val="0"/>
          <w:numId w:val="52"/>
        </w:numPr>
        <w:spacing w:line="360" w:lineRule="auto"/>
        <w:rPr>
          <w:rFonts w:asciiTheme="minorHAnsi" w:hAnsiTheme="minorHAnsi" w:cstheme="minorHAnsi"/>
        </w:rPr>
      </w:pPr>
      <w:r w:rsidRPr="002C2DF2">
        <w:rPr>
          <w:rFonts w:asciiTheme="minorHAnsi" w:hAnsiTheme="minorHAnsi" w:cstheme="minorHAnsi"/>
        </w:rPr>
        <w:t>Las funciones específicas del personal auxiliar de servicios menores incluyen:</w:t>
      </w:r>
    </w:p>
    <w:p w14:paraId="01CD18F3" w14:textId="77777777" w:rsidR="00EA5FA6" w:rsidRPr="002C2DF2" w:rsidRDefault="00EA5FA6" w:rsidP="002C2DF2">
      <w:pPr>
        <w:pStyle w:val="Prrafodelista"/>
        <w:numPr>
          <w:ilvl w:val="0"/>
          <w:numId w:val="52"/>
        </w:numPr>
        <w:spacing w:line="360" w:lineRule="auto"/>
        <w:rPr>
          <w:rFonts w:asciiTheme="minorHAnsi" w:hAnsiTheme="minorHAnsi" w:cstheme="minorHAnsi"/>
        </w:rPr>
      </w:pPr>
      <w:r w:rsidRPr="002C2DF2">
        <w:rPr>
          <w:rFonts w:asciiTheme="minorHAnsi" w:hAnsiTheme="minorHAnsi" w:cstheme="minorHAnsi"/>
        </w:rPr>
        <w:t xml:space="preserve">Limpieza y Orden: Mantener en óptimas condiciones de aseo y orden todas las dependencias del </w:t>
      </w:r>
      <w:r w:rsidRPr="002C2DF2">
        <w:rPr>
          <w:rFonts w:asciiTheme="minorHAnsi" w:hAnsiTheme="minorHAnsi" w:cstheme="minorHAnsi"/>
        </w:rPr>
        <w:lastRenderedPageBreak/>
        <w:t>colegio, incluidos jardines y patios.</w:t>
      </w:r>
    </w:p>
    <w:p w14:paraId="3442D35B" w14:textId="77777777" w:rsidR="00EA5FA6" w:rsidRPr="002C2DF2" w:rsidRDefault="00EA5FA6" w:rsidP="002C2DF2">
      <w:pPr>
        <w:pStyle w:val="Prrafodelista"/>
        <w:numPr>
          <w:ilvl w:val="0"/>
          <w:numId w:val="52"/>
        </w:numPr>
        <w:spacing w:line="360" w:lineRule="auto"/>
        <w:rPr>
          <w:rFonts w:asciiTheme="minorHAnsi" w:hAnsiTheme="minorHAnsi" w:cstheme="minorHAnsi"/>
        </w:rPr>
      </w:pPr>
      <w:r w:rsidRPr="002C2DF2">
        <w:rPr>
          <w:rFonts w:asciiTheme="minorHAnsi" w:hAnsiTheme="minorHAnsi" w:cstheme="minorHAnsi"/>
        </w:rPr>
        <w:t>Distribución de Mensajes y Correspondencia: Encargarse de retirar, repartir y gestionar la correspondencia, mensajes y otros documentos necesarios.</w:t>
      </w:r>
    </w:p>
    <w:p w14:paraId="02B322EE" w14:textId="77777777" w:rsidR="00EA5FA6" w:rsidRPr="002C2DF2" w:rsidRDefault="00EA5FA6" w:rsidP="002C2DF2">
      <w:pPr>
        <w:pStyle w:val="Prrafodelista"/>
        <w:numPr>
          <w:ilvl w:val="0"/>
          <w:numId w:val="52"/>
        </w:numPr>
        <w:spacing w:line="360" w:lineRule="auto"/>
        <w:rPr>
          <w:rFonts w:asciiTheme="minorHAnsi" w:hAnsiTheme="minorHAnsi" w:cstheme="minorHAnsi"/>
        </w:rPr>
      </w:pPr>
      <w:r w:rsidRPr="002C2DF2">
        <w:rPr>
          <w:rFonts w:asciiTheme="minorHAnsi" w:hAnsiTheme="minorHAnsi" w:cstheme="minorHAnsi"/>
        </w:rPr>
        <w:t>Reparaciones Menores: Ejecutar pequeñas reparaciones, restauraciones o instalaciones que le sean encomendadas.</w:t>
      </w:r>
    </w:p>
    <w:p w14:paraId="2D4FB8EA" w14:textId="77777777" w:rsidR="00EA5FA6" w:rsidRPr="002C2DF2" w:rsidRDefault="00EA5FA6" w:rsidP="002C2DF2">
      <w:pPr>
        <w:pStyle w:val="Prrafodelista"/>
        <w:numPr>
          <w:ilvl w:val="0"/>
          <w:numId w:val="52"/>
        </w:numPr>
        <w:spacing w:line="360" w:lineRule="auto"/>
        <w:rPr>
          <w:rFonts w:asciiTheme="minorHAnsi" w:hAnsiTheme="minorHAnsi" w:cstheme="minorHAnsi"/>
        </w:rPr>
      </w:pPr>
      <w:r w:rsidRPr="002C2DF2">
        <w:rPr>
          <w:rFonts w:asciiTheme="minorHAnsi" w:hAnsiTheme="minorHAnsi" w:cstheme="minorHAnsi"/>
        </w:rPr>
        <w:t>Cuidado de Herramientas y Maquinaria: Responsabilizarse del uso adecuado y conservación de herramientas, maquinaria y otros recursos asignados para sus funciones.</w:t>
      </w:r>
    </w:p>
    <w:p w14:paraId="6675A22E" w14:textId="77777777" w:rsidR="00EA5FA6" w:rsidRPr="002C2DF2" w:rsidRDefault="00EA5FA6" w:rsidP="002C2DF2">
      <w:pPr>
        <w:pStyle w:val="Prrafodelista"/>
        <w:numPr>
          <w:ilvl w:val="0"/>
          <w:numId w:val="52"/>
        </w:numPr>
        <w:spacing w:line="360" w:lineRule="auto"/>
        <w:rPr>
          <w:rFonts w:asciiTheme="minorHAnsi" w:hAnsiTheme="minorHAnsi" w:cstheme="minorHAnsi"/>
        </w:rPr>
      </w:pPr>
      <w:r w:rsidRPr="002C2DF2">
        <w:rPr>
          <w:rFonts w:asciiTheme="minorHAnsi" w:hAnsiTheme="minorHAnsi" w:cstheme="minorHAnsi"/>
        </w:rPr>
        <w:t>Cumplimiento de Encargos: Ejecutar las tareas asignadas que hayan sido aprobadas por la Dirección del Establecimiento.</w:t>
      </w:r>
    </w:p>
    <w:p w14:paraId="49DB9FE5" w14:textId="77777777" w:rsidR="00EA5FA6" w:rsidRPr="002C2DF2" w:rsidRDefault="00EA5FA6" w:rsidP="002C2DF2">
      <w:pPr>
        <w:pStyle w:val="Prrafodelista"/>
        <w:numPr>
          <w:ilvl w:val="0"/>
          <w:numId w:val="52"/>
        </w:numPr>
        <w:spacing w:line="360" w:lineRule="auto"/>
        <w:rPr>
          <w:rFonts w:asciiTheme="minorHAnsi" w:hAnsiTheme="minorHAnsi" w:cstheme="minorHAnsi"/>
        </w:rPr>
      </w:pPr>
      <w:r w:rsidRPr="002C2DF2">
        <w:rPr>
          <w:rFonts w:asciiTheme="minorHAnsi" w:hAnsiTheme="minorHAnsi" w:cstheme="minorHAnsi"/>
        </w:rPr>
        <w:t>Colaboración con Superiores: Cumplir con las funciones asignadas por su superior directo, garantizando la efectividad de las operaciones de mantención.</w:t>
      </w:r>
    </w:p>
    <w:p w14:paraId="0991DE39" w14:textId="77777777" w:rsidR="00EA5FA6" w:rsidRPr="002C2DF2" w:rsidRDefault="00EA5FA6" w:rsidP="002C2DF2">
      <w:pPr>
        <w:pStyle w:val="Prrafodelista"/>
        <w:numPr>
          <w:ilvl w:val="0"/>
          <w:numId w:val="52"/>
        </w:numPr>
        <w:spacing w:line="360" w:lineRule="auto"/>
        <w:rPr>
          <w:rFonts w:asciiTheme="minorHAnsi" w:hAnsiTheme="minorHAnsi" w:cstheme="minorHAnsi"/>
        </w:rPr>
      </w:pPr>
      <w:r w:rsidRPr="002C2DF2">
        <w:rPr>
          <w:rFonts w:asciiTheme="minorHAnsi" w:hAnsiTheme="minorHAnsi" w:cstheme="minorHAnsi"/>
        </w:rPr>
        <w:t>Comunicación Eficiente: Mantener una comunicación adecuada con los diferentes miembros de la comunidad educativa para asegurar el desarrollo correcto de sus funciones.</w:t>
      </w:r>
    </w:p>
    <w:p w14:paraId="3C06F5DE" w14:textId="77777777" w:rsidR="00EA5FA6" w:rsidRPr="002C2DF2" w:rsidRDefault="00EA5FA6" w:rsidP="002C2DF2">
      <w:pPr>
        <w:pStyle w:val="Prrafodelista"/>
        <w:numPr>
          <w:ilvl w:val="0"/>
          <w:numId w:val="52"/>
        </w:numPr>
        <w:spacing w:line="360" w:lineRule="auto"/>
        <w:rPr>
          <w:rFonts w:asciiTheme="minorHAnsi" w:hAnsiTheme="minorHAnsi" w:cstheme="minorHAnsi"/>
        </w:rPr>
      </w:pPr>
      <w:r w:rsidRPr="002C2DF2">
        <w:rPr>
          <w:rFonts w:asciiTheme="minorHAnsi" w:hAnsiTheme="minorHAnsi" w:cstheme="minorHAnsi"/>
        </w:rPr>
        <w:t>Valores Institucionales: Incorporar y promover los principios dominicos establecidos en el Proyecto Educativo Institucional, con el fin de contribuir al desarrollo integral y humano de los estudiantes.</w:t>
      </w:r>
    </w:p>
    <w:p w14:paraId="49FB5BF5" w14:textId="77777777" w:rsidR="0073411A" w:rsidRPr="002C2DF2" w:rsidRDefault="0073411A" w:rsidP="002C2DF2">
      <w:pPr>
        <w:spacing w:line="360" w:lineRule="auto"/>
        <w:rPr>
          <w:rFonts w:cstheme="minorHAnsi"/>
        </w:rPr>
      </w:pPr>
    </w:p>
    <w:p w14:paraId="35AB5872" w14:textId="22033A8A" w:rsidR="00EA5FA6" w:rsidRPr="006F3AC8" w:rsidRDefault="00EA5FA6" w:rsidP="006F3AC8">
      <w:pPr>
        <w:pStyle w:val="Ttulo2"/>
        <w:spacing w:line="360" w:lineRule="auto"/>
        <w:rPr>
          <w:rFonts w:asciiTheme="minorHAnsi" w:hAnsiTheme="minorHAnsi" w:cstheme="minorHAnsi"/>
        </w:rPr>
      </w:pPr>
      <w:bookmarkStart w:id="39" w:name="_Toc232070865"/>
      <w:r w:rsidRPr="002C2DF2">
        <w:rPr>
          <w:rFonts w:asciiTheme="minorHAnsi" w:hAnsiTheme="minorHAnsi" w:cstheme="minorHAnsi"/>
        </w:rPr>
        <w:t>TITULO VI: DE</w:t>
      </w:r>
      <w:r w:rsidRPr="002C2DF2">
        <w:rPr>
          <w:rFonts w:asciiTheme="minorHAnsi" w:hAnsiTheme="minorHAnsi" w:cstheme="minorHAnsi"/>
          <w:spacing w:val="-6"/>
        </w:rPr>
        <w:t xml:space="preserve"> </w:t>
      </w:r>
      <w:r w:rsidRPr="002C2DF2">
        <w:rPr>
          <w:rFonts w:asciiTheme="minorHAnsi" w:hAnsiTheme="minorHAnsi" w:cstheme="minorHAnsi"/>
        </w:rPr>
        <w:t>LOS</w:t>
      </w:r>
      <w:r w:rsidRPr="002C2DF2">
        <w:rPr>
          <w:rFonts w:asciiTheme="minorHAnsi" w:hAnsiTheme="minorHAnsi" w:cstheme="minorHAnsi"/>
          <w:spacing w:val="-4"/>
        </w:rPr>
        <w:t xml:space="preserve"> </w:t>
      </w:r>
      <w:r w:rsidRPr="002C2DF2">
        <w:rPr>
          <w:rFonts w:asciiTheme="minorHAnsi" w:hAnsiTheme="minorHAnsi" w:cstheme="minorHAnsi"/>
        </w:rPr>
        <w:t>ASISTENTES</w:t>
      </w:r>
      <w:r w:rsidRPr="002C2DF2">
        <w:rPr>
          <w:rFonts w:asciiTheme="minorHAnsi" w:hAnsiTheme="minorHAnsi" w:cstheme="minorHAnsi"/>
          <w:spacing w:val="-5"/>
        </w:rPr>
        <w:t xml:space="preserve"> </w:t>
      </w:r>
      <w:r w:rsidRPr="002C2DF2">
        <w:rPr>
          <w:rFonts w:asciiTheme="minorHAnsi" w:hAnsiTheme="minorHAnsi" w:cstheme="minorHAnsi"/>
        </w:rPr>
        <w:t>PROFESIONALES</w:t>
      </w:r>
      <w:r w:rsidRPr="002C2DF2">
        <w:rPr>
          <w:rFonts w:asciiTheme="minorHAnsi" w:hAnsiTheme="minorHAnsi" w:cstheme="minorHAnsi"/>
          <w:spacing w:val="-3"/>
        </w:rPr>
        <w:t xml:space="preserve"> </w:t>
      </w:r>
      <w:r w:rsidRPr="002C2DF2">
        <w:rPr>
          <w:rFonts w:asciiTheme="minorHAnsi" w:hAnsiTheme="minorHAnsi" w:cstheme="minorHAnsi"/>
        </w:rPr>
        <w:t>DE</w:t>
      </w:r>
      <w:r w:rsidRPr="002C2DF2">
        <w:rPr>
          <w:rFonts w:asciiTheme="minorHAnsi" w:hAnsiTheme="minorHAnsi" w:cstheme="minorHAnsi"/>
          <w:spacing w:val="-5"/>
        </w:rPr>
        <w:t xml:space="preserve"> </w:t>
      </w:r>
      <w:r w:rsidRPr="002C2DF2">
        <w:rPr>
          <w:rFonts w:asciiTheme="minorHAnsi" w:hAnsiTheme="minorHAnsi" w:cstheme="minorHAnsi"/>
        </w:rPr>
        <w:t>LA</w:t>
      </w:r>
      <w:r w:rsidRPr="002C2DF2">
        <w:rPr>
          <w:rFonts w:asciiTheme="minorHAnsi" w:hAnsiTheme="minorHAnsi" w:cstheme="minorHAnsi"/>
          <w:spacing w:val="-3"/>
        </w:rPr>
        <w:t xml:space="preserve"> </w:t>
      </w:r>
      <w:r w:rsidRPr="002C2DF2">
        <w:rPr>
          <w:rFonts w:asciiTheme="minorHAnsi" w:hAnsiTheme="minorHAnsi" w:cstheme="minorHAnsi"/>
          <w:spacing w:val="-2"/>
        </w:rPr>
        <w:t>EDUCACIÓN</w:t>
      </w:r>
      <w:bookmarkEnd w:id="39"/>
    </w:p>
    <w:p w14:paraId="096CED07" w14:textId="78C1A83A" w:rsidR="00EA5FA6" w:rsidRPr="002C2DF2" w:rsidRDefault="003F4611" w:rsidP="002C2DF2">
      <w:pPr>
        <w:spacing w:line="360" w:lineRule="auto"/>
        <w:rPr>
          <w:rFonts w:cstheme="minorHAnsi"/>
        </w:rPr>
      </w:pPr>
      <w:r>
        <w:rPr>
          <w:rFonts w:cstheme="minorHAnsi"/>
          <w:b/>
        </w:rPr>
        <w:t>ARTÍCULO 1:</w:t>
      </w:r>
      <w:r w:rsidR="00EA5FA6" w:rsidRPr="002C2DF2">
        <w:rPr>
          <w:rFonts w:cstheme="minorHAnsi"/>
          <w:b/>
        </w:rPr>
        <w:t xml:space="preserve"> DE LA PSICÓLOGA(O): </w:t>
      </w:r>
      <w:r w:rsidR="00EA5FA6" w:rsidRPr="002C2DF2">
        <w:rPr>
          <w:rFonts w:cstheme="minorHAnsi"/>
        </w:rPr>
        <w:t>El psicólogo(a) es un profesional capacitado en el estudio del comportamiento</w:t>
      </w:r>
      <w:r w:rsidR="00EA5FA6" w:rsidRPr="002C2DF2">
        <w:rPr>
          <w:rFonts w:cstheme="minorHAnsi"/>
          <w:spacing w:val="-2"/>
        </w:rPr>
        <w:t xml:space="preserve"> </w:t>
      </w:r>
      <w:r w:rsidR="00EA5FA6" w:rsidRPr="002C2DF2">
        <w:rPr>
          <w:rFonts w:cstheme="minorHAnsi"/>
        </w:rPr>
        <w:t>humano</w:t>
      </w:r>
      <w:r w:rsidR="00EA5FA6" w:rsidRPr="002C2DF2">
        <w:rPr>
          <w:rFonts w:cstheme="minorHAnsi"/>
          <w:spacing w:val="-1"/>
        </w:rPr>
        <w:t xml:space="preserve"> </w:t>
      </w:r>
      <w:r w:rsidR="00EA5FA6" w:rsidRPr="002C2DF2">
        <w:rPr>
          <w:rFonts w:cstheme="minorHAnsi"/>
        </w:rPr>
        <w:t>y</w:t>
      </w:r>
      <w:r w:rsidR="00EA5FA6" w:rsidRPr="002C2DF2">
        <w:rPr>
          <w:rFonts w:cstheme="minorHAnsi"/>
          <w:spacing w:val="-1"/>
        </w:rPr>
        <w:t xml:space="preserve"> </w:t>
      </w:r>
      <w:r w:rsidR="00EA5FA6" w:rsidRPr="002C2DF2">
        <w:rPr>
          <w:rFonts w:cstheme="minorHAnsi"/>
        </w:rPr>
        <w:t>los</w:t>
      </w:r>
      <w:r w:rsidR="00EA5FA6" w:rsidRPr="002C2DF2">
        <w:rPr>
          <w:rFonts w:cstheme="minorHAnsi"/>
          <w:spacing w:val="-3"/>
        </w:rPr>
        <w:t xml:space="preserve"> </w:t>
      </w:r>
      <w:r w:rsidR="00EA5FA6" w:rsidRPr="002C2DF2">
        <w:rPr>
          <w:rFonts w:cstheme="minorHAnsi"/>
        </w:rPr>
        <w:t>procesos</w:t>
      </w:r>
      <w:r w:rsidR="00EA5FA6" w:rsidRPr="002C2DF2">
        <w:rPr>
          <w:rFonts w:cstheme="minorHAnsi"/>
          <w:spacing w:val="-3"/>
        </w:rPr>
        <w:t xml:space="preserve"> </w:t>
      </w:r>
      <w:r w:rsidR="00EA5FA6" w:rsidRPr="002C2DF2">
        <w:rPr>
          <w:rFonts w:cstheme="minorHAnsi"/>
        </w:rPr>
        <w:t>mentales,</w:t>
      </w:r>
      <w:r w:rsidR="00EA5FA6" w:rsidRPr="002C2DF2">
        <w:rPr>
          <w:rFonts w:cstheme="minorHAnsi"/>
          <w:spacing w:val="-1"/>
        </w:rPr>
        <w:t xml:space="preserve"> </w:t>
      </w:r>
      <w:r w:rsidR="00EA5FA6" w:rsidRPr="002C2DF2">
        <w:rPr>
          <w:rFonts w:cstheme="minorHAnsi"/>
        </w:rPr>
        <w:t>que trabaja</w:t>
      </w:r>
      <w:r w:rsidR="00EA5FA6" w:rsidRPr="002C2DF2">
        <w:rPr>
          <w:rFonts w:cstheme="minorHAnsi"/>
          <w:spacing w:val="-2"/>
        </w:rPr>
        <w:t xml:space="preserve"> </w:t>
      </w:r>
      <w:r w:rsidR="00EA5FA6" w:rsidRPr="002C2DF2">
        <w:rPr>
          <w:rFonts w:cstheme="minorHAnsi"/>
        </w:rPr>
        <w:t>para</w:t>
      </w:r>
      <w:r w:rsidR="00EA5FA6" w:rsidRPr="002C2DF2">
        <w:rPr>
          <w:rFonts w:cstheme="minorHAnsi"/>
          <w:spacing w:val="-2"/>
        </w:rPr>
        <w:t xml:space="preserve"> </w:t>
      </w:r>
      <w:r w:rsidR="00EA5FA6" w:rsidRPr="002C2DF2">
        <w:rPr>
          <w:rFonts w:cstheme="minorHAnsi"/>
        </w:rPr>
        <w:t>promover</w:t>
      </w:r>
      <w:r w:rsidR="00EA5FA6" w:rsidRPr="002C2DF2">
        <w:rPr>
          <w:rFonts w:cstheme="minorHAnsi"/>
          <w:spacing w:val="-1"/>
        </w:rPr>
        <w:t xml:space="preserve"> </w:t>
      </w:r>
      <w:r w:rsidR="00EA5FA6" w:rsidRPr="002C2DF2">
        <w:rPr>
          <w:rFonts w:cstheme="minorHAnsi"/>
        </w:rPr>
        <w:t>el</w:t>
      </w:r>
      <w:r w:rsidR="00EA5FA6" w:rsidRPr="002C2DF2">
        <w:rPr>
          <w:rFonts w:cstheme="minorHAnsi"/>
          <w:spacing w:val="-2"/>
        </w:rPr>
        <w:t xml:space="preserve"> </w:t>
      </w:r>
      <w:r w:rsidR="00EA5FA6" w:rsidRPr="002C2DF2">
        <w:rPr>
          <w:rFonts w:cstheme="minorHAnsi"/>
        </w:rPr>
        <w:t>bienestar</w:t>
      </w:r>
      <w:r w:rsidR="00EA5FA6" w:rsidRPr="002C2DF2">
        <w:rPr>
          <w:rFonts w:cstheme="minorHAnsi"/>
          <w:spacing w:val="-1"/>
        </w:rPr>
        <w:t xml:space="preserve"> </w:t>
      </w:r>
      <w:r w:rsidR="00EA5FA6" w:rsidRPr="002C2DF2">
        <w:rPr>
          <w:rFonts w:cstheme="minorHAnsi"/>
        </w:rPr>
        <w:t>emocional, social y psicológico de los individuos. En el contexto educativo, el psicólogo(a) desempeña un papel fundamental</w:t>
      </w:r>
      <w:r w:rsidR="00EA5FA6" w:rsidRPr="002C2DF2">
        <w:rPr>
          <w:rFonts w:cstheme="minorHAnsi"/>
          <w:spacing w:val="-10"/>
        </w:rPr>
        <w:t xml:space="preserve"> </w:t>
      </w:r>
      <w:r w:rsidR="00EA5FA6" w:rsidRPr="002C2DF2">
        <w:rPr>
          <w:rFonts w:cstheme="minorHAnsi"/>
        </w:rPr>
        <w:t>en</w:t>
      </w:r>
      <w:r w:rsidR="00EA5FA6" w:rsidRPr="002C2DF2">
        <w:rPr>
          <w:rFonts w:cstheme="minorHAnsi"/>
          <w:spacing w:val="-10"/>
        </w:rPr>
        <w:t xml:space="preserve"> </w:t>
      </w:r>
      <w:r w:rsidR="00EA5FA6" w:rsidRPr="002C2DF2">
        <w:rPr>
          <w:rFonts w:cstheme="minorHAnsi"/>
        </w:rPr>
        <w:t>el</w:t>
      </w:r>
      <w:r w:rsidR="00EA5FA6" w:rsidRPr="002C2DF2">
        <w:rPr>
          <w:rFonts w:cstheme="minorHAnsi"/>
          <w:spacing w:val="-10"/>
        </w:rPr>
        <w:t xml:space="preserve"> </w:t>
      </w:r>
      <w:r w:rsidR="00EA5FA6" w:rsidRPr="002C2DF2">
        <w:rPr>
          <w:rFonts w:cstheme="minorHAnsi"/>
        </w:rPr>
        <w:t>apoyo</w:t>
      </w:r>
      <w:r w:rsidR="00EA5FA6" w:rsidRPr="002C2DF2">
        <w:rPr>
          <w:rFonts w:cstheme="minorHAnsi"/>
          <w:spacing w:val="-10"/>
        </w:rPr>
        <w:t xml:space="preserve"> </w:t>
      </w:r>
      <w:r w:rsidR="00EA5FA6" w:rsidRPr="002C2DF2">
        <w:rPr>
          <w:rFonts w:cstheme="minorHAnsi"/>
        </w:rPr>
        <w:t>al</w:t>
      </w:r>
      <w:r w:rsidR="00EA5FA6" w:rsidRPr="002C2DF2">
        <w:rPr>
          <w:rFonts w:cstheme="minorHAnsi"/>
          <w:spacing w:val="-10"/>
        </w:rPr>
        <w:t xml:space="preserve"> </w:t>
      </w:r>
      <w:r w:rsidR="00EA5FA6" w:rsidRPr="002C2DF2">
        <w:rPr>
          <w:rFonts w:cstheme="minorHAnsi"/>
        </w:rPr>
        <w:t>desarrollo</w:t>
      </w:r>
      <w:r w:rsidR="00EA5FA6" w:rsidRPr="002C2DF2">
        <w:rPr>
          <w:rFonts w:cstheme="minorHAnsi"/>
          <w:spacing w:val="-10"/>
        </w:rPr>
        <w:t xml:space="preserve"> </w:t>
      </w:r>
      <w:r w:rsidR="00EA5FA6" w:rsidRPr="002C2DF2">
        <w:rPr>
          <w:rFonts w:cstheme="minorHAnsi"/>
        </w:rPr>
        <w:t>integral</w:t>
      </w:r>
      <w:r w:rsidR="00EA5FA6" w:rsidRPr="002C2DF2">
        <w:rPr>
          <w:rFonts w:cstheme="minorHAnsi"/>
          <w:spacing w:val="-11"/>
        </w:rPr>
        <w:t xml:space="preserve"> </w:t>
      </w:r>
      <w:r w:rsidR="00EA5FA6" w:rsidRPr="002C2DF2">
        <w:rPr>
          <w:rFonts w:cstheme="minorHAnsi"/>
        </w:rPr>
        <w:t>de</w:t>
      </w:r>
      <w:r w:rsidR="00EA5FA6" w:rsidRPr="002C2DF2">
        <w:rPr>
          <w:rFonts w:cstheme="minorHAnsi"/>
          <w:spacing w:val="-8"/>
        </w:rPr>
        <w:t xml:space="preserve"> </w:t>
      </w:r>
      <w:r w:rsidR="00EA5FA6" w:rsidRPr="002C2DF2">
        <w:rPr>
          <w:rFonts w:cstheme="minorHAnsi"/>
        </w:rPr>
        <w:t>los</w:t>
      </w:r>
      <w:r w:rsidR="00EA5FA6" w:rsidRPr="002C2DF2">
        <w:rPr>
          <w:rFonts w:cstheme="minorHAnsi"/>
          <w:spacing w:val="-9"/>
        </w:rPr>
        <w:t xml:space="preserve"> </w:t>
      </w:r>
      <w:r w:rsidR="00EA5FA6" w:rsidRPr="002C2DF2">
        <w:rPr>
          <w:rFonts w:cstheme="minorHAnsi"/>
        </w:rPr>
        <w:t>estudiantes,</w:t>
      </w:r>
      <w:r w:rsidR="00EA5FA6" w:rsidRPr="002C2DF2">
        <w:rPr>
          <w:rFonts w:cstheme="minorHAnsi"/>
          <w:spacing w:val="-10"/>
        </w:rPr>
        <w:t xml:space="preserve"> </w:t>
      </w:r>
      <w:r w:rsidR="00EA5FA6" w:rsidRPr="002C2DF2">
        <w:rPr>
          <w:rFonts w:cstheme="minorHAnsi"/>
        </w:rPr>
        <w:t>facilitando</w:t>
      </w:r>
      <w:r w:rsidR="00EA5FA6" w:rsidRPr="002C2DF2">
        <w:rPr>
          <w:rFonts w:cstheme="minorHAnsi"/>
          <w:spacing w:val="-8"/>
        </w:rPr>
        <w:t xml:space="preserve"> </w:t>
      </w:r>
      <w:r w:rsidR="00EA5FA6" w:rsidRPr="002C2DF2">
        <w:rPr>
          <w:rFonts w:cstheme="minorHAnsi"/>
        </w:rPr>
        <w:t>un</w:t>
      </w:r>
      <w:r w:rsidR="00EA5FA6" w:rsidRPr="002C2DF2">
        <w:rPr>
          <w:rFonts w:cstheme="minorHAnsi"/>
          <w:spacing w:val="-10"/>
        </w:rPr>
        <w:t xml:space="preserve"> </w:t>
      </w:r>
      <w:r w:rsidR="00EA5FA6" w:rsidRPr="002C2DF2">
        <w:rPr>
          <w:rFonts w:cstheme="minorHAnsi"/>
        </w:rPr>
        <w:t>entorno</w:t>
      </w:r>
      <w:r w:rsidR="00EA5FA6" w:rsidRPr="002C2DF2">
        <w:rPr>
          <w:rFonts w:cstheme="minorHAnsi"/>
          <w:spacing w:val="-10"/>
        </w:rPr>
        <w:t xml:space="preserve"> </w:t>
      </w:r>
      <w:r w:rsidR="00EA5FA6" w:rsidRPr="002C2DF2">
        <w:rPr>
          <w:rFonts w:cstheme="minorHAnsi"/>
        </w:rPr>
        <w:t>de</w:t>
      </w:r>
      <w:r w:rsidR="00EA5FA6" w:rsidRPr="002C2DF2">
        <w:rPr>
          <w:rFonts w:cstheme="minorHAnsi"/>
          <w:spacing w:val="-10"/>
        </w:rPr>
        <w:t xml:space="preserve"> </w:t>
      </w:r>
      <w:r w:rsidR="00EA5FA6" w:rsidRPr="002C2DF2">
        <w:rPr>
          <w:rFonts w:cstheme="minorHAnsi"/>
        </w:rPr>
        <w:t>aprendizaje positivo y abordando las necesidades emocionales y educativas de los alumnos. Su labor incluye la intervención,</w:t>
      </w:r>
      <w:r w:rsidR="00EA5FA6" w:rsidRPr="002C2DF2">
        <w:rPr>
          <w:rFonts w:cstheme="minorHAnsi"/>
          <w:spacing w:val="-2"/>
        </w:rPr>
        <w:t xml:space="preserve"> </w:t>
      </w:r>
      <w:r w:rsidR="00EA5FA6" w:rsidRPr="002C2DF2">
        <w:rPr>
          <w:rFonts w:cstheme="minorHAnsi"/>
        </w:rPr>
        <w:t>la</w:t>
      </w:r>
      <w:r w:rsidR="00EA5FA6" w:rsidRPr="002C2DF2">
        <w:rPr>
          <w:rFonts w:cstheme="minorHAnsi"/>
          <w:spacing w:val="-2"/>
        </w:rPr>
        <w:t xml:space="preserve"> </w:t>
      </w:r>
      <w:r w:rsidR="00EA5FA6" w:rsidRPr="002C2DF2">
        <w:rPr>
          <w:rFonts w:cstheme="minorHAnsi"/>
        </w:rPr>
        <w:t>prevención y la</w:t>
      </w:r>
      <w:r w:rsidR="00EA5FA6" w:rsidRPr="002C2DF2">
        <w:rPr>
          <w:rFonts w:cstheme="minorHAnsi"/>
          <w:spacing w:val="-2"/>
        </w:rPr>
        <w:t xml:space="preserve"> </w:t>
      </w:r>
      <w:r w:rsidR="00EA5FA6" w:rsidRPr="002C2DF2">
        <w:rPr>
          <w:rFonts w:cstheme="minorHAnsi"/>
        </w:rPr>
        <w:t>formación, garantizando</w:t>
      </w:r>
      <w:r w:rsidR="00EA5FA6" w:rsidRPr="002C2DF2">
        <w:rPr>
          <w:rFonts w:cstheme="minorHAnsi"/>
          <w:spacing w:val="-2"/>
        </w:rPr>
        <w:t xml:space="preserve"> </w:t>
      </w:r>
      <w:r w:rsidR="00EA5FA6" w:rsidRPr="002C2DF2">
        <w:rPr>
          <w:rFonts w:cstheme="minorHAnsi"/>
        </w:rPr>
        <w:t>que</w:t>
      </w:r>
      <w:r w:rsidR="00EA5FA6" w:rsidRPr="002C2DF2">
        <w:rPr>
          <w:rFonts w:cstheme="minorHAnsi"/>
          <w:spacing w:val="-1"/>
        </w:rPr>
        <w:t xml:space="preserve"> </w:t>
      </w:r>
      <w:r w:rsidR="00EA5FA6" w:rsidRPr="002C2DF2">
        <w:rPr>
          <w:rFonts w:cstheme="minorHAnsi"/>
        </w:rPr>
        <w:t>todos</w:t>
      </w:r>
      <w:r w:rsidR="00EA5FA6" w:rsidRPr="002C2DF2">
        <w:rPr>
          <w:rFonts w:cstheme="minorHAnsi"/>
          <w:spacing w:val="-2"/>
        </w:rPr>
        <w:t xml:space="preserve"> </w:t>
      </w:r>
      <w:r w:rsidR="00EA5FA6" w:rsidRPr="002C2DF2">
        <w:rPr>
          <w:rFonts w:cstheme="minorHAnsi"/>
        </w:rPr>
        <w:t>los</w:t>
      </w:r>
      <w:r w:rsidR="00EA5FA6" w:rsidRPr="002C2DF2">
        <w:rPr>
          <w:rFonts w:cstheme="minorHAnsi"/>
          <w:spacing w:val="-2"/>
        </w:rPr>
        <w:t xml:space="preserve"> </w:t>
      </w:r>
      <w:r w:rsidR="00EA5FA6" w:rsidRPr="002C2DF2">
        <w:rPr>
          <w:rFonts w:cstheme="minorHAnsi"/>
        </w:rPr>
        <w:t>estudiantes</w:t>
      </w:r>
      <w:r w:rsidR="00EA5FA6" w:rsidRPr="002C2DF2">
        <w:rPr>
          <w:rFonts w:cstheme="minorHAnsi"/>
          <w:spacing w:val="-2"/>
        </w:rPr>
        <w:t xml:space="preserve"> </w:t>
      </w:r>
      <w:r w:rsidR="00EA5FA6" w:rsidRPr="002C2DF2">
        <w:rPr>
          <w:rFonts w:cstheme="minorHAnsi"/>
        </w:rPr>
        <w:t>puedan alcanzar su máximo</w:t>
      </w:r>
      <w:r w:rsidR="00EA5FA6" w:rsidRPr="002C2DF2">
        <w:rPr>
          <w:rFonts w:cstheme="minorHAnsi"/>
          <w:spacing w:val="-4"/>
        </w:rPr>
        <w:t xml:space="preserve"> </w:t>
      </w:r>
      <w:r w:rsidR="00EA5FA6" w:rsidRPr="002C2DF2">
        <w:rPr>
          <w:rFonts w:cstheme="minorHAnsi"/>
        </w:rPr>
        <w:t>potencial</w:t>
      </w:r>
      <w:r w:rsidR="00EA5FA6" w:rsidRPr="002C2DF2">
        <w:rPr>
          <w:rFonts w:cstheme="minorHAnsi"/>
          <w:spacing w:val="-5"/>
        </w:rPr>
        <w:t xml:space="preserve"> </w:t>
      </w:r>
      <w:r w:rsidR="00EA5FA6" w:rsidRPr="002C2DF2">
        <w:rPr>
          <w:rFonts w:cstheme="minorHAnsi"/>
        </w:rPr>
        <w:t>en</w:t>
      </w:r>
      <w:r w:rsidR="00EA5FA6" w:rsidRPr="002C2DF2">
        <w:rPr>
          <w:rFonts w:cstheme="minorHAnsi"/>
          <w:spacing w:val="-4"/>
        </w:rPr>
        <w:t xml:space="preserve"> </w:t>
      </w:r>
      <w:r w:rsidR="00EA5FA6" w:rsidRPr="002C2DF2">
        <w:rPr>
          <w:rFonts w:cstheme="minorHAnsi"/>
        </w:rPr>
        <w:t>un</w:t>
      </w:r>
      <w:r w:rsidR="00EA5FA6" w:rsidRPr="002C2DF2">
        <w:rPr>
          <w:rFonts w:cstheme="minorHAnsi"/>
          <w:spacing w:val="-6"/>
        </w:rPr>
        <w:t xml:space="preserve"> </w:t>
      </w:r>
      <w:r w:rsidR="00EA5FA6" w:rsidRPr="002C2DF2">
        <w:rPr>
          <w:rFonts w:cstheme="minorHAnsi"/>
        </w:rPr>
        <w:t>ambiente</w:t>
      </w:r>
      <w:r w:rsidR="00EA5FA6" w:rsidRPr="002C2DF2">
        <w:rPr>
          <w:rFonts w:cstheme="minorHAnsi"/>
          <w:spacing w:val="-4"/>
        </w:rPr>
        <w:t xml:space="preserve"> </w:t>
      </w:r>
      <w:r w:rsidR="00EA5FA6" w:rsidRPr="002C2DF2">
        <w:rPr>
          <w:rFonts w:cstheme="minorHAnsi"/>
        </w:rPr>
        <w:t>inclusivo</w:t>
      </w:r>
      <w:r w:rsidR="00EA5FA6" w:rsidRPr="002C2DF2">
        <w:rPr>
          <w:rFonts w:cstheme="minorHAnsi"/>
          <w:spacing w:val="-3"/>
        </w:rPr>
        <w:t xml:space="preserve"> </w:t>
      </w:r>
      <w:r w:rsidR="00EA5FA6" w:rsidRPr="002C2DF2">
        <w:rPr>
          <w:rFonts w:cstheme="minorHAnsi"/>
        </w:rPr>
        <w:t>y</w:t>
      </w:r>
      <w:r w:rsidR="00EA5FA6" w:rsidRPr="002C2DF2">
        <w:rPr>
          <w:rFonts w:cstheme="minorHAnsi"/>
          <w:spacing w:val="-5"/>
        </w:rPr>
        <w:t xml:space="preserve"> </w:t>
      </w:r>
      <w:r w:rsidR="00EA5FA6" w:rsidRPr="002C2DF2">
        <w:rPr>
          <w:rFonts w:cstheme="minorHAnsi"/>
        </w:rPr>
        <w:t>seguro. Depende</w:t>
      </w:r>
      <w:r w:rsidR="00EA5FA6" w:rsidRPr="002C2DF2">
        <w:rPr>
          <w:rFonts w:cstheme="minorHAnsi"/>
          <w:spacing w:val="-3"/>
        </w:rPr>
        <w:t xml:space="preserve"> </w:t>
      </w:r>
      <w:r w:rsidR="00EA5FA6" w:rsidRPr="002C2DF2">
        <w:rPr>
          <w:rFonts w:cstheme="minorHAnsi"/>
        </w:rPr>
        <w:t>directamente</w:t>
      </w:r>
      <w:r w:rsidR="00EA5FA6" w:rsidRPr="002C2DF2">
        <w:rPr>
          <w:rFonts w:cstheme="minorHAnsi"/>
          <w:spacing w:val="-4"/>
        </w:rPr>
        <w:t xml:space="preserve"> </w:t>
      </w:r>
      <w:r w:rsidR="00EA5FA6" w:rsidRPr="002C2DF2">
        <w:rPr>
          <w:rFonts w:cstheme="minorHAnsi"/>
        </w:rPr>
        <w:t>del</w:t>
      </w:r>
      <w:r w:rsidR="00EA5FA6" w:rsidRPr="002C2DF2">
        <w:rPr>
          <w:rFonts w:cstheme="minorHAnsi"/>
          <w:spacing w:val="-2"/>
        </w:rPr>
        <w:t xml:space="preserve"> </w:t>
      </w:r>
      <w:r w:rsidR="00EA5FA6" w:rsidRPr="002C2DF2">
        <w:rPr>
          <w:rFonts w:cstheme="minorHAnsi"/>
        </w:rPr>
        <w:t>Comité</w:t>
      </w:r>
      <w:r w:rsidR="00EA5FA6" w:rsidRPr="002C2DF2">
        <w:rPr>
          <w:rFonts w:cstheme="minorHAnsi"/>
          <w:spacing w:val="-4"/>
        </w:rPr>
        <w:t xml:space="preserve"> </w:t>
      </w:r>
      <w:r w:rsidR="00EA5FA6" w:rsidRPr="002C2DF2">
        <w:rPr>
          <w:rFonts w:cstheme="minorHAnsi"/>
        </w:rPr>
        <w:t>del</w:t>
      </w:r>
      <w:r w:rsidR="00EA5FA6" w:rsidRPr="002C2DF2">
        <w:rPr>
          <w:rFonts w:cstheme="minorHAnsi"/>
          <w:spacing w:val="-3"/>
        </w:rPr>
        <w:t xml:space="preserve"> </w:t>
      </w:r>
      <w:r w:rsidR="00EA5FA6" w:rsidRPr="002C2DF2">
        <w:rPr>
          <w:rFonts w:cstheme="minorHAnsi"/>
        </w:rPr>
        <w:t>Comité</w:t>
      </w:r>
      <w:r w:rsidR="00EA5FA6" w:rsidRPr="002C2DF2">
        <w:rPr>
          <w:rFonts w:cstheme="minorHAnsi"/>
          <w:spacing w:val="-2"/>
        </w:rPr>
        <w:t xml:space="preserve"> </w:t>
      </w:r>
      <w:r w:rsidR="00EA5FA6" w:rsidRPr="002C2DF2">
        <w:rPr>
          <w:rFonts w:cstheme="minorHAnsi"/>
        </w:rPr>
        <w:t>de Convivencia escolar.</w:t>
      </w:r>
    </w:p>
    <w:p w14:paraId="32CDD054" w14:textId="77777777" w:rsidR="00EA5FA6" w:rsidRPr="002C2DF2" w:rsidRDefault="00EA5FA6" w:rsidP="002C2DF2">
      <w:pPr>
        <w:spacing w:line="360" w:lineRule="auto"/>
        <w:rPr>
          <w:rFonts w:cstheme="minorHAnsi"/>
        </w:rPr>
      </w:pPr>
    </w:p>
    <w:p w14:paraId="1CBDF57E" w14:textId="77777777" w:rsidR="00EA5FA6" w:rsidRPr="002C2DF2" w:rsidRDefault="00EA5FA6" w:rsidP="002C2DF2">
      <w:pPr>
        <w:pStyle w:val="Sinespaciado"/>
        <w:spacing w:line="360" w:lineRule="auto"/>
        <w:jc w:val="both"/>
        <w:rPr>
          <w:rFonts w:asciiTheme="minorHAnsi" w:hAnsiTheme="minorHAnsi" w:cstheme="minorHAnsi"/>
          <w:b/>
          <w:bCs/>
        </w:rPr>
      </w:pPr>
      <w:r w:rsidRPr="002C2DF2">
        <w:rPr>
          <w:rFonts w:asciiTheme="minorHAnsi" w:hAnsiTheme="minorHAnsi" w:cstheme="minorHAnsi"/>
          <w:b/>
          <w:bCs/>
        </w:rPr>
        <w:t>DE</w:t>
      </w:r>
      <w:r w:rsidRPr="002C2DF2">
        <w:rPr>
          <w:rFonts w:asciiTheme="minorHAnsi" w:hAnsiTheme="minorHAnsi" w:cstheme="minorHAnsi"/>
          <w:b/>
          <w:bCs/>
          <w:spacing w:val="-1"/>
        </w:rPr>
        <w:t xml:space="preserve"> </w:t>
      </w:r>
      <w:r w:rsidRPr="002C2DF2">
        <w:rPr>
          <w:rFonts w:asciiTheme="minorHAnsi" w:hAnsiTheme="minorHAnsi" w:cstheme="minorHAnsi"/>
          <w:b/>
          <w:bCs/>
        </w:rPr>
        <w:t>LOS</w:t>
      </w:r>
      <w:r w:rsidRPr="002C2DF2">
        <w:rPr>
          <w:rFonts w:asciiTheme="minorHAnsi" w:hAnsiTheme="minorHAnsi" w:cstheme="minorHAnsi"/>
          <w:b/>
          <w:bCs/>
          <w:spacing w:val="-2"/>
        </w:rPr>
        <w:t xml:space="preserve"> </w:t>
      </w:r>
      <w:r w:rsidRPr="002C2DF2">
        <w:rPr>
          <w:rFonts w:asciiTheme="minorHAnsi" w:hAnsiTheme="minorHAnsi" w:cstheme="minorHAnsi"/>
          <w:b/>
          <w:bCs/>
        </w:rPr>
        <w:t>ROLES</w:t>
      </w:r>
      <w:r w:rsidRPr="002C2DF2">
        <w:rPr>
          <w:rFonts w:asciiTheme="minorHAnsi" w:hAnsiTheme="minorHAnsi" w:cstheme="minorHAnsi"/>
          <w:b/>
          <w:bCs/>
          <w:spacing w:val="-1"/>
        </w:rPr>
        <w:t xml:space="preserve"> </w:t>
      </w:r>
      <w:r w:rsidRPr="002C2DF2">
        <w:rPr>
          <w:rFonts w:asciiTheme="minorHAnsi" w:hAnsiTheme="minorHAnsi" w:cstheme="minorHAnsi"/>
          <w:b/>
          <w:bCs/>
        </w:rPr>
        <w:t>DEL</w:t>
      </w:r>
      <w:r w:rsidRPr="002C2DF2">
        <w:rPr>
          <w:rFonts w:asciiTheme="minorHAnsi" w:hAnsiTheme="minorHAnsi" w:cstheme="minorHAnsi"/>
          <w:b/>
          <w:bCs/>
          <w:spacing w:val="-2"/>
        </w:rPr>
        <w:t xml:space="preserve"> </w:t>
      </w:r>
      <w:r w:rsidRPr="002C2DF2">
        <w:rPr>
          <w:rFonts w:asciiTheme="minorHAnsi" w:hAnsiTheme="minorHAnsi" w:cstheme="minorHAnsi"/>
          <w:b/>
          <w:bCs/>
        </w:rPr>
        <w:t>PSICÓLOGO(A)</w:t>
      </w:r>
      <w:r w:rsidRPr="002C2DF2">
        <w:rPr>
          <w:rFonts w:asciiTheme="minorHAnsi" w:hAnsiTheme="minorHAnsi" w:cstheme="minorHAnsi"/>
          <w:b/>
          <w:bCs/>
          <w:spacing w:val="-3"/>
        </w:rPr>
        <w:t xml:space="preserve"> </w:t>
      </w:r>
      <w:r w:rsidRPr="002C2DF2">
        <w:rPr>
          <w:rFonts w:asciiTheme="minorHAnsi" w:hAnsiTheme="minorHAnsi" w:cstheme="minorHAnsi"/>
          <w:b/>
          <w:bCs/>
          <w:spacing w:val="-2"/>
        </w:rPr>
        <w:t>ESCOLAR</w:t>
      </w:r>
    </w:p>
    <w:p w14:paraId="3E7FA77C" w14:textId="77777777" w:rsidR="00EA5FA6" w:rsidRPr="002C2DF2" w:rsidRDefault="00EA5FA6" w:rsidP="00635028">
      <w:pPr>
        <w:pStyle w:val="Sinespaciado"/>
        <w:numPr>
          <w:ilvl w:val="0"/>
          <w:numId w:val="251"/>
        </w:numPr>
        <w:spacing w:line="360" w:lineRule="auto"/>
        <w:jc w:val="both"/>
        <w:rPr>
          <w:rFonts w:asciiTheme="minorHAnsi" w:hAnsiTheme="minorHAnsi" w:cstheme="minorHAnsi"/>
        </w:rPr>
      </w:pPr>
      <w:r w:rsidRPr="002C2DF2">
        <w:rPr>
          <w:rFonts w:asciiTheme="minorHAnsi" w:hAnsiTheme="minorHAnsi" w:cstheme="minorHAnsi"/>
        </w:rPr>
        <w:t>Acompañante Emocional</w:t>
      </w:r>
      <w:r w:rsidR="000A7955" w:rsidRPr="002C2DF2">
        <w:rPr>
          <w:rFonts w:asciiTheme="minorHAnsi" w:hAnsiTheme="minorHAnsi" w:cstheme="minorHAnsi"/>
        </w:rPr>
        <w:t>:</w:t>
      </w:r>
      <w:r w:rsidRPr="002C2DF2">
        <w:rPr>
          <w:rFonts w:asciiTheme="minorHAnsi" w:hAnsiTheme="minorHAnsi" w:cstheme="minorHAnsi"/>
        </w:rPr>
        <w:t xml:space="preserve"> Proporciona apoyo y contención emocional a los estudiantes que enfrentan dificultades personales o académicas.</w:t>
      </w:r>
    </w:p>
    <w:p w14:paraId="4249092D" w14:textId="77777777" w:rsidR="00EA5FA6" w:rsidRPr="002C2DF2" w:rsidRDefault="00EA5FA6" w:rsidP="00635028">
      <w:pPr>
        <w:pStyle w:val="Sinespaciado"/>
        <w:numPr>
          <w:ilvl w:val="0"/>
          <w:numId w:val="251"/>
        </w:numPr>
        <w:spacing w:line="360" w:lineRule="auto"/>
        <w:jc w:val="both"/>
        <w:rPr>
          <w:rFonts w:asciiTheme="minorHAnsi" w:hAnsiTheme="minorHAnsi" w:cstheme="minorHAnsi"/>
        </w:rPr>
      </w:pPr>
      <w:r w:rsidRPr="002C2DF2">
        <w:rPr>
          <w:rFonts w:asciiTheme="minorHAnsi" w:hAnsiTheme="minorHAnsi" w:cstheme="minorHAnsi"/>
        </w:rPr>
        <w:t>Atender</w:t>
      </w:r>
      <w:r w:rsidRPr="002C2DF2">
        <w:rPr>
          <w:rFonts w:asciiTheme="minorHAnsi" w:hAnsiTheme="minorHAnsi" w:cstheme="minorHAnsi"/>
          <w:spacing w:val="37"/>
        </w:rPr>
        <w:t xml:space="preserve"> </w:t>
      </w:r>
      <w:r w:rsidRPr="002C2DF2">
        <w:rPr>
          <w:rFonts w:asciiTheme="minorHAnsi" w:hAnsiTheme="minorHAnsi" w:cstheme="minorHAnsi"/>
        </w:rPr>
        <w:t>a</w:t>
      </w:r>
      <w:r w:rsidRPr="002C2DF2">
        <w:rPr>
          <w:rFonts w:asciiTheme="minorHAnsi" w:hAnsiTheme="minorHAnsi" w:cstheme="minorHAnsi"/>
          <w:spacing w:val="36"/>
        </w:rPr>
        <w:t xml:space="preserve"> </w:t>
      </w:r>
      <w:r w:rsidRPr="002C2DF2">
        <w:rPr>
          <w:rFonts w:asciiTheme="minorHAnsi" w:hAnsiTheme="minorHAnsi" w:cstheme="minorHAnsi"/>
        </w:rPr>
        <w:t>estudiantes</w:t>
      </w:r>
      <w:r w:rsidRPr="002C2DF2">
        <w:rPr>
          <w:rFonts w:asciiTheme="minorHAnsi" w:hAnsiTheme="minorHAnsi" w:cstheme="minorHAnsi"/>
          <w:spacing w:val="34"/>
        </w:rPr>
        <w:t xml:space="preserve"> </w:t>
      </w:r>
      <w:r w:rsidRPr="002C2DF2">
        <w:rPr>
          <w:rFonts w:asciiTheme="minorHAnsi" w:hAnsiTheme="minorHAnsi" w:cstheme="minorHAnsi"/>
        </w:rPr>
        <w:t>con</w:t>
      </w:r>
      <w:r w:rsidRPr="002C2DF2">
        <w:rPr>
          <w:rFonts w:asciiTheme="minorHAnsi" w:hAnsiTheme="minorHAnsi" w:cstheme="minorHAnsi"/>
          <w:spacing w:val="37"/>
        </w:rPr>
        <w:t xml:space="preserve"> </w:t>
      </w:r>
      <w:r w:rsidRPr="002C2DF2">
        <w:rPr>
          <w:rFonts w:asciiTheme="minorHAnsi" w:hAnsiTheme="minorHAnsi" w:cstheme="minorHAnsi"/>
        </w:rPr>
        <w:t>necesidades</w:t>
      </w:r>
      <w:r w:rsidRPr="002C2DF2">
        <w:rPr>
          <w:rFonts w:asciiTheme="minorHAnsi" w:hAnsiTheme="minorHAnsi" w:cstheme="minorHAnsi"/>
          <w:spacing w:val="38"/>
        </w:rPr>
        <w:t xml:space="preserve"> </w:t>
      </w:r>
      <w:r w:rsidRPr="002C2DF2">
        <w:rPr>
          <w:rFonts w:asciiTheme="minorHAnsi" w:hAnsiTheme="minorHAnsi" w:cstheme="minorHAnsi"/>
        </w:rPr>
        <w:t>socioemocionales,</w:t>
      </w:r>
      <w:r w:rsidRPr="002C2DF2">
        <w:rPr>
          <w:rFonts w:asciiTheme="minorHAnsi" w:hAnsiTheme="minorHAnsi" w:cstheme="minorHAnsi"/>
          <w:spacing w:val="36"/>
        </w:rPr>
        <w:t xml:space="preserve"> </w:t>
      </w:r>
      <w:r w:rsidRPr="002C2DF2">
        <w:rPr>
          <w:rFonts w:asciiTheme="minorHAnsi" w:hAnsiTheme="minorHAnsi" w:cstheme="minorHAnsi"/>
        </w:rPr>
        <w:t>realizar</w:t>
      </w:r>
      <w:r w:rsidRPr="002C2DF2">
        <w:rPr>
          <w:rFonts w:asciiTheme="minorHAnsi" w:hAnsiTheme="minorHAnsi" w:cstheme="minorHAnsi"/>
          <w:spacing w:val="36"/>
        </w:rPr>
        <w:t xml:space="preserve"> </w:t>
      </w:r>
      <w:r w:rsidRPr="002C2DF2">
        <w:rPr>
          <w:rFonts w:asciiTheme="minorHAnsi" w:hAnsiTheme="minorHAnsi" w:cstheme="minorHAnsi"/>
        </w:rPr>
        <w:t>evaluaciones</w:t>
      </w:r>
      <w:r w:rsidRPr="002C2DF2">
        <w:rPr>
          <w:rFonts w:asciiTheme="minorHAnsi" w:hAnsiTheme="minorHAnsi" w:cstheme="minorHAnsi"/>
          <w:spacing w:val="36"/>
        </w:rPr>
        <w:t xml:space="preserve"> </w:t>
      </w:r>
      <w:r w:rsidRPr="002C2DF2">
        <w:rPr>
          <w:rFonts w:asciiTheme="minorHAnsi" w:hAnsiTheme="minorHAnsi" w:cstheme="minorHAnsi"/>
        </w:rPr>
        <w:t>y</w:t>
      </w:r>
      <w:r w:rsidRPr="002C2DF2">
        <w:rPr>
          <w:rFonts w:asciiTheme="minorHAnsi" w:hAnsiTheme="minorHAnsi" w:cstheme="minorHAnsi"/>
          <w:spacing w:val="35"/>
        </w:rPr>
        <w:t xml:space="preserve"> </w:t>
      </w:r>
      <w:r w:rsidRPr="002C2DF2">
        <w:rPr>
          <w:rFonts w:asciiTheme="minorHAnsi" w:hAnsiTheme="minorHAnsi" w:cstheme="minorHAnsi"/>
        </w:rPr>
        <w:t xml:space="preserve">diseñar </w:t>
      </w:r>
      <w:r w:rsidRPr="002C2DF2">
        <w:rPr>
          <w:rFonts w:asciiTheme="minorHAnsi" w:hAnsiTheme="minorHAnsi" w:cstheme="minorHAnsi"/>
        </w:rPr>
        <w:lastRenderedPageBreak/>
        <w:t>intervenciones personalizadas.</w:t>
      </w:r>
    </w:p>
    <w:p w14:paraId="06F1E7FB" w14:textId="77777777" w:rsidR="00EA5FA6" w:rsidRPr="002C2DF2" w:rsidRDefault="00EA5FA6" w:rsidP="00635028">
      <w:pPr>
        <w:pStyle w:val="Sinespaciado"/>
        <w:numPr>
          <w:ilvl w:val="0"/>
          <w:numId w:val="251"/>
        </w:numPr>
        <w:spacing w:line="360" w:lineRule="auto"/>
        <w:jc w:val="both"/>
        <w:rPr>
          <w:rFonts w:asciiTheme="minorHAnsi" w:hAnsiTheme="minorHAnsi" w:cstheme="minorHAnsi"/>
        </w:rPr>
      </w:pPr>
      <w:r w:rsidRPr="002C2DF2">
        <w:rPr>
          <w:rFonts w:asciiTheme="minorHAnsi" w:hAnsiTheme="minorHAnsi" w:cstheme="minorHAnsi"/>
        </w:rPr>
        <w:t>Facilitador</w:t>
      </w:r>
      <w:r w:rsidRPr="002C2DF2">
        <w:rPr>
          <w:rFonts w:asciiTheme="minorHAnsi" w:hAnsiTheme="minorHAnsi" w:cstheme="minorHAnsi"/>
          <w:spacing w:val="-7"/>
        </w:rPr>
        <w:t xml:space="preserve"> </w:t>
      </w:r>
      <w:r w:rsidRPr="002C2DF2">
        <w:rPr>
          <w:rFonts w:asciiTheme="minorHAnsi" w:hAnsiTheme="minorHAnsi" w:cstheme="minorHAnsi"/>
        </w:rPr>
        <w:t>del</w:t>
      </w:r>
      <w:r w:rsidRPr="002C2DF2">
        <w:rPr>
          <w:rFonts w:asciiTheme="minorHAnsi" w:hAnsiTheme="minorHAnsi" w:cstheme="minorHAnsi"/>
          <w:spacing w:val="-9"/>
        </w:rPr>
        <w:t xml:space="preserve"> </w:t>
      </w:r>
      <w:r w:rsidRPr="002C2DF2">
        <w:rPr>
          <w:rFonts w:asciiTheme="minorHAnsi" w:hAnsiTheme="minorHAnsi" w:cstheme="minorHAnsi"/>
        </w:rPr>
        <w:t>Aprendizaje</w:t>
      </w:r>
      <w:r w:rsidR="000A7955" w:rsidRPr="002C2DF2">
        <w:rPr>
          <w:rFonts w:asciiTheme="minorHAnsi" w:hAnsiTheme="minorHAnsi" w:cstheme="minorHAnsi"/>
        </w:rPr>
        <w:t>:</w:t>
      </w:r>
      <w:r w:rsidRPr="002C2DF2">
        <w:rPr>
          <w:rFonts w:asciiTheme="minorHAnsi" w:hAnsiTheme="minorHAnsi" w:cstheme="minorHAnsi"/>
          <w:spacing w:val="-5"/>
        </w:rPr>
        <w:t xml:space="preserve"> </w:t>
      </w:r>
      <w:r w:rsidRPr="002C2DF2">
        <w:rPr>
          <w:rFonts w:asciiTheme="minorHAnsi" w:hAnsiTheme="minorHAnsi" w:cstheme="minorHAnsi"/>
        </w:rPr>
        <w:t>Contribuye</w:t>
      </w:r>
      <w:r w:rsidRPr="002C2DF2">
        <w:rPr>
          <w:rFonts w:asciiTheme="minorHAnsi" w:hAnsiTheme="minorHAnsi" w:cstheme="minorHAnsi"/>
          <w:spacing w:val="-7"/>
        </w:rPr>
        <w:t xml:space="preserve"> </w:t>
      </w:r>
      <w:r w:rsidRPr="002C2DF2">
        <w:rPr>
          <w:rFonts w:asciiTheme="minorHAnsi" w:hAnsiTheme="minorHAnsi" w:cstheme="minorHAnsi"/>
        </w:rPr>
        <w:t>al</w:t>
      </w:r>
      <w:r w:rsidRPr="002C2DF2">
        <w:rPr>
          <w:rFonts w:asciiTheme="minorHAnsi" w:hAnsiTheme="minorHAnsi" w:cstheme="minorHAnsi"/>
          <w:spacing w:val="-7"/>
        </w:rPr>
        <w:t xml:space="preserve"> </w:t>
      </w:r>
      <w:r w:rsidRPr="002C2DF2">
        <w:rPr>
          <w:rFonts w:asciiTheme="minorHAnsi" w:hAnsiTheme="minorHAnsi" w:cstheme="minorHAnsi"/>
        </w:rPr>
        <w:t>proceso</w:t>
      </w:r>
      <w:r w:rsidRPr="002C2DF2">
        <w:rPr>
          <w:rFonts w:asciiTheme="minorHAnsi" w:hAnsiTheme="minorHAnsi" w:cstheme="minorHAnsi"/>
          <w:spacing w:val="-7"/>
        </w:rPr>
        <w:t xml:space="preserve"> </w:t>
      </w:r>
      <w:r w:rsidRPr="002C2DF2">
        <w:rPr>
          <w:rFonts w:asciiTheme="minorHAnsi" w:hAnsiTheme="minorHAnsi" w:cstheme="minorHAnsi"/>
        </w:rPr>
        <w:t>de</w:t>
      </w:r>
      <w:r w:rsidRPr="002C2DF2">
        <w:rPr>
          <w:rFonts w:asciiTheme="minorHAnsi" w:hAnsiTheme="minorHAnsi" w:cstheme="minorHAnsi"/>
          <w:spacing w:val="-7"/>
        </w:rPr>
        <w:t xml:space="preserve"> </w:t>
      </w:r>
      <w:r w:rsidRPr="002C2DF2">
        <w:rPr>
          <w:rFonts w:asciiTheme="minorHAnsi" w:hAnsiTheme="minorHAnsi" w:cstheme="minorHAnsi"/>
        </w:rPr>
        <w:t>enseñanza-aprendizaje</w:t>
      </w:r>
      <w:r w:rsidRPr="002C2DF2">
        <w:rPr>
          <w:rFonts w:asciiTheme="minorHAnsi" w:hAnsiTheme="minorHAnsi" w:cstheme="minorHAnsi"/>
          <w:spacing w:val="-6"/>
        </w:rPr>
        <w:t xml:space="preserve"> </w:t>
      </w:r>
      <w:r w:rsidRPr="002C2DF2">
        <w:rPr>
          <w:rFonts w:asciiTheme="minorHAnsi" w:hAnsiTheme="minorHAnsi" w:cstheme="minorHAnsi"/>
        </w:rPr>
        <w:t>mediante</w:t>
      </w:r>
      <w:r w:rsidRPr="002C2DF2">
        <w:rPr>
          <w:rFonts w:asciiTheme="minorHAnsi" w:hAnsiTheme="minorHAnsi" w:cstheme="minorHAnsi"/>
          <w:spacing w:val="-7"/>
        </w:rPr>
        <w:t xml:space="preserve"> </w:t>
      </w:r>
      <w:r w:rsidRPr="002C2DF2">
        <w:rPr>
          <w:rFonts w:asciiTheme="minorHAnsi" w:hAnsiTheme="minorHAnsi" w:cstheme="minorHAnsi"/>
        </w:rPr>
        <w:t>la</w:t>
      </w:r>
      <w:r w:rsidRPr="002C2DF2">
        <w:rPr>
          <w:rFonts w:asciiTheme="minorHAnsi" w:hAnsiTheme="minorHAnsi" w:cstheme="minorHAnsi"/>
          <w:spacing w:val="-8"/>
        </w:rPr>
        <w:t xml:space="preserve"> </w:t>
      </w:r>
      <w:r w:rsidRPr="002C2DF2">
        <w:rPr>
          <w:rFonts w:asciiTheme="minorHAnsi" w:hAnsiTheme="minorHAnsi" w:cstheme="minorHAnsi"/>
        </w:rPr>
        <w:t>identificación de barreras emocionales que puedan afectar el rendimiento escolar.</w:t>
      </w:r>
    </w:p>
    <w:p w14:paraId="095D397D" w14:textId="77777777" w:rsidR="00EA5FA6" w:rsidRPr="002C2DF2" w:rsidRDefault="00EA5FA6" w:rsidP="00635028">
      <w:pPr>
        <w:pStyle w:val="Sinespaciado"/>
        <w:numPr>
          <w:ilvl w:val="0"/>
          <w:numId w:val="251"/>
        </w:numPr>
        <w:spacing w:line="360" w:lineRule="auto"/>
        <w:jc w:val="both"/>
        <w:rPr>
          <w:rFonts w:asciiTheme="minorHAnsi" w:hAnsiTheme="minorHAnsi" w:cstheme="minorHAnsi"/>
        </w:rPr>
      </w:pPr>
      <w:r w:rsidRPr="002C2DF2">
        <w:rPr>
          <w:rFonts w:asciiTheme="minorHAnsi" w:hAnsiTheme="minorHAnsi" w:cstheme="minorHAnsi"/>
        </w:rPr>
        <w:t>Asesorar</w:t>
      </w:r>
      <w:r w:rsidRPr="002C2DF2">
        <w:rPr>
          <w:rFonts w:asciiTheme="minorHAnsi" w:hAnsiTheme="minorHAnsi" w:cstheme="minorHAnsi"/>
          <w:spacing w:val="40"/>
        </w:rPr>
        <w:t xml:space="preserve"> </w:t>
      </w:r>
      <w:r w:rsidRPr="002C2DF2">
        <w:rPr>
          <w:rFonts w:asciiTheme="minorHAnsi" w:hAnsiTheme="minorHAnsi" w:cstheme="minorHAnsi"/>
        </w:rPr>
        <w:t>a</w:t>
      </w:r>
      <w:r w:rsidRPr="002C2DF2">
        <w:rPr>
          <w:rFonts w:asciiTheme="minorHAnsi" w:hAnsiTheme="minorHAnsi" w:cstheme="minorHAnsi"/>
          <w:spacing w:val="40"/>
        </w:rPr>
        <w:t xml:space="preserve"> </w:t>
      </w:r>
      <w:r w:rsidRPr="002C2DF2">
        <w:rPr>
          <w:rFonts w:asciiTheme="minorHAnsi" w:hAnsiTheme="minorHAnsi" w:cstheme="minorHAnsi"/>
        </w:rPr>
        <w:t>docentes</w:t>
      </w:r>
      <w:r w:rsidRPr="002C2DF2">
        <w:rPr>
          <w:rFonts w:asciiTheme="minorHAnsi" w:hAnsiTheme="minorHAnsi" w:cstheme="minorHAnsi"/>
          <w:spacing w:val="40"/>
        </w:rPr>
        <w:t xml:space="preserve"> </w:t>
      </w:r>
      <w:r w:rsidRPr="002C2DF2">
        <w:rPr>
          <w:rFonts w:asciiTheme="minorHAnsi" w:hAnsiTheme="minorHAnsi" w:cstheme="minorHAnsi"/>
        </w:rPr>
        <w:t>en</w:t>
      </w:r>
      <w:r w:rsidRPr="002C2DF2">
        <w:rPr>
          <w:rFonts w:asciiTheme="minorHAnsi" w:hAnsiTheme="minorHAnsi" w:cstheme="minorHAnsi"/>
          <w:spacing w:val="40"/>
        </w:rPr>
        <w:t xml:space="preserve"> </w:t>
      </w:r>
      <w:r w:rsidRPr="002C2DF2">
        <w:rPr>
          <w:rFonts w:asciiTheme="minorHAnsi" w:hAnsiTheme="minorHAnsi" w:cstheme="minorHAnsi"/>
        </w:rPr>
        <w:t>estrategias</w:t>
      </w:r>
      <w:r w:rsidRPr="002C2DF2">
        <w:rPr>
          <w:rFonts w:asciiTheme="minorHAnsi" w:hAnsiTheme="minorHAnsi" w:cstheme="minorHAnsi"/>
          <w:spacing w:val="40"/>
        </w:rPr>
        <w:t xml:space="preserve"> </w:t>
      </w:r>
      <w:r w:rsidRPr="002C2DF2">
        <w:rPr>
          <w:rFonts w:asciiTheme="minorHAnsi" w:hAnsiTheme="minorHAnsi" w:cstheme="minorHAnsi"/>
        </w:rPr>
        <w:t>de</w:t>
      </w:r>
      <w:r w:rsidRPr="002C2DF2">
        <w:rPr>
          <w:rFonts w:asciiTheme="minorHAnsi" w:hAnsiTheme="minorHAnsi" w:cstheme="minorHAnsi"/>
          <w:spacing w:val="40"/>
        </w:rPr>
        <w:t xml:space="preserve"> </w:t>
      </w:r>
      <w:r w:rsidRPr="002C2DF2">
        <w:rPr>
          <w:rFonts w:asciiTheme="minorHAnsi" w:hAnsiTheme="minorHAnsi" w:cstheme="minorHAnsi"/>
        </w:rPr>
        <w:t>enseñanza</w:t>
      </w:r>
      <w:r w:rsidRPr="002C2DF2">
        <w:rPr>
          <w:rFonts w:asciiTheme="minorHAnsi" w:hAnsiTheme="minorHAnsi" w:cstheme="minorHAnsi"/>
          <w:spacing w:val="40"/>
        </w:rPr>
        <w:t xml:space="preserve"> </w:t>
      </w:r>
      <w:r w:rsidRPr="002C2DF2">
        <w:rPr>
          <w:rFonts w:asciiTheme="minorHAnsi" w:hAnsiTheme="minorHAnsi" w:cstheme="minorHAnsi"/>
        </w:rPr>
        <w:t>y</w:t>
      </w:r>
      <w:r w:rsidRPr="002C2DF2">
        <w:rPr>
          <w:rFonts w:asciiTheme="minorHAnsi" w:hAnsiTheme="minorHAnsi" w:cstheme="minorHAnsi"/>
          <w:spacing w:val="40"/>
        </w:rPr>
        <w:t xml:space="preserve"> </w:t>
      </w:r>
      <w:r w:rsidRPr="002C2DF2">
        <w:rPr>
          <w:rFonts w:asciiTheme="minorHAnsi" w:hAnsiTheme="minorHAnsi" w:cstheme="minorHAnsi"/>
        </w:rPr>
        <w:t>manejo</w:t>
      </w:r>
      <w:r w:rsidRPr="002C2DF2">
        <w:rPr>
          <w:rFonts w:asciiTheme="minorHAnsi" w:hAnsiTheme="minorHAnsi" w:cstheme="minorHAnsi"/>
          <w:spacing w:val="40"/>
        </w:rPr>
        <w:t xml:space="preserve"> </w:t>
      </w:r>
      <w:r w:rsidRPr="002C2DF2">
        <w:rPr>
          <w:rFonts w:asciiTheme="minorHAnsi" w:hAnsiTheme="minorHAnsi" w:cstheme="minorHAnsi"/>
        </w:rPr>
        <w:t>del</w:t>
      </w:r>
      <w:r w:rsidRPr="002C2DF2">
        <w:rPr>
          <w:rFonts w:asciiTheme="minorHAnsi" w:hAnsiTheme="minorHAnsi" w:cstheme="minorHAnsi"/>
          <w:spacing w:val="40"/>
        </w:rPr>
        <w:t xml:space="preserve"> </w:t>
      </w:r>
      <w:r w:rsidRPr="002C2DF2">
        <w:rPr>
          <w:rFonts w:asciiTheme="minorHAnsi" w:hAnsiTheme="minorHAnsi" w:cstheme="minorHAnsi"/>
        </w:rPr>
        <w:t>aula,</w:t>
      </w:r>
      <w:r w:rsidRPr="002C2DF2">
        <w:rPr>
          <w:rFonts w:asciiTheme="minorHAnsi" w:hAnsiTheme="minorHAnsi" w:cstheme="minorHAnsi"/>
          <w:spacing w:val="40"/>
        </w:rPr>
        <w:t xml:space="preserve"> </w:t>
      </w:r>
      <w:r w:rsidRPr="002C2DF2">
        <w:rPr>
          <w:rFonts w:asciiTheme="minorHAnsi" w:hAnsiTheme="minorHAnsi" w:cstheme="minorHAnsi"/>
        </w:rPr>
        <w:t>y</w:t>
      </w:r>
      <w:r w:rsidRPr="002C2DF2">
        <w:rPr>
          <w:rFonts w:asciiTheme="minorHAnsi" w:hAnsiTheme="minorHAnsi" w:cstheme="minorHAnsi"/>
          <w:spacing w:val="40"/>
        </w:rPr>
        <w:t xml:space="preserve"> </w:t>
      </w:r>
      <w:r w:rsidRPr="002C2DF2">
        <w:rPr>
          <w:rFonts w:asciiTheme="minorHAnsi" w:hAnsiTheme="minorHAnsi" w:cstheme="minorHAnsi"/>
        </w:rPr>
        <w:t>colaborar</w:t>
      </w:r>
      <w:r w:rsidRPr="002C2DF2">
        <w:rPr>
          <w:rFonts w:asciiTheme="minorHAnsi" w:hAnsiTheme="minorHAnsi" w:cstheme="minorHAnsi"/>
          <w:spacing w:val="40"/>
        </w:rPr>
        <w:t xml:space="preserve"> </w:t>
      </w:r>
      <w:r w:rsidRPr="002C2DF2">
        <w:rPr>
          <w:rFonts w:asciiTheme="minorHAnsi" w:hAnsiTheme="minorHAnsi" w:cstheme="minorHAnsi"/>
        </w:rPr>
        <w:t>en</w:t>
      </w:r>
      <w:r w:rsidRPr="002C2DF2">
        <w:rPr>
          <w:rFonts w:asciiTheme="minorHAnsi" w:hAnsiTheme="minorHAnsi" w:cstheme="minorHAnsi"/>
          <w:spacing w:val="40"/>
        </w:rPr>
        <w:t xml:space="preserve"> </w:t>
      </w:r>
      <w:r w:rsidRPr="002C2DF2">
        <w:rPr>
          <w:rFonts w:asciiTheme="minorHAnsi" w:hAnsiTheme="minorHAnsi" w:cstheme="minorHAnsi"/>
        </w:rPr>
        <w:t>la elaboración de planes de intervención.</w:t>
      </w:r>
    </w:p>
    <w:p w14:paraId="587337D1" w14:textId="77777777" w:rsidR="00EA5FA6" w:rsidRPr="002C2DF2" w:rsidRDefault="00EA5FA6" w:rsidP="00635028">
      <w:pPr>
        <w:pStyle w:val="Sinespaciado"/>
        <w:numPr>
          <w:ilvl w:val="0"/>
          <w:numId w:val="251"/>
        </w:numPr>
        <w:spacing w:line="360" w:lineRule="auto"/>
        <w:jc w:val="both"/>
        <w:rPr>
          <w:rFonts w:asciiTheme="minorHAnsi" w:hAnsiTheme="minorHAnsi" w:cstheme="minorHAnsi"/>
        </w:rPr>
      </w:pPr>
      <w:r w:rsidRPr="002C2DF2">
        <w:rPr>
          <w:rFonts w:asciiTheme="minorHAnsi" w:hAnsiTheme="minorHAnsi" w:cstheme="minorHAnsi"/>
        </w:rPr>
        <w:t>Mediador de Conflictos</w:t>
      </w:r>
      <w:r w:rsidR="000A7955" w:rsidRPr="002C2DF2">
        <w:rPr>
          <w:rFonts w:asciiTheme="minorHAnsi" w:hAnsiTheme="minorHAnsi" w:cstheme="minorHAnsi"/>
        </w:rPr>
        <w:t>:</w:t>
      </w:r>
      <w:r w:rsidRPr="002C2DF2">
        <w:rPr>
          <w:rFonts w:asciiTheme="minorHAnsi" w:hAnsiTheme="minorHAnsi" w:cstheme="minorHAnsi"/>
        </w:rPr>
        <w:t xml:space="preserve"> Actúa como un intermediario en situaciones de conflicto entre estudiantes, profesores y familias.</w:t>
      </w:r>
    </w:p>
    <w:p w14:paraId="57312ABC" w14:textId="77777777" w:rsidR="00EA5FA6" w:rsidRPr="002C2DF2" w:rsidRDefault="00EA5FA6" w:rsidP="00635028">
      <w:pPr>
        <w:pStyle w:val="Sinespaciado"/>
        <w:numPr>
          <w:ilvl w:val="0"/>
          <w:numId w:val="251"/>
        </w:numPr>
        <w:spacing w:line="360" w:lineRule="auto"/>
        <w:jc w:val="both"/>
        <w:rPr>
          <w:rFonts w:asciiTheme="minorHAnsi" w:hAnsiTheme="minorHAnsi" w:cstheme="minorHAnsi"/>
        </w:rPr>
      </w:pPr>
      <w:r w:rsidRPr="002C2DF2">
        <w:rPr>
          <w:rFonts w:asciiTheme="minorHAnsi" w:hAnsiTheme="minorHAnsi" w:cstheme="minorHAnsi"/>
        </w:rPr>
        <w:t>Proponer</w:t>
      </w:r>
      <w:r w:rsidRPr="002C2DF2">
        <w:rPr>
          <w:rFonts w:asciiTheme="minorHAnsi" w:hAnsiTheme="minorHAnsi" w:cstheme="minorHAnsi"/>
          <w:spacing w:val="40"/>
        </w:rPr>
        <w:t xml:space="preserve"> </w:t>
      </w:r>
      <w:r w:rsidRPr="002C2DF2">
        <w:rPr>
          <w:rFonts w:asciiTheme="minorHAnsi" w:hAnsiTheme="minorHAnsi" w:cstheme="minorHAnsi"/>
        </w:rPr>
        <w:t>y</w:t>
      </w:r>
      <w:r w:rsidRPr="002C2DF2">
        <w:rPr>
          <w:rFonts w:asciiTheme="minorHAnsi" w:hAnsiTheme="minorHAnsi" w:cstheme="minorHAnsi"/>
          <w:spacing w:val="40"/>
        </w:rPr>
        <w:t xml:space="preserve"> </w:t>
      </w:r>
      <w:r w:rsidRPr="002C2DF2">
        <w:rPr>
          <w:rFonts w:asciiTheme="minorHAnsi" w:hAnsiTheme="minorHAnsi" w:cstheme="minorHAnsi"/>
        </w:rPr>
        <w:t>facilitar</w:t>
      </w:r>
      <w:r w:rsidRPr="002C2DF2">
        <w:rPr>
          <w:rFonts w:asciiTheme="minorHAnsi" w:hAnsiTheme="minorHAnsi" w:cstheme="minorHAnsi"/>
          <w:spacing w:val="40"/>
        </w:rPr>
        <w:t xml:space="preserve"> </w:t>
      </w:r>
      <w:r w:rsidRPr="002C2DF2">
        <w:rPr>
          <w:rFonts w:asciiTheme="minorHAnsi" w:hAnsiTheme="minorHAnsi" w:cstheme="minorHAnsi"/>
        </w:rPr>
        <w:t>estrategias</w:t>
      </w:r>
      <w:r w:rsidRPr="002C2DF2">
        <w:rPr>
          <w:rFonts w:asciiTheme="minorHAnsi" w:hAnsiTheme="minorHAnsi" w:cstheme="minorHAnsi"/>
          <w:spacing w:val="40"/>
        </w:rPr>
        <w:t xml:space="preserve"> </w:t>
      </w:r>
      <w:r w:rsidRPr="002C2DF2">
        <w:rPr>
          <w:rFonts w:asciiTheme="minorHAnsi" w:hAnsiTheme="minorHAnsi" w:cstheme="minorHAnsi"/>
        </w:rPr>
        <w:t>de</w:t>
      </w:r>
      <w:r w:rsidRPr="002C2DF2">
        <w:rPr>
          <w:rFonts w:asciiTheme="minorHAnsi" w:hAnsiTheme="minorHAnsi" w:cstheme="minorHAnsi"/>
          <w:spacing w:val="40"/>
        </w:rPr>
        <w:t xml:space="preserve"> </w:t>
      </w:r>
      <w:r w:rsidRPr="002C2DF2">
        <w:rPr>
          <w:rFonts w:asciiTheme="minorHAnsi" w:hAnsiTheme="minorHAnsi" w:cstheme="minorHAnsi"/>
        </w:rPr>
        <w:t>resolución</w:t>
      </w:r>
      <w:r w:rsidRPr="002C2DF2">
        <w:rPr>
          <w:rFonts w:asciiTheme="minorHAnsi" w:hAnsiTheme="minorHAnsi" w:cstheme="minorHAnsi"/>
          <w:spacing w:val="40"/>
        </w:rPr>
        <w:t xml:space="preserve"> </w:t>
      </w:r>
      <w:r w:rsidRPr="002C2DF2">
        <w:rPr>
          <w:rFonts w:asciiTheme="minorHAnsi" w:hAnsiTheme="minorHAnsi" w:cstheme="minorHAnsi"/>
        </w:rPr>
        <w:t>de</w:t>
      </w:r>
      <w:r w:rsidRPr="002C2DF2">
        <w:rPr>
          <w:rFonts w:asciiTheme="minorHAnsi" w:hAnsiTheme="minorHAnsi" w:cstheme="minorHAnsi"/>
          <w:spacing w:val="40"/>
        </w:rPr>
        <w:t xml:space="preserve"> </w:t>
      </w:r>
      <w:r w:rsidRPr="002C2DF2">
        <w:rPr>
          <w:rFonts w:asciiTheme="minorHAnsi" w:hAnsiTheme="minorHAnsi" w:cstheme="minorHAnsi"/>
        </w:rPr>
        <w:t>conflictos,</w:t>
      </w:r>
      <w:r w:rsidRPr="002C2DF2">
        <w:rPr>
          <w:rFonts w:asciiTheme="minorHAnsi" w:hAnsiTheme="minorHAnsi" w:cstheme="minorHAnsi"/>
          <w:spacing w:val="40"/>
        </w:rPr>
        <w:t xml:space="preserve"> </w:t>
      </w:r>
      <w:r w:rsidRPr="002C2DF2">
        <w:rPr>
          <w:rFonts w:asciiTheme="minorHAnsi" w:hAnsiTheme="minorHAnsi" w:cstheme="minorHAnsi"/>
        </w:rPr>
        <w:t>y</w:t>
      </w:r>
      <w:r w:rsidRPr="002C2DF2">
        <w:rPr>
          <w:rFonts w:asciiTheme="minorHAnsi" w:hAnsiTheme="minorHAnsi" w:cstheme="minorHAnsi"/>
          <w:spacing w:val="40"/>
        </w:rPr>
        <w:t xml:space="preserve"> </w:t>
      </w:r>
      <w:r w:rsidRPr="002C2DF2">
        <w:rPr>
          <w:rFonts w:asciiTheme="minorHAnsi" w:hAnsiTheme="minorHAnsi" w:cstheme="minorHAnsi"/>
        </w:rPr>
        <w:t>promover</w:t>
      </w:r>
      <w:r w:rsidRPr="002C2DF2">
        <w:rPr>
          <w:rFonts w:asciiTheme="minorHAnsi" w:hAnsiTheme="minorHAnsi" w:cstheme="minorHAnsi"/>
          <w:spacing w:val="40"/>
        </w:rPr>
        <w:t xml:space="preserve"> </w:t>
      </w:r>
      <w:r w:rsidRPr="002C2DF2">
        <w:rPr>
          <w:rFonts w:asciiTheme="minorHAnsi" w:hAnsiTheme="minorHAnsi" w:cstheme="minorHAnsi"/>
        </w:rPr>
        <w:t>la</w:t>
      </w:r>
      <w:r w:rsidRPr="002C2DF2">
        <w:rPr>
          <w:rFonts w:asciiTheme="minorHAnsi" w:hAnsiTheme="minorHAnsi" w:cstheme="minorHAnsi"/>
          <w:spacing w:val="40"/>
        </w:rPr>
        <w:t xml:space="preserve"> </w:t>
      </w:r>
      <w:r w:rsidRPr="002C2DF2">
        <w:rPr>
          <w:rFonts w:asciiTheme="minorHAnsi" w:hAnsiTheme="minorHAnsi" w:cstheme="minorHAnsi"/>
        </w:rPr>
        <w:t>comunicación efectiva entre las partes involucradas.</w:t>
      </w:r>
    </w:p>
    <w:p w14:paraId="14415806" w14:textId="77777777" w:rsidR="00EA5FA6" w:rsidRPr="002C2DF2" w:rsidRDefault="00EA5FA6" w:rsidP="00635028">
      <w:pPr>
        <w:pStyle w:val="Sinespaciado"/>
        <w:numPr>
          <w:ilvl w:val="0"/>
          <w:numId w:val="251"/>
        </w:numPr>
        <w:spacing w:line="360" w:lineRule="auto"/>
        <w:jc w:val="both"/>
        <w:rPr>
          <w:rFonts w:asciiTheme="minorHAnsi" w:hAnsiTheme="minorHAnsi" w:cstheme="minorHAnsi"/>
        </w:rPr>
      </w:pPr>
      <w:r w:rsidRPr="002C2DF2">
        <w:rPr>
          <w:rFonts w:asciiTheme="minorHAnsi" w:hAnsiTheme="minorHAnsi" w:cstheme="minorHAnsi"/>
        </w:rPr>
        <w:t>Educador</w:t>
      </w:r>
      <w:r w:rsidRPr="002C2DF2">
        <w:rPr>
          <w:rFonts w:asciiTheme="minorHAnsi" w:hAnsiTheme="minorHAnsi" w:cstheme="minorHAnsi"/>
          <w:spacing w:val="32"/>
        </w:rPr>
        <w:t xml:space="preserve"> </w:t>
      </w:r>
      <w:r w:rsidRPr="002C2DF2">
        <w:rPr>
          <w:rFonts w:asciiTheme="minorHAnsi" w:hAnsiTheme="minorHAnsi" w:cstheme="minorHAnsi"/>
        </w:rPr>
        <w:t>y</w:t>
      </w:r>
      <w:r w:rsidRPr="002C2DF2">
        <w:rPr>
          <w:rFonts w:asciiTheme="minorHAnsi" w:hAnsiTheme="minorHAnsi" w:cstheme="minorHAnsi"/>
          <w:spacing w:val="28"/>
        </w:rPr>
        <w:t xml:space="preserve"> </w:t>
      </w:r>
      <w:r w:rsidR="000A7955" w:rsidRPr="002C2DF2">
        <w:rPr>
          <w:rFonts w:asciiTheme="minorHAnsi" w:hAnsiTheme="minorHAnsi" w:cstheme="minorHAnsi"/>
        </w:rPr>
        <w:t>Formador:</w:t>
      </w:r>
      <w:r w:rsidRPr="002C2DF2">
        <w:rPr>
          <w:rFonts w:asciiTheme="minorHAnsi" w:hAnsiTheme="minorHAnsi" w:cstheme="minorHAnsi"/>
          <w:spacing w:val="30"/>
        </w:rPr>
        <w:t xml:space="preserve"> </w:t>
      </w:r>
      <w:r w:rsidRPr="002C2DF2">
        <w:rPr>
          <w:rFonts w:asciiTheme="minorHAnsi" w:hAnsiTheme="minorHAnsi" w:cstheme="minorHAnsi"/>
        </w:rPr>
        <w:t>Realiza</w:t>
      </w:r>
      <w:r w:rsidRPr="002C2DF2">
        <w:rPr>
          <w:rFonts w:asciiTheme="minorHAnsi" w:hAnsiTheme="minorHAnsi" w:cstheme="minorHAnsi"/>
          <w:spacing w:val="29"/>
        </w:rPr>
        <w:t xml:space="preserve"> </w:t>
      </w:r>
      <w:r w:rsidRPr="002C2DF2">
        <w:rPr>
          <w:rFonts w:asciiTheme="minorHAnsi" w:hAnsiTheme="minorHAnsi" w:cstheme="minorHAnsi"/>
        </w:rPr>
        <w:t>talleres</w:t>
      </w:r>
      <w:r w:rsidRPr="002C2DF2">
        <w:rPr>
          <w:rFonts w:asciiTheme="minorHAnsi" w:hAnsiTheme="minorHAnsi" w:cstheme="minorHAnsi"/>
          <w:spacing w:val="31"/>
        </w:rPr>
        <w:t xml:space="preserve"> </w:t>
      </w:r>
      <w:r w:rsidRPr="002C2DF2">
        <w:rPr>
          <w:rFonts w:asciiTheme="minorHAnsi" w:hAnsiTheme="minorHAnsi" w:cstheme="minorHAnsi"/>
        </w:rPr>
        <w:t>y</w:t>
      </w:r>
      <w:r w:rsidRPr="002C2DF2">
        <w:rPr>
          <w:rFonts w:asciiTheme="minorHAnsi" w:hAnsiTheme="minorHAnsi" w:cstheme="minorHAnsi"/>
          <w:spacing w:val="28"/>
        </w:rPr>
        <w:t xml:space="preserve"> </w:t>
      </w:r>
      <w:r w:rsidRPr="002C2DF2">
        <w:rPr>
          <w:rFonts w:asciiTheme="minorHAnsi" w:hAnsiTheme="minorHAnsi" w:cstheme="minorHAnsi"/>
        </w:rPr>
        <w:t>programas</w:t>
      </w:r>
      <w:r w:rsidRPr="002C2DF2">
        <w:rPr>
          <w:rFonts w:asciiTheme="minorHAnsi" w:hAnsiTheme="minorHAnsi" w:cstheme="minorHAnsi"/>
          <w:spacing w:val="31"/>
        </w:rPr>
        <w:t xml:space="preserve"> </w:t>
      </w:r>
      <w:r w:rsidRPr="002C2DF2">
        <w:rPr>
          <w:rFonts w:asciiTheme="minorHAnsi" w:hAnsiTheme="minorHAnsi" w:cstheme="minorHAnsi"/>
        </w:rPr>
        <w:t>educativos</w:t>
      </w:r>
      <w:r w:rsidRPr="002C2DF2">
        <w:rPr>
          <w:rFonts w:asciiTheme="minorHAnsi" w:hAnsiTheme="minorHAnsi" w:cstheme="minorHAnsi"/>
          <w:spacing w:val="29"/>
        </w:rPr>
        <w:t xml:space="preserve"> </w:t>
      </w:r>
      <w:r w:rsidRPr="002C2DF2">
        <w:rPr>
          <w:rFonts w:asciiTheme="minorHAnsi" w:hAnsiTheme="minorHAnsi" w:cstheme="minorHAnsi"/>
        </w:rPr>
        <w:t>sobre</w:t>
      </w:r>
      <w:r w:rsidRPr="002C2DF2">
        <w:rPr>
          <w:rFonts w:asciiTheme="minorHAnsi" w:hAnsiTheme="minorHAnsi" w:cstheme="minorHAnsi"/>
          <w:spacing w:val="31"/>
        </w:rPr>
        <w:t xml:space="preserve"> </w:t>
      </w:r>
      <w:r w:rsidRPr="002C2DF2">
        <w:rPr>
          <w:rFonts w:asciiTheme="minorHAnsi" w:hAnsiTheme="minorHAnsi" w:cstheme="minorHAnsi"/>
        </w:rPr>
        <w:t>salud</w:t>
      </w:r>
      <w:r w:rsidRPr="002C2DF2">
        <w:rPr>
          <w:rFonts w:asciiTheme="minorHAnsi" w:hAnsiTheme="minorHAnsi" w:cstheme="minorHAnsi"/>
          <w:spacing w:val="30"/>
        </w:rPr>
        <w:t xml:space="preserve"> </w:t>
      </w:r>
      <w:r w:rsidRPr="002C2DF2">
        <w:rPr>
          <w:rFonts w:asciiTheme="minorHAnsi" w:hAnsiTheme="minorHAnsi" w:cstheme="minorHAnsi"/>
        </w:rPr>
        <w:t>mental,</w:t>
      </w:r>
      <w:r w:rsidRPr="002C2DF2">
        <w:rPr>
          <w:rFonts w:asciiTheme="minorHAnsi" w:hAnsiTheme="minorHAnsi" w:cstheme="minorHAnsi"/>
          <w:spacing w:val="29"/>
        </w:rPr>
        <w:t xml:space="preserve"> </w:t>
      </w:r>
      <w:r w:rsidRPr="002C2DF2">
        <w:rPr>
          <w:rFonts w:asciiTheme="minorHAnsi" w:hAnsiTheme="minorHAnsi" w:cstheme="minorHAnsi"/>
        </w:rPr>
        <w:t>prevención</w:t>
      </w:r>
      <w:r w:rsidRPr="002C2DF2">
        <w:rPr>
          <w:rFonts w:asciiTheme="minorHAnsi" w:hAnsiTheme="minorHAnsi" w:cstheme="minorHAnsi"/>
          <w:spacing w:val="30"/>
        </w:rPr>
        <w:t xml:space="preserve"> </w:t>
      </w:r>
      <w:r w:rsidRPr="002C2DF2">
        <w:rPr>
          <w:rFonts w:asciiTheme="minorHAnsi" w:hAnsiTheme="minorHAnsi" w:cstheme="minorHAnsi"/>
        </w:rPr>
        <w:t>de riesgos y desarrollo emocional para estudiantes, profesores y padres.</w:t>
      </w:r>
    </w:p>
    <w:p w14:paraId="29DA9CF9" w14:textId="77777777" w:rsidR="00EA5FA6" w:rsidRPr="002C2DF2" w:rsidRDefault="00EA5FA6" w:rsidP="00635028">
      <w:pPr>
        <w:pStyle w:val="Sinespaciado"/>
        <w:numPr>
          <w:ilvl w:val="0"/>
          <w:numId w:val="251"/>
        </w:numPr>
        <w:spacing w:line="360" w:lineRule="auto"/>
        <w:jc w:val="both"/>
        <w:rPr>
          <w:rFonts w:asciiTheme="minorHAnsi" w:hAnsiTheme="minorHAnsi" w:cstheme="minorHAnsi"/>
        </w:rPr>
      </w:pPr>
      <w:r w:rsidRPr="002C2DF2">
        <w:rPr>
          <w:rFonts w:asciiTheme="minorHAnsi" w:hAnsiTheme="minorHAnsi" w:cstheme="minorHAnsi"/>
        </w:rPr>
        <w:t>Capacitar a la comunidad educativa en temas de bienestar emocional, habilidades sociales y resolución de conflictos.</w:t>
      </w:r>
    </w:p>
    <w:p w14:paraId="42C4B82D" w14:textId="77777777" w:rsidR="00EA5FA6" w:rsidRPr="002C2DF2" w:rsidRDefault="00EA5FA6" w:rsidP="00635028">
      <w:pPr>
        <w:pStyle w:val="Sinespaciado"/>
        <w:numPr>
          <w:ilvl w:val="0"/>
          <w:numId w:val="251"/>
        </w:numPr>
        <w:spacing w:line="360" w:lineRule="auto"/>
        <w:jc w:val="both"/>
        <w:rPr>
          <w:rFonts w:asciiTheme="minorHAnsi" w:hAnsiTheme="minorHAnsi" w:cstheme="minorHAnsi"/>
        </w:rPr>
      </w:pPr>
      <w:r w:rsidRPr="002C2DF2">
        <w:rPr>
          <w:rFonts w:asciiTheme="minorHAnsi" w:hAnsiTheme="minorHAnsi" w:cstheme="minorHAnsi"/>
        </w:rPr>
        <w:t>Coordinador de Recursos: Conecta a estudiantes y familias con recursos internos y externos para el</w:t>
      </w:r>
      <w:r w:rsidRPr="002C2DF2">
        <w:rPr>
          <w:rFonts w:asciiTheme="minorHAnsi" w:hAnsiTheme="minorHAnsi" w:cstheme="minorHAnsi"/>
          <w:spacing w:val="40"/>
        </w:rPr>
        <w:t xml:space="preserve"> </w:t>
      </w:r>
      <w:r w:rsidRPr="002C2DF2">
        <w:rPr>
          <w:rFonts w:asciiTheme="minorHAnsi" w:hAnsiTheme="minorHAnsi" w:cstheme="minorHAnsi"/>
        </w:rPr>
        <w:t>apoyo emocional y educativo.</w:t>
      </w:r>
    </w:p>
    <w:p w14:paraId="0FDA6746" w14:textId="77777777" w:rsidR="00EA5FA6" w:rsidRPr="002C2DF2" w:rsidRDefault="00EA5FA6" w:rsidP="00635028">
      <w:pPr>
        <w:pStyle w:val="Sinespaciado"/>
        <w:numPr>
          <w:ilvl w:val="0"/>
          <w:numId w:val="251"/>
        </w:numPr>
        <w:spacing w:line="360" w:lineRule="auto"/>
        <w:jc w:val="both"/>
        <w:rPr>
          <w:rFonts w:asciiTheme="minorHAnsi" w:hAnsiTheme="minorHAnsi" w:cstheme="minorHAnsi"/>
        </w:rPr>
      </w:pPr>
      <w:r w:rsidRPr="002C2DF2">
        <w:rPr>
          <w:rFonts w:asciiTheme="minorHAnsi" w:hAnsiTheme="minorHAnsi" w:cstheme="minorHAnsi"/>
        </w:rPr>
        <w:t>Derivar a especialistas externos cuando sea necesario y coordinar acciones con el equipo de apoyo al aprendizaje.</w:t>
      </w:r>
    </w:p>
    <w:p w14:paraId="48B8A280" w14:textId="77777777" w:rsidR="00EA5FA6" w:rsidRPr="002C2DF2" w:rsidRDefault="00EA5FA6" w:rsidP="00635028">
      <w:pPr>
        <w:pStyle w:val="Sinespaciado"/>
        <w:numPr>
          <w:ilvl w:val="0"/>
          <w:numId w:val="251"/>
        </w:numPr>
        <w:spacing w:line="360" w:lineRule="auto"/>
        <w:jc w:val="both"/>
        <w:rPr>
          <w:rFonts w:asciiTheme="minorHAnsi" w:hAnsiTheme="minorHAnsi" w:cstheme="minorHAnsi"/>
        </w:rPr>
      </w:pPr>
      <w:r w:rsidRPr="002C2DF2">
        <w:rPr>
          <w:rFonts w:asciiTheme="minorHAnsi" w:hAnsiTheme="minorHAnsi" w:cstheme="minorHAnsi"/>
        </w:rPr>
        <w:t>Investigador</w:t>
      </w:r>
      <w:r w:rsidRPr="002C2DF2">
        <w:rPr>
          <w:rFonts w:asciiTheme="minorHAnsi" w:hAnsiTheme="minorHAnsi" w:cstheme="minorHAnsi"/>
          <w:spacing w:val="64"/>
        </w:rPr>
        <w:t xml:space="preserve"> </w:t>
      </w:r>
      <w:r w:rsidRPr="002C2DF2">
        <w:rPr>
          <w:rFonts w:asciiTheme="minorHAnsi" w:hAnsiTheme="minorHAnsi" w:cstheme="minorHAnsi"/>
        </w:rPr>
        <w:t>y</w:t>
      </w:r>
      <w:r w:rsidRPr="002C2DF2">
        <w:rPr>
          <w:rFonts w:asciiTheme="minorHAnsi" w:hAnsiTheme="minorHAnsi" w:cstheme="minorHAnsi"/>
          <w:spacing w:val="40"/>
        </w:rPr>
        <w:t xml:space="preserve"> </w:t>
      </w:r>
      <w:r w:rsidRPr="002C2DF2">
        <w:rPr>
          <w:rFonts w:asciiTheme="minorHAnsi" w:hAnsiTheme="minorHAnsi" w:cstheme="minorHAnsi"/>
        </w:rPr>
        <w:t>Evaluador</w:t>
      </w:r>
      <w:r w:rsidR="000A7955" w:rsidRPr="002C2DF2">
        <w:rPr>
          <w:rFonts w:asciiTheme="minorHAnsi" w:hAnsiTheme="minorHAnsi" w:cstheme="minorHAnsi"/>
        </w:rPr>
        <w:t>:</w:t>
      </w:r>
      <w:r w:rsidRPr="002C2DF2">
        <w:rPr>
          <w:rFonts w:asciiTheme="minorHAnsi" w:hAnsiTheme="minorHAnsi" w:cstheme="minorHAnsi"/>
          <w:spacing w:val="67"/>
        </w:rPr>
        <w:t xml:space="preserve"> </w:t>
      </w:r>
      <w:r w:rsidRPr="002C2DF2">
        <w:rPr>
          <w:rFonts w:asciiTheme="minorHAnsi" w:hAnsiTheme="minorHAnsi" w:cstheme="minorHAnsi"/>
        </w:rPr>
        <w:t>Evalúa</w:t>
      </w:r>
      <w:r w:rsidRPr="002C2DF2">
        <w:rPr>
          <w:rFonts w:asciiTheme="minorHAnsi" w:hAnsiTheme="minorHAnsi" w:cstheme="minorHAnsi"/>
          <w:spacing w:val="63"/>
        </w:rPr>
        <w:t xml:space="preserve"> </w:t>
      </w:r>
      <w:r w:rsidRPr="002C2DF2">
        <w:rPr>
          <w:rFonts w:asciiTheme="minorHAnsi" w:hAnsiTheme="minorHAnsi" w:cstheme="minorHAnsi"/>
        </w:rPr>
        <w:t>el</w:t>
      </w:r>
      <w:r w:rsidRPr="002C2DF2">
        <w:rPr>
          <w:rFonts w:asciiTheme="minorHAnsi" w:hAnsiTheme="minorHAnsi" w:cstheme="minorHAnsi"/>
          <w:spacing w:val="63"/>
        </w:rPr>
        <w:t xml:space="preserve"> </w:t>
      </w:r>
      <w:r w:rsidRPr="002C2DF2">
        <w:rPr>
          <w:rFonts w:asciiTheme="minorHAnsi" w:hAnsiTheme="minorHAnsi" w:cstheme="minorHAnsi"/>
        </w:rPr>
        <w:t>clima</w:t>
      </w:r>
      <w:r w:rsidRPr="002C2DF2">
        <w:rPr>
          <w:rFonts w:asciiTheme="minorHAnsi" w:hAnsiTheme="minorHAnsi" w:cstheme="minorHAnsi"/>
          <w:spacing w:val="63"/>
        </w:rPr>
        <w:t xml:space="preserve"> </w:t>
      </w:r>
      <w:r w:rsidRPr="002C2DF2">
        <w:rPr>
          <w:rFonts w:asciiTheme="minorHAnsi" w:hAnsiTheme="minorHAnsi" w:cstheme="minorHAnsi"/>
        </w:rPr>
        <w:t>escolar</w:t>
      </w:r>
      <w:r w:rsidRPr="002C2DF2">
        <w:rPr>
          <w:rFonts w:asciiTheme="minorHAnsi" w:hAnsiTheme="minorHAnsi" w:cstheme="minorHAnsi"/>
          <w:spacing w:val="63"/>
        </w:rPr>
        <w:t xml:space="preserve"> </w:t>
      </w:r>
      <w:r w:rsidRPr="002C2DF2">
        <w:rPr>
          <w:rFonts w:asciiTheme="minorHAnsi" w:hAnsiTheme="minorHAnsi" w:cstheme="minorHAnsi"/>
        </w:rPr>
        <w:t>y</w:t>
      </w:r>
      <w:r w:rsidRPr="002C2DF2">
        <w:rPr>
          <w:rFonts w:asciiTheme="minorHAnsi" w:hAnsiTheme="minorHAnsi" w:cstheme="minorHAnsi"/>
          <w:spacing w:val="40"/>
        </w:rPr>
        <w:t xml:space="preserve"> </w:t>
      </w:r>
      <w:r w:rsidRPr="002C2DF2">
        <w:rPr>
          <w:rFonts w:asciiTheme="minorHAnsi" w:hAnsiTheme="minorHAnsi" w:cstheme="minorHAnsi"/>
        </w:rPr>
        <w:t>el</w:t>
      </w:r>
      <w:r w:rsidRPr="002C2DF2">
        <w:rPr>
          <w:rFonts w:asciiTheme="minorHAnsi" w:hAnsiTheme="minorHAnsi" w:cstheme="minorHAnsi"/>
          <w:spacing w:val="63"/>
        </w:rPr>
        <w:t xml:space="preserve"> </w:t>
      </w:r>
      <w:r w:rsidRPr="002C2DF2">
        <w:rPr>
          <w:rFonts w:asciiTheme="minorHAnsi" w:hAnsiTheme="minorHAnsi" w:cstheme="minorHAnsi"/>
        </w:rPr>
        <w:t>bienestar</w:t>
      </w:r>
      <w:r w:rsidRPr="002C2DF2">
        <w:rPr>
          <w:rFonts w:asciiTheme="minorHAnsi" w:hAnsiTheme="minorHAnsi" w:cstheme="minorHAnsi"/>
          <w:spacing w:val="40"/>
        </w:rPr>
        <w:t xml:space="preserve"> </w:t>
      </w:r>
      <w:r w:rsidRPr="002C2DF2">
        <w:rPr>
          <w:rFonts w:asciiTheme="minorHAnsi" w:hAnsiTheme="minorHAnsi" w:cstheme="minorHAnsi"/>
        </w:rPr>
        <w:t>de</w:t>
      </w:r>
      <w:r w:rsidRPr="002C2DF2">
        <w:rPr>
          <w:rFonts w:asciiTheme="minorHAnsi" w:hAnsiTheme="minorHAnsi" w:cstheme="minorHAnsi"/>
          <w:spacing w:val="40"/>
        </w:rPr>
        <w:t xml:space="preserve"> </w:t>
      </w:r>
      <w:r w:rsidRPr="002C2DF2">
        <w:rPr>
          <w:rFonts w:asciiTheme="minorHAnsi" w:hAnsiTheme="minorHAnsi" w:cstheme="minorHAnsi"/>
        </w:rPr>
        <w:t>los</w:t>
      </w:r>
      <w:r w:rsidRPr="002C2DF2">
        <w:rPr>
          <w:rFonts w:asciiTheme="minorHAnsi" w:hAnsiTheme="minorHAnsi" w:cstheme="minorHAnsi"/>
          <w:spacing w:val="63"/>
        </w:rPr>
        <w:t xml:space="preserve"> </w:t>
      </w:r>
      <w:r w:rsidRPr="002C2DF2">
        <w:rPr>
          <w:rFonts w:asciiTheme="minorHAnsi" w:hAnsiTheme="minorHAnsi" w:cstheme="minorHAnsi"/>
        </w:rPr>
        <w:t>estudiantes,</w:t>
      </w:r>
      <w:r w:rsidRPr="002C2DF2">
        <w:rPr>
          <w:rFonts w:asciiTheme="minorHAnsi" w:hAnsiTheme="minorHAnsi" w:cstheme="minorHAnsi"/>
          <w:spacing w:val="40"/>
        </w:rPr>
        <w:t xml:space="preserve"> </w:t>
      </w:r>
      <w:r w:rsidRPr="002C2DF2">
        <w:rPr>
          <w:rFonts w:asciiTheme="minorHAnsi" w:hAnsiTheme="minorHAnsi" w:cstheme="minorHAnsi"/>
        </w:rPr>
        <w:t>utilizando herramientas de medición psicológica.</w:t>
      </w:r>
    </w:p>
    <w:p w14:paraId="6E3ED992" w14:textId="77777777" w:rsidR="00EA5FA6" w:rsidRPr="002C2DF2" w:rsidRDefault="00EA5FA6" w:rsidP="00635028">
      <w:pPr>
        <w:pStyle w:val="Sinespaciado"/>
        <w:numPr>
          <w:ilvl w:val="0"/>
          <w:numId w:val="251"/>
        </w:numPr>
        <w:spacing w:line="360" w:lineRule="auto"/>
        <w:jc w:val="both"/>
        <w:rPr>
          <w:rFonts w:asciiTheme="minorHAnsi" w:hAnsiTheme="minorHAnsi" w:cstheme="minorHAnsi"/>
        </w:rPr>
      </w:pPr>
      <w:r w:rsidRPr="002C2DF2">
        <w:rPr>
          <w:rFonts w:asciiTheme="minorHAnsi" w:hAnsiTheme="minorHAnsi" w:cstheme="minorHAnsi"/>
        </w:rPr>
        <w:t>Analizar</w:t>
      </w:r>
      <w:r w:rsidRPr="002C2DF2">
        <w:rPr>
          <w:rFonts w:asciiTheme="minorHAnsi" w:hAnsiTheme="minorHAnsi" w:cstheme="minorHAnsi"/>
          <w:spacing w:val="-4"/>
        </w:rPr>
        <w:t xml:space="preserve"> </w:t>
      </w:r>
      <w:r w:rsidRPr="002C2DF2">
        <w:rPr>
          <w:rFonts w:asciiTheme="minorHAnsi" w:hAnsiTheme="minorHAnsi" w:cstheme="minorHAnsi"/>
        </w:rPr>
        <w:t>datos</w:t>
      </w:r>
      <w:r w:rsidRPr="002C2DF2">
        <w:rPr>
          <w:rFonts w:asciiTheme="minorHAnsi" w:hAnsiTheme="minorHAnsi" w:cstheme="minorHAnsi"/>
          <w:spacing w:val="-5"/>
        </w:rPr>
        <w:t xml:space="preserve"> </w:t>
      </w:r>
      <w:r w:rsidRPr="002C2DF2">
        <w:rPr>
          <w:rFonts w:asciiTheme="minorHAnsi" w:hAnsiTheme="minorHAnsi" w:cstheme="minorHAnsi"/>
        </w:rPr>
        <w:t>para</w:t>
      </w:r>
      <w:r w:rsidRPr="002C2DF2">
        <w:rPr>
          <w:rFonts w:asciiTheme="minorHAnsi" w:hAnsiTheme="minorHAnsi" w:cstheme="minorHAnsi"/>
          <w:spacing w:val="-4"/>
        </w:rPr>
        <w:t xml:space="preserve"> </w:t>
      </w:r>
      <w:r w:rsidRPr="002C2DF2">
        <w:rPr>
          <w:rFonts w:asciiTheme="minorHAnsi" w:hAnsiTheme="minorHAnsi" w:cstheme="minorHAnsi"/>
        </w:rPr>
        <w:t>identificar</w:t>
      </w:r>
      <w:r w:rsidRPr="002C2DF2">
        <w:rPr>
          <w:rFonts w:asciiTheme="minorHAnsi" w:hAnsiTheme="minorHAnsi" w:cstheme="minorHAnsi"/>
          <w:spacing w:val="-4"/>
        </w:rPr>
        <w:t xml:space="preserve"> </w:t>
      </w:r>
      <w:r w:rsidRPr="002C2DF2">
        <w:rPr>
          <w:rFonts w:asciiTheme="minorHAnsi" w:hAnsiTheme="minorHAnsi" w:cstheme="minorHAnsi"/>
        </w:rPr>
        <w:t>tendencias</w:t>
      </w:r>
      <w:r w:rsidRPr="002C2DF2">
        <w:rPr>
          <w:rFonts w:asciiTheme="minorHAnsi" w:hAnsiTheme="minorHAnsi" w:cstheme="minorHAnsi"/>
          <w:spacing w:val="-3"/>
        </w:rPr>
        <w:t xml:space="preserve"> </w:t>
      </w:r>
      <w:r w:rsidRPr="002C2DF2">
        <w:rPr>
          <w:rFonts w:asciiTheme="minorHAnsi" w:hAnsiTheme="minorHAnsi" w:cstheme="minorHAnsi"/>
        </w:rPr>
        <w:t>y</w:t>
      </w:r>
      <w:r w:rsidRPr="002C2DF2">
        <w:rPr>
          <w:rFonts w:asciiTheme="minorHAnsi" w:hAnsiTheme="minorHAnsi" w:cstheme="minorHAnsi"/>
          <w:spacing w:val="-5"/>
        </w:rPr>
        <w:t xml:space="preserve"> </w:t>
      </w:r>
      <w:r w:rsidRPr="002C2DF2">
        <w:rPr>
          <w:rFonts w:asciiTheme="minorHAnsi" w:hAnsiTheme="minorHAnsi" w:cstheme="minorHAnsi"/>
        </w:rPr>
        <w:t>necesidades,</w:t>
      </w:r>
      <w:r w:rsidRPr="002C2DF2">
        <w:rPr>
          <w:rFonts w:asciiTheme="minorHAnsi" w:hAnsiTheme="minorHAnsi" w:cstheme="minorHAnsi"/>
          <w:spacing w:val="-5"/>
        </w:rPr>
        <w:t xml:space="preserve"> </w:t>
      </w:r>
      <w:r w:rsidRPr="002C2DF2">
        <w:rPr>
          <w:rFonts w:asciiTheme="minorHAnsi" w:hAnsiTheme="minorHAnsi" w:cstheme="minorHAnsi"/>
        </w:rPr>
        <w:t>y</w:t>
      </w:r>
      <w:r w:rsidRPr="002C2DF2">
        <w:rPr>
          <w:rFonts w:asciiTheme="minorHAnsi" w:hAnsiTheme="minorHAnsi" w:cstheme="minorHAnsi"/>
          <w:spacing w:val="-5"/>
        </w:rPr>
        <w:t xml:space="preserve"> </w:t>
      </w:r>
      <w:r w:rsidRPr="002C2DF2">
        <w:rPr>
          <w:rFonts w:asciiTheme="minorHAnsi" w:hAnsiTheme="minorHAnsi" w:cstheme="minorHAnsi"/>
        </w:rPr>
        <w:t>realizar</w:t>
      </w:r>
      <w:r w:rsidRPr="002C2DF2">
        <w:rPr>
          <w:rFonts w:asciiTheme="minorHAnsi" w:hAnsiTheme="minorHAnsi" w:cstheme="minorHAnsi"/>
          <w:spacing w:val="-4"/>
        </w:rPr>
        <w:t xml:space="preserve"> </w:t>
      </w:r>
      <w:r w:rsidRPr="002C2DF2">
        <w:rPr>
          <w:rFonts w:asciiTheme="minorHAnsi" w:hAnsiTheme="minorHAnsi" w:cstheme="minorHAnsi"/>
        </w:rPr>
        <w:t>informes</w:t>
      </w:r>
      <w:r w:rsidRPr="002C2DF2">
        <w:rPr>
          <w:rFonts w:asciiTheme="minorHAnsi" w:hAnsiTheme="minorHAnsi" w:cstheme="minorHAnsi"/>
          <w:spacing w:val="-3"/>
        </w:rPr>
        <w:t xml:space="preserve"> </w:t>
      </w:r>
      <w:r w:rsidRPr="002C2DF2">
        <w:rPr>
          <w:rFonts w:asciiTheme="minorHAnsi" w:hAnsiTheme="minorHAnsi" w:cstheme="minorHAnsi"/>
        </w:rPr>
        <w:t>que</w:t>
      </w:r>
      <w:r w:rsidRPr="002C2DF2">
        <w:rPr>
          <w:rFonts w:asciiTheme="minorHAnsi" w:hAnsiTheme="minorHAnsi" w:cstheme="minorHAnsi"/>
          <w:spacing w:val="-4"/>
        </w:rPr>
        <w:t xml:space="preserve"> </w:t>
      </w:r>
      <w:r w:rsidRPr="002C2DF2">
        <w:rPr>
          <w:rFonts w:asciiTheme="minorHAnsi" w:hAnsiTheme="minorHAnsi" w:cstheme="minorHAnsi"/>
        </w:rPr>
        <w:t>informen</w:t>
      </w:r>
      <w:r w:rsidRPr="002C2DF2">
        <w:rPr>
          <w:rFonts w:asciiTheme="minorHAnsi" w:hAnsiTheme="minorHAnsi" w:cstheme="minorHAnsi"/>
          <w:spacing w:val="-4"/>
        </w:rPr>
        <w:t xml:space="preserve"> </w:t>
      </w:r>
      <w:r w:rsidRPr="002C2DF2">
        <w:rPr>
          <w:rFonts w:asciiTheme="minorHAnsi" w:hAnsiTheme="minorHAnsi" w:cstheme="minorHAnsi"/>
        </w:rPr>
        <w:t>a</w:t>
      </w:r>
      <w:r w:rsidRPr="002C2DF2">
        <w:rPr>
          <w:rFonts w:asciiTheme="minorHAnsi" w:hAnsiTheme="minorHAnsi" w:cstheme="minorHAnsi"/>
          <w:spacing w:val="-3"/>
        </w:rPr>
        <w:t xml:space="preserve"> </w:t>
      </w:r>
      <w:r w:rsidRPr="002C2DF2">
        <w:rPr>
          <w:rFonts w:asciiTheme="minorHAnsi" w:hAnsiTheme="minorHAnsi" w:cstheme="minorHAnsi"/>
        </w:rPr>
        <w:t>la dirección y al equipo docente.</w:t>
      </w:r>
    </w:p>
    <w:p w14:paraId="7C2DA468" w14:textId="77777777" w:rsidR="00EA5FA6" w:rsidRPr="002C2DF2" w:rsidRDefault="00EA5FA6" w:rsidP="00635028">
      <w:pPr>
        <w:pStyle w:val="Sinespaciado"/>
        <w:numPr>
          <w:ilvl w:val="0"/>
          <w:numId w:val="251"/>
        </w:numPr>
        <w:spacing w:line="360" w:lineRule="auto"/>
        <w:jc w:val="both"/>
        <w:rPr>
          <w:rFonts w:asciiTheme="minorHAnsi" w:hAnsiTheme="minorHAnsi" w:cstheme="minorHAnsi"/>
        </w:rPr>
      </w:pPr>
      <w:r w:rsidRPr="002C2DF2">
        <w:rPr>
          <w:rFonts w:asciiTheme="minorHAnsi" w:hAnsiTheme="minorHAnsi" w:cstheme="minorHAnsi"/>
        </w:rPr>
        <w:t>Asesor</w:t>
      </w:r>
      <w:r w:rsidRPr="002C2DF2">
        <w:rPr>
          <w:rFonts w:asciiTheme="minorHAnsi" w:hAnsiTheme="minorHAnsi" w:cstheme="minorHAnsi"/>
          <w:spacing w:val="-3"/>
        </w:rPr>
        <w:t xml:space="preserve"> </w:t>
      </w:r>
      <w:r w:rsidRPr="002C2DF2">
        <w:rPr>
          <w:rFonts w:asciiTheme="minorHAnsi" w:hAnsiTheme="minorHAnsi" w:cstheme="minorHAnsi"/>
        </w:rPr>
        <w:t>para</w:t>
      </w:r>
      <w:r w:rsidRPr="002C2DF2">
        <w:rPr>
          <w:rFonts w:asciiTheme="minorHAnsi" w:hAnsiTheme="minorHAnsi" w:cstheme="minorHAnsi"/>
          <w:spacing w:val="-3"/>
        </w:rPr>
        <w:t xml:space="preserve"> </w:t>
      </w:r>
      <w:r w:rsidRPr="002C2DF2">
        <w:rPr>
          <w:rFonts w:asciiTheme="minorHAnsi" w:hAnsiTheme="minorHAnsi" w:cstheme="minorHAnsi"/>
        </w:rPr>
        <w:t>Padres</w:t>
      </w:r>
      <w:r w:rsidRPr="002C2DF2">
        <w:rPr>
          <w:rFonts w:asciiTheme="minorHAnsi" w:hAnsiTheme="minorHAnsi" w:cstheme="minorHAnsi"/>
          <w:spacing w:val="-2"/>
        </w:rPr>
        <w:t xml:space="preserve"> </w:t>
      </w:r>
      <w:r w:rsidRPr="002C2DF2">
        <w:rPr>
          <w:rFonts w:asciiTheme="minorHAnsi" w:hAnsiTheme="minorHAnsi" w:cstheme="minorHAnsi"/>
        </w:rPr>
        <w:t>y</w:t>
      </w:r>
      <w:r w:rsidRPr="002C2DF2">
        <w:rPr>
          <w:rFonts w:asciiTheme="minorHAnsi" w:hAnsiTheme="minorHAnsi" w:cstheme="minorHAnsi"/>
          <w:spacing w:val="-4"/>
        </w:rPr>
        <w:t xml:space="preserve"> </w:t>
      </w:r>
      <w:r w:rsidRPr="002C2DF2">
        <w:rPr>
          <w:rFonts w:asciiTheme="minorHAnsi" w:hAnsiTheme="minorHAnsi" w:cstheme="minorHAnsi"/>
        </w:rPr>
        <w:t>Apoderados</w:t>
      </w:r>
      <w:r w:rsidR="000A7955" w:rsidRPr="002C2DF2">
        <w:rPr>
          <w:rFonts w:asciiTheme="minorHAnsi" w:hAnsiTheme="minorHAnsi" w:cstheme="minorHAnsi"/>
        </w:rPr>
        <w:t>:</w:t>
      </w:r>
      <w:r w:rsidRPr="002C2DF2">
        <w:rPr>
          <w:rFonts w:asciiTheme="minorHAnsi" w:hAnsiTheme="minorHAnsi" w:cstheme="minorHAnsi"/>
          <w:spacing w:val="-1"/>
        </w:rPr>
        <w:t xml:space="preserve"> </w:t>
      </w:r>
      <w:r w:rsidRPr="002C2DF2">
        <w:rPr>
          <w:rFonts w:asciiTheme="minorHAnsi" w:hAnsiTheme="minorHAnsi" w:cstheme="minorHAnsi"/>
        </w:rPr>
        <w:t>Brinda</w:t>
      </w:r>
      <w:r w:rsidRPr="002C2DF2">
        <w:rPr>
          <w:rFonts w:asciiTheme="minorHAnsi" w:hAnsiTheme="minorHAnsi" w:cstheme="minorHAnsi"/>
          <w:spacing w:val="-4"/>
        </w:rPr>
        <w:t xml:space="preserve"> </w:t>
      </w:r>
      <w:r w:rsidRPr="002C2DF2">
        <w:rPr>
          <w:rFonts w:asciiTheme="minorHAnsi" w:hAnsiTheme="minorHAnsi" w:cstheme="minorHAnsi"/>
        </w:rPr>
        <w:t>orientación</w:t>
      </w:r>
      <w:r w:rsidRPr="002C2DF2">
        <w:rPr>
          <w:rFonts w:asciiTheme="minorHAnsi" w:hAnsiTheme="minorHAnsi" w:cstheme="minorHAnsi"/>
          <w:spacing w:val="-1"/>
        </w:rPr>
        <w:t xml:space="preserve"> </w:t>
      </w:r>
      <w:r w:rsidRPr="002C2DF2">
        <w:rPr>
          <w:rFonts w:asciiTheme="minorHAnsi" w:hAnsiTheme="minorHAnsi" w:cstheme="minorHAnsi"/>
        </w:rPr>
        <w:t>a</w:t>
      </w:r>
      <w:r w:rsidRPr="002C2DF2">
        <w:rPr>
          <w:rFonts w:asciiTheme="minorHAnsi" w:hAnsiTheme="minorHAnsi" w:cstheme="minorHAnsi"/>
          <w:spacing w:val="-4"/>
        </w:rPr>
        <w:t xml:space="preserve"> </w:t>
      </w:r>
      <w:r w:rsidRPr="002C2DF2">
        <w:rPr>
          <w:rFonts w:asciiTheme="minorHAnsi" w:hAnsiTheme="minorHAnsi" w:cstheme="minorHAnsi"/>
        </w:rPr>
        <w:t>las</w:t>
      </w:r>
      <w:r w:rsidRPr="002C2DF2">
        <w:rPr>
          <w:rFonts w:asciiTheme="minorHAnsi" w:hAnsiTheme="minorHAnsi" w:cstheme="minorHAnsi"/>
          <w:spacing w:val="-4"/>
        </w:rPr>
        <w:t xml:space="preserve"> </w:t>
      </w:r>
      <w:r w:rsidRPr="002C2DF2">
        <w:rPr>
          <w:rFonts w:asciiTheme="minorHAnsi" w:hAnsiTheme="minorHAnsi" w:cstheme="minorHAnsi"/>
        </w:rPr>
        <w:t>familias</w:t>
      </w:r>
      <w:r w:rsidRPr="002C2DF2">
        <w:rPr>
          <w:rFonts w:asciiTheme="minorHAnsi" w:hAnsiTheme="minorHAnsi" w:cstheme="minorHAnsi"/>
          <w:spacing w:val="-4"/>
        </w:rPr>
        <w:t xml:space="preserve"> </w:t>
      </w:r>
      <w:r w:rsidRPr="002C2DF2">
        <w:rPr>
          <w:rFonts w:asciiTheme="minorHAnsi" w:hAnsiTheme="minorHAnsi" w:cstheme="minorHAnsi"/>
        </w:rPr>
        <w:t>sobre</w:t>
      </w:r>
      <w:r w:rsidRPr="002C2DF2">
        <w:rPr>
          <w:rFonts w:asciiTheme="minorHAnsi" w:hAnsiTheme="minorHAnsi" w:cstheme="minorHAnsi"/>
          <w:spacing w:val="-5"/>
        </w:rPr>
        <w:t xml:space="preserve"> </w:t>
      </w:r>
      <w:r w:rsidRPr="002C2DF2">
        <w:rPr>
          <w:rFonts w:asciiTheme="minorHAnsi" w:hAnsiTheme="minorHAnsi" w:cstheme="minorHAnsi"/>
        </w:rPr>
        <w:t>cómo</w:t>
      </w:r>
      <w:r w:rsidRPr="002C2DF2">
        <w:rPr>
          <w:rFonts w:asciiTheme="minorHAnsi" w:hAnsiTheme="minorHAnsi" w:cstheme="minorHAnsi"/>
          <w:spacing w:val="-1"/>
        </w:rPr>
        <w:t xml:space="preserve"> </w:t>
      </w:r>
      <w:r w:rsidRPr="002C2DF2">
        <w:rPr>
          <w:rFonts w:asciiTheme="minorHAnsi" w:hAnsiTheme="minorHAnsi" w:cstheme="minorHAnsi"/>
        </w:rPr>
        <w:t>apoyar</w:t>
      </w:r>
      <w:r w:rsidRPr="002C2DF2">
        <w:rPr>
          <w:rFonts w:asciiTheme="minorHAnsi" w:hAnsiTheme="minorHAnsi" w:cstheme="minorHAnsi"/>
          <w:spacing w:val="-3"/>
        </w:rPr>
        <w:t xml:space="preserve"> </w:t>
      </w:r>
      <w:r w:rsidRPr="002C2DF2">
        <w:rPr>
          <w:rFonts w:asciiTheme="minorHAnsi" w:hAnsiTheme="minorHAnsi" w:cstheme="minorHAnsi"/>
        </w:rPr>
        <w:t>a</w:t>
      </w:r>
      <w:r w:rsidRPr="002C2DF2">
        <w:rPr>
          <w:rFonts w:asciiTheme="minorHAnsi" w:hAnsiTheme="minorHAnsi" w:cstheme="minorHAnsi"/>
          <w:spacing w:val="-2"/>
        </w:rPr>
        <w:t xml:space="preserve"> </w:t>
      </w:r>
      <w:r w:rsidRPr="002C2DF2">
        <w:rPr>
          <w:rFonts w:asciiTheme="minorHAnsi" w:hAnsiTheme="minorHAnsi" w:cstheme="minorHAnsi"/>
        </w:rPr>
        <w:t>sus</w:t>
      </w:r>
      <w:r w:rsidRPr="002C2DF2">
        <w:rPr>
          <w:rFonts w:asciiTheme="minorHAnsi" w:hAnsiTheme="minorHAnsi" w:cstheme="minorHAnsi"/>
          <w:spacing w:val="-4"/>
        </w:rPr>
        <w:t xml:space="preserve"> </w:t>
      </w:r>
      <w:r w:rsidRPr="002C2DF2">
        <w:rPr>
          <w:rFonts w:asciiTheme="minorHAnsi" w:hAnsiTheme="minorHAnsi" w:cstheme="minorHAnsi"/>
        </w:rPr>
        <w:t>hijos</w:t>
      </w:r>
      <w:r w:rsidRPr="002C2DF2">
        <w:rPr>
          <w:rFonts w:asciiTheme="minorHAnsi" w:hAnsiTheme="minorHAnsi" w:cstheme="minorHAnsi"/>
          <w:spacing w:val="-4"/>
        </w:rPr>
        <w:t xml:space="preserve"> </w:t>
      </w:r>
      <w:r w:rsidRPr="002C2DF2">
        <w:rPr>
          <w:rFonts w:asciiTheme="minorHAnsi" w:hAnsiTheme="minorHAnsi" w:cstheme="minorHAnsi"/>
        </w:rPr>
        <w:t>en</w:t>
      </w:r>
      <w:r w:rsidRPr="002C2DF2">
        <w:rPr>
          <w:rFonts w:asciiTheme="minorHAnsi" w:hAnsiTheme="minorHAnsi" w:cstheme="minorHAnsi"/>
          <w:spacing w:val="-3"/>
        </w:rPr>
        <w:t xml:space="preserve"> </w:t>
      </w:r>
      <w:r w:rsidRPr="002C2DF2">
        <w:rPr>
          <w:rFonts w:asciiTheme="minorHAnsi" w:hAnsiTheme="minorHAnsi" w:cstheme="minorHAnsi"/>
        </w:rPr>
        <w:t>el entorno escolar.</w:t>
      </w:r>
    </w:p>
    <w:p w14:paraId="7E09190C" w14:textId="77777777" w:rsidR="00EA5FA6" w:rsidRPr="002C2DF2" w:rsidRDefault="00EA5FA6" w:rsidP="00635028">
      <w:pPr>
        <w:pStyle w:val="Sinespaciado"/>
        <w:numPr>
          <w:ilvl w:val="0"/>
          <w:numId w:val="251"/>
        </w:numPr>
        <w:spacing w:line="360" w:lineRule="auto"/>
        <w:jc w:val="both"/>
        <w:rPr>
          <w:rFonts w:asciiTheme="minorHAnsi" w:hAnsiTheme="minorHAnsi" w:cstheme="minorHAnsi"/>
        </w:rPr>
      </w:pPr>
      <w:r w:rsidRPr="002C2DF2">
        <w:rPr>
          <w:rFonts w:asciiTheme="minorHAnsi" w:hAnsiTheme="minorHAnsi" w:cstheme="minorHAnsi"/>
        </w:rPr>
        <w:t>Realizar</w:t>
      </w:r>
      <w:r w:rsidRPr="002C2DF2">
        <w:rPr>
          <w:rFonts w:asciiTheme="minorHAnsi" w:hAnsiTheme="minorHAnsi" w:cstheme="minorHAnsi"/>
          <w:spacing w:val="-5"/>
        </w:rPr>
        <w:t xml:space="preserve"> </w:t>
      </w:r>
      <w:r w:rsidRPr="002C2DF2">
        <w:rPr>
          <w:rFonts w:asciiTheme="minorHAnsi" w:hAnsiTheme="minorHAnsi" w:cstheme="minorHAnsi"/>
        </w:rPr>
        <w:t>reuniones</w:t>
      </w:r>
      <w:r w:rsidRPr="002C2DF2">
        <w:rPr>
          <w:rFonts w:asciiTheme="minorHAnsi" w:hAnsiTheme="minorHAnsi" w:cstheme="minorHAnsi"/>
          <w:spacing w:val="-6"/>
        </w:rPr>
        <w:t xml:space="preserve"> </w:t>
      </w:r>
      <w:r w:rsidRPr="002C2DF2">
        <w:rPr>
          <w:rFonts w:asciiTheme="minorHAnsi" w:hAnsiTheme="minorHAnsi" w:cstheme="minorHAnsi"/>
        </w:rPr>
        <w:t>informativas</w:t>
      </w:r>
      <w:r w:rsidRPr="002C2DF2">
        <w:rPr>
          <w:rFonts w:asciiTheme="minorHAnsi" w:hAnsiTheme="minorHAnsi" w:cstheme="minorHAnsi"/>
          <w:spacing w:val="-6"/>
        </w:rPr>
        <w:t xml:space="preserve"> </w:t>
      </w:r>
      <w:r w:rsidRPr="002C2DF2">
        <w:rPr>
          <w:rFonts w:asciiTheme="minorHAnsi" w:hAnsiTheme="minorHAnsi" w:cstheme="minorHAnsi"/>
        </w:rPr>
        <w:t>y</w:t>
      </w:r>
      <w:r w:rsidRPr="002C2DF2">
        <w:rPr>
          <w:rFonts w:asciiTheme="minorHAnsi" w:hAnsiTheme="minorHAnsi" w:cstheme="minorHAnsi"/>
          <w:spacing w:val="-6"/>
        </w:rPr>
        <w:t xml:space="preserve"> </w:t>
      </w:r>
      <w:r w:rsidRPr="002C2DF2">
        <w:rPr>
          <w:rFonts w:asciiTheme="minorHAnsi" w:hAnsiTheme="minorHAnsi" w:cstheme="minorHAnsi"/>
        </w:rPr>
        <w:t>ofrecer</w:t>
      </w:r>
      <w:r w:rsidRPr="002C2DF2">
        <w:rPr>
          <w:rFonts w:asciiTheme="minorHAnsi" w:hAnsiTheme="minorHAnsi" w:cstheme="minorHAnsi"/>
          <w:spacing w:val="-7"/>
        </w:rPr>
        <w:t xml:space="preserve"> </w:t>
      </w:r>
      <w:r w:rsidRPr="002C2DF2">
        <w:rPr>
          <w:rFonts w:asciiTheme="minorHAnsi" w:hAnsiTheme="minorHAnsi" w:cstheme="minorHAnsi"/>
        </w:rPr>
        <w:t>recursos</w:t>
      </w:r>
      <w:r w:rsidRPr="002C2DF2">
        <w:rPr>
          <w:rFonts w:asciiTheme="minorHAnsi" w:hAnsiTheme="minorHAnsi" w:cstheme="minorHAnsi"/>
          <w:spacing w:val="-6"/>
        </w:rPr>
        <w:t xml:space="preserve"> </w:t>
      </w:r>
      <w:r w:rsidRPr="002C2DF2">
        <w:rPr>
          <w:rFonts w:asciiTheme="minorHAnsi" w:hAnsiTheme="minorHAnsi" w:cstheme="minorHAnsi"/>
        </w:rPr>
        <w:t>para</w:t>
      </w:r>
      <w:r w:rsidRPr="002C2DF2">
        <w:rPr>
          <w:rFonts w:asciiTheme="minorHAnsi" w:hAnsiTheme="minorHAnsi" w:cstheme="minorHAnsi"/>
          <w:spacing w:val="-7"/>
        </w:rPr>
        <w:t xml:space="preserve"> </w:t>
      </w:r>
      <w:r w:rsidRPr="002C2DF2">
        <w:rPr>
          <w:rFonts w:asciiTheme="minorHAnsi" w:hAnsiTheme="minorHAnsi" w:cstheme="minorHAnsi"/>
        </w:rPr>
        <w:t>el</w:t>
      </w:r>
      <w:r w:rsidRPr="002C2DF2">
        <w:rPr>
          <w:rFonts w:asciiTheme="minorHAnsi" w:hAnsiTheme="minorHAnsi" w:cstheme="minorHAnsi"/>
          <w:spacing w:val="-7"/>
        </w:rPr>
        <w:t xml:space="preserve"> </w:t>
      </w:r>
      <w:r w:rsidRPr="002C2DF2">
        <w:rPr>
          <w:rFonts w:asciiTheme="minorHAnsi" w:hAnsiTheme="minorHAnsi" w:cstheme="minorHAnsi"/>
        </w:rPr>
        <w:t>manejo</w:t>
      </w:r>
      <w:r w:rsidRPr="002C2DF2">
        <w:rPr>
          <w:rFonts w:asciiTheme="minorHAnsi" w:hAnsiTheme="minorHAnsi" w:cstheme="minorHAnsi"/>
          <w:spacing w:val="-7"/>
        </w:rPr>
        <w:t xml:space="preserve"> </w:t>
      </w:r>
      <w:r w:rsidRPr="002C2DF2">
        <w:rPr>
          <w:rFonts w:asciiTheme="minorHAnsi" w:hAnsiTheme="minorHAnsi" w:cstheme="minorHAnsi"/>
        </w:rPr>
        <w:t>de</w:t>
      </w:r>
      <w:r w:rsidRPr="002C2DF2">
        <w:rPr>
          <w:rFonts w:asciiTheme="minorHAnsi" w:hAnsiTheme="minorHAnsi" w:cstheme="minorHAnsi"/>
          <w:spacing w:val="-7"/>
        </w:rPr>
        <w:t xml:space="preserve"> </w:t>
      </w:r>
      <w:r w:rsidRPr="002C2DF2">
        <w:rPr>
          <w:rFonts w:asciiTheme="minorHAnsi" w:hAnsiTheme="minorHAnsi" w:cstheme="minorHAnsi"/>
        </w:rPr>
        <w:t>dificultades</w:t>
      </w:r>
      <w:r w:rsidRPr="002C2DF2">
        <w:rPr>
          <w:rFonts w:asciiTheme="minorHAnsi" w:hAnsiTheme="minorHAnsi" w:cstheme="minorHAnsi"/>
          <w:spacing w:val="-6"/>
        </w:rPr>
        <w:t xml:space="preserve"> </w:t>
      </w:r>
      <w:r w:rsidRPr="002C2DF2">
        <w:rPr>
          <w:rFonts w:asciiTheme="minorHAnsi" w:hAnsiTheme="minorHAnsi" w:cstheme="minorHAnsi"/>
        </w:rPr>
        <w:t>emocionales o de comportamiento en casa.</w:t>
      </w:r>
    </w:p>
    <w:p w14:paraId="3E12D786" w14:textId="77777777" w:rsidR="00EA5FA6" w:rsidRPr="002C2DF2" w:rsidRDefault="00EA5FA6" w:rsidP="00635028">
      <w:pPr>
        <w:pStyle w:val="Sinespaciado"/>
        <w:numPr>
          <w:ilvl w:val="0"/>
          <w:numId w:val="251"/>
        </w:numPr>
        <w:spacing w:line="360" w:lineRule="auto"/>
        <w:jc w:val="both"/>
        <w:rPr>
          <w:rFonts w:asciiTheme="minorHAnsi" w:hAnsiTheme="minorHAnsi" w:cstheme="minorHAnsi"/>
        </w:rPr>
      </w:pPr>
      <w:r w:rsidRPr="002C2DF2">
        <w:rPr>
          <w:rFonts w:asciiTheme="minorHAnsi" w:hAnsiTheme="minorHAnsi" w:cstheme="minorHAnsi"/>
        </w:rPr>
        <w:t>Promotor</w:t>
      </w:r>
      <w:r w:rsidRPr="002C2DF2">
        <w:rPr>
          <w:rFonts w:asciiTheme="minorHAnsi" w:hAnsiTheme="minorHAnsi" w:cstheme="minorHAnsi"/>
          <w:spacing w:val="38"/>
        </w:rPr>
        <w:t xml:space="preserve"> </w:t>
      </w:r>
      <w:r w:rsidRPr="002C2DF2">
        <w:rPr>
          <w:rFonts w:asciiTheme="minorHAnsi" w:hAnsiTheme="minorHAnsi" w:cstheme="minorHAnsi"/>
        </w:rPr>
        <w:t>de</w:t>
      </w:r>
      <w:r w:rsidRPr="002C2DF2">
        <w:rPr>
          <w:rFonts w:asciiTheme="minorHAnsi" w:hAnsiTheme="minorHAnsi" w:cstheme="minorHAnsi"/>
          <w:spacing w:val="38"/>
        </w:rPr>
        <w:t xml:space="preserve"> </w:t>
      </w:r>
      <w:r w:rsidRPr="002C2DF2">
        <w:rPr>
          <w:rFonts w:asciiTheme="minorHAnsi" w:hAnsiTheme="minorHAnsi" w:cstheme="minorHAnsi"/>
        </w:rPr>
        <w:t>un</w:t>
      </w:r>
      <w:r w:rsidRPr="002C2DF2">
        <w:rPr>
          <w:rFonts w:asciiTheme="minorHAnsi" w:hAnsiTheme="minorHAnsi" w:cstheme="minorHAnsi"/>
          <w:spacing w:val="39"/>
        </w:rPr>
        <w:t xml:space="preserve"> </w:t>
      </w:r>
      <w:r w:rsidRPr="002C2DF2">
        <w:rPr>
          <w:rFonts w:asciiTheme="minorHAnsi" w:hAnsiTheme="minorHAnsi" w:cstheme="minorHAnsi"/>
        </w:rPr>
        <w:t>Clima</w:t>
      </w:r>
      <w:r w:rsidRPr="002C2DF2">
        <w:rPr>
          <w:rFonts w:asciiTheme="minorHAnsi" w:hAnsiTheme="minorHAnsi" w:cstheme="minorHAnsi"/>
          <w:spacing w:val="37"/>
        </w:rPr>
        <w:t xml:space="preserve"> </w:t>
      </w:r>
      <w:r w:rsidRPr="002C2DF2">
        <w:rPr>
          <w:rFonts w:asciiTheme="minorHAnsi" w:hAnsiTheme="minorHAnsi" w:cstheme="minorHAnsi"/>
        </w:rPr>
        <w:t>Escolar</w:t>
      </w:r>
      <w:r w:rsidRPr="002C2DF2">
        <w:rPr>
          <w:rFonts w:asciiTheme="minorHAnsi" w:hAnsiTheme="minorHAnsi" w:cstheme="minorHAnsi"/>
          <w:spacing w:val="40"/>
        </w:rPr>
        <w:t xml:space="preserve"> </w:t>
      </w:r>
      <w:r w:rsidRPr="002C2DF2">
        <w:rPr>
          <w:rFonts w:asciiTheme="minorHAnsi" w:hAnsiTheme="minorHAnsi" w:cstheme="minorHAnsi"/>
        </w:rPr>
        <w:t>Positivo</w:t>
      </w:r>
      <w:r w:rsidR="000A7955" w:rsidRPr="002C2DF2">
        <w:rPr>
          <w:rFonts w:asciiTheme="minorHAnsi" w:hAnsiTheme="minorHAnsi" w:cstheme="minorHAnsi"/>
        </w:rPr>
        <w:t>:</w:t>
      </w:r>
      <w:r w:rsidRPr="002C2DF2">
        <w:rPr>
          <w:rFonts w:asciiTheme="minorHAnsi" w:hAnsiTheme="minorHAnsi" w:cstheme="minorHAnsi"/>
          <w:spacing w:val="40"/>
        </w:rPr>
        <w:t xml:space="preserve"> </w:t>
      </w:r>
      <w:r w:rsidRPr="002C2DF2">
        <w:rPr>
          <w:rFonts w:asciiTheme="minorHAnsi" w:hAnsiTheme="minorHAnsi" w:cstheme="minorHAnsi"/>
        </w:rPr>
        <w:t>Trabaja</w:t>
      </w:r>
      <w:r w:rsidRPr="002C2DF2">
        <w:rPr>
          <w:rFonts w:asciiTheme="minorHAnsi" w:hAnsiTheme="minorHAnsi" w:cstheme="minorHAnsi"/>
          <w:spacing w:val="38"/>
        </w:rPr>
        <w:t xml:space="preserve"> </w:t>
      </w:r>
      <w:r w:rsidRPr="002C2DF2">
        <w:rPr>
          <w:rFonts w:asciiTheme="minorHAnsi" w:hAnsiTheme="minorHAnsi" w:cstheme="minorHAnsi"/>
        </w:rPr>
        <w:t>para</w:t>
      </w:r>
      <w:r w:rsidRPr="002C2DF2">
        <w:rPr>
          <w:rFonts w:asciiTheme="minorHAnsi" w:hAnsiTheme="minorHAnsi" w:cstheme="minorHAnsi"/>
          <w:spacing w:val="39"/>
        </w:rPr>
        <w:t xml:space="preserve"> </w:t>
      </w:r>
      <w:r w:rsidRPr="002C2DF2">
        <w:rPr>
          <w:rFonts w:asciiTheme="minorHAnsi" w:hAnsiTheme="minorHAnsi" w:cstheme="minorHAnsi"/>
        </w:rPr>
        <w:t>crear</w:t>
      </w:r>
      <w:r w:rsidRPr="002C2DF2">
        <w:rPr>
          <w:rFonts w:asciiTheme="minorHAnsi" w:hAnsiTheme="minorHAnsi" w:cstheme="minorHAnsi"/>
          <w:spacing w:val="40"/>
        </w:rPr>
        <w:t xml:space="preserve"> </w:t>
      </w:r>
      <w:r w:rsidRPr="002C2DF2">
        <w:rPr>
          <w:rFonts w:asciiTheme="minorHAnsi" w:hAnsiTheme="minorHAnsi" w:cstheme="minorHAnsi"/>
        </w:rPr>
        <w:t>y</w:t>
      </w:r>
      <w:r w:rsidRPr="002C2DF2">
        <w:rPr>
          <w:rFonts w:asciiTheme="minorHAnsi" w:hAnsiTheme="minorHAnsi" w:cstheme="minorHAnsi"/>
          <w:spacing w:val="38"/>
        </w:rPr>
        <w:t xml:space="preserve"> </w:t>
      </w:r>
      <w:r w:rsidRPr="002C2DF2">
        <w:rPr>
          <w:rFonts w:asciiTheme="minorHAnsi" w:hAnsiTheme="minorHAnsi" w:cstheme="minorHAnsi"/>
        </w:rPr>
        <w:t>mantener</w:t>
      </w:r>
      <w:r w:rsidRPr="002C2DF2">
        <w:rPr>
          <w:rFonts w:asciiTheme="minorHAnsi" w:hAnsiTheme="minorHAnsi" w:cstheme="minorHAnsi"/>
          <w:spacing w:val="38"/>
        </w:rPr>
        <w:t xml:space="preserve"> </w:t>
      </w:r>
      <w:r w:rsidRPr="002C2DF2">
        <w:rPr>
          <w:rFonts w:asciiTheme="minorHAnsi" w:hAnsiTheme="minorHAnsi" w:cstheme="minorHAnsi"/>
        </w:rPr>
        <w:t>un</w:t>
      </w:r>
      <w:r w:rsidRPr="002C2DF2">
        <w:rPr>
          <w:rFonts w:asciiTheme="minorHAnsi" w:hAnsiTheme="minorHAnsi" w:cstheme="minorHAnsi"/>
          <w:spacing w:val="40"/>
        </w:rPr>
        <w:t xml:space="preserve"> </w:t>
      </w:r>
      <w:r w:rsidRPr="002C2DF2">
        <w:rPr>
          <w:rFonts w:asciiTheme="minorHAnsi" w:hAnsiTheme="minorHAnsi" w:cstheme="minorHAnsi"/>
        </w:rPr>
        <w:t>ambiente</w:t>
      </w:r>
      <w:r w:rsidRPr="002C2DF2">
        <w:rPr>
          <w:rFonts w:asciiTheme="minorHAnsi" w:hAnsiTheme="minorHAnsi" w:cstheme="minorHAnsi"/>
          <w:spacing w:val="38"/>
        </w:rPr>
        <w:t xml:space="preserve"> </w:t>
      </w:r>
      <w:r w:rsidRPr="002C2DF2">
        <w:rPr>
          <w:rFonts w:asciiTheme="minorHAnsi" w:hAnsiTheme="minorHAnsi" w:cstheme="minorHAnsi"/>
        </w:rPr>
        <w:t>escolar</w:t>
      </w:r>
      <w:r w:rsidRPr="002C2DF2">
        <w:rPr>
          <w:rFonts w:asciiTheme="minorHAnsi" w:hAnsiTheme="minorHAnsi" w:cstheme="minorHAnsi"/>
          <w:spacing w:val="40"/>
        </w:rPr>
        <w:t xml:space="preserve"> </w:t>
      </w:r>
      <w:r w:rsidRPr="002C2DF2">
        <w:rPr>
          <w:rFonts w:asciiTheme="minorHAnsi" w:hAnsiTheme="minorHAnsi" w:cstheme="minorHAnsi"/>
        </w:rPr>
        <w:t>que promueva el respeto, la inclusión y la salud mental.</w:t>
      </w:r>
    </w:p>
    <w:p w14:paraId="73E2F463" w14:textId="77777777" w:rsidR="00EA5FA6" w:rsidRPr="002C2DF2" w:rsidRDefault="00EA5FA6" w:rsidP="00635028">
      <w:pPr>
        <w:pStyle w:val="Sinespaciado"/>
        <w:numPr>
          <w:ilvl w:val="0"/>
          <w:numId w:val="251"/>
        </w:numPr>
        <w:spacing w:line="360" w:lineRule="auto"/>
        <w:jc w:val="both"/>
        <w:rPr>
          <w:rFonts w:asciiTheme="minorHAnsi" w:hAnsiTheme="minorHAnsi" w:cstheme="minorHAnsi"/>
        </w:rPr>
      </w:pPr>
      <w:r w:rsidRPr="002C2DF2">
        <w:rPr>
          <w:rFonts w:asciiTheme="minorHAnsi" w:hAnsiTheme="minorHAnsi" w:cstheme="minorHAnsi"/>
        </w:rPr>
        <w:t>Implementar</w:t>
      </w:r>
      <w:r w:rsidRPr="002C2DF2">
        <w:rPr>
          <w:rFonts w:asciiTheme="minorHAnsi" w:hAnsiTheme="minorHAnsi" w:cstheme="minorHAnsi"/>
          <w:spacing w:val="-6"/>
        </w:rPr>
        <w:t xml:space="preserve"> </w:t>
      </w:r>
      <w:r w:rsidRPr="002C2DF2">
        <w:rPr>
          <w:rFonts w:asciiTheme="minorHAnsi" w:hAnsiTheme="minorHAnsi" w:cstheme="minorHAnsi"/>
        </w:rPr>
        <w:t>programas</w:t>
      </w:r>
      <w:r w:rsidRPr="002C2DF2">
        <w:rPr>
          <w:rFonts w:asciiTheme="minorHAnsi" w:hAnsiTheme="minorHAnsi" w:cstheme="minorHAnsi"/>
          <w:spacing w:val="-5"/>
        </w:rPr>
        <w:t xml:space="preserve"> </w:t>
      </w:r>
      <w:r w:rsidRPr="002C2DF2">
        <w:rPr>
          <w:rFonts w:asciiTheme="minorHAnsi" w:hAnsiTheme="minorHAnsi" w:cstheme="minorHAnsi"/>
        </w:rPr>
        <w:t>de</w:t>
      </w:r>
      <w:r w:rsidRPr="002C2DF2">
        <w:rPr>
          <w:rFonts w:asciiTheme="minorHAnsi" w:hAnsiTheme="minorHAnsi" w:cstheme="minorHAnsi"/>
          <w:spacing w:val="-4"/>
        </w:rPr>
        <w:t xml:space="preserve"> </w:t>
      </w:r>
      <w:r w:rsidRPr="002C2DF2">
        <w:rPr>
          <w:rFonts w:asciiTheme="minorHAnsi" w:hAnsiTheme="minorHAnsi" w:cstheme="minorHAnsi"/>
        </w:rPr>
        <w:t>prevención</w:t>
      </w:r>
      <w:r w:rsidRPr="002C2DF2">
        <w:rPr>
          <w:rFonts w:asciiTheme="minorHAnsi" w:hAnsiTheme="minorHAnsi" w:cstheme="minorHAnsi"/>
          <w:spacing w:val="-2"/>
        </w:rPr>
        <w:t xml:space="preserve"> </w:t>
      </w:r>
      <w:r w:rsidRPr="002C2DF2">
        <w:rPr>
          <w:rFonts w:asciiTheme="minorHAnsi" w:hAnsiTheme="minorHAnsi" w:cstheme="minorHAnsi"/>
        </w:rPr>
        <w:t>y</w:t>
      </w:r>
      <w:r w:rsidRPr="002C2DF2">
        <w:rPr>
          <w:rFonts w:asciiTheme="minorHAnsi" w:hAnsiTheme="minorHAnsi" w:cstheme="minorHAnsi"/>
          <w:spacing w:val="-5"/>
        </w:rPr>
        <w:t xml:space="preserve"> </w:t>
      </w:r>
      <w:r w:rsidRPr="002C2DF2">
        <w:rPr>
          <w:rFonts w:asciiTheme="minorHAnsi" w:hAnsiTheme="minorHAnsi" w:cstheme="minorHAnsi"/>
        </w:rPr>
        <w:t>bienestar</w:t>
      </w:r>
      <w:r w:rsidRPr="002C2DF2">
        <w:rPr>
          <w:rFonts w:asciiTheme="minorHAnsi" w:hAnsiTheme="minorHAnsi" w:cstheme="minorHAnsi"/>
          <w:spacing w:val="-3"/>
        </w:rPr>
        <w:t xml:space="preserve"> </w:t>
      </w:r>
      <w:r w:rsidRPr="002C2DF2">
        <w:rPr>
          <w:rFonts w:asciiTheme="minorHAnsi" w:hAnsiTheme="minorHAnsi" w:cstheme="minorHAnsi"/>
        </w:rPr>
        <w:t>que</w:t>
      </w:r>
      <w:r w:rsidRPr="002C2DF2">
        <w:rPr>
          <w:rFonts w:asciiTheme="minorHAnsi" w:hAnsiTheme="minorHAnsi" w:cstheme="minorHAnsi"/>
          <w:spacing w:val="-4"/>
        </w:rPr>
        <w:t xml:space="preserve"> </w:t>
      </w:r>
      <w:r w:rsidRPr="002C2DF2">
        <w:rPr>
          <w:rFonts w:asciiTheme="minorHAnsi" w:hAnsiTheme="minorHAnsi" w:cstheme="minorHAnsi"/>
        </w:rPr>
        <w:t>fortalezcan</w:t>
      </w:r>
      <w:r w:rsidRPr="002C2DF2">
        <w:rPr>
          <w:rFonts w:asciiTheme="minorHAnsi" w:hAnsiTheme="minorHAnsi" w:cstheme="minorHAnsi"/>
          <w:spacing w:val="-3"/>
        </w:rPr>
        <w:t xml:space="preserve"> </w:t>
      </w:r>
      <w:r w:rsidRPr="002C2DF2">
        <w:rPr>
          <w:rFonts w:asciiTheme="minorHAnsi" w:hAnsiTheme="minorHAnsi" w:cstheme="minorHAnsi"/>
        </w:rPr>
        <w:t>la</w:t>
      </w:r>
      <w:r w:rsidRPr="002C2DF2">
        <w:rPr>
          <w:rFonts w:asciiTheme="minorHAnsi" w:hAnsiTheme="minorHAnsi" w:cstheme="minorHAnsi"/>
          <w:spacing w:val="-4"/>
        </w:rPr>
        <w:t xml:space="preserve"> </w:t>
      </w:r>
      <w:r w:rsidRPr="002C2DF2">
        <w:rPr>
          <w:rFonts w:asciiTheme="minorHAnsi" w:hAnsiTheme="minorHAnsi" w:cstheme="minorHAnsi"/>
        </w:rPr>
        <w:t>convivencia</w:t>
      </w:r>
      <w:r w:rsidRPr="002C2DF2">
        <w:rPr>
          <w:rFonts w:asciiTheme="minorHAnsi" w:hAnsiTheme="minorHAnsi" w:cstheme="minorHAnsi"/>
          <w:spacing w:val="-3"/>
        </w:rPr>
        <w:t xml:space="preserve"> </w:t>
      </w:r>
      <w:r w:rsidRPr="002C2DF2">
        <w:rPr>
          <w:rFonts w:asciiTheme="minorHAnsi" w:hAnsiTheme="minorHAnsi" w:cstheme="minorHAnsi"/>
          <w:spacing w:val="-2"/>
        </w:rPr>
        <w:t>escolar.</w:t>
      </w:r>
    </w:p>
    <w:p w14:paraId="2AC89222" w14:textId="5840A792" w:rsidR="00EA5FA6" w:rsidRPr="002C2DF2" w:rsidRDefault="00EA5FA6" w:rsidP="002C2DF2">
      <w:pPr>
        <w:spacing w:line="360" w:lineRule="auto"/>
        <w:rPr>
          <w:rFonts w:cstheme="minorHAnsi"/>
          <w:b/>
        </w:rPr>
      </w:pPr>
      <w:r w:rsidRPr="002C2DF2">
        <w:rPr>
          <w:rFonts w:cstheme="minorHAnsi"/>
          <w:b/>
        </w:rPr>
        <w:t>DE</w:t>
      </w:r>
      <w:r w:rsidRPr="002C2DF2">
        <w:rPr>
          <w:rFonts w:cstheme="minorHAnsi"/>
          <w:b/>
          <w:spacing w:val="-1"/>
        </w:rPr>
        <w:t xml:space="preserve"> </w:t>
      </w:r>
      <w:r w:rsidRPr="002C2DF2">
        <w:rPr>
          <w:rFonts w:cstheme="minorHAnsi"/>
          <w:b/>
        </w:rPr>
        <w:t>LAS</w:t>
      </w:r>
      <w:r w:rsidRPr="002C2DF2">
        <w:rPr>
          <w:rFonts w:cstheme="minorHAnsi"/>
          <w:b/>
          <w:spacing w:val="-1"/>
        </w:rPr>
        <w:t xml:space="preserve"> </w:t>
      </w:r>
      <w:r w:rsidRPr="002C2DF2">
        <w:rPr>
          <w:rFonts w:cstheme="minorHAnsi"/>
          <w:b/>
        </w:rPr>
        <w:t>FUNCIONES</w:t>
      </w:r>
      <w:r w:rsidRPr="002C2DF2">
        <w:rPr>
          <w:rFonts w:cstheme="minorHAnsi"/>
          <w:b/>
          <w:spacing w:val="-1"/>
        </w:rPr>
        <w:t xml:space="preserve"> </w:t>
      </w:r>
      <w:r w:rsidRPr="002C2DF2">
        <w:rPr>
          <w:rFonts w:cstheme="minorHAnsi"/>
          <w:b/>
        </w:rPr>
        <w:t>DEL</w:t>
      </w:r>
      <w:r w:rsidRPr="002C2DF2">
        <w:rPr>
          <w:rFonts w:cstheme="minorHAnsi"/>
          <w:b/>
          <w:spacing w:val="-3"/>
        </w:rPr>
        <w:t xml:space="preserve"> </w:t>
      </w:r>
      <w:r w:rsidRPr="002C2DF2">
        <w:rPr>
          <w:rFonts w:cstheme="minorHAnsi"/>
          <w:b/>
        </w:rPr>
        <w:t>PSICÓLOGO(A)</w:t>
      </w:r>
      <w:r w:rsidRPr="002C2DF2">
        <w:rPr>
          <w:rFonts w:cstheme="minorHAnsi"/>
          <w:b/>
          <w:spacing w:val="-3"/>
        </w:rPr>
        <w:t xml:space="preserve"> </w:t>
      </w:r>
      <w:r w:rsidRPr="002C2DF2">
        <w:rPr>
          <w:rFonts w:cstheme="minorHAnsi"/>
          <w:b/>
          <w:spacing w:val="-2"/>
        </w:rPr>
        <w:t>ESCOLAR</w:t>
      </w:r>
    </w:p>
    <w:p w14:paraId="6B9AFA04" w14:textId="62A8A5C4" w:rsidR="00EA5FA6" w:rsidRPr="002C2DF2" w:rsidRDefault="00EA5FA6" w:rsidP="00635028">
      <w:pPr>
        <w:pStyle w:val="Sinespaciado"/>
        <w:numPr>
          <w:ilvl w:val="0"/>
          <w:numId w:val="252"/>
        </w:numPr>
        <w:spacing w:line="360" w:lineRule="auto"/>
        <w:jc w:val="both"/>
        <w:rPr>
          <w:rFonts w:asciiTheme="minorHAnsi" w:hAnsiTheme="minorHAnsi" w:cstheme="minorHAnsi"/>
        </w:rPr>
      </w:pPr>
      <w:r w:rsidRPr="002C2DF2">
        <w:rPr>
          <w:rFonts w:asciiTheme="minorHAnsi" w:hAnsiTheme="minorHAnsi" w:cstheme="minorHAnsi"/>
          <w:b/>
        </w:rPr>
        <w:t>Intervención</w:t>
      </w:r>
      <w:r w:rsidRPr="002C2DF2">
        <w:rPr>
          <w:rFonts w:asciiTheme="minorHAnsi" w:hAnsiTheme="minorHAnsi" w:cstheme="minorHAnsi"/>
          <w:b/>
          <w:spacing w:val="-7"/>
        </w:rPr>
        <w:t xml:space="preserve"> </w:t>
      </w:r>
      <w:r w:rsidRPr="002C2DF2">
        <w:rPr>
          <w:rFonts w:asciiTheme="minorHAnsi" w:hAnsiTheme="minorHAnsi" w:cstheme="minorHAnsi"/>
          <w:b/>
        </w:rPr>
        <w:t>Psicológica:</w:t>
      </w:r>
      <w:r w:rsidRPr="002C2DF2">
        <w:rPr>
          <w:rFonts w:asciiTheme="minorHAnsi" w:hAnsiTheme="minorHAnsi" w:cstheme="minorHAnsi"/>
          <w:b/>
          <w:spacing w:val="-6"/>
        </w:rPr>
        <w:t xml:space="preserve"> </w:t>
      </w:r>
      <w:r w:rsidR="00C87B72" w:rsidRPr="002C2DF2">
        <w:rPr>
          <w:rFonts w:asciiTheme="minorHAnsi" w:hAnsiTheme="minorHAnsi" w:cstheme="minorHAnsi"/>
        </w:rPr>
        <w:t>Proporcionar</w:t>
      </w:r>
      <w:r w:rsidR="00C87B72" w:rsidRPr="002C2DF2">
        <w:rPr>
          <w:rFonts w:asciiTheme="minorHAnsi" w:hAnsiTheme="minorHAnsi" w:cstheme="minorHAnsi"/>
          <w:spacing w:val="-7"/>
        </w:rPr>
        <w:t xml:space="preserve"> </w:t>
      </w:r>
      <w:r w:rsidR="00C87B72" w:rsidRPr="002C2DF2">
        <w:rPr>
          <w:rFonts w:asciiTheme="minorHAnsi" w:hAnsiTheme="minorHAnsi" w:cstheme="minorHAnsi"/>
          <w:spacing w:val="-10"/>
        </w:rPr>
        <w:t>apoyo</w:t>
      </w:r>
      <w:r w:rsidRPr="002C2DF2">
        <w:rPr>
          <w:rFonts w:asciiTheme="minorHAnsi" w:hAnsiTheme="minorHAnsi" w:cstheme="minorHAnsi"/>
          <w:spacing w:val="-7"/>
        </w:rPr>
        <w:t xml:space="preserve"> </w:t>
      </w:r>
      <w:r w:rsidRPr="002C2DF2">
        <w:rPr>
          <w:rFonts w:asciiTheme="minorHAnsi" w:hAnsiTheme="minorHAnsi" w:cstheme="minorHAnsi"/>
        </w:rPr>
        <w:t>a</w:t>
      </w:r>
      <w:r w:rsidRPr="002C2DF2">
        <w:rPr>
          <w:rFonts w:asciiTheme="minorHAnsi" w:hAnsiTheme="minorHAnsi" w:cstheme="minorHAnsi"/>
          <w:spacing w:val="-8"/>
        </w:rPr>
        <w:t xml:space="preserve"> </w:t>
      </w:r>
      <w:r w:rsidRPr="002C2DF2">
        <w:rPr>
          <w:rFonts w:asciiTheme="minorHAnsi" w:hAnsiTheme="minorHAnsi" w:cstheme="minorHAnsi"/>
        </w:rPr>
        <w:t>estudiantes</w:t>
      </w:r>
      <w:r w:rsidRPr="002C2DF2">
        <w:rPr>
          <w:rFonts w:asciiTheme="minorHAnsi" w:hAnsiTheme="minorHAnsi" w:cstheme="minorHAnsi"/>
          <w:spacing w:val="-8"/>
        </w:rPr>
        <w:t xml:space="preserve"> </w:t>
      </w:r>
      <w:r w:rsidRPr="002C2DF2">
        <w:rPr>
          <w:rFonts w:asciiTheme="minorHAnsi" w:hAnsiTheme="minorHAnsi" w:cstheme="minorHAnsi"/>
        </w:rPr>
        <w:t>con</w:t>
      </w:r>
      <w:r w:rsidRPr="002C2DF2">
        <w:rPr>
          <w:rFonts w:asciiTheme="minorHAnsi" w:hAnsiTheme="minorHAnsi" w:cstheme="minorHAnsi"/>
          <w:spacing w:val="-9"/>
        </w:rPr>
        <w:t xml:space="preserve"> </w:t>
      </w:r>
      <w:r w:rsidRPr="002C2DF2">
        <w:rPr>
          <w:rFonts w:asciiTheme="minorHAnsi" w:hAnsiTheme="minorHAnsi" w:cstheme="minorHAnsi"/>
        </w:rPr>
        <w:t>d</w:t>
      </w:r>
      <w:r w:rsidR="00C87B72" w:rsidRPr="002C2DF2">
        <w:rPr>
          <w:rFonts w:asciiTheme="minorHAnsi" w:hAnsiTheme="minorHAnsi" w:cstheme="minorHAnsi"/>
        </w:rPr>
        <w:t>esregulaciones</w:t>
      </w:r>
      <w:r w:rsidRPr="002C2DF2">
        <w:rPr>
          <w:rFonts w:asciiTheme="minorHAnsi" w:hAnsiTheme="minorHAnsi" w:cstheme="minorHAnsi"/>
          <w:spacing w:val="-8"/>
        </w:rPr>
        <w:t xml:space="preserve"> </w:t>
      </w:r>
      <w:r w:rsidRPr="002C2DF2">
        <w:rPr>
          <w:rFonts w:asciiTheme="minorHAnsi" w:hAnsiTheme="minorHAnsi" w:cstheme="minorHAnsi"/>
        </w:rPr>
        <w:t>emocionales o sociales.</w:t>
      </w:r>
    </w:p>
    <w:p w14:paraId="33765939" w14:textId="77777777" w:rsidR="00EA5FA6" w:rsidRPr="002C2DF2" w:rsidRDefault="00EA5FA6" w:rsidP="00635028">
      <w:pPr>
        <w:pStyle w:val="Sinespaciado"/>
        <w:numPr>
          <w:ilvl w:val="0"/>
          <w:numId w:val="252"/>
        </w:numPr>
        <w:spacing w:line="360" w:lineRule="auto"/>
        <w:jc w:val="both"/>
        <w:rPr>
          <w:rFonts w:asciiTheme="minorHAnsi" w:hAnsiTheme="minorHAnsi" w:cstheme="minorHAnsi"/>
        </w:rPr>
      </w:pPr>
      <w:r w:rsidRPr="002C2DF2">
        <w:rPr>
          <w:rFonts w:asciiTheme="minorHAnsi" w:hAnsiTheme="minorHAnsi" w:cstheme="minorHAnsi"/>
          <w:b/>
        </w:rPr>
        <w:t xml:space="preserve">Evaluación: </w:t>
      </w:r>
      <w:r w:rsidRPr="002C2DF2">
        <w:rPr>
          <w:rFonts w:asciiTheme="minorHAnsi" w:hAnsiTheme="minorHAnsi" w:cstheme="minorHAnsi"/>
        </w:rPr>
        <w:t xml:space="preserve">Realizar diagnósticos psicológicos y evaluación del estado emocional y académico de los </w:t>
      </w:r>
      <w:r w:rsidRPr="002C2DF2">
        <w:rPr>
          <w:rFonts w:asciiTheme="minorHAnsi" w:hAnsiTheme="minorHAnsi" w:cstheme="minorHAnsi"/>
        </w:rPr>
        <w:lastRenderedPageBreak/>
        <w:t>estudiantes.</w:t>
      </w:r>
    </w:p>
    <w:p w14:paraId="5E49BD97" w14:textId="77777777" w:rsidR="00EA5FA6" w:rsidRPr="002C2DF2" w:rsidRDefault="00EA5FA6" w:rsidP="00635028">
      <w:pPr>
        <w:pStyle w:val="Sinespaciado"/>
        <w:numPr>
          <w:ilvl w:val="0"/>
          <w:numId w:val="252"/>
        </w:numPr>
        <w:spacing w:line="360" w:lineRule="auto"/>
        <w:jc w:val="both"/>
        <w:rPr>
          <w:rFonts w:asciiTheme="minorHAnsi" w:hAnsiTheme="minorHAnsi" w:cstheme="minorHAnsi"/>
        </w:rPr>
      </w:pPr>
      <w:r w:rsidRPr="002C2DF2">
        <w:rPr>
          <w:rFonts w:asciiTheme="minorHAnsi" w:hAnsiTheme="minorHAnsi" w:cstheme="minorHAnsi"/>
          <w:b/>
        </w:rPr>
        <w:t>Asesoramiento a Docentes</w:t>
      </w:r>
      <w:r w:rsidRPr="002C2DF2">
        <w:rPr>
          <w:rFonts w:asciiTheme="minorHAnsi" w:hAnsiTheme="minorHAnsi" w:cstheme="minorHAnsi"/>
        </w:rPr>
        <w:t xml:space="preserve">: Brindar estrategias para mejorar la gestión del aula y la atención a la </w:t>
      </w:r>
      <w:r w:rsidRPr="002C2DF2">
        <w:rPr>
          <w:rFonts w:asciiTheme="minorHAnsi" w:hAnsiTheme="minorHAnsi" w:cstheme="minorHAnsi"/>
          <w:spacing w:val="-2"/>
        </w:rPr>
        <w:t>diversidad.</w:t>
      </w:r>
    </w:p>
    <w:p w14:paraId="4DFB3A8C" w14:textId="004EA046" w:rsidR="00EA5FA6" w:rsidRPr="002C2DF2" w:rsidRDefault="00EA5FA6" w:rsidP="00635028">
      <w:pPr>
        <w:pStyle w:val="Sinespaciado"/>
        <w:numPr>
          <w:ilvl w:val="0"/>
          <w:numId w:val="252"/>
        </w:numPr>
        <w:spacing w:line="360" w:lineRule="auto"/>
        <w:jc w:val="both"/>
        <w:rPr>
          <w:rFonts w:asciiTheme="minorHAnsi" w:hAnsiTheme="minorHAnsi" w:cstheme="minorHAnsi"/>
        </w:rPr>
      </w:pPr>
      <w:r w:rsidRPr="002C2DF2">
        <w:rPr>
          <w:rFonts w:asciiTheme="minorHAnsi" w:hAnsiTheme="minorHAnsi" w:cstheme="minorHAnsi"/>
          <w:b/>
        </w:rPr>
        <w:t>Prevención:</w:t>
      </w:r>
      <w:r w:rsidRPr="002C2DF2">
        <w:rPr>
          <w:rFonts w:asciiTheme="minorHAnsi" w:hAnsiTheme="minorHAnsi" w:cstheme="minorHAnsi"/>
          <w:b/>
          <w:spacing w:val="40"/>
        </w:rPr>
        <w:t xml:space="preserve"> </w:t>
      </w:r>
      <w:r w:rsidRPr="002C2DF2">
        <w:rPr>
          <w:rFonts w:asciiTheme="minorHAnsi" w:hAnsiTheme="minorHAnsi" w:cstheme="minorHAnsi"/>
        </w:rPr>
        <w:t>Implementar</w:t>
      </w:r>
      <w:r w:rsidRPr="002C2DF2">
        <w:rPr>
          <w:rFonts w:asciiTheme="minorHAnsi" w:hAnsiTheme="minorHAnsi" w:cstheme="minorHAnsi"/>
          <w:spacing w:val="40"/>
        </w:rPr>
        <w:t xml:space="preserve"> </w:t>
      </w:r>
      <w:r w:rsidRPr="002C2DF2">
        <w:rPr>
          <w:rFonts w:asciiTheme="minorHAnsi" w:hAnsiTheme="minorHAnsi" w:cstheme="minorHAnsi"/>
        </w:rPr>
        <w:t>programas</w:t>
      </w:r>
      <w:r w:rsidRPr="002C2DF2">
        <w:rPr>
          <w:rFonts w:asciiTheme="minorHAnsi" w:hAnsiTheme="minorHAnsi" w:cstheme="minorHAnsi"/>
          <w:spacing w:val="40"/>
        </w:rPr>
        <w:t xml:space="preserve"> </w:t>
      </w:r>
      <w:r w:rsidRPr="002C2DF2">
        <w:rPr>
          <w:rFonts w:asciiTheme="minorHAnsi" w:hAnsiTheme="minorHAnsi" w:cstheme="minorHAnsi"/>
        </w:rPr>
        <w:t>de</w:t>
      </w:r>
      <w:r w:rsidRPr="002C2DF2">
        <w:rPr>
          <w:rFonts w:asciiTheme="minorHAnsi" w:hAnsiTheme="minorHAnsi" w:cstheme="minorHAnsi"/>
          <w:spacing w:val="40"/>
        </w:rPr>
        <w:t xml:space="preserve"> </w:t>
      </w:r>
      <w:r w:rsidRPr="002C2DF2">
        <w:rPr>
          <w:rFonts w:asciiTheme="minorHAnsi" w:hAnsiTheme="minorHAnsi" w:cstheme="minorHAnsi"/>
        </w:rPr>
        <w:t>prevención</w:t>
      </w:r>
      <w:r w:rsidRPr="002C2DF2">
        <w:rPr>
          <w:rFonts w:asciiTheme="minorHAnsi" w:hAnsiTheme="minorHAnsi" w:cstheme="minorHAnsi"/>
          <w:spacing w:val="40"/>
        </w:rPr>
        <w:t xml:space="preserve"> </w:t>
      </w:r>
      <w:r w:rsidRPr="002C2DF2">
        <w:rPr>
          <w:rFonts w:asciiTheme="minorHAnsi" w:hAnsiTheme="minorHAnsi" w:cstheme="minorHAnsi"/>
        </w:rPr>
        <w:t>de</w:t>
      </w:r>
      <w:r w:rsidRPr="002C2DF2">
        <w:rPr>
          <w:rFonts w:asciiTheme="minorHAnsi" w:hAnsiTheme="minorHAnsi" w:cstheme="minorHAnsi"/>
          <w:spacing w:val="40"/>
        </w:rPr>
        <w:t xml:space="preserve"> </w:t>
      </w:r>
      <w:r w:rsidR="00C87B72" w:rsidRPr="002C2DF2">
        <w:rPr>
          <w:rFonts w:asciiTheme="minorHAnsi" w:hAnsiTheme="minorHAnsi" w:cstheme="minorHAnsi"/>
        </w:rPr>
        <w:t>Bull ying</w:t>
      </w:r>
      <w:r w:rsidRPr="002C2DF2">
        <w:rPr>
          <w:rFonts w:asciiTheme="minorHAnsi" w:hAnsiTheme="minorHAnsi" w:cstheme="minorHAnsi"/>
          <w:spacing w:val="40"/>
        </w:rPr>
        <w:t xml:space="preserve"> </w:t>
      </w:r>
      <w:r w:rsidRPr="002C2DF2">
        <w:rPr>
          <w:rFonts w:asciiTheme="minorHAnsi" w:hAnsiTheme="minorHAnsi" w:cstheme="minorHAnsi"/>
        </w:rPr>
        <w:t>y</w:t>
      </w:r>
      <w:r w:rsidRPr="002C2DF2">
        <w:rPr>
          <w:rFonts w:asciiTheme="minorHAnsi" w:hAnsiTheme="minorHAnsi" w:cstheme="minorHAnsi"/>
          <w:spacing w:val="40"/>
        </w:rPr>
        <w:t xml:space="preserve"> </w:t>
      </w:r>
      <w:r w:rsidRPr="002C2DF2">
        <w:rPr>
          <w:rFonts w:asciiTheme="minorHAnsi" w:hAnsiTheme="minorHAnsi" w:cstheme="minorHAnsi"/>
        </w:rPr>
        <w:t>promoción</w:t>
      </w:r>
      <w:r w:rsidRPr="002C2DF2">
        <w:rPr>
          <w:rFonts w:asciiTheme="minorHAnsi" w:hAnsiTheme="minorHAnsi" w:cstheme="minorHAnsi"/>
          <w:spacing w:val="40"/>
        </w:rPr>
        <w:t xml:space="preserve"> </w:t>
      </w:r>
      <w:r w:rsidRPr="002C2DF2">
        <w:rPr>
          <w:rFonts w:asciiTheme="minorHAnsi" w:hAnsiTheme="minorHAnsi" w:cstheme="minorHAnsi"/>
        </w:rPr>
        <w:t>de</w:t>
      </w:r>
      <w:r w:rsidRPr="002C2DF2">
        <w:rPr>
          <w:rFonts w:asciiTheme="minorHAnsi" w:hAnsiTheme="minorHAnsi" w:cstheme="minorHAnsi"/>
          <w:spacing w:val="40"/>
        </w:rPr>
        <w:t xml:space="preserve"> </w:t>
      </w:r>
      <w:r w:rsidRPr="002C2DF2">
        <w:rPr>
          <w:rFonts w:asciiTheme="minorHAnsi" w:hAnsiTheme="minorHAnsi" w:cstheme="minorHAnsi"/>
        </w:rPr>
        <w:t xml:space="preserve">habilidades </w:t>
      </w:r>
      <w:r w:rsidRPr="002C2DF2">
        <w:rPr>
          <w:rFonts w:asciiTheme="minorHAnsi" w:hAnsiTheme="minorHAnsi" w:cstheme="minorHAnsi"/>
          <w:spacing w:val="-2"/>
        </w:rPr>
        <w:t>sociales.</w:t>
      </w:r>
    </w:p>
    <w:p w14:paraId="3A01EDE4" w14:textId="77777777" w:rsidR="00EA5FA6" w:rsidRPr="002C2DF2" w:rsidRDefault="00EA5FA6" w:rsidP="00635028">
      <w:pPr>
        <w:pStyle w:val="Sinespaciado"/>
        <w:numPr>
          <w:ilvl w:val="0"/>
          <w:numId w:val="252"/>
        </w:numPr>
        <w:spacing w:line="360" w:lineRule="auto"/>
        <w:jc w:val="both"/>
        <w:rPr>
          <w:rFonts w:asciiTheme="minorHAnsi" w:hAnsiTheme="minorHAnsi" w:cstheme="minorHAnsi"/>
        </w:rPr>
      </w:pPr>
      <w:r w:rsidRPr="002C2DF2">
        <w:rPr>
          <w:rFonts w:asciiTheme="minorHAnsi" w:hAnsiTheme="minorHAnsi" w:cstheme="minorHAnsi"/>
          <w:b/>
        </w:rPr>
        <w:t>Comunicación</w:t>
      </w:r>
      <w:r w:rsidRPr="002C2DF2">
        <w:rPr>
          <w:rFonts w:asciiTheme="minorHAnsi" w:hAnsiTheme="minorHAnsi" w:cstheme="minorHAnsi"/>
        </w:rPr>
        <w:t>: Mantener un canal de comunicación fluido entre estudiantes, docentes y familias para abordar necesidades y preocupaciones.</w:t>
      </w:r>
    </w:p>
    <w:p w14:paraId="77102648" w14:textId="77777777" w:rsidR="00EA5FA6" w:rsidRPr="002C2DF2" w:rsidRDefault="00EA5FA6" w:rsidP="00635028">
      <w:pPr>
        <w:pStyle w:val="Sinespaciado"/>
        <w:numPr>
          <w:ilvl w:val="0"/>
          <w:numId w:val="252"/>
        </w:numPr>
        <w:spacing w:line="360" w:lineRule="auto"/>
        <w:jc w:val="both"/>
        <w:rPr>
          <w:rFonts w:asciiTheme="minorHAnsi" w:hAnsiTheme="minorHAnsi" w:cstheme="minorHAnsi"/>
        </w:rPr>
      </w:pPr>
      <w:r w:rsidRPr="002C2DF2">
        <w:rPr>
          <w:rFonts w:asciiTheme="minorHAnsi" w:hAnsiTheme="minorHAnsi" w:cstheme="minorHAnsi"/>
          <w:b/>
        </w:rPr>
        <w:t>Registro y Seguimiento</w:t>
      </w:r>
      <w:r w:rsidRPr="002C2DF2">
        <w:rPr>
          <w:rFonts w:asciiTheme="minorHAnsi" w:hAnsiTheme="minorHAnsi" w:cstheme="minorHAnsi"/>
        </w:rPr>
        <w:t>: Llevar un registro detallado de los casos atendidos y evaluar el progreso de las intervenciones.</w:t>
      </w:r>
    </w:p>
    <w:p w14:paraId="41998BEC" w14:textId="77777777" w:rsidR="00EA5FA6" w:rsidRPr="002C2DF2" w:rsidRDefault="00EA5FA6" w:rsidP="002C2DF2">
      <w:pPr>
        <w:spacing w:line="360" w:lineRule="auto"/>
        <w:rPr>
          <w:rFonts w:cstheme="minorHAnsi"/>
        </w:rPr>
      </w:pPr>
    </w:p>
    <w:p w14:paraId="3A99A8A3" w14:textId="490BFE5B" w:rsidR="00EA5FA6" w:rsidRPr="002C2DF2" w:rsidRDefault="00EA5FA6" w:rsidP="002C2DF2">
      <w:pPr>
        <w:spacing w:line="360" w:lineRule="auto"/>
        <w:rPr>
          <w:rFonts w:cstheme="minorHAnsi"/>
        </w:rPr>
      </w:pPr>
      <w:r w:rsidRPr="002C2DF2">
        <w:rPr>
          <w:rFonts w:cstheme="minorHAnsi"/>
          <w:b/>
        </w:rPr>
        <w:t>ARTÍCULO</w:t>
      </w:r>
      <w:r w:rsidRPr="002C2DF2">
        <w:rPr>
          <w:rFonts w:cstheme="minorHAnsi"/>
          <w:b/>
          <w:spacing w:val="-2"/>
        </w:rPr>
        <w:t xml:space="preserve"> </w:t>
      </w:r>
      <w:r w:rsidR="003F4611">
        <w:rPr>
          <w:rFonts w:cstheme="minorHAnsi"/>
          <w:b/>
        </w:rPr>
        <w:t>2</w:t>
      </w:r>
      <w:r w:rsidRPr="002C2DF2">
        <w:rPr>
          <w:rFonts w:cstheme="minorHAnsi"/>
          <w:b/>
        </w:rPr>
        <w:t>: DE</w:t>
      </w:r>
      <w:r w:rsidRPr="002C2DF2">
        <w:rPr>
          <w:rFonts w:cstheme="minorHAnsi"/>
          <w:b/>
          <w:spacing w:val="1"/>
        </w:rPr>
        <w:t xml:space="preserve"> </w:t>
      </w:r>
      <w:r w:rsidRPr="002C2DF2">
        <w:rPr>
          <w:rFonts w:cstheme="minorHAnsi"/>
          <w:b/>
        </w:rPr>
        <w:t>LA</w:t>
      </w:r>
      <w:r w:rsidRPr="002C2DF2">
        <w:rPr>
          <w:rFonts w:cstheme="minorHAnsi"/>
          <w:b/>
          <w:spacing w:val="-1"/>
        </w:rPr>
        <w:t xml:space="preserve"> </w:t>
      </w:r>
      <w:r w:rsidRPr="002C2DF2">
        <w:rPr>
          <w:rFonts w:cstheme="minorHAnsi"/>
          <w:b/>
          <w:spacing w:val="-2"/>
        </w:rPr>
        <w:t>FONOAUDIÓLOGA</w:t>
      </w:r>
      <w:r w:rsidRPr="002C2DF2">
        <w:rPr>
          <w:rFonts w:cstheme="minorHAnsi"/>
          <w:spacing w:val="-2"/>
        </w:rPr>
        <w:t>:</w:t>
      </w:r>
    </w:p>
    <w:p w14:paraId="33E74F21" w14:textId="77777777" w:rsidR="00EA5FA6" w:rsidRPr="002C2DF2" w:rsidRDefault="00EA5FA6" w:rsidP="002C2DF2">
      <w:pPr>
        <w:spacing w:line="360" w:lineRule="auto"/>
        <w:rPr>
          <w:rFonts w:cstheme="minorHAnsi"/>
        </w:rPr>
      </w:pPr>
      <w:r w:rsidRPr="002C2DF2">
        <w:rPr>
          <w:rFonts w:cstheme="minorHAnsi"/>
        </w:rPr>
        <w:t>La fonoaudióloga es la profesional encargada de promover, prevenir, evaluar y abordar las necesidades relacionadas con el desarrollo comunicativo, lingüístico, auditivo y de habilidades orofaciales de los estudiantes. Su labor en el contexto escolar busca contribuir al bienestar y desarrollo integral de los estudiantes, garantizando condiciones óptimas para el aprendizaje y la inclusión educativa.</w:t>
      </w:r>
    </w:p>
    <w:p w14:paraId="4BD37DA1" w14:textId="77777777" w:rsidR="00EA5FA6" w:rsidRPr="002C2DF2" w:rsidRDefault="00EA5FA6" w:rsidP="002C2DF2">
      <w:pPr>
        <w:pStyle w:val="Sinespaciado"/>
        <w:spacing w:line="360" w:lineRule="auto"/>
        <w:jc w:val="both"/>
        <w:rPr>
          <w:rFonts w:asciiTheme="minorHAnsi" w:hAnsiTheme="minorHAnsi" w:cstheme="minorHAnsi"/>
          <w:b/>
          <w:bCs/>
          <w:spacing w:val="-2"/>
        </w:rPr>
      </w:pPr>
      <w:r w:rsidRPr="002C2DF2">
        <w:rPr>
          <w:rFonts w:asciiTheme="minorHAnsi" w:hAnsiTheme="minorHAnsi" w:cstheme="minorHAnsi"/>
          <w:b/>
          <w:bCs/>
        </w:rPr>
        <w:t>DE LOS ROLES</w:t>
      </w:r>
      <w:r w:rsidRPr="002C2DF2">
        <w:rPr>
          <w:rFonts w:asciiTheme="minorHAnsi" w:hAnsiTheme="minorHAnsi" w:cstheme="minorHAnsi"/>
          <w:b/>
          <w:bCs/>
          <w:spacing w:val="-1"/>
        </w:rPr>
        <w:t xml:space="preserve"> </w:t>
      </w:r>
      <w:r w:rsidRPr="002C2DF2">
        <w:rPr>
          <w:rFonts w:asciiTheme="minorHAnsi" w:hAnsiTheme="minorHAnsi" w:cstheme="minorHAnsi"/>
          <w:b/>
          <w:bCs/>
        </w:rPr>
        <w:t>DE</w:t>
      </w:r>
      <w:r w:rsidRPr="002C2DF2">
        <w:rPr>
          <w:rFonts w:asciiTheme="minorHAnsi" w:hAnsiTheme="minorHAnsi" w:cstheme="minorHAnsi"/>
          <w:b/>
          <w:bCs/>
          <w:spacing w:val="-1"/>
        </w:rPr>
        <w:t xml:space="preserve"> </w:t>
      </w:r>
      <w:r w:rsidRPr="002C2DF2">
        <w:rPr>
          <w:rFonts w:asciiTheme="minorHAnsi" w:hAnsiTheme="minorHAnsi" w:cstheme="minorHAnsi"/>
          <w:b/>
          <w:bCs/>
        </w:rPr>
        <w:t>LA</w:t>
      </w:r>
      <w:r w:rsidRPr="002C2DF2">
        <w:rPr>
          <w:rFonts w:asciiTheme="minorHAnsi" w:hAnsiTheme="minorHAnsi" w:cstheme="minorHAnsi"/>
          <w:b/>
          <w:bCs/>
          <w:spacing w:val="1"/>
        </w:rPr>
        <w:t xml:space="preserve"> </w:t>
      </w:r>
      <w:r w:rsidRPr="002C2DF2">
        <w:rPr>
          <w:rFonts w:asciiTheme="minorHAnsi" w:hAnsiTheme="minorHAnsi" w:cstheme="minorHAnsi"/>
          <w:b/>
          <w:bCs/>
          <w:spacing w:val="-2"/>
        </w:rPr>
        <w:t>FONOAUDIÓLOGA</w:t>
      </w:r>
    </w:p>
    <w:p w14:paraId="4687042C" w14:textId="77777777" w:rsidR="0044244A" w:rsidRPr="002C2DF2" w:rsidRDefault="0044244A" w:rsidP="002C2DF2">
      <w:pPr>
        <w:pStyle w:val="Sinespaciado"/>
        <w:spacing w:line="360" w:lineRule="auto"/>
        <w:jc w:val="both"/>
        <w:rPr>
          <w:rFonts w:asciiTheme="minorHAnsi" w:hAnsiTheme="minorHAnsi" w:cstheme="minorHAnsi"/>
          <w:b/>
          <w:bCs/>
        </w:rPr>
      </w:pPr>
    </w:p>
    <w:p w14:paraId="0B875EC3" w14:textId="77777777" w:rsidR="00EA5FA6" w:rsidRPr="002C2DF2" w:rsidRDefault="00EA5FA6" w:rsidP="00635028">
      <w:pPr>
        <w:pStyle w:val="Sinespaciado"/>
        <w:numPr>
          <w:ilvl w:val="0"/>
          <w:numId w:val="306"/>
        </w:numPr>
        <w:spacing w:line="360" w:lineRule="auto"/>
        <w:jc w:val="both"/>
        <w:rPr>
          <w:rFonts w:asciiTheme="minorHAnsi" w:hAnsiTheme="minorHAnsi" w:cstheme="minorHAnsi"/>
        </w:rPr>
      </w:pPr>
      <w:r w:rsidRPr="002C2DF2">
        <w:rPr>
          <w:rFonts w:asciiTheme="minorHAnsi" w:hAnsiTheme="minorHAnsi" w:cstheme="minorHAnsi"/>
          <w:b/>
        </w:rPr>
        <w:t>Promotora</w:t>
      </w:r>
      <w:r w:rsidRPr="002C2DF2">
        <w:rPr>
          <w:rFonts w:asciiTheme="minorHAnsi" w:hAnsiTheme="minorHAnsi" w:cstheme="minorHAnsi"/>
          <w:b/>
          <w:spacing w:val="-7"/>
        </w:rPr>
        <w:t xml:space="preserve"> </w:t>
      </w:r>
      <w:r w:rsidRPr="002C2DF2">
        <w:rPr>
          <w:rFonts w:asciiTheme="minorHAnsi" w:hAnsiTheme="minorHAnsi" w:cstheme="minorHAnsi"/>
          <w:b/>
        </w:rPr>
        <w:t>del</w:t>
      </w:r>
      <w:r w:rsidRPr="002C2DF2">
        <w:rPr>
          <w:rFonts w:asciiTheme="minorHAnsi" w:hAnsiTheme="minorHAnsi" w:cstheme="minorHAnsi"/>
          <w:b/>
          <w:spacing w:val="-8"/>
        </w:rPr>
        <w:t xml:space="preserve"> </w:t>
      </w:r>
      <w:r w:rsidRPr="002C2DF2">
        <w:rPr>
          <w:rFonts w:asciiTheme="minorHAnsi" w:hAnsiTheme="minorHAnsi" w:cstheme="minorHAnsi"/>
          <w:b/>
        </w:rPr>
        <w:t>desarrollo</w:t>
      </w:r>
      <w:r w:rsidRPr="002C2DF2">
        <w:rPr>
          <w:rFonts w:asciiTheme="minorHAnsi" w:hAnsiTheme="minorHAnsi" w:cstheme="minorHAnsi"/>
          <w:b/>
          <w:spacing w:val="-6"/>
        </w:rPr>
        <w:t xml:space="preserve"> </w:t>
      </w:r>
      <w:r w:rsidRPr="002C2DF2">
        <w:rPr>
          <w:rFonts w:asciiTheme="minorHAnsi" w:hAnsiTheme="minorHAnsi" w:cstheme="minorHAnsi"/>
          <w:b/>
        </w:rPr>
        <w:t>comunicativo:</w:t>
      </w:r>
      <w:r w:rsidRPr="002C2DF2">
        <w:rPr>
          <w:rFonts w:asciiTheme="minorHAnsi" w:hAnsiTheme="minorHAnsi" w:cstheme="minorHAnsi"/>
          <w:spacing w:val="-4"/>
        </w:rPr>
        <w:t xml:space="preserve"> </w:t>
      </w:r>
      <w:r w:rsidRPr="002C2DF2">
        <w:rPr>
          <w:rFonts w:asciiTheme="minorHAnsi" w:hAnsiTheme="minorHAnsi" w:cstheme="minorHAnsi"/>
        </w:rPr>
        <w:t>Garantiza</w:t>
      </w:r>
      <w:r w:rsidRPr="002C2DF2">
        <w:rPr>
          <w:rFonts w:asciiTheme="minorHAnsi" w:hAnsiTheme="minorHAnsi" w:cstheme="minorHAnsi"/>
          <w:spacing w:val="-7"/>
        </w:rPr>
        <w:t xml:space="preserve"> </w:t>
      </w:r>
      <w:r w:rsidRPr="002C2DF2">
        <w:rPr>
          <w:rFonts w:asciiTheme="minorHAnsi" w:hAnsiTheme="minorHAnsi" w:cstheme="minorHAnsi"/>
        </w:rPr>
        <w:t>el</w:t>
      </w:r>
      <w:r w:rsidRPr="002C2DF2">
        <w:rPr>
          <w:rFonts w:asciiTheme="minorHAnsi" w:hAnsiTheme="minorHAnsi" w:cstheme="minorHAnsi"/>
          <w:spacing w:val="-6"/>
        </w:rPr>
        <w:t xml:space="preserve"> </w:t>
      </w:r>
      <w:r w:rsidRPr="002C2DF2">
        <w:rPr>
          <w:rFonts w:asciiTheme="minorHAnsi" w:hAnsiTheme="minorHAnsi" w:cstheme="minorHAnsi"/>
        </w:rPr>
        <w:t>desarrollo</w:t>
      </w:r>
      <w:r w:rsidRPr="002C2DF2">
        <w:rPr>
          <w:rFonts w:asciiTheme="minorHAnsi" w:hAnsiTheme="minorHAnsi" w:cstheme="minorHAnsi"/>
          <w:spacing w:val="-6"/>
        </w:rPr>
        <w:t xml:space="preserve"> </w:t>
      </w:r>
      <w:r w:rsidRPr="002C2DF2">
        <w:rPr>
          <w:rFonts w:asciiTheme="minorHAnsi" w:hAnsiTheme="minorHAnsi" w:cstheme="minorHAnsi"/>
        </w:rPr>
        <w:t>adecuado</w:t>
      </w:r>
      <w:r w:rsidRPr="002C2DF2">
        <w:rPr>
          <w:rFonts w:asciiTheme="minorHAnsi" w:hAnsiTheme="minorHAnsi" w:cstheme="minorHAnsi"/>
          <w:spacing w:val="-6"/>
        </w:rPr>
        <w:t xml:space="preserve"> </w:t>
      </w:r>
      <w:r w:rsidRPr="002C2DF2">
        <w:rPr>
          <w:rFonts w:asciiTheme="minorHAnsi" w:hAnsiTheme="minorHAnsi" w:cstheme="minorHAnsi"/>
        </w:rPr>
        <w:t>del</w:t>
      </w:r>
      <w:r w:rsidRPr="002C2DF2">
        <w:rPr>
          <w:rFonts w:asciiTheme="minorHAnsi" w:hAnsiTheme="minorHAnsi" w:cstheme="minorHAnsi"/>
          <w:spacing w:val="-7"/>
        </w:rPr>
        <w:t xml:space="preserve"> </w:t>
      </w:r>
      <w:r w:rsidRPr="002C2DF2">
        <w:rPr>
          <w:rFonts w:asciiTheme="minorHAnsi" w:hAnsiTheme="minorHAnsi" w:cstheme="minorHAnsi"/>
        </w:rPr>
        <w:t>lenguaje,</w:t>
      </w:r>
      <w:r w:rsidRPr="002C2DF2">
        <w:rPr>
          <w:rFonts w:asciiTheme="minorHAnsi" w:hAnsiTheme="minorHAnsi" w:cstheme="minorHAnsi"/>
          <w:spacing w:val="-6"/>
        </w:rPr>
        <w:t xml:space="preserve"> </w:t>
      </w:r>
      <w:r w:rsidRPr="002C2DF2">
        <w:rPr>
          <w:rFonts w:asciiTheme="minorHAnsi" w:hAnsiTheme="minorHAnsi" w:cstheme="minorHAnsi"/>
        </w:rPr>
        <w:t>la</w:t>
      </w:r>
      <w:r w:rsidRPr="002C2DF2">
        <w:rPr>
          <w:rFonts w:asciiTheme="minorHAnsi" w:hAnsiTheme="minorHAnsi" w:cstheme="minorHAnsi"/>
          <w:spacing w:val="-7"/>
        </w:rPr>
        <w:t xml:space="preserve"> </w:t>
      </w:r>
      <w:r w:rsidRPr="002C2DF2">
        <w:rPr>
          <w:rFonts w:asciiTheme="minorHAnsi" w:hAnsiTheme="minorHAnsi" w:cstheme="minorHAnsi"/>
        </w:rPr>
        <w:t>voz</w:t>
      </w:r>
      <w:r w:rsidRPr="002C2DF2">
        <w:rPr>
          <w:rFonts w:asciiTheme="minorHAnsi" w:hAnsiTheme="minorHAnsi" w:cstheme="minorHAnsi"/>
          <w:spacing w:val="-6"/>
        </w:rPr>
        <w:t xml:space="preserve"> </w:t>
      </w:r>
      <w:r w:rsidRPr="002C2DF2">
        <w:rPr>
          <w:rFonts w:asciiTheme="minorHAnsi" w:hAnsiTheme="minorHAnsi" w:cstheme="minorHAnsi"/>
        </w:rPr>
        <w:t>y la audición en los estudiantes, impulsando habilidades fundamentales para el aprendizaje y la interacción social.</w:t>
      </w:r>
    </w:p>
    <w:p w14:paraId="634B0713" w14:textId="77777777" w:rsidR="00EA5FA6" w:rsidRPr="002C2DF2" w:rsidRDefault="00EA5FA6" w:rsidP="00635028">
      <w:pPr>
        <w:pStyle w:val="Sinespaciado"/>
        <w:numPr>
          <w:ilvl w:val="0"/>
          <w:numId w:val="306"/>
        </w:numPr>
        <w:spacing w:line="360" w:lineRule="auto"/>
        <w:jc w:val="both"/>
        <w:rPr>
          <w:rFonts w:asciiTheme="minorHAnsi" w:hAnsiTheme="minorHAnsi" w:cstheme="minorHAnsi"/>
        </w:rPr>
      </w:pPr>
      <w:r w:rsidRPr="002C2DF2">
        <w:rPr>
          <w:rFonts w:asciiTheme="minorHAnsi" w:hAnsiTheme="minorHAnsi" w:cstheme="minorHAnsi"/>
          <w:b/>
        </w:rPr>
        <w:t>Especialista en diagnóstico y evaluación</w:t>
      </w:r>
      <w:r w:rsidRPr="002C2DF2">
        <w:rPr>
          <w:rFonts w:asciiTheme="minorHAnsi" w:hAnsiTheme="minorHAnsi" w:cstheme="minorHAnsi"/>
        </w:rPr>
        <w:t xml:space="preserve">: Identifica dificultades comunicativas, lingüísticas, auditivas y orofaciales mediante la aplicación de herramientas especializadas y protocolos </w:t>
      </w:r>
      <w:r w:rsidRPr="002C2DF2">
        <w:rPr>
          <w:rFonts w:asciiTheme="minorHAnsi" w:hAnsiTheme="minorHAnsi" w:cstheme="minorHAnsi"/>
          <w:spacing w:val="-2"/>
        </w:rPr>
        <w:t>técnicos.</w:t>
      </w:r>
    </w:p>
    <w:p w14:paraId="505B527F" w14:textId="77777777" w:rsidR="00EA5FA6" w:rsidRPr="002C2DF2" w:rsidRDefault="00EA5FA6" w:rsidP="00635028">
      <w:pPr>
        <w:pStyle w:val="Sinespaciado"/>
        <w:numPr>
          <w:ilvl w:val="0"/>
          <w:numId w:val="306"/>
        </w:numPr>
        <w:spacing w:line="360" w:lineRule="auto"/>
        <w:jc w:val="both"/>
        <w:rPr>
          <w:rFonts w:asciiTheme="minorHAnsi" w:hAnsiTheme="minorHAnsi" w:cstheme="minorHAnsi"/>
        </w:rPr>
      </w:pPr>
      <w:r w:rsidRPr="002C2DF2">
        <w:rPr>
          <w:rFonts w:asciiTheme="minorHAnsi" w:hAnsiTheme="minorHAnsi" w:cstheme="minorHAnsi"/>
          <w:b/>
        </w:rPr>
        <w:t>Interventora terapéutica:</w:t>
      </w:r>
      <w:r w:rsidRPr="002C2DF2">
        <w:rPr>
          <w:rFonts w:asciiTheme="minorHAnsi" w:hAnsiTheme="minorHAnsi" w:cstheme="minorHAnsi"/>
        </w:rPr>
        <w:t xml:space="preserve"> Diseña y aplica planes de intervención dirigidos a abordar y superar las dificultades comunicativas de los estudiantes en un contexto inclusivo.</w:t>
      </w:r>
    </w:p>
    <w:p w14:paraId="5A78AFDF" w14:textId="77777777" w:rsidR="00EA5FA6" w:rsidRPr="002C2DF2" w:rsidRDefault="00EA5FA6" w:rsidP="00635028">
      <w:pPr>
        <w:pStyle w:val="Sinespaciado"/>
        <w:numPr>
          <w:ilvl w:val="0"/>
          <w:numId w:val="306"/>
        </w:numPr>
        <w:spacing w:line="360" w:lineRule="auto"/>
        <w:jc w:val="both"/>
        <w:rPr>
          <w:rFonts w:asciiTheme="minorHAnsi" w:hAnsiTheme="minorHAnsi" w:cstheme="minorHAnsi"/>
        </w:rPr>
      </w:pPr>
      <w:r w:rsidRPr="002C2DF2">
        <w:rPr>
          <w:rFonts w:asciiTheme="minorHAnsi" w:hAnsiTheme="minorHAnsi" w:cstheme="minorHAnsi"/>
          <w:b/>
        </w:rPr>
        <w:t>Asesora técnica educativa:</w:t>
      </w:r>
      <w:r w:rsidRPr="002C2DF2">
        <w:rPr>
          <w:rFonts w:asciiTheme="minorHAnsi" w:hAnsiTheme="minorHAnsi" w:cstheme="minorHAnsi"/>
        </w:rPr>
        <w:t xml:space="preserve"> Brinda orientación y apoyo a docentes, apoderados y equipos pedagógicos para la implementación de estrategias y ajustes que favorezcan el desarrollo comunicativo y el aprendizaje.</w:t>
      </w:r>
    </w:p>
    <w:p w14:paraId="62FFE0C4" w14:textId="77777777" w:rsidR="00EA5FA6" w:rsidRPr="002C2DF2" w:rsidRDefault="00EA5FA6" w:rsidP="00635028">
      <w:pPr>
        <w:pStyle w:val="Sinespaciado"/>
        <w:numPr>
          <w:ilvl w:val="0"/>
          <w:numId w:val="306"/>
        </w:numPr>
        <w:spacing w:line="360" w:lineRule="auto"/>
        <w:jc w:val="both"/>
        <w:rPr>
          <w:rFonts w:asciiTheme="minorHAnsi" w:hAnsiTheme="minorHAnsi" w:cstheme="minorHAnsi"/>
        </w:rPr>
      </w:pPr>
      <w:r w:rsidRPr="002C2DF2">
        <w:rPr>
          <w:rFonts w:asciiTheme="minorHAnsi" w:hAnsiTheme="minorHAnsi" w:cstheme="minorHAnsi"/>
          <w:b/>
        </w:rPr>
        <w:t>Facilitadora</w:t>
      </w:r>
      <w:r w:rsidRPr="002C2DF2">
        <w:rPr>
          <w:rFonts w:asciiTheme="minorHAnsi" w:hAnsiTheme="minorHAnsi" w:cstheme="minorHAnsi"/>
          <w:b/>
          <w:spacing w:val="-2"/>
        </w:rPr>
        <w:t xml:space="preserve"> </w:t>
      </w:r>
      <w:r w:rsidRPr="002C2DF2">
        <w:rPr>
          <w:rFonts w:asciiTheme="minorHAnsi" w:hAnsiTheme="minorHAnsi" w:cstheme="minorHAnsi"/>
          <w:b/>
        </w:rPr>
        <w:t>de</w:t>
      </w:r>
      <w:r w:rsidRPr="002C2DF2">
        <w:rPr>
          <w:rFonts w:asciiTheme="minorHAnsi" w:hAnsiTheme="minorHAnsi" w:cstheme="minorHAnsi"/>
          <w:b/>
          <w:spacing w:val="-2"/>
        </w:rPr>
        <w:t xml:space="preserve"> </w:t>
      </w:r>
      <w:r w:rsidRPr="002C2DF2">
        <w:rPr>
          <w:rFonts w:asciiTheme="minorHAnsi" w:hAnsiTheme="minorHAnsi" w:cstheme="minorHAnsi"/>
          <w:b/>
        </w:rPr>
        <w:t>inclusión</w:t>
      </w:r>
      <w:r w:rsidRPr="002C2DF2">
        <w:rPr>
          <w:rFonts w:asciiTheme="minorHAnsi" w:hAnsiTheme="minorHAnsi" w:cstheme="minorHAnsi"/>
        </w:rPr>
        <w:t>: Colabora</w:t>
      </w:r>
      <w:r w:rsidRPr="002C2DF2">
        <w:rPr>
          <w:rFonts w:asciiTheme="minorHAnsi" w:hAnsiTheme="minorHAnsi" w:cstheme="minorHAnsi"/>
          <w:spacing w:val="-1"/>
        </w:rPr>
        <w:t xml:space="preserve"> </w:t>
      </w:r>
      <w:r w:rsidRPr="002C2DF2">
        <w:rPr>
          <w:rFonts w:asciiTheme="minorHAnsi" w:hAnsiTheme="minorHAnsi" w:cstheme="minorHAnsi"/>
        </w:rPr>
        <w:t>en la</w:t>
      </w:r>
      <w:r w:rsidRPr="002C2DF2">
        <w:rPr>
          <w:rFonts w:asciiTheme="minorHAnsi" w:hAnsiTheme="minorHAnsi" w:cstheme="minorHAnsi"/>
          <w:spacing w:val="-1"/>
        </w:rPr>
        <w:t xml:space="preserve"> </w:t>
      </w:r>
      <w:r w:rsidRPr="002C2DF2">
        <w:rPr>
          <w:rFonts w:asciiTheme="minorHAnsi" w:hAnsiTheme="minorHAnsi" w:cstheme="minorHAnsi"/>
        </w:rPr>
        <w:t>creación de un</w:t>
      </w:r>
      <w:r w:rsidRPr="002C2DF2">
        <w:rPr>
          <w:rFonts w:asciiTheme="minorHAnsi" w:hAnsiTheme="minorHAnsi" w:cstheme="minorHAnsi"/>
          <w:spacing w:val="-2"/>
        </w:rPr>
        <w:t xml:space="preserve"> </w:t>
      </w:r>
      <w:r w:rsidRPr="002C2DF2">
        <w:rPr>
          <w:rFonts w:asciiTheme="minorHAnsi" w:hAnsiTheme="minorHAnsi" w:cstheme="minorHAnsi"/>
        </w:rPr>
        <w:t>entorno</w:t>
      </w:r>
      <w:r w:rsidRPr="002C2DF2">
        <w:rPr>
          <w:rFonts w:asciiTheme="minorHAnsi" w:hAnsiTheme="minorHAnsi" w:cstheme="minorHAnsi"/>
          <w:spacing w:val="-1"/>
        </w:rPr>
        <w:t xml:space="preserve"> </w:t>
      </w:r>
      <w:r w:rsidRPr="002C2DF2">
        <w:rPr>
          <w:rFonts w:asciiTheme="minorHAnsi" w:hAnsiTheme="minorHAnsi" w:cstheme="minorHAnsi"/>
        </w:rPr>
        <w:t>inclusivo</w:t>
      </w:r>
      <w:r w:rsidRPr="002C2DF2">
        <w:rPr>
          <w:rFonts w:asciiTheme="minorHAnsi" w:hAnsiTheme="minorHAnsi" w:cstheme="minorHAnsi"/>
          <w:spacing w:val="-2"/>
        </w:rPr>
        <w:t xml:space="preserve"> </w:t>
      </w:r>
      <w:r w:rsidRPr="002C2DF2">
        <w:rPr>
          <w:rFonts w:asciiTheme="minorHAnsi" w:hAnsiTheme="minorHAnsi" w:cstheme="minorHAnsi"/>
        </w:rPr>
        <w:t>que valore y respete la diversidad comunicativa de los estudiantes, promoviendo la participación activa en la comunidad escolar.</w:t>
      </w:r>
    </w:p>
    <w:p w14:paraId="0D5EA87B" w14:textId="77777777" w:rsidR="00EA5FA6" w:rsidRPr="002C2DF2" w:rsidRDefault="00EA5FA6" w:rsidP="00635028">
      <w:pPr>
        <w:pStyle w:val="Sinespaciado"/>
        <w:numPr>
          <w:ilvl w:val="0"/>
          <w:numId w:val="306"/>
        </w:numPr>
        <w:spacing w:line="360" w:lineRule="auto"/>
        <w:jc w:val="both"/>
        <w:rPr>
          <w:rFonts w:asciiTheme="minorHAnsi" w:hAnsiTheme="minorHAnsi" w:cstheme="minorHAnsi"/>
        </w:rPr>
      </w:pPr>
      <w:r w:rsidRPr="002C2DF2">
        <w:rPr>
          <w:rFonts w:asciiTheme="minorHAnsi" w:hAnsiTheme="minorHAnsi" w:cstheme="minorHAnsi"/>
          <w:b/>
        </w:rPr>
        <w:t>Gestora interdisciplinaria:</w:t>
      </w:r>
      <w:r w:rsidRPr="002C2DF2">
        <w:rPr>
          <w:rFonts w:asciiTheme="minorHAnsi" w:hAnsiTheme="minorHAnsi" w:cstheme="minorHAnsi"/>
        </w:rPr>
        <w:t xml:space="preserve"> Coordina con otros profesionales y equipos educativos para implementar</w:t>
      </w:r>
      <w:r w:rsidRPr="002C2DF2">
        <w:rPr>
          <w:rFonts w:asciiTheme="minorHAnsi" w:hAnsiTheme="minorHAnsi" w:cstheme="minorHAnsi"/>
          <w:spacing w:val="-12"/>
        </w:rPr>
        <w:t xml:space="preserve"> </w:t>
      </w:r>
      <w:r w:rsidRPr="002C2DF2">
        <w:rPr>
          <w:rFonts w:asciiTheme="minorHAnsi" w:hAnsiTheme="minorHAnsi" w:cstheme="minorHAnsi"/>
        </w:rPr>
        <w:lastRenderedPageBreak/>
        <w:t>estrategias</w:t>
      </w:r>
      <w:r w:rsidRPr="002C2DF2">
        <w:rPr>
          <w:rFonts w:asciiTheme="minorHAnsi" w:hAnsiTheme="minorHAnsi" w:cstheme="minorHAnsi"/>
          <w:spacing w:val="-11"/>
        </w:rPr>
        <w:t xml:space="preserve"> </w:t>
      </w:r>
      <w:r w:rsidRPr="002C2DF2">
        <w:rPr>
          <w:rFonts w:asciiTheme="minorHAnsi" w:hAnsiTheme="minorHAnsi" w:cstheme="minorHAnsi"/>
        </w:rPr>
        <w:t>conjuntas</w:t>
      </w:r>
      <w:r w:rsidRPr="002C2DF2">
        <w:rPr>
          <w:rFonts w:asciiTheme="minorHAnsi" w:hAnsiTheme="minorHAnsi" w:cstheme="minorHAnsi"/>
          <w:spacing w:val="-11"/>
        </w:rPr>
        <w:t xml:space="preserve"> </w:t>
      </w:r>
      <w:r w:rsidRPr="002C2DF2">
        <w:rPr>
          <w:rFonts w:asciiTheme="minorHAnsi" w:hAnsiTheme="minorHAnsi" w:cstheme="minorHAnsi"/>
        </w:rPr>
        <w:t>que</w:t>
      </w:r>
      <w:r w:rsidRPr="002C2DF2">
        <w:rPr>
          <w:rFonts w:asciiTheme="minorHAnsi" w:hAnsiTheme="minorHAnsi" w:cstheme="minorHAnsi"/>
          <w:spacing w:val="-12"/>
        </w:rPr>
        <w:t xml:space="preserve"> </w:t>
      </w:r>
      <w:r w:rsidRPr="002C2DF2">
        <w:rPr>
          <w:rFonts w:asciiTheme="minorHAnsi" w:hAnsiTheme="minorHAnsi" w:cstheme="minorHAnsi"/>
        </w:rPr>
        <w:t>beneficien</w:t>
      </w:r>
      <w:r w:rsidRPr="002C2DF2">
        <w:rPr>
          <w:rFonts w:asciiTheme="minorHAnsi" w:hAnsiTheme="minorHAnsi" w:cstheme="minorHAnsi"/>
          <w:spacing w:val="-10"/>
        </w:rPr>
        <w:t xml:space="preserve"> </w:t>
      </w:r>
      <w:r w:rsidRPr="002C2DF2">
        <w:rPr>
          <w:rFonts w:asciiTheme="minorHAnsi" w:hAnsiTheme="minorHAnsi" w:cstheme="minorHAnsi"/>
        </w:rPr>
        <w:t>a</w:t>
      </w:r>
      <w:r w:rsidRPr="002C2DF2">
        <w:rPr>
          <w:rFonts w:asciiTheme="minorHAnsi" w:hAnsiTheme="minorHAnsi" w:cstheme="minorHAnsi"/>
          <w:spacing w:val="-11"/>
        </w:rPr>
        <w:t xml:space="preserve"> </w:t>
      </w:r>
      <w:r w:rsidRPr="002C2DF2">
        <w:rPr>
          <w:rFonts w:asciiTheme="minorHAnsi" w:hAnsiTheme="minorHAnsi" w:cstheme="minorHAnsi"/>
        </w:rPr>
        <w:t>los</w:t>
      </w:r>
      <w:r w:rsidRPr="002C2DF2">
        <w:rPr>
          <w:rFonts w:asciiTheme="minorHAnsi" w:hAnsiTheme="minorHAnsi" w:cstheme="minorHAnsi"/>
          <w:spacing w:val="-12"/>
        </w:rPr>
        <w:t xml:space="preserve"> </w:t>
      </w:r>
      <w:r w:rsidRPr="002C2DF2">
        <w:rPr>
          <w:rFonts w:asciiTheme="minorHAnsi" w:hAnsiTheme="minorHAnsi" w:cstheme="minorHAnsi"/>
        </w:rPr>
        <w:t>estudiantes</w:t>
      </w:r>
      <w:r w:rsidRPr="002C2DF2">
        <w:rPr>
          <w:rFonts w:asciiTheme="minorHAnsi" w:hAnsiTheme="minorHAnsi" w:cstheme="minorHAnsi"/>
          <w:spacing w:val="-9"/>
        </w:rPr>
        <w:t xml:space="preserve"> </w:t>
      </w:r>
      <w:r w:rsidRPr="002C2DF2">
        <w:rPr>
          <w:rFonts w:asciiTheme="minorHAnsi" w:hAnsiTheme="minorHAnsi" w:cstheme="minorHAnsi"/>
        </w:rPr>
        <w:t>con</w:t>
      </w:r>
      <w:r w:rsidRPr="002C2DF2">
        <w:rPr>
          <w:rFonts w:asciiTheme="minorHAnsi" w:hAnsiTheme="minorHAnsi" w:cstheme="minorHAnsi"/>
          <w:spacing w:val="-11"/>
        </w:rPr>
        <w:t xml:space="preserve"> </w:t>
      </w:r>
      <w:r w:rsidRPr="002C2DF2">
        <w:rPr>
          <w:rFonts w:asciiTheme="minorHAnsi" w:hAnsiTheme="minorHAnsi" w:cstheme="minorHAnsi"/>
        </w:rPr>
        <w:t>necesidades</w:t>
      </w:r>
      <w:r w:rsidRPr="002C2DF2">
        <w:rPr>
          <w:rFonts w:asciiTheme="minorHAnsi" w:hAnsiTheme="minorHAnsi" w:cstheme="minorHAnsi"/>
          <w:spacing w:val="-11"/>
        </w:rPr>
        <w:t xml:space="preserve"> </w:t>
      </w:r>
      <w:r w:rsidRPr="002C2DF2">
        <w:rPr>
          <w:rFonts w:asciiTheme="minorHAnsi" w:hAnsiTheme="minorHAnsi" w:cstheme="minorHAnsi"/>
        </w:rPr>
        <w:t>específicas en el área comunicativa.</w:t>
      </w:r>
    </w:p>
    <w:p w14:paraId="70EBFF31" w14:textId="42D4A752" w:rsidR="0044244A" w:rsidRPr="006F3AC8" w:rsidRDefault="00EA5FA6" w:rsidP="00635028">
      <w:pPr>
        <w:pStyle w:val="Sinespaciado"/>
        <w:numPr>
          <w:ilvl w:val="0"/>
          <w:numId w:val="306"/>
        </w:numPr>
        <w:spacing w:line="360" w:lineRule="auto"/>
        <w:jc w:val="both"/>
        <w:rPr>
          <w:rFonts w:asciiTheme="minorHAnsi" w:hAnsiTheme="minorHAnsi" w:cstheme="minorHAnsi"/>
          <w:spacing w:val="-2"/>
        </w:rPr>
      </w:pPr>
      <w:r w:rsidRPr="002C2DF2">
        <w:rPr>
          <w:rFonts w:asciiTheme="minorHAnsi" w:hAnsiTheme="minorHAnsi" w:cstheme="minorHAnsi"/>
          <w:b/>
        </w:rPr>
        <w:t>Educadora preventiva</w:t>
      </w:r>
      <w:r w:rsidRPr="002C2DF2">
        <w:rPr>
          <w:rFonts w:asciiTheme="minorHAnsi" w:hAnsiTheme="minorHAnsi" w:cstheme="minorHAnsi"/>
        </w:rPr>
        <w:t xml:space="preserve">: Diseña programas y actividades preventivas para evitar posibles alteraciones en el desarrollo del lenguaje y la comunicación, dirigidos a toda la comunidad </w:t>
      </w:r>
      <w:r w:rsidRPr="002C2DF2">
        <w:rPr>
          <w:rFonts w:asciiTheme="minorHAnsi" w:hAnsiTheme="minorHAnsi" w:cstheme="minorHAnsi"/>
          <w:spacing w:val="-2"/>
        </w:rPr>
        <w:t>educativa.</w:t>
      </w:r>
    </w:p>
    <w:p w14:paraId="19156976" w14:textId="77777777" w:rsidR="0044244A" w:rsidRPr="002C2DF2" w:rsidRDefault="0044244A" w:rsidP="002C2DF2">
      <w:pPr>
        <w:pStyle w:val="Sinespaciado"/>
        <w:spacing w:line="360" w:lineRule="auto"/>
        <w:jc w:val="both"/>
        <w:rPr>
          <w:rFonts w:asciiTheme="minorHAnsi" w:hAnsiTheme="minorHAnsi" w:cstheme="minorHAnsi"/>
        </w:rPr>
      </w:pPr>
    </w:p>
    <w:p w14:paraId="4EF60AFD" w14:textId="77777777" w:rsidR="00EA5FA6" w:rsidRPr="002C2DF2" w:rsidRDefault="00EA5FA6" w:rsidP="002C2DF2">
      <w:pPr>
        <w:pStyle w:val="Sinespaciado"/>
        <w:spacing w:line="360" w:lineRule="auto"/>
        <w:jc w:val="both"/>
        <w:rPr>
          <w:rFonts w:asciiTheme="minorHAnsi" w:hAnsiTheme="minorHAnsi" w:cstheme="minorHAnsi"/>
          <w:b/>
          <w:bCs/>
          <w:spacing w:val="-2"/>
        </w:rPr>
      </w:pPr>
      <w:r w:rsidRPr="002C2DF2">
        <w:rPr>
          <w:rFonts w:asciiTheme="minorHAnsi" w:hAnsiTheme="minorHAnsi" w:cstheme="minorHAnsi"/>
          <w:b/>
          <w:bCs/>
        </w:rPr>
        <w:t>DE LAS</w:t>
      </w:r>
      <w:r w:rsidRPr="002C2DF2">
        <w:rPr>
          <w:rFonts w:asciiTheme="minorHAnsi" w:hAnsiTheme="minorHAnsi" w:cstheme="minorHAnsi"/>
          <w:b/>
          <w:bCs/>
          <w:spacing w:val="-1"/>
        </w:rPr>
        <w:t xml:space="preserve"> </w:t>
      </w:r>
      <w:r w:rsidRPr="002C2DF2">
        <w:rPr>
          <w:rFonts w:asciiTheme="minorHAnsi" w:hAnsiTheme="minorHAnsi" w:cstheme="minorHAnsi"/>
          <w:b/>
          <w:bCs/>
        </w:rPr>
        <w:t>FUNCIONES</w:t>
      </w:r>
      <w:r w:rsidRPr="002C2DF2">
        <w:rPr>
          <w:rFonts w:asciiTheme="minorHAnsi" w:hAnsiTheme="minorHAnsi" w:cstheme="minorHAnsi"/>
          <w:b/>
          <w:bCs/>
          <w:spacing w:val="-1"/>
        </w:rPr>
        <w:t xml:space="preserve"> </w:t>
      </w:r>
      <w:r w:rsidRPr="002C2DF2">
        <w:rPr>
          <w:rFonts w:asciiTheme="minorHAnsi" w:hAnsiTheme="minorHAnsi" w:cstheme="minorHAnsi"/>
          <w:b/>
          <w:bCs/>
        </w:rPr>
        <w:t>DE</w:t>
      </w:r>
      <w:r w:rsidRPr="002C2DF2">
        <w:rPr>
          <w:rFonts w:asciiTheme="minorHAnsi" w:hAnsiTheme="minorHAnsi" w:cstheme="minorHAnsi"/>
          <w:b/>
          <w:bCs/>
          <w:spacing w:val="-2"/>
        </w:rPr>
        <w:t xml:space="preserve"> </w:t>
      </w:r>
      <w:r w:rsidRPr="002C2DF2">
        <w:rPr>
          <w:rFonts w:asciiTheme="minorHAnsi" w:hAnsiTheme="minorHAnsi" w:cstheme="minorHAnsi"/>
          <w:b/>
          <w:bCs/>
        </w:rPr>
        <w:t>LA</w:t>
      </w:r>
      <w:r w:rsidRPr="002C2DF2">
        <w:rPr>
          <w:rFonts w:asciiTheme="minorHAnsi" w:hAnsiTheme="minorHAnsi" w:cstheme="minorHAnsi"/>
          <w:b/>
          <w:bCs/>
          <w:spacing w:val="1"/>
        </w:rPr>
        <w:t xml:space="preserve"> </w:t>
      </w:r>
      <w:r w:rsidRPr="002C2DF2">
        <w:rPr>
          <w:rFonts w:asciiTheme="minorHAnsi" w:hAnsiTheme="minorHAnsi" w:cstheme="minorHAnsi"/>
          <w:b/>
          <w:bCs/>
          <w:spacing w:val="-2"/>
        </w:rPr>
        <w:t>FONOAUDIÓLOGA</w:t>
      </w:r>
    </w:p>
    <w:p w14:paraId="606E2500" w14:textId="77777777" w:rsidR="0044244A" w:rsidRPr="002C2DF2" w:rsidRDefault="0044244A" w:rsidP="002C2DF2">
      <w:pPr>
        <w:pStyle w:val="Sinespaciado"/>
        <w:spacing w:line="360" w:lineRule="auto"/>
        <w:jc w:val="both"/>
        <w:rPr>
          <w:rFonts w:asciiTheme="minorHAnsi" w:hAnsiTheme="minorHAnsi" w:cstheme="minorHAnsi"/>
          <w:b/>
          <w:bCs/>
        </w:rPr>
      </w:pPr>
    </w:p>
    <w:p w14:paraId="50105A96" w14:textId="77777777" w:rsidR="00EA5FA6" w:rsidRPr="002C2DF2" w:rsidRDefault="00EA5FA6" w:rsidP="002C2DF2">
      <w:pPr>
        <w:pStyle w:val="Sinespaciado"/>
        <w:spacing w:line="360" w:lineRule="auto"/>
        <w:jc w:val="both"/>
        <w:rPr>
          <w:rFonts w:asciiTheme="minorHAnsi" w:hAnsiTheme="minorHAnsi" w:cstheme="minorHAnsi"/>
          <w:b/>
        </w:rPr>
      </w:pPr>
      <w:r w:rsidRPr="002C2DF2">
        <w:rPr>
          <w:rFonts w:asciiTheme="minorHAnsi" w:hAnsiTheme="minorHAnsi" w:cstheme="minorHAnsi"/>
          <w:b/>
        </w:rPr>
        <w:t>Promotora</w:t>
      </w:r>
      <w:r w:rsidRPr="002C2DF2">
        <w:rPr>
          <w:rFonts w:asciiTheme="minorHAnsi" w:hAnsiTheme="minorHAnsi" w:cstheme="minorHAnsi"/>
          <w:b/>
          <w:spacing w:val="-5"/>
        </w:rPr>
        <w:t xml:space="preserve"> </w:t>
      </w:r>
      <w:r w:rsidRPr="002C2DF2">
        <w:rPr>
          <w:rFonts w:asciiTheme="minorHAnsi" w:hAnsiTheme="minorHAnsi" w:cstheme="minorHAnsi"/>
          <w:b/>
        </w:rPr>
        <w:t>del</w:t>
      </w:r>
      <w:r w:rsidRPr="002C2DF2">
        <w:rPr>
          <w:rFonts w:asciiTheme="minorHAnsi" w:hAnsiTheme="minorHAnsi" w:cstheme="minorHAnsi"/>
          <w:b/>
          <w:spacing w:val="-4"/>
        </w:rPr>
        <w:t xml:space="preserve"> </w:t>
      </w:r>
      <w:r w:rsidRPr="002C2DF2">
        <w:rPr>
          <w:rFonts w:asciiTheme="minorHAnsi" w:hAnsiTheme="minorHAnsi" w:cstheme="minorHAnsi"/>
          <w:b/>
        </w:rPr>
        <w:t>desarrollo</w:t>
      </w:r>
      <w:r w:rsidRPr="002C2DF2">
        <w:rPr>
          <w:rFonts w:asciiTheme="minorHAnsi" w:hAnsiTheme="minorHAnsi" w:cstheme="minorHAnsi"/>
          <w:b/>
          <w:spacing w:val="-1"/>
        </w:rPr>
        <w:t xml:space="preserve"> </w:t>
      </w:r>
      <w:r w:rsidRPr="002C2DF2">
        <w:rPr>
          <w:rFonts w:asciiTheme="minorHAnsi" w:hAnsiTheme="minorHAnsi" w:cstheme="minorHAnsi"/>
          <w:b/>
          <w:spacing w:val="-2"/>
        </w:rPr>
        <w:t>comunicativo:</w:t>
      </w:r>
    </w:p>
    <w:p w14:paraId="1E6FFBB2" w14:textId="77777777" w:rsidR="00EA5FA6" w:rsidRPr="002C2DF2" w:rsidRDefault="00EA5FA6" w:rsidP="00635028">
      <w:pPr>
        <w:pStyle w:val="Sinespaciado"/>
        <w:numPr>
          <w:ilvl w:val="0"/>
          <w:numId w:val="250"/>
        </w:numPr>
        <w:spacing w:line="360" w:lineRule="auto"/>
        <w:jc w:val="both"/>
        <w:rPr>
          <w:rFonts w:asciiTheme="minorHAnsi" w:hAnsiTheme="minorHAnsi" w:cstheme="minorHAnsi"/>
        </w:rPr>
      </w:pPr>
      <w:r w:rsidRPr="002C2DF2">
        <w:rPr>
          <w:rFonts w:asciiTheme="minorHAnsi" w:hAnsiTheme="minorHAnsi" w:cstheme="minorHAnsi"/>
        </w:rPr>
        <w:t>Implementar estrategias</w:t>
      </w:r>
      <w:r w:rsidRPr="002C2DF2">
        <w:rPr>
          <w:rFonts w:asciiTheme="minorHAnsi" w:hAnsiTheme="minorHAnsi" w:cstheme="minorHAnsi"/>
          <w:spacing w:val="-3"/>
        </w:rPr>
        <w:t xml:space="preserve"> </w:t>
      </w:r>
      <w:r w:rsidRPr="002C2DF2">
        <w:rPr>
          <w:rFonts w:asciiTheme="minorHAnsi" w:hAnsiTheme="minorHAnsi" w:cstheme="minorHAnsi"/>
        </w:rPr>
        <w:t>que potencien el desarrollo del lenguaje, la voz y</w:t>
      </w:r>
      <w:r w:rsidRPr="002C2DF2">
        <w:rPr>
          <w:rFonts w:asciiTheme="minorHAnsi" w:hAnsiTheme="minorHAnsi" w:cstheme="minorHAnsi"/>
          <w:spacing w:val="-1"/>
        </w:rPr>
        <w:t xml:space="preserve"> </w:t>
      </w:r>
      <w:r w:rsidRPr="002C2DF2">
        <w:rPr>
          <w:rFonts w:asciiTheme="minorHAnsi" w:hAnsiTheme="minorHAnsi" w:cstheme="minorHAnsi"/>
        </w:rPr>
        <w:t xml:space="preserve">la audición en los </w:t>
      </w:r>
      <w:r w:rsidRPr="002C2DF2">
        <w:rPr>
          <w:rFonts w:asciiTheme="minorHAnsi" w:hAnsiTheme="minorHAnsi" w:cstheme="minorHAnsi"/>
          <w:spacing w:val="-2"/>
        </w:rPr>
        <w:t>estudiantes.</w:t>
      </w:r>
    </w:p>
    <w:p w14:paraId="49178EEA" w14:textId="77777777" w:rsidR="00EA5FA6" w:rsidRPr="002C2DF2" w:rsidRDefault="00EA5FA6" w:rsidP="00635028">
      <w:pPr>
        <w:pStyle w:val="Sinespaciado"/>
        <w:numPr>
          <w:ilvl w:val="0"/>
          <w:numId w:val="250"/>
        </w:numPr>
        <w:spacing w:line="360" w:lineRule="auto"/>
        <w:jc w:val="both"/>
        <w:rPr>
          <w:rFonts w:asciiTheme="minorHAnsi" w:hAnsiTheme="minorHAnsi" w:cstheme="minorHAnsi"/>
        </w:rPr>
      </w:pPr>
      <w:r w:rsidRPr="002C2DF2">
        <w:rPr>
          <w:rFonts w:asciiTheme="minorHAnsi" w:hAnsiTheme="minorHAnsi" w:cstheme="minorHAnsi"/>
        </w:rPr>
        <w:t>Diseñar</w:t>
      </w:r>
      <w:r w:rsidRPr="002C2DF2">
        <w:rPr>
          <w:rFonts w:asciiTheme="minorHAnsi" w:hAnsiTheme="minorHAnsi" w:cstheme="minorHAnsi"/>
          <w:spacing w:val="-8"/>
        </w:rPr>
        <w:t xml:space="preserve"> </w:t>
      </w:r>
      <w:r w:rsidRPr="002C2DF2">
        <w:rPr>
          <w:rFonts w:asciiTheme="minorHAnsi" w:hAnsiTheme="minorHAnsi" w:cstheme="minorHAnsi"/>
        </w:rPr>
        <w:t>actividades</w:t>
      </w:r>
      <w:r w:rsidRPr="002C2DF2">
        <w:rPr>
          <w:rFonts w:asciiTheme="minorHAnsi" w:hAnsiTheme="minorHAnsi" w:cstheme="minorHAnsi"/>
          <w:spacing w:val="-6"/>
        </w:rPr>
        <w:t xml:space="preserve"> </w:t>
      </w:r>
      <w:r w:rsidRPr="002C2DF2">
        <w:rPr>
          <w:rFonts w:asciiTheme="minorHAnsi" w:hAnsiTheme="minorHAnsi" w:cstheme="minorHAnsi"/>
        </w:rPr>
        <w:t>que</w:t>
      </w:r>
      <w:r w:rsidRPr="002C2DF2">
        <w:rPr>
          <w:rFonts w:asciiTheme="minorHAnsi" w:hAnsiTheme="minorHAnsi" w:cstheme="minorHAnsi"/>
          <w:spacing w:val="-6"/>
        </w:rPr>
        <w:t xml:space="preserve"> </w:t>
      </w:r>
      <w:r w:rsidRPr="002C2DF2">
        <w:rPr>
          <w:rFonts w:asciiTheme="minorHAnsi" w:hAnsiTheme="minorHAnsi" w:cstheme="minorHAnsi"/>
        </w:rPr>
        <w:t>fomenten</w:t>
      </w:r>
      <w:r w:rsidRPr="002C2DF2">
        <w:rPr>
          <w:rFonts w:asciiTheme="minorHAnsi" w:hAnsiTheme="minorHAnsi" w:cstheme="minorHAnsi"/>
          <w:spacing w:val="-5"/>
        </w:rPr>
        <w:t xml:space="preserve"> </w:t>
      </w:r>
      <w:r w:rsidRPr="002C2DF2">
        <w:rPr>
          <w:rFonts w:asciiTheme="minorHAnsi" w:hAnsiTheme="minorHAnsi" w:cstheme="minorHAnsi"/>
        </w:rPr>
        <w:t>habilidades</w:t>
      </w:r>
      <w:r w:rsidRPr="002C2DF2">
        <w:rPr>
          <w:rFonts w:asciiTheme="minorHAnsi" w:hAnsiTheme="minorHAnsi" w:cstheme="minorHAnsi"/>
          <w:spacing w:val="-4"/>
        </w:rPr>
        <w:t xml:space="preserve"> </w:t>
      </w:r>
      <w:r w:rsidRPr="002C2DF2">
        <w:rPr>
          <w:rFonts w:asciiTheme="minorHAnsi" w:hAnsiTheme="minorHAnsi" w:cstheme="minorHAnsi"/>
        </w:rPr>
        <w:t>comunicativas</w:t>
      </w:r>
      <w:r w:rsidRPr="002C2DF2">
        <w:rPr>
          <w:rFonts w:asciiTheme="minorHAnsi" w:hAnsiTheme="minorHAnsi" w:cstheme="minorHAnsi"/>
          <w:spacing w:val="-7"/>
        </w:rPr>
        <w:t xml:space="preserve"> </w:t>
      </w:r>
      <w:r w:rsidRPr="002C2DF2">
        <w:rPr>
          <w:rFonts w:asciiTheme="minorHAnsi" w:hAnsiTheme="minorHAnsi" w:cstheme="minorHAnsi"/>
        </w:rPr>
        <w:t>en</w:t>
      </w:r>
      <w:r w:rsidRPr="002C2DF2">
        <w:rPr>
          <w:rFonts w:asciiTheme="minorHAnsi" w:hAnsiTheme="minorHAnsi" w:cstheme="minorHAnsi"/>
          <w:spacing w:val="-5"/>
        </w:rPr>
        <w:t xml:space="preserve"> </w:t>
      </w:r>
      <w:r w:rsidRPr="002C2DF2">
        <w:rPr>
          <w:rFonts w:asciiTheme="minorHAnsi" w:hAnsiTheme="minorHAnsi" w:cstheme="minorHAnsi"/>
        </w:rPr>
        <w:t>contextos</w:t>
      </w:r>
      <w:r w:rsidRPr="002C2DF2">
        <w:rPr>
          <w:rFonts w:asciiTheme="minorHAnsi" w:hAnsiTheme="minorHAnsi" w:cstheme="minorHAnsi"/>
          <w:spacing w:val="-4"/>
        </w:rPr>
        <w:t xml:space="preserve"> </w:t>
      </w:r>
      <w:r w:rsidRPr="002C2DF2">
        <w:rPr>
          <w:rFonts w:asciiTheme="minorHAnsi" w:hAnsiTheme="minorHAnsi" w:cstheme="minorHAnsi"/>
          <w:spacing w:val="-2"/>
        </w:rPr>
        <w:t>escolares.</w:t>
      </w:r>
    </w:p>
    <w:p w14:paraId="27D28A24" w14:textId="77777777" w:rsidR="00EA5FA6" w:rsidRPr="002C2DF2" w:rsidRDefault="00EA5FA6" w:rsidP="002C2DF2">
      <w:pPr>
        <w:pStyle w:val="Sinespaciado"/>
        <w:spacing w:line="360" w:lineRule="auto"/>
        <w:jc w:val="both"/>
        <w:rPr>
          <w:rFonts w:asciiTheme="minorHAnsi" w:hAnsiTheme="minorHAnsi" w:cstheme="minorHAnsi"/>
          <w:b/>
        </w:rPr>
      </w:pPr>
      <w:r w:rsidRPr="002C2DF2">
        <w:rPr>
          <w:rFonts w:asciiTheme="minorHAnsi" w:hAnsiTheme="minorHAnsi" w:cstheme="minorHAnsi"/>
          <w:b/>
        </w:rPr>
        <w:t>Especialista</w:t>
      </w:r>
      <w:r w:rsidRPr="002C2DF2">
        <w:rPr>
          <w:rFonts w:asciiTheme="minorHAnsi" w:hAnsiTheme="minorHAnsi" w:cstheme="minorHAnsi"/>
          <w:b/>
          <w:spacing w:val="-4"/>
        </w:rPr>
        <w:t xml:space="preserve"> </w:t>
      </w:r>
      <w:r w:rsidRPr="002C2DF2">
        <w:rPr>
          <w:rFonts w:asciiTheme="minorHAnsi" w:hAnsiTheme="minorHAnsi" w:cstheme="minorHAnsi"/>
          <w:b/>
        </w:rPr>
        <w:t>en</w:t>
      </w:r>
      <w:r w:rsidRPr="002C2DF2">
        <w:rPr>
          <w:rFonts w:asciiTheme="minorHAnsi" w:hAnsiTheme="minorHAnsi" w:cstheme="minorHAnsi"/>
          <w:b/>
          <w:spacing w:val="-3"/>
        </w:rPr>
        <w:t xml:space="preserve"> </w:t>
      </w:r>
      <w:r w:rsidRPr="002C2DF2">
        <w:rPr>
          <w:rFonts w:asciiTheme="minorHAnsi" w:hAnsiTheme="minorHAnsi" w:cstheme="minorHAnsi"/>
          <w:b/>
        </w:rPr>
        <w:t>diagnóstico</w:t>
      </w:r>
      <w:r w:rsidRPr="002C2DF2">
        <w:rPr>
          <w:rFonts w:asciiTheme="minorHAnsi" w:hAnsiTheme="minorHAnsi" w:cstheme="minorHAnsi"/>
          <w:b/>
          <w:spacing w:val="-2"/>
        </w:rPr>
        <w:t xml:space="preserve"> </w:t>
      </w:r>
      <w:r w:rsidRPr="002C2DF2">
        <w:rPr>
          <w:rFonts w:asciiTheme="minorHAnsi" w:hAnsiTheme="minorHAnsi" w:cstheme="minorHAnsi"/>
          <w:b/>
        </w:rPr>
        <w:t xml:space="preserve">y </w:t>
      </w:r>
      <w:r w:rsidRPr="002C2DF2">
        <w:rPr>
          <w:rFonts w:asciiTheme="minorHAnsi" w:hAnsiTheme="minorHAnsi" w:cstheme="minorHAnsi"/>
          <w:b/>
          <w:spacing w:val="-2"/>
        </w:rPr>
        <w:t>evaluación:</w:t>
      </w:r>
    </w:p>
    <w:p w14:paraId="530A4677" w14:textId="77777777" w:rsidR="00EA5FA6" w:rsidRPr="002C2DF2" w:rsidRDefault="00EA5FA6" w:rsidP="00635028">
      <w:pPr>
        <w:pStyle w:val="Sinespaciado"/>
        <w:numPr>
          <w:ilvl w:val="0"/>
          <w:numId w:val="250"/>
        </w:numPr>
        <w:spacing w:line="360" w:lineRule="auto"/>
        <w:jc w:val="both"/>
        <w:rPr>
          <w:rFonts w:asciiTheme="minorHAnsi" w:hAnsiTheme="minorHAnsi" w:cstheme="minorHAnsi"/>
        </w:rPr>
      </w:pPr>
      <w:r w:rsidRPr="002C2DF2">
        <w:rPr>
          <w:rFonts w:asciiTheme="minorHAnsi" w:hAnsiTheme="minorHAnsi" w:cstheme="minorHAnsi"/>
        </w:rPr>
        <w:t>Realizar observaciones y evaluaciones diagnósticas de estudiantes con posibles dificultades en el lenguaje, la comunicación, la audición o el área orofacial.</w:t>
      </w:r>
    </w:p>
    <w:p w14:paraId="4C3E36B2" w14:textId="77777777" w:rsidR="00EA5FA6" w:rsidRPr="002C2DF2" w:rsidRDefault="00EA5FA6" w:rsidP="00635028">
      <w:pPr>
        <w:pStyle w:val="Sinespaciado"/>
        <w:numPr>
          <w:ilvl w:val="0"/>
          <w:numId w:val="250"/>
        </w:numPr>
        <w:spacing w:line="360" w:lineRule="auto"/>
        <w:jc w:val="both"/>
        <w:rPr>
          <w:rFonts w:asciiTheme="minorHAnsi" w:hAnsiTheme="minorHAnsi" w:cstheme="minorHAnsi"/>
        </w:rPr>
      </w:pPr>
      <w:r w:rsidRPr="002C2DF2">
        <w:rPr>
          <w:rFonts w:asciiTheme="minorHAnsi" w:hAnsiTheme="minorHAnsi" w:cstheme="minorHAnsi"/>
        </w:rPr>
        <w:t>Elaborar informes técnicos con recomendaciones específicas para docentes, apoderados y equipos pedagógicos.</w:t>
      </w:r>
    </w:p>
    <w:p w14:paraId="09C520FC" w14:textId="77777777" w:rsidR="00EA5FA6" w:rsidRPr="002C2DF2" w:rsidRDefault="00EA5FA6" w:rsidP="002C2DF2">
      <w:pPr>
        <w:pStyle w:val="Sinespaciado"/>
        <w:spacing w:line="360" w:lineRule="auto"/>
        <w:jc w:val="both"/>
        <w:rPr>
          <w:rFonts w:asciiTheme="minorHAnsi" w:hAnsiTheme="minorHAnsi" w:cstheme="minorHAnsi"/>
          <w:b/>
        </w:rPr>
      </w:pPr>
      <w:r w:rsidRPr="002C2DF2">
        <w:rPr>
          <w:rFonts w:asciiTheme="minorHAnsi" w:hAnsiTheme="minorHAnsi" w:cstheme="minorHAnsi"/>
          <w:b/>
        </w:rPr>
        <w:t>Interventora</w:t>
      </w:r>
      <w:r w:rsidRPr="002C2DF2">
        <w:rPr>
          <w:rFonts w:asciiTheme="minorHAnsi" w:hAnsiTheme="minorHAnsi" w:cstheme="minorHAnsi"/>
          <w:b/>
          <w:spacing w:val="-6"/>
        </w:rPr>
        <w:t xml:space="preserve"> </w:t>
      </w:r>
      <w:r w:rsidRPr="002C2DF2">
        <w:rPr>
          <w:rFonts w:asciiTheme="minorHAnsi" w:hAnsiTheme="minorHAnsi" w:cstheme="minorHAnsi"/>
          <w:b/>
          <w:spacing w:val="-2"/>
        </w:rPr>
        <w:t>terapéutica:</w:t>
      </w:r>
    </w:p>
    <w:p w14:paraId="6A8F209C" w14:textId="77777777" w:rsidR="00EA5FA6" w:rsidRPr="002C2DF2" w:rsidRDefault="00EA5FA6" w:rsidP="00635028">
      <w:pPr>
        <w:pStyle w:val="Sinespaciado"/>
        <w:numPr>
          <w:ilvl w:val="0"/>
          <w:numId w:val="250"/>
        </w:numPr>
        <w:spacing w:line="360" w:lineRule="auto"/>
        <w:jc w:val="both"/>
        <w:rPr>
          <w:rFonts w:asciiTheme="minorHAnsi" w:hAnsiTheme="minorHAnsi" w:cstheme="minorHAnsi"/>
        </w:rPr>
      </w:pPr>
      <w:r w:rsidRPr="002C2DF2">
        <w:rPr>
          <w:rFonts w:asciiTheme="minorHAnsi" w:hAnsiTheme="minorHAnsi" w:cstheme="minorHAnsi"/>
        </w:rPr>
        <w:t>Diseñar</w:t>
      </w:r>
      <w:r w:rsidRPr="002C2DF2">
        <w:rPr>
          <w:rFonts w:asciiTheme="minorHAnsi" w:hAnsiTheme="minorHAnsi" w:cstheme="minorHAnsi"/>
          <w:spacing w:val="35"/>
        </w:rPr>
        <w:t xml:space="preserve"> </w:t>
      </w:r>
      <w:r w:rsidRPr="002C2DF2">
        <w:rPr>
          <w:rFonts w:asciiTheme="minorHAnsi" w:hAnsiTheme="minorHAnsi" w:cstheme="minorHAnsi"/>
        </w:rPr>
        <w:t>y</w:t>
      </w:r>
      <w:r w:rsidRPr="002C2DF2">
        <w:rPr>
          <w:rFonts w:asciiTheme="minorHAnsi" w:hAnsiTheme="minorHAnsi" w:cstheme="minorHAnsi"/>
          <w:spacing w:val="36"/>
        </w:rPr>
        <w:t xml:space="preserve"> </w:t>
      </w:r>
      <w:r w:rsidRPr="002C2DF2">
        <w:rPr>
          <w:rFonts w:asciiTheme="minorHAnsi" w:hAnsiTheme="minorHAnsi" w:cstheme="minorHAnsi"/>
        </w:rPr>
        <w:t>ejecutar</w:t>
      </w:r>
      <w:r w:rsidRPr="002C2DF2">
        <w:rPr>
          <w:rFonts w:asciiTheme="minorHAnsi" w:hAnsiTheme="minorHAnsi" w:cstheme="minorHAnsi"/>
          <w:spacing w:val="35"/>
        </w:rPr>
        <w:t xml:space="preserve"> </w:t>
      </w:r>
      <w:r w:rsidRPr="002C2DF2">
        <w:rPr>
          <w:rFonts w:asciiTheme="minorHAnsi" w:hAnsiTheme="minorHAnsi" w:cstheme="minorHAnsi"/>
        </w:rPr>
        <w:t>planes</w:t>
      </w:r>
      <w:r w:rsidRPr="002C2DF2">
        <w:rPr>
          <w:rFonts w:asciiTheme="minorHAnsi" w:hAnsiTheme="minorHAnsi" w:cstheme="minorHAnsi"/>
          <w:spacing w:val="37"/>
        </w:rPr>
        <w:t xml:space="preserve"> </w:t>
      </w:r>
      <w:r w:rsidRPr="002C2DF2">
        <w:rPr>
          <w:rFonts w:asciiTheme="minorHAnsi" w:hAnsiTheme="minorHAnsi" w:cstheme="minorHAnsi"/>
        </w:rPr>
        <w:t>de</w:t>
      </w:r>
      <w:r w:rsidRPr="002C2DF2">
        <w:rPr>
          <w:rFonts w:asciiTheme="minorHAnsi" w:hAnsiTheme="minorHAnsi" w:cstheme="minorHAnsi"/>
          <w:spacing w:val="37"/>
        </w:rPr>
        <w:t xml:space="preserve"> </w:t>
      </w:r>
      <w:r w:rsidRPr="002C2DF2">
        <w:rPr>
          <w:rFonts w:asciiTheme="minorHAnsi" w:hAnsiTheme="minorHAnsi" w:cstheme="minorHAnsi"/>
        </w:rPr>
        <w:t>intervención</w:t>
      </w:r>
      <w:r w:rsidRPr="002C2DF2">
        <w:rPr>
          <w:rFonts w:asciiTheme="minorHAnsi" w:hAnsiTheme="minorHAnsi" w:cstheme="minorHAnsi"/>
          <w:spacing w:val="38"/>
        </w:rPr>
        <w:t xml:space="preserve"> </w:t>
      </w:r>
      <w:r w:rsidRPr="002C2DF2">
        <w:rPr>
          <w:rFonts w:asciiTheme="minorHAnsi" w:hAnsiTheme="minorHAnsi" w:cstheme="minorHAnsi"/>
        </w:rPr>
        <w:t>individual</w:t>
      </w:r>
      <w:r w:rsidRPr="002C2DF2">
        <w:rPr>
          <w:rFonts w:asciiTheme="minorHAnsi" w:hAnsiTheme="minorHAnsi" w:cstheme="minorHAnsi"/>
          <w:spacing w:val="37"/>
        </w:rPr>
        <w:t xml:space="preserve"> </w:t>
      </w:r>
      <w:r w:rsidRPr="002C2DF2">
        <w:rPr>
          <w:rFonts w:asciiTheme="minorHAnsi" w:hAnsiTheme="minorHAnsi" w:cstheme="minorHAnsi"/>
        </w:rPr>
        <w:t>o</w:t>
      </w:r>
      <w:r w:rsidRPr="002C2DF2">
        <w:rPr>
          <w:rFonts w:asciiTheme="minorHAnsi" w:hAnsiTheme="minorHAnsi" w:cstheme="minorHAnsi"/>
          <w:spacing w:val="35"/>
        </w:rPr>
        <w:t xml:space="preserve"> </w:t>
      </w:r>
      <w:r w:rsidRPr="002C2DF2">
        <w:rPr>
          <w:rFonts w:asciiTheme="minorHAnsi" w:hAnsiTheme="minorHAnsi" w:cstheme="minorHAnsi"/>
        </w:rPr>
        <w:t>grupal</w:t>
      </w:r>
      <w:r w:rsidRPr="002C2DF2">
        <w:rPr>
          <w:rFonts w:asciiTheme="minorHAnsi" w:hAnsiTheme="minorHAnsi" w:cstheme="minorHAnsi"/>
          <w:spacing w:val="35"/>
        </w:rPr>
        <w:t xml:space="preserve"> </w:t>
      </w:r>
      <w:r w:rsidRPr="002C2DF2">
        <w:rPr>
          <w:rFonts w:asciiTheme="minorHAnsi" w:hAnsiTheme="minorHAnsi" w:cstheme="minorHAnsi"/>
        </w:rPr>
        <w:t>para</w:t>
      </w:r>
      <w:r w:rsidRPr="002C2DF2">
        <w:rPr>
          <w:rFonts w:asciiTheme="minorHAnsi" w:hAnsiTheme="minorHAnsi" w:cstheme="minorHAnsi"/>
          <w:spacing w:val="37"/>
        </w:rPr>
        <w:t xml:space="preserve"> </w:t>
      </w:r>
      <w:r w:rsidRPr="002C2DF2">
        <w:rPr>
          <w:rFonts w:asciiTheme="minorHAnsi" w:hAnsiTheme="minorHAnsi" w:cstheme="minorHAnsi"/>
        </w:rPr>
        <w:t>abordar</w:t>
      </w:r>
      <w:r w:rsidRPr="002C2DF2">
        <w:rPr>
          <w:rFonts w:asciiTheme="minorHAnsi" w:hAnsiTheme="minorHAnsi" w:cstheme="minorHAnsi"/>
          <w:spacing w:val="35"/>
        </w:rPr>
        <w:t xml:space="preserve"> </w:t>
      </w:r>
      <w:r w:rsidRPr="002C2DF2">
        <w:rPr>
          <w:rFonts w:asciiTheme="minorHAnsi" w:hAnsiTheme="minorHAnsi" w:cstheme="minorHAnsi"/>
        </w:rPr>
        <w:t>necesidades específicas en comunicación y lenguaje.</w:t>
      </w:r>
    </w:p>
    <w:p w14:paraId="0FE3024D" w14:textId="77777777" w:rsidR="00EA5FA6" w:rsidRPr="002C2DF2" w:rsidRDefault="00EA5FA6" w:rsidP="00635028">
      <w:pPr>
        <w:pStyle w:val="Sinespaciado"/>
        <w:numPr>
          <w:ilvl w:val="0"/>
          <w:numId w:val="250"/>
        </w:numPr>
        <w:spacing w:line="360" w:lineRule="auto"/>
        <w:jc w:val="both"/>
        <w:rPr>
          <w:rFonts w:asciiTheme="minorHAnsi" w:hAnsiTheme="minorHAnsi" w:cstheme="minorHAnsi"/>
          <w:spacing w:val="-2"/>
        </w:rPr>
      </w:pPr>
      <w:r w:rsidRPr="002C2DF2">
        <w:rPr>
          <w:rFonts w:asciiTheme="minorHAnsi" w:hAnsiTheme="minorHAnsi" w:cstheme="minorHAnsi"/>
        </w:rPr>
        <w:t>Monitorear</w:t>
      </w:r>
      <w:r w:rsidRPr="002C2DF2">
        <w:rPr>
          <w:rFonts w:asciiTheme="minorHAnsi" w:hAnsiTheme="minorHAnsi" w:cstheme="minorHAnsi"/>
          <w:spacing w:val="-5"/>
        </w:rPr>
        <w:t xml:space="preserve"> </w:t>
      </w:r>
      <w:r w:rsidRPr="002C2DF2">
        <w:rPr>
          <w:rFonts w:asciiTheme="minorHAnsi" w:hAnsiTheme="minorHAnsi" w:cstheme="minorHAnsi"/>
        </w:rPr>
        <w:t>el</w:t>
      </w:r>
      <w:r w:rsidRPr="002C2DF2">
        <w:rPr>
          <w:rFonts w:asciiTheme="minorHAnsi" w:hAnsiTheme="minorHAnsi" w:cstheme="minorHAnsi"/>
          <w:spacing w:val="-5"/>
        </w:rPr>
        <w:t xml:space="preserve"> </w:t>
      </w:r>
      <w:r w:rsidRPr="002C2DF2">
        <w:rPr>
          <w:rFonts w:asciiTheme="minorHAnsi" w:hAnsiTheme="minorHAnsi" w:cstheme="minorHAnsi"/>
        </w:rPr>
        <w:t>progreso</w:t>
      </w:r>
      <w:r w:rsidRPr="002C2DF2">
        <w:rPr>
          <w:rFonts w:asciiTheme="minorHAnsi" w:hAnsiTheme="minorHAnsi" w:cstheme="minorHAnsi"/>
          <w:spacing w:val="-5"/>
        </w:rPr>
        <w:t xml:space="preserve"> </w:t>
      </w:r>
      <w:r w:rsidRPr="002C2DF2">
        <w:rPr>
          <w:rFonts w:asciiTheme="minorHAnsi" w:hAnsiTheme="minorHAnsi" w:cstheme="minorHAnsi"/>
        </w:rPr>
        <w:t>de</w:t>
      </w:r>
      <w:r w:rsidRPr="002C2DF2">
        <w:rPr>
          <w:rFonts w:asciiTheme="minorHAnsi" w:hAnsiTheme="minorHAnsi" w:cstheme="minorHAnsi"/>
          <w:spacing w:val="-3"/>
        </w:rPr>
        <w:t xml:space="preserve"> </w:t>
      </w:r>
      <w:r w:rsidRPr="002C2DF2">
        <w:rPr>
          <w:rFonts w:asciiTheme="minorHAnsi" w:hAnsiTheme="minorHAnsi" w:cstheme="minorHAnsi"/>
        </w:rPr>
        <w:t>los</w:t>
      </w:r>
      <w:r w:rsidRPr="002C2DF2">
        <w:rPr>
          <w:rFonts w:asciiTheme="minorHAnsi" w:hAnsiTheme="minorHAnsi" w:cstheme="minorHAnsi"/>
          <w:spacing w:val="-6"/>
        </w:rPr>
        <w:t xml:space="preserve"> </w:t>
      </w:r>
      <w:r w:rsidRPr="002C2DF2">
        <w:rPr>
          <w:rFonts w:asciiTheme="minorHAnsi" w:hAnsiTheme="minorHAnsi" w:cstheme="minorHAnsi"/>
        </w:rPr>
        <w:t>estudiantes</w:t>
      </w:r>
      <w:r w:rsidRPr="002C2DF2">
        <w:rPr>
          <w:rFonts w:asciiTheme="minorHAnsi" w:hAnsiTheme="minorHAnsi" w:cstheme="minorHAnsi"/>
          <w:spacing w:val="-4"/>
        </w:rPr>
        <w:t xml:space="preserve"> </w:t>
      </w:r>
      <w:r w:rsidRPr="002C2DF2">
        <w:rPr>
          <w:rFonts w:asciiTheme="minorHAnsi" w:hAnsiTheme="minorHAnsi" w:cstheme="minorHAnsi"/>
        </w:rPr>
        <w:t>intervenidos</w:t>
      </w:r>
      <w:r w:rsidRPr="002C2DF2">
        <w:rPr>
          <w:rFonts w:asciiTheme="minorHAnsi" w:hAnsiTheme="minorHAnsi" w:cstheme="minorHAnsi"/>
          <w:spacing w:val="-6"/>
        </w:rPr>
        <w:t xml:space="preserve"> </w:t>
      </w:r>
      <w:r w:rsidRPr="002C2DF2">
        <w:rPr>
          <w:rFonts w:asciiTheme="minorHAnsi" w:hAnsiTheme="minorHAnsi" w:cstheme="minorHAnsi"/>
        </w:rPr>
        <w:t>y</w:t>
      </w:r>
      <w:r w:rsidRPr="002C2DF2">
        <w:rPr>
          <w:rFonts w:asciiTheme="minorHAnsi" w:hAnsiTheme="minorHAnsi" w:cstheme="minorHAnsi"/>
          <w:spacing w:val="-4"/>
        </w:rPr>
        <w:t xml:space="preserve"> </w:t>
      </w:r>
      <w:r w:rsidRPr="002C2DF2">
        <w:rPr>
          <w:rFonts w:asciiTheme="minorHAnsi" w:hAnsiTheme="minorHAnsi" w:cstheme="minorHAnsi"/>
        </w:rPr>
        <w:t>realizar</w:t>
      </w:r>
      <w:r w:rsidRPr="002C2DF2">
        <w:rPr>
          <w:rFonts w:asciiTheme="minorHAnsi" w:hAnsiTheme="minorHAnsi" w:cstheme="minorHAnsi"/>
          <w:spacing w:val="-5"/>
        </w:rPr>
        <w:t xml:space="preserve"> </w:t>
      </w:r>
      <w:r w:rsidRPr="002C2DF2">
        <w:rPr>
          <w:rFonts w:asciiTheme="minorHAnsi" w:hAnsiTheme="minorHAnsi" w:cstheme="minorHAnsi"/>
        </w:rPr>
        <w:t>ajustes</w:t>
      </w:r>
      <w:r w:rsidRPr="002C2DF2">
        <w:rPr>
          <w:rFonts w:asciiTheme="minorHAnsi" w:hAnsiTheme="minorHAnsi" w:cstheme="minorHAnsi"/>
          <w:spacing w:val="-6"/>
        </w:rPr>
        <w:t xml:space="preserve"> </w:t>
      </w:r>
      <w:r w:rsidRPr="002C2DF2">
        <w:rPr>
          <w:rFonts w:asciiTheme="minorHAnsi" w:hAnsiTheme="minorHAnsi" w:cstheme="minorHAnsi"/>
        </w:rPr>
        <w:t>en</w:t>
      </w:r>
      <w:r w:rsidRPr="002C2DF2">
        <w:rPr>
          <w:rFonts w:asciiTheme="minorHAnsi" w:hAnsiTheme="minorHAnsi" w:cstheme="minorHAnsi"/>
          <w:spacing w:val="-3"/>
        </w:rPr>
        <w:t xml:space="preserve"> </w:t>
      </w:r>
      <w:r w:rsidRPr="002C2DF2">
        <w:rPr>
          <w:rFonts w:asciiTheme="minorHAnsi" w:hAnsiTheme="minorHAnsi" w:cstheme="minorHAnsi"/>
        </w:rPr>
        <w:t>los planes</w:t>
      </w:r>
      <w:r w:rsidRPr="002C2DF2">
        <w:rPr>
          <w:rFonts w:asciiTheme="minorHAnsi" w:hAnsiTheme="minorHAnsi" w:cstheme="minorHAnsi"/>
          <w:spacing w:val="-6"/>
        </w:rPr>
        <w:t xml:space="preserve"> </w:t>
      </w:r>
      <w:r w:rsidRPr="002C2DF2">
        <w:rPr>
          <w:rFonts w:asciiTheme="minorHAnsi" w:hAnsiTheme="minorHAnsi" w:cstheme="minorHAnsi"/>
        </w:rPr>
        <w:t xml:space="preserve">según </w:t>
      </w:r>
      <w:r w:rsidRPr="002C2DF2">
        <w:rPr>
          <w:rFonts w:asciiTheme="minorHAnsi" w:hAnsiTheme="minorHAnsi" w:cstheme="minorHAnsi"/>
          <w:spacing w:val="-2"/>
        </w:rPr>
        <w:t>corresponda.</w:t>
      </w:r>
    </w:p>
    <w:p w14:paraId="12DC0098" w14:textId="77777777" w:rsidR="00EA5FA6" w:rsidRPr="002C2DF2" w:rsidRDefault="00EA5FA6" w:rsidP="002C2DF2">
      <w:pPr>
        <w:pStyle w:val="Sinespaciado"/>
        <w:spacing w:line="360" w:lineRule="auto"/>
        <w:jc w:val="both"/>
        <w:rPr>
          <w:rFonts w:asciiTheme="minorHAnsi" w:hAnsiTheme="minorHAnsi" w:cstheme="minorHAnsi"/>
          <w:b/>
        </w:rPr>
      </w:pPr>
      <w:r w:rsidRPr="002C2DF2">
        <w:rPr>
          <w:rFonts w:asciiTheme="minorHAnsi" w:hAnsiTheme="minorHAnsi" w:cstheme="minorHAnsi"/>
          <w:b/>
        </w:rPr>
        <w:t>Asesora</w:t>
      </w:r>
      <w:r w:rsidRPr="002C2DF2">
        <w:rPr>
          <w:rFonts w:asciiTheme="minorHAnsi" w:hAnsiTheme="minorHAnsi" w:cstheme="minorHAnsi"/>
          <w:b/>
          <w:spacing w:val="-4"/>
        </w:rPr>
        <w:t xml:space="preserve"> </w:t>
      </w:r>
      <w:r w:rsidRPr="002C2DF2">
        <w:rPr>
          <w:rFonts w:asciiTheme="minorHAnsi" w:hAnsiTheme="minorHAnsi" w:cstheme="minorHAnsi"/>
          <w:b/>
        </w:rPr>
        <w:t>técnica</w:t>
      </w:r>
      <w:r w:rsidRPr="002C2DF2">
        <w:rPr>
          <w:rFonts w:asciiTheme="minorHAnsi" w:hAnsiTheme="minorHAnsi" w:cstheme="minorHAnsi"/>
          <w:b/>
          <w:spacing w:val="-2"/>
        </w:rPr>
        <w:t xml:space="preserve"> educativa:</w:t>
      </w:r>
    </w:p>
    <w:p w14:paraId="1D0F78AD" w14:textId="77777777" w:rsidR="00EA5FA6" w:rsidRPr="002C2DF2" w:rsidRDefault="00EA5FA6" w:rsidP="00635028">
      <w:pPr>
        <w:pStyle w:val="Sinespaciado"/>
        <w:numPr>
          <w:ilvl w:val="0"/>
          <w:numId w:val="250"/>
        </w:numPr>
        <w:spacing w:line="360" w:lineRule="auto"/>
        <w:jc w:val="both"/>
        <w:rPr>
          <w:rFonts w:asciiTheme="minorHAnsi" w:hAnsiTheme="minorHAnsi" w:cstheme="minorHAnsi"/>
        </w:rPr>
      </w:pPr>
      <w:r w:rsidRPr="002C2DF2">
        <w:rPr>
          <w:rFonts w:asciiTheme="minorHAnsi" w:hAnsiTheme="minorHAnsi" w:cstheme="minorHAnsi"/>
        </w:rPr>
        <w:t>Orientar a docentes en la adaptación de estrategias pedagógicas para estudiantes con necesidades comunicativas.</w:t>
      </w:r>
    </w:p>
    <w:p w14:paraId="759533D3" w14:textId="77777777" w:rsidR="00EA5FA6" w:rsidRPr="002C2DF2" w:rsidRDefault="00EA5FA6" w:rsidP="00635028">
      <w:pPr>
        <w:pStyle w:val="Sinespaciado"/>
        <w:numPr>
          <w:ilvl w:val="0"/>
          <w:numId w:val="250"/>
        </w:numPr>
        <w:spacing w:line="360" w:lineRule="auto"/>
        <w:jc w:val="both"/>
        <w:rPr>
          <w:rFonts w:asciiTheme="minorHAnsi" w:hAnsiTheme="minorHAnsi" w:cstheme="minorHAnsi"/>
        </w:rPr>
      </w:pPr>
      <w:r w:rsidRPr="002C2DF2">
        <w:rPr>
          <w:rFonts w:asciiTheme="minorHAnsi" w:hAnsiTheme="minorHAnsi" w:cstheme="minorHAnsi"/>
        </w:rPr>
        <w:t>Participar</w:t>
      </w:r>
      <w:r w:rsidRPr="002C2DF2">
        <w:rPr>
          <w:rFonts w:asciiTheme="minorHAnsi" w:hAnsiTheme="minorHAnsi" w:cstheme="minorHAnsi"/>
          <w:spacing w:val="-6"/>
        </w:rPr>
        <w:t xml:space="preserve"> </w:t>
      </w:r>
      <w:r w:rsidRPr="002C2DF2">
        <w:rPr>
          <w:rFonts w:asciiTheme="minorHAnsi" w:hAnsiTheme="minorHAnsi" w:cstheme="minorHAnsi"/>
        </w:rPr>
        <w:t>en</w:t>
      </w:r>
      <w:r w:rsidRPr="002C2DF2">
        <w:rPr>
          <w:rFonts w:asciiTheme="minorHAnsi" w:hAnsiTheme="minorHAnsi" w:cstheme="minorHAnsi"/>
          <w:spacing w:val="-2"/>
        </w:rPr>
        <w:t xml:space="preserve"> </w:t>
      </w:r>
      <w:r w:rsidRPr="002C2DF2">
        <w:rPr>
          <w:rFonts w:asciiTheme="minorHAnsi" w:hAnsiTheme="minorHAnsi" w:cstheme="minorHAnsi"/>
        </w:rPr>
        <w:t>la</w:t>
      </w:r>
      <w:r w:rsidRPr="002C2DF2">
        <w:rPr>
          <w:rFonts w:asciiTheme="minorHAnsi" w:hAnsiTheme="minorHAnsi" w:cstheme="minorHAnsi"/>
          <w:spacing w:val="-5"/>
        </w:rPr>
        <w:t xml:space="preserve"> </w:t>
      </w:r>
      <w:r w:rsidRPr="002C2DF2">
        <w:rPr>
          <w:rFonts w:asciiTheme="minorHAnsi" w:hAnsiTheme="minorHAnsi" w:cstheme="minorHAnsi"/>
        </w:rPr>
        <w:t>elaboración</w:t>
      </w:r>
      <w:r w:rsidRPr="002C2DF2">
        <w:rPr>
          <w:rFonts w:asciiTheme="minorHAnsi" w:hAnsiTheme="minorHAnsi" w:cstheme="minorHAnsi"/>
          <w:spacing w:val="-4"/>
        </w:rPr>
        <w:t xml:space="preserve"> </w:t>
      </w:r>
      <w:r w:rsidRPr="002C2DF2">
        <w:rPr>
          <w:rFonts w:asciiTheme="minorHAnsi" w:hAnsiTheme="minorHAnsi" w:cstheme="minorHAnsi"/>
        </w:rPr>
        <w:t>de</w:t>
      </w:r>
      <w:r w:rsidRPr="002C2DF2">
        <w:rPr>
          <w:rFonts w:asciiTheme="minorHAnsi" w:hAnsiTheme="minorHAnsi" w:cstheme="minorHAnsi"/>
          <w:spacing w:val="-4"/>
        </w:rPr>
        <w:t xml:space="preserve"> </w:t>
      </w:r>
      <w:r w:rsidRPr="002C2DF2">
        <w:rPr>
          <w:rFonts w:asciiTheme="minorHAnsi" w:hAnsiTheme="minorHAnsi" w:cstheme="minorHAnsi"/>
        </w:rPr>
        <w:t>Planes</w:t>
      </w:r>
      <w:r w:rsidRPr="002C2DF2">
        <w:rPr>
          <w:rFonts w:asciiTheme="minorHAnsi" w:hAnsiTheme="minorHAnsi" w:cstheme="minorHAnsi"/>
          <w:spacing w:val="-5"/>
        </w:rPr>
        <w:t xml:space="preserve"> </w:t>
      </w:r>
      <w:r w:rsidRPr="002C2DF2">
        <w:rPr>
          <w:rFonts w:asciiTheme="minorHAnsi" w:hAnsiTheme="minorHAnsi" w:cstheme="minorHAnsi"/>
        </w:rPr>
        <w:t>de</w:t>
      </w:r>
      <w:r w:rsidRPr="002C2DF2">
        <w:rPr>
          <w:rFonts w:asciiTheme="minorHAnsi" w:hAnsiTheme="minorHAnsi" w:cstheme="minorHAnsi"/>
          <w:spacing w:val="-5"/>
        </w:rPr>
        <w:t xml:space="preserve"> </w:t>
      </w:r>
      <w:r w:rsidRPr="002C2DF2">
        <w:rPr>
          <w:rFonts w:asciiTheme="minorHAnsi" w:hAnsiTheme="minorHAnsi" w:cstheme="minorHAnsi"/>
        </w:rPr>
        <w:t>Apoyo</w:t>
      </w:r>
      <w:r w:rsidRPr="002C2DF2">
        <w:rPr>
          <w:rFonts w:asciiTheme="minorHAnsi" w:hAnsiTheme="minorHAnsi" w:cstheme="minorHAnsi"/>
          <w:spacing w:val="-3"/>
        </w:rPr>
        <w:t xml:space="preserve"> </w:t>
      </w:r>
      <w:r w:rsidRPr="002C2DF2">
        <w:rPr>
          <w:rFonts w:asciiTheme="minorHAnsi" w:hAnsiTheme="minorHAnsi" w:cstheme="minorHAnsi"/>
        </w:rPr>
        <w:t>Individual</w:t>
      </w:r>
      <w:r w:rsidRPr="002C2DF2">
        <w:rPr>
          <w:rFonts w:asciiTheme="minorHAnsi" w:hAnsiTheme="minorHAnsi" w:cstheme="minorHAnsi"/>
          <w:spacing w:val="-3"/>
        </w:rPr>
        <w:t xml:space="preserve"> </w:t>
      </w:r>
      <w:r w:rsidRPr="002C2DF2">
        <w:rPr>
          <w:rFonts w:asciiTheme="minorHAnsi" w:hAnsiTheme="minorHAnsi" w:cstheme="minorHAnsi"/>
        </w:rPr>
        <w:t>(PAI)</w:t>
      </w:r>
      <w:r w:rsidRPr="002C2DF2">
        <w:rPr>
          <w:rFonts w:asciiTheme="minorHAnsi" w:hAnsiTheme="minorHAnsi" w:cstheme="minorHAnsi"/>
          <w:spacing w:val="-4"/>
        </w:rPr>
        <w:t xml:space="preserve"> </w:t>
      </w:r>
      <w:r w:rsidRPr="002C2DF2">
        <w:rPr>
          <w:rFonts w:asciiTheme="minorHAnsi" w:hAnsiTheme="minorHAnsi" w:cstheme="minorHAnsi"/>
        </w:rPr>
        <w:t>y</w:t>
      </w:r>
      <w:r w:rsidRPr="002C2DF2">
        <w:rPr>
          <w:rFonts w:asciiTheme="minorHAnsi" w:hAnsiTheme="minorHAnsi" w:cstheme="minorHAnsi"/>
          <w:spacing w:val="-5"/>
        </w:rPr>
        <w:t xml:space="preserve"> </w:t>
      </w:r>
      <w:r w:rsidRPr="002C2DF2">
        <w:rPr>
          <w:rFonts w:asciiTheme="minorHAnsi" w:hAnsiTheme="minorHAnsi" w:cstheme="minorHAnsi"/>
        </w:rPr>
        <w:t>adecuaciones</w:t>
      </w:r>
      <w:r w:rsidRPr="002C2DF2">
        <w:rPr>
          <w:rFonts w:asciiTheme="minorHAnsi" w:hAnsiTheme="minorHAnsi" w:cstheme="minorHAnsi"/>
          <w:spacing w:val="-3"/>
        </w:rPr>
        <w:t xml:space="preserve"> </w:t>
      </w:r>
      <w:r w:rsidRPr="002C2DF2">
        <w:rPr>
          <w:rFonts w:asciiTheme="minorHAnsi" w:hAnsiTheme="minorHAnsi" w:cstheme="minorHAnsi"/>
          <w:spacing w:val="-2"/>
        </w:rPr>
        <w:t>curriculares.</w:t>
      </w:r>
    </w:p>
    <w:p w14:paraId="77F22195" w14:textId="77777777" w:rsidR="00EA5FA6" w:rsidRPr="002C2DF2" w:rsidRDefault="00EA5FA6" w:rsidP="00635028">
      <w:pPr>
        <w:pStyle w:val="Sinespaciado"/>
        <w:numPr>
          <w:ilvl w:val="0"/>
          <w:numId w:val="250"/>
        </w:numPr>
        <w:spacing w:line="360" w:lineRule="auto"/>
        <w:jc w:val="both"/>
        <w:rPr>
          <w:rFonts w:asciiTheme="minorHAnsi" w:hAnsiTheme="minorHAnsi" w:cstheme="minorHAnsi"/>
        </w:rPr>
      </w:pPr>
      <w:r w:rsidRPr="002C2DF2">
        <w:rPr>
          <w:rFonts w:asciiTheme="minorHAnsi" w:hAnsiTheme="minorHAnsi" w:cstheme="minorHAnsi"/>
        </w:rPr>
        <w:t>Ofrecer</w:t>
      </w:r>
      <w:r w:rsidRPr="002C2DF2">
        <w:rPr>
          <w:rFonts w:asciiTheme="minorHAnsi" w:hAnsiTheme="minorHAnsi" w:cstheme="minorHAnsi"/>
          <w:spacing w:val="-9"/>
        </w:rPr>
        <w:t xml:space="preserve"> </w:t>
      </w:r>
      <w:r w:rsidRPr="002C2DF2">
        <w:rPr>
          <w:rFonts w:asciiTheme="minorHAnsi" w:hAnsiTheme="minorHAnsi" w:cstheme="minorHAnsi"/>
        </w:rPr>
        <w:t>talleres</w:t>
      </w:r>
      <w:r w:rsidRPr="002C2DF2">
        <w:rPr>
          <w:rFonts w:asciiTheme="minorHAnsi" w:hAnsiTheme="minorHAnsi" w:cstheme="minorHAnsi"/>
          <w:spacing w:val="-10"/>
        </w:rPr>
        <w:t xml:space="preserve"> </w:t>
      </w:r>
      <w:r w:rsidRPr="002C2DF2">
        <w:rPr>
          <w:rFonts w:asciiTheme="minorHAnsi" w:hAnsiTheme="minorHAnsi" w:cstheme="minorHAnsi"/>
        </w:rPr>
        <w:t>formativos</w:t>
      </w:r>
      <w:r w:rsidRPr="002C2DF2">
        <w:rPr>
          <w:rFonts w:asciiTheme="minorHAnsi" w:hAnsiTheme="minorHAnsi" w:cstheme="minorHAnsi"/>
          <w:spacing w:val="-8"/>
        </w:rPr>
        <w:t xml:space="preserve"> </w:t>
      </w:r>
      <w:r w:rsidRPr="002C2DF2">
        <w:rPr>
          <w:rFonts w:asciiTheme="minorHAnsi" w:hAnsiTheme="minorHAnsi" w:cstheme="minorHAnsi"/>
        </w:rPr>
        <w:t>a</w:t>
      </w:r>
      <w:r w:rsidRPr="002C2DF2">
        <w:rPr>
          <w:rFonts w:asciiTheme="minorHAnsi" w:hAnsiTheme="minorHAnsi" w:cstheme="minorHAnsi"/>
          <w:spacing w:val="-10"/>
        </w:rPr>
        <w:t xml:space="preserve"> </w:t>
      </w:r>
      <w:r w:rsidRPr="002C2DF2">
        <w:rPr>
          <w:rFonts w:asciiTheme="minorHAnsi" w:hAnsiTheme="minorHAnsi" w:cstheme="minorHAnsi"/>
        </w:rPr>
        <w:t>familias</w:t>
      </w:r>
      <w:r w:rsidRPr="002C2DF2">
        <w:rPr>
          <w:rFonts w:asciiTheme="minorHAnsi" w:hAnsiTheme="minorHAnsi" w:cstheme="minorHAnsi"/>
          <w:spacing w:val="-8"/>
        </w:rPr>
        <w:t xml:space="preserve"> </w:t>
      </w:r>
      <w:r w:rsidRPr="002C2DF2">
        <w:rPr>
          <w:rFonts w:asciiTheme="minorHAnsi" w:hAnsiTheme="minorHAnsi" w:cstheme="minorHAnsi"/>
        </w:rPr>
        <w:t>sobre</w:t>
      </w:r>
      <w:r w:rsidRPr="002C2DF2">
        <w:rPr>
          <w:rFonts w:asciiTheme="minorHAnsi" w:hAnsiTheme="minorHAnsi" w:cstheme="minorHAnsi"/>
          <w:spacing w:val="-9"/>
        </w:rPr>
        <w:t xml:space="preserve"> </w:t>
      </w:r>
      <w:r w:rsidRPr="002C2DF2">
        <w:rPr>
          <w:rFonts w:asciiTheme="minorHAnsi" w:hAnsiTheme="minorHAnsi" w:cstheme="minorHAnsi"/>
        </w:rPr>
        <w:t>estrategias</w:t>
      </w:r>
      <w:r w:rsidRPr="002C2DF2">
        <w:rPr>
          <w:rFonts w:asciiTheme="minorHAnsi" w:hAnsiTheme="minorHAnsi" w:cstheme="minorHAnsi"/>
          <w:spacing w:val="-8"/>
        </w:rPr>
        <w:t xml:space="preserve"> </w:t>
      </w:r>
      <w:r w:rsidRPr="002C2DF2">
        <w:rPr>
          <w:rFonts w:asciiTheme="minorHAnsi" w:hAnsiTheme="minorHAnsi" w:cstheme="minorHAnsi"/>
        </w:rPr>
        <w:t>para</w:t>
      </w:r>
      <w:r w:rsidRPr="002C2DF2">
        <w:rPr>
          <w:rFonts w:asciiTheme="minorHAnsi" w:hAnsiTheme="minorHAnsi" w:cstheme="minorHAnsi"/>
          <w:spacing w:val="-9"/>
        </w:rPr>
        <w:t xml:space="preserve"> </w:t>
      </w:r>
      <w:r w:rsidRPr="002C2DF2">
        <w:rPr>
          <w:rFonts w:asciiTheme="minorHAnsi" w:hAnsiTheme="minorHAnsi" w:cstheme="minorHAnsi"/>
        </w:rPr>
        <w:t>apoyar</w:t>
      </w:r>
      <w:r w:rsidRPr="002C2DF2">
        <w:rPr>
          <w:rFonts w:asciiTheme="minorHAnsi" w:hAnsiTheme="minorHAnsi" w:cstheme="minorHAnsi"/>
          <w:spacing w:val="-9"/>
        </w:rPr>
        <w:t xml:space="preserve"> </w:t>
      </w:r>
      <w:r w:rsidRPr="002C2DF2">
        <w:rPr>
          <w:rFonts w:asciiTheme="minorHAnsi" w:hAnsiTheme="minorHAnsi" w:cstheme="minorHAnsi"/>
        </w:rPr>
        <w:t>el</w:t>
      </w:r>
      <w:r w:rsidRPr="002C2DF2">
        <w:rPr>
          <w:rFonts w:asciiTheme="minorHAnsi" w:hAnsiTheme="minorHAnsi" w:cstheme="minorHAnsi"/>
          <w:spacing w:val="-9"/>
        </w:rPr>
        <w:t xml:space="preserve"> </w:t>
      </w:r>
      <w:r w:rsidRPr="002C2DF2">
        <w:rPr>
          <w:rFonts w:asciiTheme="minorHAnsi" w:hAnsiTheme="minorHAnsi" w:cstheme="minorHAnsi"/>
        </w:rPr>
        <w:t>desarrollo</w:t>
      </w:r>
      <w:r w:rsidRPr="002C2DF2">
        <w:rPr>
          <w:rFonts w:asciiTheme="minorHAnsi" w:hAnsiTheme="minorHAnsi" w:cstheme="minorHAnsi"/>
          <w:spacing w:val="-9"/>
        </w:rPr>
        <w:t xml:space="preserve"> </w:t>
      </w:r>
      <w:r w:rsidRPr="002C2DF2">
        <w:rPr>
          <w:rFonts w:asciiTheme="minorHAnsi" w:hAnsiTheme="minorHAnsi" w:cstheme="minorHAnsi"/>
        </w:rPr>
        <w:t>del</w:t>
      </w:r>
      <w:r w:rsidRPr="002C2DF2">
        <w:rPr>
          <w:rFonts w:asciiTheme="minorHAnsi" w:hAnsiTheme="minorHAnsi" w:cstheme="minorHAnsi"/>
          <w:spacing w:val="-9"/>
        </w:rPr>
        <w:t xml:space="preserve"> </w:t>
      </w:r>
      <w:r w:rsidRPr="002C2DF2">
        <w:rPr>
          <w:rFonts w:asciiTheme="minorHAnsi" w:hAnsiTheme="minorHAnsi" w:cstheme="minorHAnsi"/>
        </w:rPr>
        <w:t>lenguaje en el hogar.</w:t>
      </w:r>
    </w:p>
    <w:p w14:paraId="1EFF3BC1" w14:textId="77777777" w:rsidR="00EA5FA6" w:rsidRPr="002C2DF2" w:rsidRDefault="00EA5FA6" w:rsidP="002C2DF2">
      <w:pPr>
        <w:pStyle w:val="Sinespaciado"/>
        <w:spacing w:line="360" w:lineRule="auto"/>
        <w:jc w:val="both"/>
        <w:rPr>
          <w:rFonts w:asciiTheme="minorHAnsi" w:hAnsiTheme="minorHAnsi" w:cstheme="minorHAnsi"/>
          <w:b/>
        </w:rPr>
      </w:pPr>
      <w:r w:rsidRPr="002C2DF2">
        <w:rPr>
          <w:rFonts w:asciiTheme="minorHAnsi" w:hAnsiTheme="minorHAnsi" w:cstheme="minorHAnsi"/>
          <w:b/>
        </w:rPr>
        <w:t>Facilitadora</w:t>
      </w:r>
      <w:r w:rsidRPr="002C2DF2">
        <w:rPr>
          <w:rFonts w:asciiTheme="minorHAnsi" w:hAnsiTheme="minorHAnsi" w:cstheme="minorHAnsi"/>
          <w:b/>
          <w:spacing w:val="-3"/>
        </w:rPr>
        <w:t xml:space="preserve"> </w:t>
      </w:r>
      <w:r w:rsidRPr="002C2DF2">
        <w:rPr>
          <w:rFonts w:asciiTheme="minorHAnsi" w:hAnsiTheme="minorHAnsi" w:cstheme="minorHAnsi"/>
          <w:b/>
        </w:rPr>
        <w:t>de</w:t>
      </w:r>
      <w:r w:rsidRPr="002C2DF2">
        <w:rPr>
          <w:rFonts w:asciiTheme="minorHAnsi" w:hAnsiTheme="minorHAnsi" w:cstheme="minorHAnsi"/>
          <w:b/>
          <w:spacing w:val="-2"/>
        </w:rPr>
        <w:t xml:space="preserve"> inclusión:</w:t>
      </w:r>
    </w:p>
    <w:p w14:paraId="40A420DF" w14:textId="77777777" w:rsidR="00EA5FA6" w:rsidRPr="002C2DF2" w:rsidRDefault="00EA5FA6" w:rsidP="00635028">
      <w:pPr>
        <w:pStyle w:val="Sinespaciado"/>
        <w:numPr>
          <w:ilvl w:val="0"/>
          <w:numId w:val="250"/>
        </w:numPr>
        <w:spacing w:line="360" w:lineRule="auto"/>
        <w:jc w:val="both"/>
        <w:rPr>
          <w:rFonts w:asciiTheme="minorHAnsi" w:hAnsiTheme="minorHAnsi" w:cstheme="minorHAnsi"/>
        </w:rPr>
      </w:pPr>
      <w:r w:rsidRPr="002C2DF2">
        <w:rPr>
          <w:rFonts w:asciiTheme="minorHAnsi" w:hAnsiTheme="minorHAnsi" w:cstheme="minorHAnsi"/>
        </w:rPr>
        <w:t>Colaborar</w:t>
      </w:r>
      <w:r w:rsidRPr="002C2DF2">
        <w:rPr>
          <w:rFonts w:asciiTheme="minorHAnsi" w:hAnsiTheme="minorHAnsi" w:cstheme="minorHAnsi"/>
          <w:spacing w:val="-7"/>
        </w:rPr>
        <w:t xml:space="preserve"> </w:t>
      </w:r>
      <w:r w:rsidRPr="002C2DF2">
        <w:rPr>
          <w:rFonts w:asciiTheme="minorHAnsi" w:hAnsiTheme="minorHAnsi" w:cstheme="minorHAnsi"/>
        </w:rPr>
        <w:t>en</w:t>
      </w:r>
      <w:r w:rsidRPr="002C2DF2">
        <w:rPr>
          <w:rFonts w:asciiTheme="minorHAnsi" w:hAnsiTheme="minorHAnsi" w:cstheme="minorHAnsi"/>
          <w:spacing w:val="-5"/>
        </w:rPr>
        <w:t xml:space="preserve"> </w:t>
      </w:r>
      <w:r w:rsidRPr="002C2DF2">
        <w:rPr>
          <w:rFonts w:asciiTheme="minorHAnsi" w:hAnsiTheme="minorHAnsi" w:cstheme="minorHAnsi"/>
        </w:rPr>
        <w:t>la</w:t>
      </w:r>
      <w:r w:rsidRPr="002C2DF2">
        <w:rPr>
          <w:rFonts w:asciiTheme="minorHAnsi" w:hAnsiTheme="minorHAnsi" w:cstheme="minorHAnsi"/>
          <w:spacing w:val="-8"/>
        </w:rPr>
        <w:t xml:space="preserve"> </w:t>
      </w:r>
      <w:r w:rsidRPr="002C2DF2">
        <w:rPr>
          <w:rFonts w:asciiTheme="minorHAnsi" w:hAnsiTheme="minorHAnsi" w:cstheme="minorHAnsi"/>
        </w:rPr>
        <w:t>implementación</w:t>
      </w:r>
      <w:r w:rsidRPr="002C2DF2">
        <w:rPr>
          <w:rFonts w:asciiTheme="minorHAnsi" w:hAnsiTheme="minorHAnsi" w:cstheme="minorHAnsi"/>
          <w:spacing w:val="-7"/>
        </w:rPr>
        <w:t xml:space="preserve"> </w:t>
      </w:r>
      <w:r w:rsidRPr="002C2DF2">
        <w:rPr>
          <w:rFonts w:asciiTheme="minorHAnsi" w:hAnsiTheme="minorHAnsi" w:cstheme="minorHAnsi"/>
        </w:rPr>
        <w:t>de</w:t>
      </w:r>
      <w:r w:rsidRPr="002C2DF2">
        <w:rPr>
          <w:rFonts w:asciiTheme="minorHAnsi" w:hAnsiTheme="minorHAnsi" w:cstheme="minorHAnsi"/>
          <w:spacing w:val="-7"/>
        </w:rPr>
        <w:t xml:space="preserve"> </w:t>
      </w:r>
      <w:r w:rsidRPr="002C2DF2">
        <w:rPr>
          <w:rFonts w:asciiTheme="minorHAnsi" w:hAnsiTheme="minorHAnsi" w:cstheme="minorHAnsi"/>
        </w:rPr>
        <w:t>prácticas</w:t>
      </w:r>
      <w:r w:rsidRPr="002C2DF2">
        <w:rPr>
          <w:rFonts w:asciiTheme="minorHAnsi" w:hAnsiTheme="minorHAnsi" w:cstheme="minorHAnsi"/>
          <w:spacing w:val="-6"/>
        </w:rPr>
        <w:t xml:space="preserve"> </w:t>
      </w:r>
      <w:r w:rsidRPr="002C2DF2">
        <w:rPr>
          <w:rFonts w:asciiTheme="minorHAnsi" w:hAnsiTheme="minorHAnsi" w:cstheme="minorHAnsi"/>
        </w:rPr>
        <w:t>inclusivas</w:t>
      </w:r>
      <w:r w:rsidRPr="002C2DF2">
        <w:rPr>
          <w:rFonts w:asciiTheme="minorHAnsi" w:hAnsiTheme="minorHAnsi" w:cstheme="minorHAnsi"/>
          <w:spacing w:val="-6"/>
        </w:rPr>
        <w:t xml:space="preserve"> </w:t>
      </w:r>
      <w:r w:rsidRPr="002C2DF2">
        <w:rPr>
          <w:rFonts w:asciiTheme="minorHAnsi" w:hAnsiTheme="minorHAnsi" w:cstheme="minorHAnsi"/>
        </w:rPr>
        <w:t>que</w:t>
      </w:r>
      <w:r w:rsidRPr="002C2DF2">
        <w:rPr>
          <w:rFonts w:asciiTheme="minorHAnsi" w:hAnsiTheme="minorHAnsi" w:cstheme="minorHAnsi"/>
          <w:spacing w:val="-7"/>
        </w:rPr>
        <w:t xml:space="preserve"> </w:t>
      </w:r>
      <w:r w:rsidRPr="002C2DF2">
        <w:rPr>
          <w:rFonts w:asciiTheme="minorHAnsi" w:hAnsiTheme="minorHAnsi" w:cstheme="minorHAnsi"/>
        </w:rPr>
        <w:t>garanticen</w:t>
      </w:r>
      <w:r w:rsidRPr="002C2DF2">
        <w:rPr>
          <w:rFonts w:asciiTheme="minorHAnsi" w:hAnsiTheme="minorHAnsi" w:cstheme="minorHAnsi"/>
          <w:spacing w:val="-6"/>
        </w:rPr>
        <w:t xml:space="preserve"> </w:t>
      </w:r>
      <w:r w:rsidRPr="002C2DF2">
        <w:rPr>
          <w:rFonts w:asciiTheme="minorHAnsi" w:hAnsiTheme="minorHAnsi" w:cstheme="minorHAnsi"/>
        </w:rPr>
        <w:t>la</w:t>
      </w:r>
      <w:r w:rsidRPr="002C2DF2">
        <w:rPr>
          <w:rFonts w:asciiTheme="minorHAnsi" w:hAnsiTheme="minorHAnsi" w:cstheme="minorHAnsi"/>
          <w:spacing w:val="-10"/>
        </w:rPr>
        <w:t xml:space="preserve"> </w:t>
      </w:r>
      <w:r w:rsidRPr="002C2DF2">
        <w:rPr>
          <w:rFonts w:asciiTheme="minorHAnsi" w:hAnsiTheme="minorHAnsi" w:cstheme="minorHAnsi"/>
        </w:rPr>
        <w:t>participación</w:t>
      </w:r>
      <w:r w:rsidRPr="002C2DF2">
        <w:rPr>
          <w:rFonts w:asciiTheme="minorHAnsi" w:hAnsiTheme="minorHAnsi" w:cstheme="minorHAnsi"/>
          <w:spacing w:val="-7"/>
        </w:rPr>
        <w:t xml:space="preserve"> </w:t>
      </w:r>
      <w:r w:rsidRPr="002C2DF2">
        <w:rPr>
          <w:rFonts w:asciiTheme="minorHAnsi" w:hAnsiTheme="minorHAnsi" w:cstheme="minorHAnsi"/>
        </w:rPr>
        <w:t>activa de estudiantes con dificultades comunicativas.</w:t>
      </w:r>
    </w:p>
    <w:p w14:paraId="738DE8F8" w14:textId="77777777" w:rsidR="00EA5FA6" w:rsidRPr="002C2DF2" w:rsidRDefault="00EA5FA6" w:rsidP="00635028">
      <w:pPr>
        <w:pStyle w:val="Sinespaciado"/>
        <w:numPr>
          <w:ilvl w:val="0"/>
          <w:numId w:val="250"/>
        </w:numPr>
        <w:spacing w:line="360" w:lineRule="auto"/>
        <w:jc w:val="both"/>
        <w:rPr>
          <w:rFonts w:asciiTheme="minorHAnsi" w:hAnsiTheme="minorHAnsi" w:cstheme="minorHAnsi"/>
        </w:rPr>
      </w:pPr>
      <w:r w:rsidRPr="002C2DF2">
        <w:rPr>
          <w:rFonts w:asciiTheme="minorHAnsi" w:hAnsiTheme="minorHAnsi" w:cstheme="minorHAnsi"/>
        </w:rPr>
        <w:t>Promover campañas o actividades que sensibilicen a la comunidad educativa sobre la diversidad en las habilidades comunicativas.</w:t>
      </w:r>
    </w:p>
    <w:p w14:paraId="262F69C2" w14:textId="77777777" w:rsidR="00EA5FA6" w:rsidRPr="002C2DF2" w:rsidRDefault="00EA5FA6" w:rsidP="002C2DF2">
      <w:pPr>
        <w:pStyle w:val="Sinespaciado"/>
        <w:spacing w:line="360" w:lineRule="auto"/>
        <w:jc w:val="both"/>
        <w:rPr>
          <w:rFonts w:asciiTheme="minorHAnsi" w:hAnsiTheme="minorHAnsi" w:cstheme="minorHAnsi"/>
        </w:rPr>
      </w:pPr>
      <w:r w:rsidRPr="002C2DF2">
        <w:rPr>
          <w:rFonts w:asciiTheme="minorHAnsi" w:hAnsiTheme="minorHAnsi" w:cstheme="minorHAnsi"/>
          <w:b/>
        </w:rPr>
        <w:lastRenderedPageBreak/>
        <w:t>Gestora</w:t>
      </w:r>
      <w:r w:rsidRPr="002C2DF2">
        <w:rPr>
          <w:rFonts w:asciiTheme="minorHAnsi" w:hAnsiTheme="minorHAnsi" w:cstheme="minorHAnsi"/>
          <w:b/>
          <w:spacing w:val="-2"/>
        </w:rPr>
        <w:t xml:space="preserve"> interdisciplinaria</w:t>
      </w:r>
      <w:r w:rsidRPr="002C2DF2">
        <w:rPr>
          <w:rFonts w:asciiTheme="minorHAnsi" w:hAnsiTheme="minorHAnsi" w:cstheme="minorHAnsi"/>
          <w:spacing w:val="-2"/>
        </w:rPr>
        <w:t>:</w:t>
      </w:r>
    </w:p>
    <w:p w14:paraId="03F8EE1A" w14:textId="77777777" w:rsidR="00EA5FA6" w:rsidRPr="002C2DF2" w:rsidRDefault="00EA5FA6" w:rsidP="00635028">
      <w:pPr>
        <w:pStyle w:val="Sinespaciado"/>
        <w:numPr>
          <w:ilvl w:val="0"/>
          <w:numId w:val="250"/>
        </w:numPr>
        <w:spacing w:line="360" w:lineRule="auto"/>
        <w:jc w:val="both"/>
        <w:rPr>
          <w:rFonts w:asciiTheme="minorHAnsi" w:hAnsiTheme="minorHAnsi" w:cstheme="minorHAnsi"/>
        </w:rPr>
      </w:pPr>
      <w:r w:rsidRPr="002C2DF2">
        <w:rPr>
          <w:rFonts w:asciiTheme="minorHAnsi" w:hAnsiTheme="minorHAnsi" w:cstheme="minorHAnsi"/>
        </w:rPr>
        <w:t>Participar en reuniones con equipos interdisciplinarios para coordinar estrategias que beneficien a los estudiantes atendidos.</w:t>
      </w:r>
    </w:p>
    <w:p w14:paraId="7FD31EE1" w14:textId="77777777" w:rsidR="00EA5FA6" w:rsidRPr="002C2DF2" w:rsidRDefault="00EA5FA6" w:rsidP="00635028">
      <w:pPr>
        <w:pStyle w:val="Sinespaciado"/>
        <w:numPr>
          <w:ilvl w:val="0"/>
          <w:numId w:val="250"/>
        </w:numPr>
        <w:spacing w:line="360" w:lineRule="auto"/>
        <w:jc w:val="both"/>
        <w:rPr>
          <w:rFonts w:asciiTheme="minorHAnsi" w:hAnsiTheme="minorHAnsi" w:cstheme="minorHAnsi"/>
        </w:rPr>
      </w:pPr>
      <w:r w:rsidRPr="002C2DF2">
        <w:rPr>
          <w:rFonts w:asciiTheme="minorHAnsi" w:hAnsiTheme="minorHAnsi" w:cstheme="minorHAnsi"/>
        </w:rPr>
        <w:t>Mantener comunicación</w:t>
      </w:r>
      <w:r w:rsidRPr="002C2DF2">
        <w:rPr>
          <w:rFonts w:asciiTheme="minorHAnsi" w:hAnsiTheme="minorHAnsi" w:cstheme="minorHAnsi"/>
          <w:spacing w:val="-2"/>
        </w:rPr>
        <w:t xml:space="preserve"> </w:t>
      </w:r>
      <w:r w:rsidRPr="002C2DF2">
        <w:rPr>
          <w:rFonts w:asciiTheme="minorHAnsi" w:hAnsiTheme="minorHAnsi" w:cstheme="minorHAnsi"/>
        </w:rPr>
        <w:t>activa</w:t>
      </w:r>
      <w:r w:rsidRPr="002C2DF2">
        <w:rPr>
          <w:rFonts w:asciiTheme="minorHAnsi" w:hAnsiTheme="minorHAnsi" w:cstheme="minorHAnsi"/>
          <w:spacing w:val="-1"/>
        </w:rPr>
        <w:t xml:space="preserve"> </w:t>
      </w:r>
      <w:r w:rsidRPr="002C2DF2">
        <w:rPr>
          <w:rFonts w:asciiTheme="minorHAnsi" w:hAnsiTheme="minorHAnsi" w:cstheme="minorHAnsi"/>
        </w:rPr>
        <w:t>y</w:t>
      </w:r>
      <w:r w:rsidRPr="002C2DF2">
        <w:rPr>
          <w:rFonts w:asciiTheme="minorHAnsi" w:hAnsiTheme="minorHAnsi" w:cstheme="minorHAnsi"/>
          <w:spacing w:val="-1"/>
        </w:rPr>
        <w:t xml:space="preserve"> </w:t>
      </w:r>
      <w:r w:rsidRPr="002C2DF2">
        <w:rPr>
          <w:rFonts w:asciiTheme="minorHAnsi" w:hAnsiTheme="minorHAnsi" w:cstheme="minorHAnsi"/>
        </w:rPr>
        <w:t>colaborativa</w:t>
      </w:r>
      <w:r w:rsidRPr="002C2DF2">
        <w:rPr>
          <w:rFonts w:asciiTheme="minorHAnsi" w:hAnsiTheme="minorHAnsi" w:cstheme="minorHAnsi"/>
          <w:spacing w:val="-1"/>
        </w:rPr>
        <w:t xml:space="preserve"> </w:t>
      </w:r>
      <w:r w:rsidRPr="002C2DF2">
        <w:rPr>
          <w:rFonts w:asciiTheme="minorHAnsi" w:hAnsiTheme="minorHAnsi" w:cstheme="minorHAnsi"/>
        </w:rPr>
        <w:t>con</w:t>
      </w:r>
      <w:r w:rsidRPr="002C2DF2">
        <w:rPr>
          <w:rFonts w:asciiTheme="minorHAnsi" w:hAnsiTheme="minorHAnsi" w:cstheme="minorHAnsi"/>
          <w:spacing w:val="-2"/>
        </w:rPr>
        <w:t xml:space="preserve"> </w:t>
      </w:r>
      <w:r w:rsidRPr="002C2DF2">
        <w:rPr>
          <w:rFonts w:asciiTheme="minorHAnsi" w:hAnsiTheme="minorHAnsi" w:cstheme="minorHAnsi"/>
        </w:rPr>
        <w:t>otros</w:t>
      </w:r>
      <w:r w:rsidRPr="002C2DF2">
        <w:rPr>
          <w:rFonts w:asciiTheme="minorHAnsi" w:hAnsiTheme="minorHAnsi" w:cstheme="minorHAnsi"/>
          <w:spacing w:val="-1"/>
        </w:rPr>
        <w:t xml:space="preserve"> </w:t>
      </w:r>
      <w:r w:rsidRPr="002C2DF2">
        <w:rPr>
          <w:rFonts w:asciiTheme="minorHAnsi" w:hAnsiTheme="minorHAnsi" w:cstheme="minorHAnsi"/>
        </w:rPr>
        <w:t>profesionales</w:t>
      </w:r>
      <w:r w:rsidRPr="002C2DF2">
        <w:rPr>
          <w:rFonts w:asciiTheme="minorHAnsi" w:hAnsiTheme="minorHAnsi" w:cstheme="minorHAnsi"/>
          <w:spacing w:val="-1"/>
        </w:rPr>
        <w:t xml:space="preserve"> </w:t>
      </w:r>
      <w:r w:rsidRPr="002C2DF2">
        <w:rPr>
          <w:rFonts w:asciiTheme="minorHAnsi" w:hAnsiTheme="minorHAnsi" w:cstheme="minorHAnsi"/>
        </w:rPr>
        <w:t>del</w:t>
      </w:r>
      <w:r w:rsidRPr="002C2DF2">
        <w:rPr>
          <w:rFonts w:asciiTheme="minorHAnsi" w:hAnsiTheme="minorHAnsi" w:cstheme="minorHAnsi"/>
          <w:spacing w:val="-2"/>
        </w:rPr>
        <w:t xml:space="preserve"> </w:t>
      </w:r>
      <w:r w:rsidRPr="002C2DF2">
        <w:rPr>
          <w:rFonts w:asciiTheme="minorHAnsi" w:hAnsiTheme="minorHAnsi" w:cstheme="minorHAnsi"/>
        </w:rPr>
        <w:t>colegio y</w:t>
      </w:r>
      <w:r w:rsidRPr="002C2DF2">
        <w:rPr>
          <w:rFonts w:asciiTheme="minorHAnsi" w:hAnsiTheme="minorHAnsi" w:cstheme="minorHAnsi"/>
          <w:spacing w:val="-1"/>
        </w:rPr>
        <w:t xml:space="preserve"> </w:t>
      </w:r>
      <w:r w:rsidRPr="002C2DF2">
        <w:rPr>
          <w:rFonts w:asciiTheme="minorHAnsi" w:hAnsiTheme="minorHAnsi" w:cstheme="minorHAnsi"/>
        </w:rPr>
        <w:t xml:space="preserve">externos (encargada de convivencia escolar, orientadora, psicólogo, coordinadores de UTP, </w:t>
      </w:r>
      <w:r w:rsidRPr="002C2DF2">
        <w:rPr>
          <w:rFonts w:asciiTheme="minorHAnsi" w:hAnsiTheme="minorHAnsi" w:cstheme="minorHAnsi"/>
          <w:spacing w:val="-2"/>
        </w:rPr>
        <w:t>psicopedagogas).</w:t>
      </w:r>
    </w:p>
    <w:p w14:paraId="615489DC" w14:textId="230F9655" w:rsidR="00EA5FA6" w:rsidRPr="002C2DF2" w:rsidRDefault="00EA5FA6" w:rsidP="002C2DF2">
      <w:pPr>
        <w:pStyle w:val="Sinespaciado"/>
        <w:spacing w:line="360" w:lineRule="auto"/>
        <w:jc w:val="both"/>
        <w:rPr>
          <w:rFonts w:asciiTheme="minorHAnsi" w:hAnsiTheme="minorHAnsi" w:cstheme="minorHAnsi"/>
          <w:b/>
        </w:rPr>
      </w:pPr>
      <w:r w:rsidRPr="002C2DF2">
        <w:rPr>
          <w:rFonts w:asciiTheme="minorHAnsi" w:hAnsiTheme="minorHAnsi" w:cstheme="minorHAnsi"/>
          <w:b/>
        </w:rPr>
        <w:t>Educadora</w:t>
      </w:r>
      <w:r w:rsidRPr="002C2DF2">
        <w:rPr>
          <w:rFonts w:asciiTheme="minorHAnsi" w:hAnsiTheme="minorHAnsi" w:cstheme="minorHAnsi"/>
          <w:b/>
          <w:spacing w:val="-2"/>
        </w:rPr>
        <w:t xml:space="preserve"> preventiva</w:t>
      </w:r>
      <w:r w:rsidR="0073411A" w:rsidRPr="002C2DF2">
        <w:rPr>
          <w:rFonts w:asciiTheme="minorHAnsi" w:hAnsiTheme="minorHAnsi" w:cstheme="minorHAnsi"/>
          <w:b/>
          <w:spacing w:val="-2"/>
        </w:rPr>
        <w:t>:</w:t>
      </w:r>
    </w:p>
    <w:p w14:paraId="03399AF6" w14:textId="77777777" w:rsidR="00EA5FA6" w:rsidRPr="002C2DF2" w:rsidRDefault="00EA5FA6" w:rsidP="00635028">
      <w:pPr>
        <w:pStyle w:val="Sinespaciado"/>
        <w:numPr>
          <w:ilvl w:val="0"/>
          <w:numId w:val="250"/>
        </w:numPr>
        <w:spacing w:line="360" w:lineRule="auto"/>
        <w:jc w:val="both"/>
        <w:rPr>
          <w:rFonts w:asciiTheme="minorHAnsi" w:hAnsiTheme="minorHAnsi" w:cstheme="minorHAnsi"/>
        </w:rPr>
      </w:pPr>
      <w:r w:rsidRPr="002C2DF2">
        <w:rPr>
          <w:rFonts w:asciiTheme="minorHAnsi" w:hAnsiTheme="minorHAnsi" w:cstheme="minorHAnsi"/>
        </w:rPr>
        <w:t>Diseñar</w:t>
      </w:r>
      <w:r w:rsidRPr="002C2DF2">
        <w:rPr>
          <w:rFonts w:asciiTheme="minorHAnsi" w:hAnsiTheme="minorHAnsi" w:cstheme="minorHAnsi"/>
          <w:spacing w:val="-3"/>
        </w:rPr>
        <w:t xml:space="preserve"> </w:t>
      </w:r>
      <w:r w:rsidRPr="002C2DF2">
        <w:rPr>
          <w:rFonts w:asciiTheme="minorHAnsi" w:hAnsiTheme="minorHAnsi" w:cstheme="minorHAnsi"/>
        </w:rPr>
        <w:t>e</w:t>
      </w:r>
      <w:r w:rsidRPr="002C2DF2">
        <w:rPr>
          <w:rFonts w:asciiTheme="minorHAnsi" w:hAnsiTheme="minorHAnsi" w:cstheme="minorHAnsi"/>
          <w:spacing w:val="-1"/>
        </w:rPr>
        <w:t xml:space="preserve"> </w:t>
      </w:r>
      <w:r w:rsidRPr="002C2DF2">
        <w:rPr>
          <w:rFonts w:asciiTheme="minorHAnsi" w:hAnsiTheme="minorHAnsi" w:cstheme="minorHAnsi"/>
        </w:rPr>
        <w:t>implementar</w:t>
      </w:r>
      <w:r w:rsidRPr="002C2DF2">
        <w:rPr>
          <w:rFonts w:asciiTheme="minorHAnsi" w:hAnsiTheme="minorHAnsi" w:cstheme="minorHAnsi"/>
          <w:spacing w:val="-2"/>
        </w:rPr>
        <w:t xml:space="preserve"> </w:t>
      </w:r>
      <w:r w:rsidRPr="002C2DF2">
        <w:rPr>
          <w:rFonts w:asciiTheme="minorHAnsi" w:hAnsiTheme="minorHAnsi" w:cstheme="minorHAnsi"/>
        </w:rPr>
        <w:t>programas</w:t>
      </w:r>
      <w:r w:rsidRPr="002C2DF2">
        <w:rPr>
          <w:rFonts w:asciiTheme="minorHAnsi" w:hAnsiTheme="minorHAnsi" w:cstheme="minorHAnsi"/>
          <w:spacing w:val="-2"/>
        </w:rPr>
        <w:t xml:space="preserve"> </w:t>
      </w:r>
      <w:r w:rsidRPr="002C2DF2">
        <w:rPr>
          <w:rFonts w:asciiTheme="minorHAnsi" w:hAnsiTheme="minorHAnsi" w:cstheme="minorHAnsi"/>
        </w:rPr>
        <w:t>preventivos</w:t>
      </w:r>
      <w:r w:rsidRPr="002C2DF2">
        <w:rPr>
          <w:rFonts w:asciiTheme="minorHAnsi" w:hAnsiTheme="minorHAnsi" w:cstheme="minorHAnsi"/>
          <w:spacing w:val="-2"/>
        </w:rPr>
        <w:t xml:space="preserve"> </w:t>
      </w:r>
      <w:r w:rsidRPr="002C2DF2">
        <w:rPr>
          <w:rFonts w:asciiTheme="minorHAnsi" w:hAnsiTheme="minorHAnsi" w:cstheme="minorHAnsi"/>
        </w:rPr>
        <w:t>sobre</w:t>
      </w:r>
      <w:r w:rsidRPr="002C2DF2">
        <w:rPr>
          <w:rFonts w:asciiTheme="minorHAnsi" w:hAnsiTheme="minorHAnsi" w:cstheme="minorHAnsi"/>
          <w:spacing w:val="-3"/>
        </w:rPr>
        <w:t xml:space="preserve"> </w:t>
      </w:r>
      <w:r w:rsidRPr="002C2DF2">
        <w:rPr>
          <w:rFonts w:asciiTheme="minorHAnsi" w:hAnsiTheme="minorHAnsi" w:cstheme="minorHAnsi"/>
        </w:rPr>
        <w:t>temas</w:t>
      </w:r>
      <w:r w:rsidRPr="002C2DF2">
        <w:rPr>
          <w:rFonts w:asciiTheme="minorHAnsi" w:hAnsiTheme="minorHAnsi" w:cstheme="minorHAnsi"/>
          <w:spacing w:val="-2"/>
        </w:rPr>
        <w:t xml:space="preserve"> </w:t>
      </w:r>
      <w:r w:rsidRPr="002C2DF2">
        <w:rPr>
          <w:rFonts w:asciiTheme="minorHAnsi" w:hAnsiTheme="minorHAnsi" w:cstheme="minorHAnsi"/>
        </w:rPr>
        <w:t>como</w:t>
      </w:r>
      <w:r w:rsidRPr="002C2DF2">
        <w:rPr>
          <w:rFonts w:asciiTheme="minorHAnsi" w:hAnsiTheme="minorHAnsi" w:cstheme="minorHAnsi"/>
          <w:spacing w:val="-2"/>
        </w:rPr>
        <w:t xml:space="preserve"> </w:t>
      </w:r>
      <w:r w:rsidRPr="002C2DF2">
        <w:rPr>
          <w:rFonts w:asciiTheme="minorHAnsi" w:hAnsiTheme="minorHAnsi" w:cstheme="minorHAnsi"/>
        </w:rPr>
        <w:t>el</w:t>
      </w:r>
      <w:r w:rsidRPr="002C2DF2">
        <w:rPr>
          <w:rFonts w:asciiTheme="minorHAnsi" w:hAnsiTheme="minorHAnsi" w:cstheme="minorHAnsi"/>
          <w:spacing w:val="-3"/>
        </w:rPr>
        <w:t xml:space="preserve"> </w:t>
      </w:r>
      <w:r w:rsidRPr="002C2DF2">
        <w:rPr>
          <w:rFonts w:asciiTheme="minorHAnsi" w:hAnsiTheme="minorHAnsi" w:cstheme="minorHAnsi"/>
        </w:rPr>
        <w:t>desarrollo</w:t>
      </w:r>
      <w:r w:rsidRPr="002C2DF2">
        <w:rPr>
          <w:rFonts w:asciiTheme="minorHAnsi" w:hAnsiTheme="minorHAnsi" w:cstheme="minorHAnsi"/>
          <w:spacing w:val="-2"/>
        </w:rPr>
        <w:t xml:space="preserve"> </w:t>
      </w:r>
      <w:r w:rsidRPr="002C2DF2">
        <w:rPr>
          <w:rFonts w:asciiTheme="minorHAnsi" w:hAnsiTheme="minorHAnsi" w:cstheme="minorHAnsi"/>
        </w:rPr>
        <w:t>del</w:t>
      </w:r>
      <w:r w:rsidRPr="002C2DF2">
        <w:rPr>
          <w:rFonts w:asciiTheme="minorHAnsi" w:hAnsiTheme="minorHAnsi" w:cstheme="minorHAnsi"/>
          <w:spacing w:val="-1"/>
        </w:rPr>
        <w:t xml:space="preserve"> </w:t>
      </w:r>
      <w:r w:rsidRPr="002C2DF2">
        <w:rPr>
          <w:rFonts w:asciiTheme="minorHAnsi" w:hAnsiTheme="minorHAnsi" w:cstheme="minorHAnsi"/>
        </w:rPr>
        <w:t>lenguaje, el cuidado de la voz y la salud auditiva.</w:t>
      </w:r>
    </w:p>
    <w:p w14:paraId="53FA8145" w14:textId="77777777" w:rsidR="00EA5FA6" w:rsidRPr="002C2DF2" w:rsidRDefault="00EA5FA6" w:rsidP="00635028">
      <w:pPr>
        <w:pStyle w:val="Sinespaciado"/>
        <w:numPr>
          <w:ilvl w:val="0"/>
          <w:numId w:val="250"/>
        </w:numPr>
        <w:spacing w:line="360" w:lineRule="auto"/>
        <w:jc w:val="both"/>
        <w:rPr>
          <w:rFonts w:asciiTheme="minorHAnsi" w:hAnsiTheme="minorHAnsi" w:cstheme="minorHAnsi"/>
        </w:rPr>
      </w:pPr>
      <w:r w:rsidRPr="002C2DF2">
        <w:rPr>
          <w:rFonts w:asciiTheme="minorHAnsi" w:hAnsiTheme="minorHAnsi" w:cstheme="minorHAnsi"/>
        </w:rPr>
        <w:t>Realizar charlas y talleres dirigidos a estudiantes, docentes y apoderados para promover la prevención de alteraciones comunicativas.</w:t>
      </w:r>
    </w:p>
    <w:p w14:paraId="7A532CB8" w14:textId="77777777" w:rsidR="0044244A" w:rsidRPr="002C2DF2" w:rsidRDefault="0044244A" w:rsidP="002C2DF2">
      <w:pPr>
        <w:pStyle w:val="Sinespaciado"/>
        <w:spacing w:line="360" w:lineRule="auto"/>
        <w:jc w:val="both"/>
        <w:rPr>
          <w:rFonts w:asciiTheme="minorHAnsi" w:hAnsiTheme="minorHAnsi" w:cstheme="minorHAnsi"/>
        </w:rPr>
      </w:pPr>
    </w:p>
    <w:p w14:paraId="4C3E0CDC" w14:textId="2489B4AD" w:rsidR="00EA5FA6" w:rsidRPr="002C2DF2" w:rsidRDefault="00EA5FA6" w:rsidP="002C2DF2">
      <w:pPr>
        <w:spacing w:line="360" w:lineRule="auto"/>
        <w:rPr>
          <w:rFonts w:cstheme="minorHAnsi"/>
          <w:b/>
        </w:rPr>
      </w:pPr>
      <w:r w:rsidRPr="002C2DF2">
        <w:rPr>
          <w:rFonts w:cstheme="minorHAnsi"/>
          <w:b/>
        </w:rPr>
        <w:t>ARTÍCULO</w:t>
      </w:r>
      <w:r w:rsidRPr="002C2DF2">
        <w:rPr>
          <w:rFonts w:cstheme="minorHAnsi"/>
          <w:b/>
          <w:spacing w:val="48"/>
        </w:rPr>
        <w:t xml:space="preserve"> </w:t>
      </w:r>
      <w:r w:rsidR="003F4611">
        <w:rPr>
          <w:rFonts w:cstheme="minorHAnsi"/>
          <w:b/>
        </w:rPr>
        <w:t>3</w:t>
      </w:r>
      <w:r w:rsidRPr="002C2DF2">
        <w:rPr>
          <w:rFonts w:cstheme="minorHAnsi"/>
          <w:b/>
        </w:rPr>
        <w:t>:</w:t>
      </w:r>
      <w:r w:rsidRPr="002C2DF2">
        <w:rPr>
          <w:rFonts w:cstheme="minorHAnsi"/>
          <w:b/>
          <w:spacing w:val="-4"/>
        </w:rPr>
        <w:t xml:space="preserve"> </w:t>
      </w:r>
      <w:r w:rsidRPr="002C2DF2">
        <w:rPr>
          <w:rFonts w:cstheme="minorHAnsi"/>
          <w:b/>
        </w:rPr>
        <w:t>DE</w:t>
      </w:r>
      <w:r w:rsidRPr="002C2DF2">
        <w:rPr>
          <w:rFonts w:cstheme="minorHAnsi"/>
          <w:b/>
          <w:spacing w:val="-1"/>
        </w:rPr>
        <w:t xml:space="preserve"> </w:t>
      </w:r>
      <w:r w:rsidRPr="002C2DF2">
        <w:rPr>
          <w:rFonts w:cstheme="minorHAnsi"/>
          <w:b/>
        </w:rPr>
        <w:t>LA</w:t>
      </w:r>
      <w:r w:rsidRPr="002C2DF2">
        <w:rPr>
          <w:rFonts w:cstheme="minorHAnsi"/>
          <w:b/>
          <w:spacing w:val="-2"/>
        </w:rPr>
        <w:t xml:space="preserve"> PSICOPEDAGOGA(O):</w:t>
      </w:r>
    </w:p>
    <w:p w14:paraId="038027C5" w14:textId="77777777" w:rsidR="00EA5FA6" w:rsidRPr="002C2DF2" w:rsidRDefault="00EA5FA6" w:rsidP="002C2DF2">
      <w:pPr>
        <w:spacing w:line="360" w:lineRule="auto"/>
        <w:rPr>
          <w:rFonts w:cstheme="minorHAnsi"/>
        </w:rPr>
      </w:pPr>
      <w:r w:rsidRPr="002C2DF2">
        <w:rPr>
          <w:rFonts w:cstheme="minorHAnsi"/>
        </w:rPr>
        <w:t>El psicopedagogo(a) es un profesional especializado en el proceso de enseñanza y aprendizaje que tiene como objetivo optimizar el desarrollo cognitivo, emocional y social de los estudiantes. Este profesional realiza evaluaciones para identificar y atender las necesidades educativas especiales de los</w:t>
      </w:r>
      <w:r w:rsidRPr="002C2DF2">
        <w:rPr>
          <w:rFonts w:cstheme="minorHAnsi"/>
          <w:spacing w:val="-3"/>
        </w:rPr>
        <w:t xml:space="preserve"> </w:t>
      </w:r>
      <w:r w:rsidRPr="002C2DF2">
        <w:rPr>
          <w:rFonts w:cstheme="minorHAnsi"/>
        </w:rPr>
        <w:t>alumnos,</w:t>
      </w:r>
      <w:r w:rsidRPr="002C2DF2">
        <w:rPr>
          <w:rFonts w:cstheme="minorHAnsi"/>
          <w:spacing w:val="-3"/>
        </w:rPr>
        <w:t xml:space="preserve"> </w:t>
      </w:r>
      <w:r w:rsidRPr="002C2DF2">
        <w:rPr>
          <w:rFonts w:cstheme="minorHAnsi"/>
        </w:rPr>
        <w:t>facilitando</w:t>
      </w:r>
      <w:r w:rsidRPr="002C2DF2">
        <w:rPr>
          <w:rFonts w:cstheme="minorHAnsi"/>
          <w:spacing w:val="-4"/>
        </w:rPr>
        <w:t xml:space="preserve"> </w:t>
      </w:r>
      <w:r w:rsidRPr="002C2DF2">
        <w:rPr>
          <w:rFonts w:cstheme="minorHAnsi"/>
        </w:rPr>
        <w:t>estrategias</w:t>
      </w:r>
      <w:r w:rsidRPr="002C2DF2">
        <w:rPr>
          <w:rFonts w:cstheme="minorHAnsi"/>
          <w:spacing w:val="-4"/>
        </w:rPr>
        <w:t xml:space="preserve"> </w:t>
      </w:r>
      <w:r w:rsidRPr="002C2DF2">
        <w:rPr>
          <w:rFonts w:cstheme="minorHAnsi"/>
        </w:rPr>
        <w:t>y</w:t>
      </w:r>
      <w:r w:rsidRPr="002C2DF2">
        <w:rPr>
          <w:rFonts w:cstheme="minorHAnsi"/>
          <w:spacing w:val="-3"/>
        </w:rPr>
        <w:t xml:space="preserve"> </w:t>
      </w:r>
      <w:r w:rsidRPr="002C2DF2">
        <w:rPr>
          <w:rFonts w:cstheme="minorHAnsi"/>
        </w:rPr>
        <w:t>recursos</w:t>
      </w:r>
      <w:r w:rsidRPr="002C2DF2">
        <w:rPr>
          <w:rFonts w:cstheme="minorHAnsi"/>
          <w:spacing w:val="-3"/>
        </w:rPr>
        <w:t xml:space="preserve"> </w:t>
      </w:r>
      <w:r w:rsidRPr="002C2DF2">
        <w:rPr>
          <w:rFonts w:cstheme="minorHAnsi"/>
        </w:rPr>
        <w:t>que</w:t>
      </w:r>
      <w:r w:rsidRPr="002C2DF2">
        <w:rPr>
          <w:rFonts w:cstheme="minorHAnsi"/>
          <w:spacing w:val="-2"/>
        </w:rPr>
        <w:t xml:space="preserve"> </w:t>
      </w:r>
      <w:r w:rsidRPr="002C2DF2">
        <w:rPr>
          <w:rFonts w:cstheme="minorHAnsi"/>
        </w:rPr>
        <w:t>promuevan</w:t>
      </w:r>
      <w:r w:rsidRPr="002C2DF2">
        <w:rPr>
          <w:rFonts w:cstheme="minorHAnsi"/>
          <w:spacing w:val="-2"/>
        </w:rPr>
        <w:t xml:space="preserve"> </w:t>
      </w:r>
      <w:r w:rsidRPr="002C2DF2">
        <w:rPr>
          <w:rFonts w:cstheme="minorHAnsi"/>
        </w:rPr>
        <w:t>un</w:t>
      </w:r>
      <w:r w:rsidRPr="002C2DF2">
        <w:rPr>
          <w:rFonts w:cstheme="minorHAnsi"/>
          <w:spacing w:val="-2"/>
        </w:rPr>
        <w:t xml:space="preserve"> </w:t>
      </w:r>
      <w:r w:rsidRPr="002C2DF2">
        <w:rPr>
          <w:rFonts w:cstheme="minorHAnsi"/>
        </w:rPr>
        <w:t>entorno</w:t>
      </w:r>
      <w:r w:rsidRPr="002C2DF2">
        <w:rPr>
          <w:rFonts w:cstheme="minorHAnsi"/>
          <w:spacing w:val="-4"/>
        </w:rPr>
        <w:t xml:space="preserve"> </w:t>
      </w:r>
      <w:r w:rsidRPr="002C2DF2">
        <w:rPr>
          <w:rFonts w:cstheme="minorHAnsi"/>
        </w:rPr>
        <w:t>de</w:t>
      </w:r>
      <w:r w:rsidRPr="002C2DF2">
        <w:rPr>
          <w:rFonts w:cstheme="minorHAnsi"/>
          <w:spacing w:val="-2"/>
        </w:rPr>
        <w:t xml:space="preserve"> </w:t>
      </w:r>
      <w:r w:rsidRPr="002C2DF2">
        <w:rPr>
          <w:rFonts w:cstheme="minorHAnsi"/>
        </w:rPr>
        <w:t>aprendizaje</w:t>
      </w:r>
      <w:r w:rsidRPr="002C2DF2">
        <w:rPr>
          <w:rFonts w:cstheme="minorHAnsi"/>
          <w:spacing w:val="-2"/>
        </w:rPr>
        <w:t xml:space="preserve"> </w:t>
      </w:r>
      <w:r w:rsidRPr="002C2DF2">
        <w:rPr>
          <w:rFonts w:cstheme="minorHAnsi"/>
        </w:rPr>
        <w:t>inclusivo</w:t>
      </w:r>
      <w:r w:rsidRPr="002C2DF2">
        <w:rPr>
          <w:rFonts w:cstheme="minorHAnsi"/>
          <w:spacing w:val="-4"/>
        </w:rPr>
        <w:t xml:space="preserve"> </w:t>
      </w:r>
      <w:r w:rsidRPr="002C2DF2">
        <w:rPr>
          <w:rFonts w:cstheme="minorHAnsi"/>
        </w:rPr>
        <w:t>y positivo.</w:t>
      </w:r>
      <w:r w:rsidRPr="002C2DF2">
        <w:rPr>
          <w:rFonts w:cstheme="minorHAnsi"/>
          <w:spacing w:val="-11"/>
        </w:rPr>
        <w:t xml:space="preserve"> </w:t>
      </w:r>
      <w:r w:rsidRPr="002C2DF2">
        <w:rPr>
          <w:rFonts w:cstheme="minorHAnsi"/>
        </w:rPr>
        <w:t>A</w:t>
      </w:r>
      <w:r w:rsidRPr="002C2DF2">
        <w:rPr>
          <w:rFonts w:cstheme="minorHAnsi"/>
          <w:spacing w:val="-10"/>
        </w:rPr>
        <w:t xml:space="preserve"> </w:t>
      </w:r>
      <w:r w:rsidRPr="002C2DF2">
        <w:rPr>
          <w:rFonts w:cstheme="minorHAnsi"/>
        </w:rPr>
        <w:t>través</w:t>
      </w:r>
      <w:r w:rsidRPr="002C2DF2">
        <w:rPr>
          <w:rFonts w:cstheme="minorHAnsi"/>
          <w:spacing w:val="-11"/>
        </w:rPr>
        <w:t xml:space="preserve"> </w:t>
      </w:r>
      <w:r w:rsidRPr="002C2DF2">
        <w:rPr>
          <w:rFonts w:cstheme="minorHAnsi"/>
        </w:rPr>
        <w:t>de</w:t>
      </w:r>
      <w:r w:rsidRPr="002C2DF2">
        <w:rPr>
          <w:rFonts w:cstheme="minorHAnsi"/>
          <w:spacing w:val="-10"/>
        </w:rPr>
        <w:t xml:space="preserve"> </w:t>
      </w:r>
      <w:r w:rsidRPr="002C2DF2">
        <w:rPr>
          <w:rFonts w:cstheme="minorHAnsi"/>
        </w:rPr>
        <w:t>un</w:t>
      </w:r>
      <w:r w:rsidRPr="002C2DF2">
        <w:rPr>
          <w:rFonts w:cstheme="minorHAnsi"/>
          <w:spacing w:val="-10"/>
        </w:rPr>
        <w:t xml:space="preserve"> </w:t>
      </w:r>
      <w:r w:rsidRPr="002C2DF2">
        <w:rPr>
          <w:rFonts w:cstheme="minorHAnsi"/>
        </w:rPr>
        <w:t>enfoque</w:t>
      </w:r>
      <w:r w:rsidRPr="002C2DF2">
        <w:rPr>
          <w:rFonts w:cstheme="minorHAnsi"/>
          <w:spacing w:val="-10"/>
        </w:rPr>
        <w:t xml:space="preserve"> </w:t>
      </w:r>
      <w:r w:rsidRPr="002C2DF2">
        <w:rPr>
          <w:rFonts w:cstheme="minorHAnsi"/>
        </w:rPr>
        <w:t>colaborativo,</w:t>
      </w:r>
      <w:r w:rsidRPr="002C2DF2">
        <w:rPr>
          <w:rFonts w:cstheme="minorHAnsi"/>
          <w:spacing w:val="-10"/>
        </w:rPr>
        <w:t xml:space="preserve"> </w:t>
      </w:r>
      <w:r w:rsidRPr="002C2DF2">
        <w:rPr>
          <w:rFonts w:cstheme="minorHAnsi"/>
        </w:rPr>
        <w:t>el</w:t>
      </w:r>
      <w:r w:rsidRPr="002C2DF2">
        <w:rPr>
          <w:rFonts w:cstheme="minorHAnsi"/>
          <w:spacing w:val="-10"/>
        </w:rPr>
        <w:t xml:space="preserve"> </w:t>
      </w:r>
      <w:r w:rsidRPr="002C2DF2">
        <w:rPr>
          <w:rFonts w:cstheme="minorHAnsi"/>
        </w:rPr>
        <w:t>psicopedagogo(a)</w:t>
      </w:r>
      <w:r w:rsidRPr="002C2DF2">
        <w:rPr>
          <w:rFonts w:cstheme="minorHAnsi"/>
          <w:spacing w:val="-10"/>
        </w:rPr>
        <w:t xml:space="preserve"> </w:t>
      </w:r>
      <w:r w:rsidRPr="002C2DF2">
        <w:rPr>
          <w:rFonts w:cstheme="minorHAnsi"/>
        </w:rPr>
        <w:t>trabaja</w:t>
      </w:r>
      <w:r w:rsidRPr="002C2DF2">
        <w:rPr>
          <w:rFonts w:cstheme="minorHAnsi"/>
          <w:spacing w:val="-12"/>
        </w:rPr>
        <w:t xml:space="preserve"> </w:t>
      </w:r>
      <w:r w:rsidRPr="002C2DF2">
        <w:rPr>
          <w:rFonts w:cstheme="minorHAnsi"/>
        </w:rPr>
        <w:t>en</w:t>
      </w:r>
      <w:r w:rsidRPr="002C2DF2">
        <w:rPr>
          <w:rFonts w:cstheme="minorHAnsi"/>
          <w:spacing w:val="-7"/>
        </w:rPr>
        <w:t xml:space="preserve"> </w:t>
      </w:r>
      <w:r w:rsidRPr="002C2DF2">
        <w:rPr>
          <w:rFonts w:cstheme="minorHAnsi"/>
        </w:rPr>
        <w:t>conjunto</w:t>
      </w:r>
      <w:r w:rsidRPr="002C2DF2">
        <w:rPr>
          <w:rFonts w:cstheme="minorHAnsi"/>
          <w:spacing w:val="-10"/>
        </w:rPr>
        <w:t xml:space="preserve"> </w:t>
      </w:r>
      <w:r w:rsidRPr="002C2DF2">
        <w:rPr>
          <w:rFonts w:cstheme="minorHAnsi"/>
        </w:rPr>
        <w:t>con</w:t>
      </w:r>
      <w:r w:rsidRPr="002C2DF2">
        <w:rPr>
          <w:rFonts w:cstheme="minorHAnsi"/>
          <w:spacing w:val="-10"/>
        </w:rPr>
        <w:t xml:space="preserve"> </w:t>
      </w:r>
      <w:r w:rsidRPr="002C2DF2">
        <w:rPr>
          <w:rFonts w:cstheme="minorHAnsi"/>
        </w:rPr>
        <w:t>docentes, padres y otros especialistas, garantizando que todos los estudiantes, independientemente de sus dificultades, tengan la oportunidad de alcanzar su máximo potencial académico y personal.</w:t>
      </w:r>
    </w:p>
    <w:p w14:paraId="66826DDB" w14:textId="77777777" w:rsidR="00EA5FA6" w:rsidRPr="002C2DF2" w:rsidRDefault="00EA5FA6" w:rsidP="002C2DF2">
      <w:pPr>
        <w:spacing w:line="360" w:lineRule="auto"/>
        <w:rPr>
          <w:rFonts w:cstheme="minorHAnsi"/>
          <w:b/>
        </w:rPr>
      </w:pPr>
      <w:r w:rsidRPr="002C2DF2">
        <w:rPr>
          <w:rFonts w:cstheme="minorHAnsi"/>
          <w:b/>
        </w:rPr>
        <w:t xml:space="preserve">DE LOS ROLES DEL </w:t>
      </w:r>
      <w:r w:rsidRPr="002C2DF2">
        <w:rPr>
          <w:rFonts w:cstheme="minorHAnsi"/>
          <w:b/>
          <w:spacing w:val="-2"/>
        </w:rPr>
        <w:t>PSICOPEDAGOGO(A)</w:t>
      </w:r>
    </w:p>
    <w:p w14:paraId="34BD5ABA" w14:textId="77777777" w:rsidR="00EA5FA6" w:rsidRPr="002C2DF2" w:rsidRDefault="00EA5FA6" w:rsidP="002C2DF2">
      <w:pPr>
        <w:pStyle w:val="Sinespaciado"/>
        <w:spacing w:line="360" w:lineRule="auto"/>
        <w:jc w:val="both"/>
        <w:rPr>
          <w:rFonts w:asciiTheme="minorHAnsi" w:hAnsiTheme="minorHAnsi" w:cstheme="minorHAnsi"/>
          <w:b/>
        </w:rPr>
      </w:pPr>
      <w:r w:rsidRPr="002C2DF2">
        <w:rPr>
          <w:rFonts w:asciiTheme="minorHAnsi" w:hAnsiTheme="minorHAnsi" w:cstheme="minorHAnsi"/>
          <w:b/>
        </w:rPr>
        <w:t>Evaluador</w:t>
      </w:r>
      <w:r w:rsidRPr="002C2DF2">
        <w:rPr>
          <w:rFonts w:asciiTheme="minorHAnsi" w:hAnsiTheme="minorHAnsi" w:cstheme="minorHAnsi"/>
          <w:b/>
          <w:spacing w:val="-5"/>
        </w:rPr>
        <w:t xml:space="preserve"> </w:t>
      </w:r>
      <w:r w:rsidRPr="002C2DF2">
        <w:rPr>
          <w:rFonts w:asciiTheme="minorHAnsi" w:hAnsiTheme="minorHAnsi" w:cstheme="minorHAnsi"/>
          <w:b/>
        </w:rPr>
        <w:t>de</w:t>
      </w:r>
      <w:r w:rsidRPr="002C2DF2">
        <w:rPr>
          <w:rFonts w:asciiTheme="minorHAnsi" w:hAnsiTheme="minorHAnsi" w:cstheme="minorHAnsi"/>
          <w:b/>
          <w:spacing w:val="-5"/>
        </w:rPr>
        <w:t xml:space="preserve"> </w:t>
      </w:r>
      <w:r w:rsidRPr="002C2DF2">
        <w:rPr>
          <w:rFonts w:asciiTheme="minorHAnsi" w:hAnsiTheme="minorHAnsi" w:cstheme="minorHAnsi"/>
          <w:b/>
        </w:rPr>
        <w:t>Necesidades</w:t>
      </w:r>
      <w:r w:rsidRPr="002C2DF2">
        <w:rPr>
          <w:rFonts w:asciiTheme="minorHAnsi" w:hAnsiTheme="minorHAnsi" w:cstheme="minorHAnsi"/>
          <w:b/>
          <w:spacing w:val="-3"/>
        </w:rPr>
        <w:t xml:space="preserve"> </w:t>
      </w:r>
      <w:r w:rsidRPr="002C2DF2">
        <w:rPr>
          <w:rFonts w:asciiTheme="minorHAnsi" w:hAnsiTheme="minorHAnsi" w:cstheme="minorHAnsi"/>
          <w:b/>
          <w:spacing w:val="-2"/>
        </w:rPr>
        <w:t>Educativas</w:t>
      </w:r>
    </w:p>
    <w:p w14:paraId="5F4E6830" w14:textId="77777777" w:rsidR="00EA5FA6" w:rsidRPr="002C2DF2" w:rsidRDefault="00EA5FA6" w:rsidP="00635028">
      <w:pPr>
        <w:pStyle w:val="Sinespaciado"/>
        <w:numPr>
          <w:ilvl w:val="0"/>
          <w:numId w:val="249"/>
        </w:numPr>
        <w:spacing w:line="360" w:lineRule="auto"/>
        <w:jc w:val="both"/>
        <w:rPr>
          <w:rFonts w:asciiTheme="minorHAnsi" w:hAnsiTheme="minorHAnsi" w:cstheme="minorHAnsi"/>
        </w:rPr>
      </w:pPr>
      <w:r w:rsidRPr="002C2DF2">
        <w:rPr>
          <w:rFonts w:asciiTheme="minorHAnsi" w:hAnsiTheme="minorHAnsi" w:cstheme="minorHAnsi"/>
        </w:rPr>
        <w:t>Realiza</w:t>
      </w:r>
      <w:r w:rsidRPr="002C2DF2">
        <w:rPr>
          <w:rFonts w:asciiTheme="minorHAnsi" w:hAnsiTheme="minorHAnsi" w:cstheme="minorHAnsi"/>
          <w:spacing w:val="-10"/>
        </w:rPr>
        <w:t xml:space="preserve"> </w:t>
      </w:r>
      <w:r w:rsidRPr="002C2DF2">
        <w:rPr>
          <w:rFonts w:asciiTheme="minorHAnsi" w:hAnsiTheme="minorHAnsi" w:cstheme="minorHAnsi"/>
        </w:rPr>
        <w:t>evaluaciones</w:t>
      </w:r>
      <w:r w:rsidRPr="002C2DF2">
        <w:rPr>
          <w:rFonts w:asciiTheme="minorHAnsi" w:hAnsiTheme="minorHAnsi" w:cstheme="minorHAnsi"/>
          <w:spacing w:val="-10"/>
        </w:rPr>
        <w:t xml:space="preserve"> </w:t>
      </w:r>
      <w:r w:rsidRPr="002C2DF2">
        <w:rPr>
          <w:rFonts w:asciiTheme="minorHAnsi" w:hAnsiTheme="minorHAnsi" w:cstheme="minorHAnsi"/>
        </w:rPr>
        <w:t>diagnósticas</w:t>
      </w:r>
      <w:r w:rsidRPr="002C2DF2">
        <w:rPr>
          <w:rFonts w:asciiTheme="minorHAnsi" w:hAnsiTheme="minorHAnsi" w:cstheme="minorHAnsi"/>
          <w:spacing w:val="-10"/>
        </w:rPr>
        <w:t xml:space="preserve"> </w:t>
      </w:r>
      <w:r w:rsidRPr="002C2DF2">
        <w:rPr>
          <w:rFonts w:asciiTheme="minorHAnsi" w:hAnsiTheme="minorHAnsi" w:cstheme="minorHAnsi"/>
        </w:rPr>
        <w:t>para</w:t>
      </w:r>
      <w:r w:rsidRPr="002C2DF2">
        <w:rPr>
          <w:rFonts w:asciiTheme="minorHAnsi" w:hAnsiTheme="minorHAnsi" w:cstheme="minorHAnsi"/>
          <w:spacing w:val="-9"/>
        </w:rPr>
        <w:t xml:space="preserve"> </w:t>
      </w:r>
      <w:r w:rsidRPr="002C2DF2">
        <w:rPr>
          <w:rFonts w:asciiTheme="minorHAnsi" w:hAnsiTheme="minorHAnsi" w:cstheme="minorHAnsi"/>
        </w:rPr>
        <w:t>identificar</w:t>
      </w:r>
      <w:r w:rsidRPr="002C2DF2">
        <w:rPr>
          <w:rFonts w:asciiTheme="minorHAnsi" w:hAnsiTheme="minorHAnsi" w:cstheme="minorHAnsi"/>
          <w:spacing w:val="-9"/>
        </w:rPr>
        <w:t xml:space="preserve"> </w:t>
      </w:r>
      <w:r w:rsidRPr="002C2DF2">
        <w:rPr>
          <w:rFonts w:asciiTheme="minorHAnsi" w:hAnsiTheme="minorHAnsi" w:cstheme="minorHAnsi"/>
        </w:rPr>
        <w:t>las</w:t>
      </w:r>
      <w:r w:rsidRPr="002C2DF2">
        <w:rPr>
          <w:rFonts w:asciiTheme="minorHAnsi" w:hAnsiTheme="minorHAnsi" w:cstheme="minorHAnsi"/>
          <w:spacing w:val="-8"/>
        </w:rPr>
        <w:t xml:space="preserve"> </w:t>
      </w:r>
      <w:r w:rsidRPr="002C2DF2">
        <w:rPr>
          <w:rFonts w:asciiTheme="minorHAnsi" w:hAnsiTheme="minorHAnsi" w:cstheme="minorHAnsi"/>
        </w:rPr>
        <w:t>necesidades</w:t>
      </w:r>
      <w:r w:rsidRPr="002C2DF2">
        <w:rPr>
          <w:rFonts w:asciiTheme="minorHAnsi" w:hAnsiTheme="minorHAnsi" w:cstheme="minorHAnsi"/>
          <w:spacing w:val="-8"/>
        </w:rPr>
        <w:t xml:space="preserve"> </w:t>
      </w:r>
      <w:r w:rsidRPr="002C2DF2">
        <w:rPr>
          <w:rFonts w:asciiTheme="minorHAnsi" w:hAnsiTheme="minorHAnsi" w:cstheme="minorHAnsi"/>
        </w:rPr>
        <w:t>educativas</w:t>
      </w:r>
      <w:r w:rsidRPr="002C2DF2">
        <w:rPr>
          <w:rFonts w:asciiTheme="minorHAnsi" w:hAnsiTheme="minorHAnsi" w:cstheme="minorHAnsi"/>
          <w:spacing w:val="-8"/>
        </w:rPr>
        <w:t xml:space="preserve"> </w:t>
      </w:r>
      <w:r w:rsidRPr="002C2DF2">
        <w:rPr>
          <w:rFonts w:asciiTheme="minorHAnsi" w:hAnsiTheme="minorHAnsi" w:cstheme="minorHAnsi"/>
        </w:rPr>
        <w:t>y</w:t>
      </w:r>
      <w:r w:rsidRPr="002C2DF2">
        <w:rPr>
          <w:rFonts w:asciiTheme="minorHAnsi" w:hAnsiTheme="minorHAnsi" w:cstheme="minorHAnsi"/>
          <w:spacing w:val="-8"/>
        </w:rPr>
        <w:t xml:space="preserve"> </w:t>
      </w:r>
      <w:r w:rsidRPr="002C2DF2">
        <w:rPr>
          <w:rFonts w:asciiTheme="minorHAnsi" w:hAnsiTheme="minorHAnsi" w:cstheme="minorHAnsi"/>
        </w:rPr>
        <w:t>las</w:t>
      </w:r>
      <w:r w:rsidRPr="002C2DF2">
        <w:rPr>
          <w:rFonts w:asciiTheme="minorHAnsi" w:hAnsiTheme="minorHAnsi" w:cstheme="minorHAnsi"/>
          <w:spacing w:val="-10"/>
        </w:rPr>
        <w:t xml:space="preserve"> </w:t>
      </w:r>
      <w:r w:rsidRPr="002C2DF2">
        <w:rPr>
          <w:rFonts w:asciiTheme="minorHAnsi" w:hAnsiTheme="minorHAnsi" w:cstheme="minorHAnsi"/>
        </w:rPr>
        <w:t>dificultades</w:t>
      </w:r>
      <w:r w:rsidRPr="002C2DF2">
        <w:rPr>
          <w:rFonts w:asciiTheme="minorHAnsi" w:hAnsiTheme="minorHAnsi" w:cstheme="minorHAnsi"/>
          <w:spacing w:val="-10"/>
        </w:rPr>
        <w:t xml:space="preserve"> </w:t>
      </w:r>
      <w:r w:rsidRPr="002C2DF2">
        <w:rPr>
          <w:rFonts w:asciiTheme="minorHAnsi" w:hAnsiTheme="minorHAnsi" w:cstheme="minorHAnsi"/>
        </w:rPr>
        <w:t>de aprendizaje de los estudiantes.</w:t>
      </w:r>
    </w:p>
    <w:p w14:paraId="5DFFD260" w14:textId="77777777" w:rsidR="00EA5FA6" w:rsidRPr="002C2DF2" w:rsidRDefault="00EA5FA6" w:rsidP="00635028">
      <w:pPr>
        <w:pStyle w:val="Sinespaciado"/>
        <w:numPr>
          <w:ilvl w:val="0"/>
          <w:numId w:val="249"/>
        </w:numPr>
        <w:spacing w:line="360" w:lineRule="auto"/>
        <w:jc w:val="both"/>
        <w:rPr>
          <w:rFonts w:asciiTheme="minorHAnsi" w:hAnsiTheme="minorHAnsi" w:cstheme="minorHAnsi"/>
        </w:rPr>
      </w:pPr>
      <w:r w:rsidRPr="002C2DF2">
        <w:rPr>
          <w:rFonts w:asciiTheme="minorHAnsi" w:hAnsiTheme="minorHAnsi" w:cstheme="minorHAnsi"/>
        </w:rPr>
        <w:t>Proporcionar</w:t>
      </w:r>
      <w:r w:rsidRPr="002C2DF2">
        <w:rPr>
          <w:rFonts w:asciiTheme="minorHAnsi" w:hAnsiTheme="minorHAnsi" w:cstheme="minorHAnsi"/>
          <w:spacing w:val="37"/>
        </w:rPr>
        <w:t xml:space="preserve"> </w:t>
      </w:r>
      <w:r w:rsidRPr="002C2DF2">
        <w:rPr>
          <w:rFonts w:asciiTheme="minorHAnsi" w:hAnsiTheme="minorHAnsi" w:cstheme="minorHAnsi"/>
        </w:rPr>
        <w:t>información</w:t>
      </w:r>
      <w:r w:rsidRPr="002C2DF2">
        <w:rPr>
          <w:rFonts w:asciiTheme="minorHAnsi" w:hAnsiTheme="minorHAnsi" w:cstheme="minorHAnsi"/>
          <w:spacing w:val="40"/>
        </w:rPr>
        <w:t xml:space="preserve"> </w:t>
      </w:r>
      <w:r w:rsidRPr="002C2DF2">
        <w:rPr>
          <w:rFonts w:asciiTheme="minorHAnsi" w:hAnsiTheme="minorHAnsi" w:cstheme="minorHAnsi"/>
        </w:rPr>
        <w:t>valiosa</w:t>
      </w:r>
      <w:r w:rsidRPr="002C2DF2">
        <w:rPr>
          <w:rFonts w:asciiTheme="minorHAnsi" w:hAnsiTheme="minorHAnsi" w:cstheme="minorHAnsi"/>
          <w:spacing w:val="37"/>
        </w:rPr>
        <w:t xml:space="preserve"> </w:t>
      </w:r>
      <w:r w:rsidRPr="002C2DF2">
        <w:rPr>
          <w:rFonts w:asciiTheme="minorHAnsi" w:hAnsiTheme="minorHAnsi" w:cstheme="minorHAnsi"/>
        </w:rPr>
        <w:t>sobre</w:t>
      </w:r>
      <w:r w:rsidRPr="002C2DF2">
        <w:rPr>
          <w:rFonts w:asciiTheme="minorHAnsi" w:hAnsiTheme="minorHAnsi" w:cstheme="minorHAnsi"/>
          <w:spacing w:val="39"/>
        </w:rPr>
        <w:t xml:space="preserve"> </w:t>
      </w:r>
      <w:r w:rsidRPr="002C2DF2">
        <w:rPr>
          <w:rFonts w:asciiTheme="minorHAnsi" w:hAnsiTheme="minorHAnsi" w:cstheme="minorHAnsi"/>
        </w:rPr>
        <w:t>el</w:t>
      </w:r>
      <w:r w:rsidRPr="002C2DF2">
        <w:rPr>
          <w:rFonts w:asciiTheme="minorHAnsi" w:hAnsiTheme="minorHAnsi" w:cstheme="minorHAnsi"/>
          <w:spacing w:val="37"/>
        </w:rPr>
        <w:t xml:space="preserve"> </w:t>
      </w:r>
      <w:r w:rsidRPr="002C2DF2">
        <w:rPr>
          <w:rFonts w:asciiTheme="minorHAnsi" w:hAnsiTheme="minorHAnsi" w:cstheme="minorHAnsi"/>
        </w:rPr>
        <w:t>perfil</w:t>
      </w:r>
      <w:r w:rsidRPr="002C2DF2">
        <w:rPr>
          <w:rFonts w:asciiTheme="minorHAnsi" w:hAnsiTheme="minorHAnsi" w:cstheme="minorHAnsi"/>
          <w:spacing w:val="37"/>
        </w:rPr>
        <w:t xml:space="preserve"> </w:t>
      </w:r>
      <w:r w:rsidRPr="002C2DF2">
        <w:rPr>
          <w:rFonts w:asciiTheme="minorHAnsi" w:hAnsiTheme="minorHAnsi" w:cstheme="minorHAnsi"/>
        </w:rPr>
        <w:t>de</w:t>
      </w:r>
      <w:r w:rsidRPr="002C2DF2">
        <w:rPr>
          <w:rFonts w:asciiTheme="minorHAnsi" w:hAnsiTheme="minorHAnsi" w:cstheme="minorHAnsi"/>
          <w:spacing w:val="37"/>
        </w:rPr>
        <w:t xml:space="preserve"> </w:t>
      </w:r>
      <w:r w:rsidRPr="002C2DF2">
        <w:rPr>
          <w:rFonts w:asciiTheme="minorHAnsi" w:hAnsiTheme="minorHAnsi" w:cstheme="minorHAnsi"/>
        </w:rPr>
        <w:t>aprendizaje</w:t>
      </w:r>
      <w:r w:rsidRPr="002C2DF2">
        <w:rPr>
          <w:rFonts w:asciiTheme="minorHAnsi" w:hAnsiTheme="minorHAnsi" w:cstheme="minorHAnsi"/>
          <w:spacing w:val="38"/>
        </w:rPr>
        <w:t xml:space="preserve"> </w:t>
      </w:r>
      <w:r w:rsidRPr="002C2DF2">
        <w:rPr>
          <w:rFonts w:asciiTheme="minorHAnsi" w:hAnsiTheme="minorHAnsi" w:cstheme="minorHAnsi"/>
        </w:rPr>
        <w:t>de</w:t>
      </w:r>
      <w:r w:rsidRPr="002C2DF2">
        <w:rPr>
          <w:rFonts w:asciiTheme="minorHAnsi" w:hAnsiTheme="minorHAnsi" w:cstheme="minorHAnsi"/>
          <w:spacing w:val="39"/>
        </w:rPr>
        <w:t xml:space="preserve"> </w:t>
      </w:r>
      <w:r w:rsidRPr="002C2DF2">
        <w:rPr>
          <w:rFonts w:asciiTheme="minorHAnsi" w:hAnsiTheme="minorHAnsi" w:cstheme="minorHAnsi"/>
        </w:rPr>
        <w:t>cada</w:t>
      </w:r>
      <w:r w:rsidRPr="002C2DF2">
        <w:rPr>
          <w:rFonts w:asciiTheme="minorHAnsi" w:hAnsiTheme="minorHAnsi" w:cstheme="minorHAnsi"/>
          <w:spacing w:val="39"/>
        </w:rPr>
        <w:t xml:space="preserve"> </w:t>
      </w:r>
      <w:r w:rsidRPr="002C2DF2">
        <w:rPr>
          <w:rFonts w:asciiTheme="minorHAnsi" w:hAnsiTheme="minorHAnsi" w:cstheme="minorHAnsi"/>
        </w:rPr>
        <w:t>estudiante,</w:t>
      </w:r>
      <w:r w:rsidRPr="002C2DF2">
        <w:rPr>
          <w:rFonts w:asciiTheme="minorHAnsi" w:hAnsiTheme="minorHAnsi" w:cstheme="minorHAnsi"/>
          <w:spacing w:val="39"/>
        </w:rPr>
        <w:t xml:space="preserve"> </w:t>
      </w:r>
      <w:r w:rsidRPr="002C2DF2">
        <w:rPr>
          <w:rFonts w:asciiTheme="minorHAnsi" w:hAnsiTheme="minorHAnsi" w:cstheme="minorHAnsi"/>
        </w:rPr>
        <w:t>lo</w:t>
      </w:r>
      <w:r w:rsidRPr="002C2DF2">
        <w:rPr>
          <w:rFonts w:asciiTheme="minorHAnsi" w:hAnsiTheme="minorHAnsi" w:cstheme="minorHAnsi"/>
          <w:spacing w:val="37"/>
        </w:rPr>
        <w:t xml:space="preserve"> </w:t>
      </w:r>
      <w:r w:rsidRPr="002C2DF2">
        <w:rPr>
          <w:rFonts w:asciiTheme="minorHAnsi" w:hAnsiTheme="minorHAnsi" w:cstheme="minorHAnsi"/>
        </w:rPr>
        <w:t>que permite implementar intervenciones adecuadas.</w:t>
      </w:r>
    </w:p>
    <w:p w14:paraId="7323BF6A" w14:textId="77777777" w:rsidR="006F3AC8" w:rsidRDefault="006F3AC8" w:rsidP="002C2DF2">
      <w:pPr>
        <w:pStyle w:val="Sinespaciado"/>
        <w:spacing w:line="360" w:lineRule="auto"/>
        <w:jc w:val="both"/>
        <w:rPr>
          <w:rFonts w:asciiTheme="minorHAnsi" w:hAnsiTheme="minorHAnsi" w:cstheme="minorHAnsi"/>
          <w:b/>
        </w:rPr>
      </w:pPr>
    </w:p>
    <w:p w14:paraId="3A369E04" w14:textId="77777777" w:rsidR="00EA5FA6" w:rsidRPr="002C2DF2" w:rsidRDefault="00EA5FA6" w:rsidP="002C2DF2">
      <w:pPr>
        <w:pStyle w:val="Sinespaciado"/>
        <w:spacing w:line="360" w:lineRule="auto"/>
        <w:jc w:val="both"/>
        <w:rPr>
          <w:rFonts w:asciiTheme="minorHAnsi" w:hAnsiTheme="minorHAnsi" w:cstheme="minorHAnsi"/>
          <w:b/>
        </w:rPr>
      </w:pPr>
      <w:r w:rsidRPr="002C2DF2">
        <w:rPr>
          <w:rFonts w:asciiTheme="minorHAnsi" w:hAnsiTheme="minorHAnsi" w:cstheme="minorHAnsi"/>
          <w:b/>
        </w:rPr>
        <w:t>Facilitador</w:t>
      </w:r>
      <w:r w:rsidRPr="002C2DF2">
        <w:rPr>
          <w:rFonts w:asciiTheme="minorHAnsi" w:hAnsiTheme="minorHAnsi" w:cstheme="minorHAnsi"/>
          <w:b/>
          <w:spacing w:val="-4"/>
        </w:rPr>
        <w:t xml:space="preserve"> </w:t>
      </w:r>
      <w:r w:rsidRPr="002C2DF2">
        <w:rPr>
          <w:rFonts w:asciiTheme="minorHAnsi" w:hAnsiTheme="minorHAnsi" w:cstheme="minorHAnsi"/>
          <w:b/>
        </w:rPr>
        <w:t>de</w:t>
      </w:r>
      <w:r w:rsidRPr="002C2DF2">
        <w:rPr>
          <w:rFonts w:asciiTheme="minorHAnsi" w:hAnsiTheme="minorHAnsi" w:cstheme="minorHAnsi"/>
          <w:b/>
          <w:spacing w:val="-3"/>
        </w:rPr>
        <w:t xml:space="preserve"> </w:t>
      </w:r>
      <w:r w:rsidRPr="002C2DF2">
        <w:rPr>
          <w:rFonts w:asciiTheme="minorHAnsi" w:hAnsiTheme="minorHAnsi" w:cstheme="minorHAnsi"/>
          <w:b/>
        </w:rPr>
        <w:t>Estrategias</w:t>
      </w:r>
      <w:r w:rsidRPr="002C2DF2">
        <w:rPr>
          <w:rFonts w:asciiTheme="minorHAnsi" w:hAnsiTheme="minorHAnsi" w:cstheme="minorHAnsi"/>
          <w:b/>
          <w:spacing w:val="-2"/>
        </w:rPr>
        <w:t xml:space="preserve"> </w:t>
      </w:r>
      <w:r w:rsidRPr="002C2DF2">
        <w:rPr>
          <w:rFonts w:asciiTheme="minorHAnsi" w:hAnsiTheme="minorHAnsi" w:cstheme="minorHAnsi"/>
          <w:b/>
        </w:rPr>
        <w:t>de</w:t>
      </w:r>
      <w:r w:rsidRPr="002C2DF2">
        <w:rPr>
          <w:rFonts w:asciiTheme="minorHAnsi" w:hAnsiTheme="minorHAnsi" w:cstheme="minorHAnsi"/>
          <w:b/>
          <w:spacing w:val="-3"/>
        </w:rPr>
        <w:t xml:space="preserve"> </w:t>
      </w:r>
      <w:r w:rsidRPr="002C2DF2">
        <w:rPr>
          <w:rFonts w:asciiTheme="minorHAnsi" w:hAnsiTheme="minorHAnsi" w:cstheme="minorHAnsi"/>
          <w:b/>
          <w:spacing w:val="-2"/>
        </w:rPr>
        <w:t>Aprendizaje</w:t>
      </w:r>
    </w:p>
    <w:p w14:paraId="5C58E3EE" w14:textId="77777777" w:rsidR="00EA5FA6" w:rsidRPr="002C2DF2" w:rsidRDefault="00EA5FA6" w:rsidP="00635028">
      <w:pPr>
        <w:pStyle w:val="Sinespaciado"/>
        <w:numPr>
          <w:ilvl w:val="0"/>
          <w:numId w:val="249"/>
        </w:numPr>
        <w:spacing w:line="360" w:lineRule="auto"/>
        <w:jc w:val="both"/>
        <w:rPr>
          <w:rFonts w:asciiTheme="minorHAnsi" w:hAnsiTheme="minorHAnsi" w:cstheme="minorHAnsi"/>
        </w:rPr>
      </w:pPr>
      <w:r w:rsidRPr="002C2DF2">
        <w:rPr>
          <w:rFonts w:asciiTheme="minorHAnsi" w:hAnsiTheme="minorHAnsi" w:cstheme="minorHAnsi"/>
        </w:rPr>
        <w:t>Diseña</w:t>
      </w:r>
      <w:r w:rsidRPr="002C2DF2">
        <w:rPr>
          <w:rFonts w:asciiTheme="minorHAnsi" w:hAnsiTheme="minorHAnsi" w:cstheme="minorHAnsi"/>
          <w:spacing w:val="-7"/>
        </w:rPr>
        <w:t xml:space="preserve"> </w:t>
      </w:r>
      <w:r w:rsidRPr="002C2DF2">
        <w:rPr>
          <w:rFonts w:asciiTheme="minorHAnsi" w:hAnsiTheme="minorHAnsi" w:cstheme="minorHAnsi"/>
        </w:rPr>
        <w:t>y</w:t>
      </w:r>
      <w:r w:rsidRPr="002C2DF2">
        <w:rPr>
          <w:rFonts w:asciiTheme="minorHAnsi" w:hAnsiTheme="minorHAnsi" w:cstheme="minorHAnsi"/>
          <w:spacing w:val="-6"/>
        </w:rPr>
        <w:t xml:space="preserve"> </w:t>
      </w:r>
      <w:r w:rsidRPr="002C2DF2">
        <w:rPr>
          <w:rFonts w:asciiTheme="minorHAnsi" w:hAnsiTheme="minorHAnsi" w:cstheme="minorHAnsi"/>
        </w:rPr>
        <w:t>sugiere</w:t>
      </w:r>
      <w:r w:rsidRPr="002C2DF2">
        <w:rPr>
          <w:rFonts w:asciiTheme="minorHAnsi" w:hAnsiTheme="minorHAnsi" w:cstheme="minorHAnsi"/>
          <w:spacing w:val="-8"/>
        </w:rPr>
        <w:t xml:space="preserve"> </w:t>
      </w:r>
      <w:r w:rsidRPr="002C2DF2">
        <w:rPr>
          <w:rFonts w:asciiTheme="minorHAnsi" w:hAnsiTheme="minorHAnsi" w:cstheme="minorHAnsi"/>
        </w:rPr>
        <w:t>estrategias</w:t>
      </w:r>
      <w:r w:rsidRPr="002C2DF2">
        <w:rPr>
          <w:rFonts w:asciiTheme="minorHAnsi" w:hAnsiTheme="minorHAnsi" w:cstheme="minorHAnsi"/>
          <w:spacing w:val="-6"/>
        </w:rPr>
        <w:t xml:space="preserve"> </w:t>
      </w:r>
      <w:r w:rsidRPr="002C2DF2">
        <w:rPr>
          <w:rFonts w:asciiTheme="minorHAnsi" w:hAnsiTheme="minorHAnsi" w:cstheme="minorHAnsi"/>
        </w:rPr>
        <w:t>y</w:t>
      </w:r>
      <w:r w:rsidRPr="002C2DF2">
        <w:rPr>
          <w:rFonts w:asciiTheme="minorHAnsi" w:hAnsiTheme="minorHAnsi" w:cstheme="minorHAnsi"/>
          <w:spacing w:val="-7"/>
        </w:rPr>
        <w:t xml:space="preserve"> </w:t>
      </w:r>
      <w:r w:rsidRPr="002C2DF2">
        <w:rPr>
          <w:rFonts w:asciiTheme="minorHAnsi" w:hAnsiTheme="minorHAnsi" w:cstheme="minorHAnsi"/>
        </w:rPr>
        <w:t>recursos</w:t>
      </w:r>
      <w:r w:rsidRPr="002C2DF2">
        <w:rPr>
          <w:rFonts w:asciiTheme="minorHAnsi" w:hAnsiTheme="minorHAnsi" w:cstheme="minorHAnsi"/>
          <w:spacing w:val="-8"/>
        </w:rPr>
        <w:t xml:space="preserve"> </w:t>
      </w:r>
      <w:r w:rsidRPr="002C2DF2">
        <w:rPr>
          <w:rFonts w:asciiTheme="minorHAnsi" w:hAnsiTheme="minorHAnsi" w:cstheme="minorHAnsi"/>
        </w:rPr>
        <w:t>pedagógicos</w:t>
      </w:r>
      <w:r w:rsidRPr="002C2DF2">
        <w:rPr>
          <w:rFonts w:asciiTheme="minorHAnsi" w:hAnsiTheme="minorHAnsi" w:cstheme="minorHAnsi"/>
          <w:spacing w:val="-7"/>
        </w:rPr>
        <w:t xml:space="preserve"> </w:t>
      </w:r>
      <w:r w:rsidRPr="002C2DF2">
        <w:rPr>
          <w:rFonts w:asciiTheme="minorHAnsi" w:hAnsiTheme="minorHAnsi" w:cstheme="minorHAnsi"/>
        </w:rPr>
        <w:t>adaptados</w:t>
      </w:r>
      <w:r w:rsidRPr="002C2DF2">
        <w:rPr>
          <w:rFonts w:asciiTheme="minorHAnsi" w:hAnsiTheme="minorHAnsi" w:cstheme="minorHAnsi"/>
          <w:spacing w:val="-6"/>
        </w:rPr>
        <w:t xml:space="preserve"> </w:t>
      </w:r>
      <w:r w:rsidRPr="002C2DF2">
        <w:rPr>
          <w:rFonts w:asciiTheme="minorHAnsi" w:hAnsiTheme="minorHAnsi" w:cstheme="minorHAnsi"/>
        </w:rPr>
        <w:t>a</w:t>
      </w:r>
      <w:r w:rsidRPr="002C2DF2">
        <w:rPr>
          <w:rFonts w:asciiTheme="minorHAnsi" w:hAnsiTheme="minorHAnsi" w:cstheme="minorHAnsi"/>
          <w:spacing w:val="-7"/>
        </w:rPr>
        <w:t xml:space="preserve"> </w:t>
      </w:r>
      <w:r w:rsidRPr="002C2DF2">
        <w:rPr>
          <w:rFonts w:asciiTheme="minorHAnsi" w:hAnsiTheme="minorHAnsi" w:cstheme="minorHAnsi"/>
        </w:rPr>
        <w:t>las</w:t>
      </w:r>
      <w:r w:rsidRPr="002C2DF2">
        <w:rPr>
          <w:rFonts w:asciiTheme="minorHAnsi" w:hAnsiTheme="minorHAnsi" w:cstheme="minorHAnsi"/>
          <w:spacing w:val="-6"/>
        </w:rPr>
        <w:t xml:space="preserve"> </w:t>
      </w:r>
      <w:r w:rsidRPr="002C2DF2">
        <w:rPr>
          <w:rFonts w:asciiTheme="minorHAnsi" w:hAnsiTheme="minorHAnsi" w:cstheme="minorHAnsi"/>
        </w:rPr>
        <w:t>necesidades</w:t>
      </w:r>
      <w:r w:rsidRPr="002C2DF2">
        <w:rPr>
          <w:rFonts w:asciiTheme="minorHAnsi" w:hAnsiTheme="minorHAnsi" w:cstheme="minorHAnsi"/>
          <w:spacing w:val="-8"/>
        </w:rPr>
        <w:t xml:space="preserve"> </w:t>
      </w:r>
      <w:r w:rsidRPr="002C2DF2">
        <w:rPr>
          <w:rFonts w:asciiTheme="minorHAnsi" w:hAnsiTheme="minorHAnsi" w:cstheme="minorHAnsi"/>
        </w:rPr>
        <w:t>de</w:t>
      </w:r>
      <w:r w:rsidRPr="002C2DF2">
        <w:rPr>
          <w:rFonts w:asciiTheme="minorHAnsi" w:hAnsiTheme="minorHAnsi" w:cstheme="minorHAnsi"/>
          <w:spacing w:val="-6"/>
        </w:rPr>
        <w:t xml:space="preserve"> </w:t>
      </w:r>
      <w:r w:rsidRPr="002C2DF2">
        <w:rPr>
          <w:rFonts w:asciiTheme="minorHAnsi" w:hAnsiTheme="minorHAnsi" w:cstheme="minorHAnsi"/>
        </w:rPr>
        <w:t>los</w:t>
      </w:r>
      <w:r w:rsidRPr="002C2DF2">
        <w:rPr>
          <w:rFonts w:asciiTheme="minorHAnsi" w:hAnsiTheme="minorHAnsi" w:cstheme="minorHAnsi"/>
          <w:spacing w:val="-6"/>
        </w:rPr>
        <w:t xml:space="preserve"> </w:t>
      </w:r>
      <w:r w:rsidRPr="002C2DF2">
        <w:rPr>
          <w:rFonts w:asciiTheme="minorHAnsi" w:hAnsiTheme="minorHAnsi" w:cstheme="minorHAnsi"/>
          <w:spacing w:val="-2"/>
        </w:rPr>
        <w:t>alumnos.</w:t>
      </w:r>
    </w:p>
    <w:p w14:paraId="592D118D" w14:textId="77777777" w:rsidR="00EA5FA6" w:rsidRPr="002C2DF2" w:rsidRDefault="00EA5FA6" w:rsidP="00635028">
      <w:pPr>
        <w:pStyle w:val="Sinespaciado"/>
        <w:numPr>
          <w:ilvl w:val="0"/>
          <w:numId w:val="249"/>
        </w:numPr>
        <w:spacing w:line="360" w:lineRule="auto"/>
        <w:jc w:val="both"/>
        <w:rPr>
          <w:rFonts w:asciiTheme="minorHAnsi" w:hAnsiTheme="minorHAnsi" w:cstheme="minorHAnsi"/>
        </w:rPr>
      </w:pPr>
      <w:r w:rsidRPr="002C2DF2">
        <w:rPr>
          <w:rFonts w:asciiTheme="minorHAnsi" w:hAnsiTheme="minorHAnsi" w:cstheme="minorHAnsi"/>
        </w:rPr>
        <w:t>Apoyar</w:t>
      </w:r>
      <w:r w:rsidRPr="002C2DF2">
        <w:rPr>
          <w:rFonts w:asciiTheme="minorHAnsi" w:hAnsiTheme="minorHAnsi" w:cstheme="minorHAnsi"/>
          <w:spacing w:val="-4"/>
        </w:rPr>
        <w:t xml:space="preserve"> </w:t>
      </w:r>
      <w:r w:rsidRPr="002C2DF2">
        <w:rPr>
          <w:rFonts w:asciiTheme="minorHAnsi" w:hAnsiTheme="minorHAnsi" w:cstheme="minorHAnsi"/>
        </w:rPr>
        <w:t>a</w:t>
      </w:r>
      <w:r w:rsidRPr="002C2DF2">
        <w:rPr>
          <w:rFonts w:asciiTheme="minorHAnsi" w:hAnsiTheme="minorHAnsi" w:cstheme="minorHAnsi"/>
          <w:spacing w:val="-4"/>
        </w:rPr>
        <w:t xml:space="preserve"> </w:t>
      </w:r>
      <w:r w:rsidRPr="002C2DF2">
        <w:rPr>
          <w:rFonts w:asciiTheme="minorHAnsi" w:hAnsiTheme="minorHAnsi" w:cstheme="minorHAnsi"/>
        </w:rPr>
        <w:t>los</w:t>
      </w:r>
      <w:r w:rsidRPr="002C2DF2">
        <w:rPr>
          <w:rFonts w:asciiTheme="minorHAnsi" w:hAnsiTheme="minorHAnsi" w:cstheme="minorHAnsi"/>
          <w:spacing w:val="-4"/>
        </w:rPr>
        <w:t xml:space="preserve"> </w:t>
      </w:r>
      <w:r w:rsidRPr="002C2DF2">
        <w:rPr>
          <w:rFonts w:asciiTheme="minorHAnsi" w:hAnsiTheme="minorHAnsi" w:cstheme="minorHAnsi"/>
        </w:rPr>
        <w:t>docentes</w:t>
      </w:r>
      <w:r w:rsidRPr="002C2DF2">
        <w:rPr>
          <w:rFonts w:asciiTheme="minorHAnsi" w:hAnsiTheme="minorHAnsi" w:cstheme="minorHAnsi"/>
          <w:spacing w:val="-4"/>
        </w:rPr>
        <w:t xml:space="preserve"> </w:t>
      </w:r>
      <w:r w:rsidRPr="002C2DF2">
        <w:rPr>
          <w:rFonts w:asciiTheme="minorHAnsi" w:hAnsiTheme="minorHAnsi" w:cstheme="minorHAnsi"/>
        </w:rPr>
        <w:t>en</w:t>
      </w:r>
      <w:r w:rsidRPr="002C2DF2">
        <w:rPr>
          <w:rFonts w:asciiTheme="minorHAnsi" w:hAnsiTheme="minorHAnsi" w:cstheme="minorHAnsi"/>
          <w:spacing w:val="-3"/>
        </w:rPr>
        <w:t xml:space="preserve"> </w:t>
      </w:r>
      <w:r w:rsidRPr="002C2DF2">
        <w:rPr>
          <w:rFonts w:asciiTheme="minorHAnsi" w:hAnsiTheme="minorHAnsi" w:cstheme="minorHAnsi"/>
        </w:rPr>
        <w:t>la</w:t>
      </w:r>
      <w:r w:rsidRPr="002C2DF2">
        <w:rPr>
          <w:rFonts w:asciiTheme="minorHAnsi" w:hAnsiTheme="minorHAnsi" w:cstheme="minorHAnsi"/>
          <w:spacing w:val="-2"/>
        </w:rPr>
        <w:t xml:space="preserve"> </w:t>
      </w:r>
      <w:r w:rsidRPr="002C2DF2">
        <w:rPr>
          <w:rFonts w:asciiTheme="minorHAnsi" w:hAnsiTheme="minorHAnsi" w:cstheme="minorHAnsi"/>
        </w:rPr>
        <w:t>implementación</w:t>
      </w:r>
      <w:r w:rsidRPr="002C2DF2">
        <w:rPr>
          <w:rFonts w:asciiTheme="minorHAnsi" w:hAnsiTheme="minorHAnsi" w:cstheme="minorHAnsi"/>
          <w:spacing w:val="-4"/>
        </w:rPr>
        <w:t xml:space="preserve"> </w:t>
      </w:r>
      <w:r w:rsidRPr="002C2DF2">
        <w:rPr>
          <w:rFonts w:asciiTheme="minorHAnsi" w:hAnsiTheme="minorHAnsi" w:cstheme="minorHAnsi"/>
        </w:rPr>
        <w:t>de</w:t>
      </w:r>
      <w:r w:rsidRPr="002C2DF2">
        <w:rPr>
          <w:rFonts w:asciiTheme="minorHAnsi" w:hAnsiTheme="minorHAnsi" w:cstheme="minorHAnsi"/>
          <w:spacing w:val="-3"/>
        </w:rPr>
        <w:t xml:space="preserve"> </w:t>
      </w:r>
      <w:r w:rsidRPr="002C2DF2">
        <w:rPr>
          <w:rFonts w:asciiTheme="minorHAnsi" w:hAnsiTheme="minorHAnsi" w:cstheme="minorHAnsi"/>
        </w:rPr>
        <w:t>estas</w:t>
      </w:r>
      <w:r w:rsidRPr="002C2DF2">
        <w:rPr>
          <w:rFonts w:asciiTheme="minorHAnsi" w:hAnsiTheme="minorHAnsi" w:cstheme="minorHAnsi"/>
          <w:spacing w:val="-2"/>
        </w:rPr>
        <w:t xml:space="preserve"> </w:t>
      </w:r>
      <w:r w:rsidRPr="002C2DF2">
        <w:rPr>
          <w:rFonts w:asciiTheme="minorHAnsi" w:hAnsiTheme="minorHAnsi" w:cstheme="minorHAnsi"/>
        </w:rPr>
        <w:t>estrategias</w:t>
      </w:r>
      <w:r w:rsidRPr="002C2DF2">
        <w:rPr>
          <w:rFonts w:asciiTheme="minorHAnsi" w:hAnsiTheme="minorHAnsi" w:cstheme="minorHAnsi"/>
          <w:spacing w:val="-2"/>
        </w:rPr>
        <w:t xml:space="preserve"> </w:t>
      </w:r>
      <w:r w:rsidRPr="002C2DF2">
        <w:rPr>
          <w:rFonts w:asciiTheme="minorHAnsi" w:hAnsiTheme="minorHAnsi" w:cstheme="minorHAnsi"/>
        </w:rPr>
        <w:t>dentro</w:t>
      </w:r>
      <w:r w:rsidRPr="002C2DF2">
        <w:rPr>
          <w:rFonts w:asciiTheme="minorHAnsi" w:hAnsiTheme="minorHAnsi" w:cstheme="minorHAnsi"/>
          <w:spacing w:val="-3"/>
        </w:rPr>
        <w:t xml:space="preserve"> </w:t>
      </w:r>
      <w:r w:rsidRPr="002C2DF2">
        <w:rPr>
          <w:rFonts w:asciiTheme="minorHAnsi" w:hAnsiTheme="minorHAnsi" w:cstheme="minorHAnsi"/>
        </w:rPr>
        <w:t>del</w:t>
      </w:r>
      <w:r w:rsidRPr="002C2DF2">
        <w:rPr>
          <w:rFonts w:asciiTheme="minorHAnsi" w:hAnsiTheme="minorHAnsi" w:cstheme="minorHAnsi"/>
          <w:spacing w:val="-2"/>
        </w:rPr>
        <w:t xml:space="preserve"> aula.</w:t>
      </w:r>
    </w:p>
    <w:p w14:paraId="3107443C" w14:textId="77777777" w:rsidR="00EA5FA6" w:rsidRPr="002C2DF2" w:rsidRDefault="00EA5FA6" w:rsidP="002C2DF2">
      <w:pPr>
        <w:pStyle w:val="Sinespaciado"/>
        <w:spacing w:line="360" w:lineRule="auto"/>
        <w:jc w:val="both"/>
        <w:rPr>
          <w:rFonts w:asciiTheme="minorHAnsi" w:hAnsiTheme="minorHAnsi" w:cstheme="minorHAnsi"/>
          <w:b/>
        </w:rPr>
      </w:pPr>
      <w:r w:rsidRPr="002C2DF2">
        <w:rPr>
          <w:rFonts w:asciiTheme="minorHAnsi" w:hAnsiTheme="minorHAnsi" w:cstheme="minorHAnsi"/>
          <w:b/>
        </w:rPr>
        <w:t>Asesor</w:t>
      </w:r>
      <w:r w:rsidRPr="002C2DF2">
        <w:rPr>
          <w:rFonts w:asciiTheme="minorHAnsi" w:hAnsiTheme="minorHAnsi" w:cstheme="minorHAnsi"/>
          <w:b/>
          <w:spacing w:val="-5"/>
        </w:rPr>
        <w:t xml:space="preserve"> </w:t>
      </w:r>
      <w:r w:rsidRPr="002C2DF2">
        <w:rPr>
          <w:rFonts w:asciiTheme="minorHAnsi" w:hAnsiTheme="minorHAnsi" w:cstheme="minorHAnsi"/>
          <w:b/>
          <w:spacing w:val="-2"/>
        </w:rPr>
        <w:t>Educacional</w:t>
      </w:r>
    </w:p>
    <w:p w14:paraId="7ED18EDB" w14:textId="77777777" w:rsidR="00EA5FA6" w:rsidRPr="002C2DF2" w:rsidRDefault="00EA5FA6" w:rsidP="00635028">
      <w:pPr>
        <w:pStyle w:val="Sinespaciado"/>
        <w:numPr>
          <w:ilvl w:val="0"/>
          <w:numId w:val="249"/>
        </w:numPr>
        <w:spacing w:line="360" w:lineRule="auto"/>
        <w:jc w:val="both"/>
        <w:rPr>
          <w:rFonts w:asciiTheme="minorHAnsi" w:hAnsiTheme="minorHAnsi" w:cstheme="minorHAnsi"/>
        </w:rPr>
      </w:pPr>
      <w:r w:rsidRPr="002C2DF2">
        <w:rPr>
          <w:rFonts w:asciiTheme="minorHAnsi" w:hAnsiTheme="minorHAnsi" w:cstheme="minorHAnsi"/>
        </w:rPr>
        <w:t xml:space="preserve">Proporciona orientación a docentes, padres y apoderados sobre cómo apoyar el aprendizaje y </w:t>
      </w:r>
      <w:r w:rsidRPr="002C2DF2">
        <w:rPr>
          <w:rFonts w:asciiTheme="minorHAnsi" w:hAnsiTheme="minorHAnsi" w:cstheme="minorHAnsi"/>
        </w:rPr>
        <w:lastRenderedPageBreak/>
        <w:t>desarrollo de los estudiantes.</w:t>
      </w:r>
    </w:p>
    <w:p w14:paraId="48625853" w14:textId="77777777" w:rsidR="00EA5FA6" w:rsidRPr="002C2DF2" w:rsidRDefault="00EA5FA6" w:rsidP="00635028">
      <w:pPr>
        <w:pStyle w:val="Sinespaciado"/>
        <w:numPr>
          <w:ilvl w:val="0"/>
          <w:numId w:val="249"/>
        </w:numPr>
        <w:spacing w:line="360" w:lineRule="auto"/>
        <w:jc w:val="both"/>
        <w:rPr>
          <w:rFonts w:asciiTheme="minorHAnsi" w:hAnsiTheme="minorHAnsi" w:cstheme="minorHAnsi"/>
        </w:rPr>
      </w:pPr>
      <w:r w:rsidRPr="002C2DF2">
        <w:rPr>
          <w:rFonts w:asciiTheme="minorHAnsi" w:hAnsiTheme="minorHAnsi" w:cstheme="minorHAnsi"/>
        </w:rPr>
        <w:t>Educar</w:t>
      </w:r>
      <w:r w:rsidRPr="002C2DF2">
        <w:rPr>
          <w:rFonts w:asciiTheme="minorHAnsi" w:hAnsiTheme="minorHAnsi" w:cstheme="minorHAnsi"/>
          <w:spacing w:val="-5"/>
        </w:rPr>
        <w:t xml:space="preserve"> </w:t>
      </w:r>
      <w:r w:rsidRPr="002C2DF2">
        <w:rPr>
          <w:rFonts w:asciiTheme="minorHAnsi" w:hAnsiTheme="minorHAnsi" w:cstheme="minorHAnsi"/>
        </w:rPr>
        <w:t>a</w:t>
      </w:r>
      <w:r w:rsidRPr="002C2DF2">
        <w:rPr>
          <w:rFonts w:asciiTheme="minorHAnsi" w:hAnsiTheme="minorHAnsi" w:cstheme="minorHAnsi"/>
          <w:spacing w:val="-2"/>
        </w:rPr>
        <w:t xml:space="preserve"> </w:t>
      </w:r>
      <w:r w:rsidRPr="002C2DF2">
        <w:rPr>
          <w:rFonts w:asciiTheme="minorHAnsi" w:hAnsiTheme="minorHAnsi" w:cstheme="minorHAnsi"/>
        </w:rPr>
        <w:t>la</w:t>
      </w:r>
      <w:r w:rsidRPr="002C2DF2">
        <w:rPr>
          <w:rFonts w:asciiTheme="minorHAnsi" w:hAnsiTheme="minorHAnsi" w:cstheme="minorHAnsi"/>
          <w:spacing w:val="-2"/>
        </w:rPr>
        <w:t xml:space="preserve"> </w:t>
      </w:r>
      <w:r w:rsidRPr="002C2DF2">
        <w:rPr>
          <w:rFonts w:asciiTheme="minorHAnsi" w:hAnsiTheme="minorHAnsi" w:cstheme="minorHAnsi"/>
        </w:rPr>
        <w:t>comunidad</w:t>
      </w:r>
      <w:r w:rsidRPr="002C2DF2">
        <w:rPr>
          <w:rFonts w:asciiTheme="minorHAnsi" w:hAnsiTheme="minorHAnsi" w:cstheme="minorHAnsi"/>
          <w:spacing w:val="-1"/>
        </w:rPr>
        <w:t xml:space="preserve"> </w:t>
      </w:r>
      <w:r w:rsidRPr="002C2DF2">
        <w:rPr>
          <w:rFonts w:asciiTheme="minorHAnsi" w:hAnsiTheme="minorHAnsi" w:cstheme="minorHAnsi"/>
        </w:rPr>
        <w:t>educativa</w:t>
      </w:r>
      <w:r w:rsidRPr="002C2DF2">
        <w:rPr>
          <w:rFonts w:asciiTheme="minorHAnsi" w:hAnsiTheme="minorHAnsi" w:cstheme="minorHAnsi"/>
          <w:spacing w:val="-4"/>
        </w:rPr>
        <w:t xml:space="preserve"> </w:t>
      </w:r>
      <w:r w:rsidRPr="002C2DF2">
        <w:rPr>
          <w:rFonts w:asciiTheme="minorHAnsi" w:hAnsiTheme="minorHAnsi" w:cstheme="minorHAnsi"/>
        </w:rPr>
        <w:t>en</w:t>
      </w:r>
      <w:r w:rsidRPr="002C2DF2">
        <w:rPr>
          <w:rFonts w:asciiTheme="minorHAnsi" w:hAnsiTheme="minorHAnsi" w:cstheme="minorHAnsi"/>
          <w:spacing w:val="-3"/>
        </w:rPr>
        <w:t xml:space="preserve"> </w:t>
      </w:r>
      <w:r w:rsidRPr="002C2DF2">
        <w:rPr>
          <w:rFonts w:asciiTheme="minorHAnsi" w:hAnsiTheme="minorHAnsi" w:cstheme="minorHAnsi"/>
        </w:rPr>
        <w:t>la</w:t>
      </w:r>
      <w:r w:rsidRPr="002C2DF2">
        <w:rPr>
          <w:rFonts w:asciiTheme="minorHAnsi" w:hAnsiTheme="minorHAnsi" w:cstheme="minorHAnsi"/>
          <w:spacing w:val="-4"/>
        </w:rPr>
        <w:t xml:space="preserve"> </w:t>
      </w:r>
      <w:r w:rsidRPr="002C2DF2">
        <w:rPr>
          <w:rFonts w:asciiTheme="minorHAnsi" w:hAnsiTheme="minorHAnsi" w:cstheme="minorHAnsi"/>
        </w:rPr>
        <w:t>detección</w:t>
      </w:r>
      <w:r w:rsidRPr="002C2DF2">
        <w:rPr>
          <w:rFonts w:asciiTheme="minorHAnsi" w:hAnsiTheme="minorHAnsi" w:cstheme="minorHAnsi"/>
          <w:spacing w:val="-3"/>
        </w:rPr>
        <w:t xml:space="preserve"> </w:t>
      </w:r>
      <w:r w:rsidRPr="002C2DF2">
        <w:rPr>
          <w:rFonts w:asciiTheme="minorHAnsi" w:hAnsiTheme="minorHAnsi" w:cstheme="minorHAnsi"/>
        </w:rPr>
        <w:t>y</w:t>
      </w:r>
      <w:r w:rsidRPr="002C2DF2">
        <w:rPr>
          <w:rFonts w:asciiTheme="minorHAnsi" w:hAnsiTheme="minorHAnsi" w:cstheme="minorHAnsi"/>
          <w:spacing w:val="-2"/>
        </w:rPr>
        <w:t xml:space="preserve"> </w:t>
      </w:r>
      <w:r w:rsidRPr="002C2DF2">
        <w:rPr>
          <w:rFonts w:asciiTheme="minorHAnsi" w:hAnsiTheme="minorHAnsi" w:cstheme="minorHAnsi"/>
        </w:rPr>
        <w:t>manejo</w:t>
      </w:r>
      <w:r w:rsidRPr="002C2DF2">
        <w:rPr>
          <w:rFonts w:asciiTheme="minorHAnsi" w:hAnsiTheme="minorHAnsi" w:cstheme="minorHAnsi"/>
          <w:spacing w:val="-3"/>
        </w:rPr>
        <w:t xml:space="preserve"> </w:t>
      </w:r>
      <w:r w:rsidRPr="002C2DF2">
        <w:rPr>
          <w:rFonts w:asciiTheme="minorHAnsi" w:hAnsiTheme="minorHAnsi" w:cstheme="minorHAnsi"/>
        </w:rPr>
        <w:t>de</w:t>
      </w:r>
      <w:r w:rsidRPr="002C2DF2">
        <w:rPr>
          <w:rFonts w:asciiTheme="minorHAnsi" w:hAnsiTheme="minorHAnsi" w:cstheme="minorHAnsi"/>
          <w:spacing w:val="-3"/>
        </w:rPr>
        <w:t xml:space="preserve"> </w:t>
      </w:r>
      <w:r w:rsidRPr="002C2DF2">
        <w:rPr>
          <w:rFonts w:asciiTheme="minorHAnsi" w:hAnsiTheme="minorHAnsi" w:cstheme="minorHAnsi"/>
        </w:rPr>
        <w:t>dificultades</w:t>
      </w:r>
      <w:r w:rsidRPr="002C2DF2">
        <w:rPr>
          <w:rFonts w:asciiTheme="minorHAnsi" w:hAnsiTheme="minorHAnsi" w:cstheme="minorHAnsi"/>
          <w:spacing w:val="-5"/>
        </w:rPr>
        <w:t xml:space="preserve"> </w:t>
      </w:r>
      <w:r w:rsidRPr="002C2DF2">
        <w:rPr>
          <w:rFonts w:asciiTheme="minorHAnsi" w:hAnsiTheme="minorHAnsi" w:cstheme="minorHAnsi"/>
        </w:rPr>
        <w:t>de</w:t>
      </w:r>
      <w:r w:rsidRPr="002C2DF2">
        <w:rPr>
          <w:rFonts w:asciiTheme="minorHAnsi" w:hAnsiTheme="minorHAnsi" w:cstheme="minorHAnsi"/>
          <w:spacing w:val="-1"/>
        </w:rPr>
        <w:t xml:space="preserve"> </w:t>
      </w:r>
      <w:r w:rsidRPr="002C2DF2">
        <w:rPr>
          <w:rFonts w:asciiTheme="minorHAnsi" w:hAnsiTheme="minorHAnsi" w:cstheme="minorHAnsi"/>
          <w:spacing w:val="-2"/>
        </w:rPr>
        <w:t>aprendizaje.</w:t>
      </w:r>
    </w:p>
    <w:p w14:paraId="7FE35039" w14:textId="77777777" w:rsidR="00EA5FA6" w:rsidRPr="002C2DF2" w:rsidRDefault="00EA5FA6" w:rsidP="002C2DF2">
      <w:pPr>
        <w:pStyle w:val="Sinespaciado"/>
        <w:spacing w:line="360" w:lineRule="auto"/>
        <w:jc w:val="both"/>
        <w:rPr>
          <w:rFonts w:asciiTheme="minorHAnsi" w:hAnsiTheme="minorHAnsi" w:cstheme="minorHAnsi"/>
          <w:b/>
        </w:rPr>
      </w:pPr>
      <w:r w:rsidRPr="002C2DF2">
        <w:rPr>
          <w:rFonts w:asciiTheme="minorHAnsi" w:hAnsiTheme="minorHAnsi" w:cstheme="minorHAnsi"/>
          <w:b/>
        </w:rPr>
        <w:t>Colaborador</w:t>
      </w:r>
      <w:r w:rsidRPr="002C2DF2">
        <w:rPr>
          <w:rFonts w:asciiTheme="minorHAnsi" w:hAnsiTheme="minorHAnsi" w:cstheme="minorHAnsi"/>
          <w:b/>
          <w:spacing w:val="-6"/>
        </w:rPr>
        <w:t xml:space="preserve"> </w:t>
      </w:r>
      <w:r w:rsidRPr="002C2DF2">
        <w:rPr>
          <w:rFonts w:asciiTheme="minorHAnsi" w:hAnsiTheme="minorHAnsi" w:cstheme="minorHAnsi"/>
          <w:b/>
          <w:spacing w:val="-2"/>
        </w:rPr>
        <w:t>Interdisciplinario</w:t>
      </w:r>
    </w:p>
    <w:p w14:paraId="4E89A65F" w14:textId="7C30E4D2" w:rsidR="00EA5FA6" w:rsidRPr="002C2DF2" w:rsidRDefault="00EA5FA6" w:rsidP="00635028">
      <w:pPr>
        <w:pStyle w:val="Sinespaciado"/>
        <w:numPr>
          <w:ilvl w:val="0"/>
          <w:numId w:val="249"/>
        </w:numPr>
        <w:spacing w:line="360" w:lineRule="auto"/>
        <w:jc w:val="both"/>
        <w:rPr>
          <w:rFonts w:asciiTheme="minorHAnsi" w:hAnsiTheme="minorHAnsi" w:cstheme="minorHAnsi"/>
        </w:rPr>
      </w:pPr>
      <w:r w:rsidRPr="002C2DF2">
        <w:rPr>
          <w:rFonts w:asciiTheme="minorHAnsi" w:hAnsiTheme="minorHAnsi" w:cstheme="minorHAnsi"/>
        </w:rPr>
        <w:t>Trabaja en conjunto con otros profesionales, como psicólogo y orientador</w:t>
      </w:r>
      <w:r w:rsidR="0073411A" w:rsidRPr="002C2DF2">
        <w:rPr>
          <w:rFonts w:asciiTheme="minorHAnsi" w:hAnsiTheme="minorHAnsi" w:cstheme="minorHAnsi"/>
        </w:rPr>
        <w:t>(</w:t>
      </w:r>
      <w:r w:rsidRPr="002C2DF2">
        <w:rPr>
          <w:rFonts w:asciiTheme="minorHAnsi" w:hAnsiTheme="minorHAnsi" w:cstheme="minorHAnsi"/>
        </w:rPr>
        <w:t>a</w:t>
      </w:r>
      <w:r w:rsidR="0073411A" w:rsidRPr="002C2DF2">
        <w:rPr>
          <w:rFonts w:asciiTheme="minorHAnsi" w:hAnsiTheme="minorHAnsi" w:cstheme="minorHAnsi"/>
        </w:rPr>
        <w:t>)</w:t>
      </w:r>
      <w:r w:rsidRPr="002C2DF2">
        <w:rPr>
          <w:rFonts w:asciiTheme="minorHAnsi" w:hAnsiTheme="minorHAnsi" w:cstheme="minorHAnsi"/>
        </w:rPr>
        <w:t>,</w:t>
      </w:r>
      <w:r w:rsidR="0073411A" w:rsidRPr="002C2DF2">
        <w:rPr>
          <w:rFonts w:asciiTheme="minorHAnsi" w:hAnsiTheme="minorHAnsi" w:cstheme="minorHAnsi"/>
        </w:rPr>
        <w:t xml:space="preserve"> coordinador de convivencia escolar</w:t>
      </w:r>
      <w:r w:rsidRPr="002C2DF2">
        <w:rPr>
          <w:rFonts w:asciiTheme="minorHAnsi" w:hAnsiTheme="minorHAnsi" w:cstheme="minorHAnsi"/>
        </w:rPr>
        <w:t xml:space="preserve"> para abordar las</w:t>
      </w:r>
      <w:r w:rsidRPr="002C2DF2">
        <w:rPr>
          <w:rFonts w:asciiTheme="minorHAnsi" w:hAnsiTheme="minorHAnsi" w:cstheme="minorHAnsi"/>
          <w:spacing w:val="80"/>
        </w:rPr>
        <w:t xml:space="preserve"> </w:t>
      </w:r>
      <w:r w:rsidRPr="002C2DF2">
        <w:rPr>
          <w:rFonts w:asciiTheme="minorHAnsi" w:hAnsiTheme="minorHAnsi" w:cstheme="minorHAnsi"/>
        </w:rPr>
        <w:t>necesidades de los estudiantes.</w:t>
      </w:r>
    </w:p>
    <w:p w14:paraId="11C07A88" w14:textId="77777777" w:rsidR="00EA5FA6" w:rsidRPr="002C2DF2" w:rsidRDefault="00EA5FA6" w:rsidP="00635028">
      <w:pPr>
        <w:pStyle w:val="Sinespaciado"/>
        <w:numPr>
          <w:ilvl w:val="0"/>
          <w:numId w:val="249"/>
        </w:numPr>
        <w:spacing w:line="360" w:lineRule="auto"/>
        <w:jc w:val="both"/>
        <w:rPr>
          <w:rFonts w:asciiTheme="minorHAnsi" w:hAnsiTheme="minorHAnsi" w:cstheme="minorHAnsi"/>
        </w:rPr>
      </w:pPr>
      <w:r w:rsidRPr="002C2DF2">
        <w:rPr>
          <w:rFonts w:asciiTheme="minorHAnsi" w:hAnsiTheme="minorHAnsi" w:cstheme="minorHAnsi"/>
        </w:rPr>
        <w:t>Coordinar</w:t>
      </w:r>
      <w:r w:rsidRPr="002C2DF2">
        <w:rPr>
          <w:rFonts w:asciiTheme="minorHAnsi" w:hAnsiTheme="minorHAnsi" w:cstheme="minorHAnsi"/>
          <w:spacing w:val="-6"/>
        </w:rPr>
        <w:t xml:space="preserve"> </w:t>
      </w:r>
      <w:r w:rsidRPr="002C2DF2">
        <w:rPr>
          <w:rFonts w:asciiTheme="minorHAnsi" w:hAnsiTheme="minorHAnsi" w:cstheme="minorHAnsi"/>
        </w:rPr>
        <w:t>acciones</w:t>
      </w:r>
      <w:r w:rsidRPr="002C2DF2">
        <w:rPr>
          <w:rFonts w:asciiTheme="minorHAnsi" w:hAnsiTheme="minorHAnsi" w:cstheme="minorHAnsi"/>
          <w:spacing w:val="-6"/>
        </w:rPr>
        <w:t xml:space="preserve"> </w:t>
      </w:r>
      <w:r w:rsidRPr="002C2DF2">
        <w:rPr>
          <w:rFonts w:asciiTheme="minorHAnsi" w:hAnsiTheme="minorHAnsi" w:cstheme="minorHAnsi"/>
        </w:rPr>
        <w:t>y</w:t>
      </w:r>
      <w:r w:rsidRPr="002C2DF2">
        <w:rPr>
          <w:rFonts w:asciiTheme="minorHAnsi" w:hAnsiTheme="minorHAnsi" w:cstheme="minorHAnsi"/>
          <w:spacing w:val="-4"/>
        </w:rPr>
        <w:t xml:space="preserve"> </w:t>
      </w:r>
      <w:r w:rsidRPr="002C2DF2">
        <w:rPr>
          <w:rFonts w:asciiTheme="minorHAnsi" w:hAnsiTheme="minorHAnsi" w:cstheme="minorHAnsi"/>
        </w:rPr>
        <w:t>compartir</w:t>
      </w:r>
      <w:r w:rsidRPr="002C2DF2">
        <w:rPr>
          <w:rFonts w:asciiTheme="minorHAnsi" w:hAnsiTheme="minorHAnsi" w:cstheme="minorHAnsi"/>
          <w:spacing w:val="-4"/>
        </w:rPr>
        <w:t xml:space="preserve"> </w:t>
      </w:r>
      <w:r w:rsidRPr="002C2DF2">
        <w:rPr>
          <w:rFonts w:asciiTheme="minorHAnsi" w:hAnsiTheme="minorHAnsi" w:cstheme="minorHAnsi"/>
        </w:rPr>
        <w:t>información</w:t>
      </w:r>
      <w:r w:rsidRPr="002C2DF2">
        <w:rPr>
          <w:rFonts w:asciiTheme="minorHAnsi" w:hAnsiTheme="minorHAnsi" w:cstheme="minorHAnsi"/>
          <w:spacing w:val="-4"/>
        </w:rPr>
        <w:t xml:space="preserve"> </w:t>
      </w:r>
      <w:r w:rsidRPr="002C2DF2">
        <w:rPr>
          <w:rFonts w:asciiTheme="minorHAnsi" w:hAnsiTheme="minorHAnsi" w:cstheme="minorHAnsi"/>
        </w:rPr>
        <w:t>relevante</w:t>
      </w:r>
      <w:r w:rsidRPr="002C2DF2">
        <w:rPr>
          <w:rFonts w:asciiTheme="minorHAnsi" w:hAnsiTheme="minorHAnsi" w:cstheme="minorHAnsi"/>
          <w:spacing w:val="-5"/>
        </w:rPr>
        <w:t xml:space="preserve"> </w:t>
      </w:r>
      <w:r w:rsidRPr="002C2DF2">
        <w:rPr>
          <w:rFonts w:asciiTheme="minorHAnsi" w:hAnsiTheme="minorHAnsi" w:cstheme="minorHAnsi"/>
        </w:rPr>
        <w:t>sobre</w:t>
      </w:r>
      <w:r w:rsidRPr="002C2DF2">
        <w:rPr>
          <w:rFonts w:asciiTheme="minorHAnsi" w:hAnsiTheme="minorHAnsi" w:cstheme="minorHAnsi"/>
          <w:spacing w:val="-3"/>
        </w:rPr>
        <w:t xml:space="preserve"> </w:t>
      </w:r>
      <w:r w:rsidRPr="002C2DF2">
        <w:rPr>
          <w:rFonts w:asciiTheme="minorHAnsi" w:hAnsiTheme="minorHAnsi" w:cstheme="minorHAnsi"/>
        </w:rPr>
        <w:t>los</w:t>
      </w:r>
      <w:r w:rsidRPr="002C2DF2">
        <w:rPr>
          <w:rFonts w:asciiTheme="minorHAnsi" w:hAnsiTheme="minorHAnsi" w:cstheme="minorHAnsi"/>
          <w:spacing w:val="-6"/>
        </w:rPr>
        <w:t xml:space="preserve"> </w:t>
      </w:r>
      <w:r w:rsidRPr="002C2DF2">
        <w:rPr>
          <w:rFonts w:asciiTheme="minorHAnsi" w:hAnsiTheme="minorHAnsi" w:cstheme="minorHAnsi"/>
        </w:rPr>
        <w:t>casos</w:t>
      </w:r>
      <w:r w:rsidRPr="002C2DF2">
        <w:rPr>
          <w:rFonts w:asciiTheme="minorHAnsi" w:hAnsiTheme="minorHAnsi" w:cstheme="minorHAnsi"/>
          <w:spacing w:val="-3"/>
        </w:rPr>
        <w:t xml:space="preserve"> </w:t>
      </w:r>
      <w:r w:rsidRPr="002C2DF2">
        <w:rPr>
          <w:rFonts w:asciiTheme="minorHAnsi" w:hAnsiTheme="minorHAnsi" w:cstheme="minorHAnsi"/>
          <w:spacing w:val="-2"/>
        </w:rPr>
        <w:t>atendidos.</w:t>
      </w:r>
    </w:p>
    <w:p w14:paraId="20297C17" w14:textId="77777777" w:rsidR="00EA5FA6" w:rsidRPr="002C2DF2" w:rsidRDefault="00EA5FA6" w:rsidP="002C2DF2">
      <w:pPr>
        <w:pStyle w:val="Sinespaciado"/>
        <w:spacing w:line="360" w:lineRule="auto"/>
        <w:jc w:val="both"/>
        <w:rPr>
          <w:rFonts w:asciiTheme="minorHAnsi" w:hAnsiTheme="minorHAnsi" w:cstheme="minorHAnsi"/>
          <w:b/>
        </w:rPr>
      </w:pPr>
      <w:r w:rsidRPr="002C2DF2">
        <w:rPr>
          <w:rFonts w:asciiTheme="minorHAnsi" w:hAnsiTheme="minorHAnsi" w:cstheme="minorHAnsi"/>
          <w:b/>
        </w:rPr>
        <w:t>Formador</w:t>
      </w:r>
      <w:r w:rsidRPr="002C2DF2">
        <w:rPr>
          <w:rFonts w:asciiTheme="minorHAnsi" w:hAnsiTheme="minorHAnsi" w:cstheme="minorHAnsi"/>
          <w:b/>
          <w:spacing w:val="-3"/>
        </w:rPr>
        <w:t xml:space="preserve"> </w:t>
      </w:r>
      <w:r w:rsidRPr="002C2DF2">
        <w:rPr>
          <w:rFonts w:asciiTheme="minorHAnsi" w:hAnsiTheme="minorHAnsi" w:cstheme="minorHAnsi"/>
          <w:b/>
        </w:rPr>
        <w:t>de</w:t>
      </w:r>
      <w:r w:rsidRPr="002C2DF2">
        <w:rPr>
          <w:rFonts w:asciiTheme="minorHAnsi" w:hAnsiTheme="minorHAnsi" w:cstheme="minorHAnsi"/>
          <w:b/>
          <w:spacing w:val="-2"/>
        </w:rPr>
        <w:t xml:space="preserve"> Docentes</w:t>
      </w:r>
    </w:p>
    <w:p w14:paraId="728A392C" w14:textId="77777777" w:rsidR="00EA5FA6" w:rsidRPr="002C2DF2" w:rsidRDefault="00EA5FA6" w:rsidP="00635028">
      <w:pPr>
        <w:pStyle w:val="Sinespaciado"/>
        <w:numPr>
          <w:ilvl w:val="0"/>
          <w:numId w:val="249"/>
        </w:numPr>
        <w:spacing w:line="360" w:lineRule="auto"/>
        <w:jc w:val="both"/>
        <w:rPr>
          <w:rFonts w:asciiTheme="minorHAnsi" w:hAnsiTheme="minorHAnsi" w:cstheme="minorHAnsi"/>
        </w:rPr>
      </w:pPr>
      <w:r w:rsidRPr="002C2DF2">
        <w:rPr>
          <w:rFonts w:asciiTheme="minorHAnsi" w:hAnsiTheme="minorHAnsi" w:cstheme="minorHAnsi"/>
        </w:rPr>
        <w:t>Capacita</w:t>
      </w:r>
      <w:r w:rsidRPr="002C2DF2">
        <w:rPr>
          <w:rFonts w:asciiTheme="minorHAnsi" w:hAnsiTheme="minorHAnsi" w:cstheme="minorHAnsi"/>
          <w:spacing w:val="-6"/>
        </w:rPr>
        <w:t xml:space="preserve"> </w:t>
      </w:r>
      <w:r w:rsidRPr="002C2DF2">
        <w:rPr>
          <w:rFonts w:asciiTheme="minorHAnsi" w:hAnsiTheme="minorHAnsi" w:cstheme="minorHAnsi"/>
        </w:rPr>
        <w:t>a</w:t>
      </w:r>
      <w:r w:rsidRPr="002C2DF2">
        <w:rPr>
          <w:rFonts w:asciiTheme="minorHAnsi" w:hAnsiTheme="minorHAnsi" w:cstheme="minorHAnsi"/>
          <w:spacing w:val="-6"/>
        </w:rPr>
        <w:t xml:space="preserve"> </w:t>
      </w:r>
      <w:r w:rsidRPr="002C2DF2">
        <w:rPr>
          <w:rFonts w:asciiTheme="minorHAnsi" w:hAnsiTheme="minorHAnsi" w:cstheme="minorHAnsi"/>
        </w:rPr>
        <w:t>los</w:t>
      </w:r>
      <w:r w:rsidRPr="002C2DF2">
        <w:rPr>
          <w:rFonts w:asciiTheme="minorHAnsi" w:hAnsiTheme="minorHAnsi" w:cstheme="minorHAnsi"/>
          <w:spacing w:val="-6"/>
        </w:rPr>
        <w:t xml:space="preserve"> </w:t>
      </w:r>
      <w:r w:rsidRPr="002C2DF2">
        <w:rPr>
          <w:rFonts w:asciiTheme="minorHAnsi" w:hAnsiTheme="minorHAnsi" w:cstheme="minorHAnsi"/>
        </w:rPr>
        <w:t>docentes</w:t>
      </w:r>
      <w:r w:rsidRPr="002C2DF2">
        <w:rPr>
          <w:rFonts w:asciiTheme="minorHAnsi" w:hAnsiTheme="minorHAnsi" w:cstheme="minorHAnsi"/>
          <w:spacing w:val="-6"/>
        </w:rPr>
        <w:t xml:space="preserve"> </w:t>
      </w:r>
      <w:r w:rsidRPr="002C2DF2">
        <w:rPr>
          <w:rFonts w:asciiTheme="minorHAnsi" w:hAnsiTheme="minorHAnsi" w:cstheme="minorHAnsi"/>
        </w:rPr>
        <w:t>en</w:t>
      </w:r>
      <w:r w:rsidRPr="002C2DF2">
        <w:rPr>
          <w:rFonts w:asciiTheme="minorHAnsi" w:hAnsiTheme="minorHAnsi" w:cstheme="minorHAnsi"/>
          <w:spacing w:val="-5"/>
        </w:rPr>
        <w:t xml:space="preserve"> </w:t>
      </w:r>
      <w:r w:rsidRPr="002C2DF2">
        <w:rPr>
          <w:rFonts w:asciiTheme="minorHAnsi" w:hAnsiTheme="minorHAnsi" w:cstheme="minorHAnsi"/>
        </w:rPr>
        <w:t>estrategias</w:t>
      </w:r>
      <w:r w:rsidRPr="002C2DF2">
        <w:rPr>
          <w:rFonts w:asciiTheme="minorHAnsi" w:hAnsiTheme="minorHAnsi" w:cstheme="minorHAnsi"/>
          <w:spacing w:val="-8"/>
        </w:rPr>
        <w:t xml:space="preserve"> </w:t>
      </w:r>
      <w:r w:rsidRPr="002C2DF2">
        <w:rPr>
          <w:rFonts w:asciiTheme="minorHAnsi" w:hAnsiTheme="minorHAnsi" w:cstheme="minorHAnsi"/>
        </w:rPr>
        <w:t>de</w:t>
      </w:r>
      <w:r w:rsidRPr="002C2DF2">
        <w:rPr>
          <w:rFonts w:asciiTheme="minorHAnsi" w:hAnsiTheme="minorHAnsi" w:cstheme="minorHAnsi"/>
          <w:spacing w:val="-5"/>
        </w:rPr>
        <w:t xml:space="preserve"> </w:t>
      </w:r>
      <w:r w:rsidRPr="002C2DF2">
        <w:rPr>
          <w:rFonts w:asciiTheme="minorHAnsi" w:hAnsiTheme="minorHAnsi" w:cstheme="minorHAnsi"/>
        </w:rPr>
        <w:t>enseñanza</w:t>
      </w:r>
      <w:r w:rsidRPr="002C2DF2">
        <w:rPr>
          <w:rFonts w:asciiTheme="minorHAnsi" w:hAnsiTheme="minorHAnsi" w:cstheme="minorHAnsi"/>
          <w:spacing w:val="-6"/>
        </w:rPr>
        <w:t xml:space="preserve"> </w:t>
      </w:r>
      <w:r w:rsidRPr="002C2DF2">
        <w:rPr>
          <w:rFonts w:asciiTheme="minorHAnsi" w:hAnsiTheme="minorHAnsi" w:cstheme="minorHAnsi"/>
        </w:rPr>
        <w:t>y</w:t>
      </w:r>
      <w:r w:rsidRPr="002C2DF2">
        <w:rPr>
          <w:rFonts w:asciiTheme="minorHAnsi" w:hAnsiTheme="minorHAnsi" w:cstheme="minorHAnsi"/>
          <w:spacing w:val="-6"/>
        </w:rPr>
        <w:t xml:space="preserve"> </w:t>
      </w:r>
      <w:r w:rsidRPr="002C2DF2">
        <w:rPr>
          <w:rFonts w:asciiTheme="minorHAnsi" w:hAnsiTheme="minorHAnsi" w:cstheme="minorHAnsi"/>
        </w:rPr>
        <w:t>manejo</w:t>
      </w:r>
      <w:r w:rsidRPr="002C2DF2">
        <w:rPr>
          <w:rFonts w:asciiTheme="minorHAnsi" w:hAnsiTheme="minorHAnsi" w:cstheme="minorHAnsi"/>
          <w:spacing w:val="-5"/>
        </w:rPr>
        <w:t xml:space="preserve"> </w:t>
      </w:r>
      <w:r w:rsidRPr="002C2DF2">
        <w:rPr>
          <w:rFonts w:asciiTheme="minorHAnsi" w:hAnsiTheme="minorHAnsi" w:cstheme="minorHAnsi"/>
        </w:rPr>
        <w:t>de</w:t>
      </w:r>
      <w:r w:rsidRPr="002C2DF2">
        <w:rPr>
          <w:rFonts w:asciiTheme="minorHAnsi" w:hAnsiTheme="minorHAnsi" w:cstheme="minorHAnsi"/>
          <w:spacing w:val="-5"/>
        </w:rPr>
        <w:t xml:space="preserve"> </w:t>
      </w:r>
      <w:r w:rsidRPr="002C2DF2">
        <w:rPr>
          <w:rFonts w:asciiTheme="minorHAnsi" w:hAnsiTheme="minorHAnsi" w:cstheme="minorHAnsi"/>
        </w:rPr>
        <w:t>aula</w:t>
      </w:r>
      <w:r w:rsidRPr="002C2DF2">
        <w:rPr>
          <w:rFonts w:asciiTheme="minorHAnsi" w:hAnsiTheme="minorHAnsi" w:cstheme="minorHAnsi"/>
          <w:spacing w:val="-6"/>
        </w:rPr>
        <w:t xml:space="preserve"> </w:t>
      </w:r>
      <w:r w:rsidRPr="002C2DF2">
        <w:rPr>
          <w:rFonts w:asciiTheme="minorHAnsi" w:hAnsiTheme="minorHAnsi" w:cstheme="minorHAnsi"/>
        </w:rPr>
        <w:t>que</w:t>
      </w:r>
      <w:r w:rsidRPr="002C2DF2">
        <w:rPr>
          <w:rFonts w:asciiTheme="minorHAnsi" w:hAnsiTheme="minorHAnsi" w:cstheme="minorHAnsi"/>
          <w:spacing w:val="-7"/>
        </w:rPr>
        <w:t xml:space="preserve"> </w:t>
      </w:r>
      <w:r w:rsidRPr="002C2DF2">
        <w:rPr>
          <w:rFonts w:asciiTheme="minorHAnsi" w:hAnsiTheme="minorHAnsi" w:cstheme="minorHAnsi"/>
        </w:rPr>
        <w:t>beneficien</w:t>
      </w:r>
      <w:r w:rsidRPr="002C2DF2">
        <w:rPr>
          <w:rFonts w:asciiTheme="minorHAnsi" w:hAnsiTheme="minorHAnsi" w:cstheme="minorHAnsi"/>
          <w:spacing w:val="-7"/>
        </w:rPr>
        <w:t xml:space="preserve"> </w:t>
      </w:r>
      <w:r w:rsidRPr="002C2DF2">
        <w:rPr>
          <w:rFonts w:asciiTheme="minorHAnsi" w:hAnsiTheme="minorHAnsi" w:cstheme="minorHAnsi"/>
        </w:rPr>
        <w:t>a</w:t>
      </w:r>
      <w:r w:rsidRPr="002C2DF2">
        <w:rPr>
          <w:rFonts w:asciiTheme="minorHAnsi" w:hAnsiTheme="minorHAnsi" w:cstheme="minorHAnsi"/>
          <w:spacing w:val="-6"/>
        </w:rPr>
        <w:t xml:space="preserve"> </w:t>
      </w:r>
      <w:r w:rsidRPr="002C2DF2">
        <w:rPr>
          <w:rFonts w:asciiTheme="minorHAnsi" w:hAnsiTheme="minorHAnsi" w:cstheme="minorHAnsi"/>
        </w:rPr>
        <w:t>todos</w:t>
      </w:r>
      <w:r w:rsidRPr="002C2DF2">
        <w:rPr>
          <w:rFonts w:asciiTheme="minorHAnsi" w:hAnsiTheme="minorHAnsi" w:cstheme="minorHAnsi"/>
          <w:spacing w:val="-6"/>
        </w:rPr>
        <w:t xml:space="preserve"> </w:t>
      </w:r>
      <w:r w:rsidRPr="002C2DF2">
        <w:rPr>
          <w:rFonts w:asciiTheme="minorHAnsi" w:hAnsiTheme="minorHAnsi" w:cstheme="minorHAnsi"/>
        </w:rPr>
        <w:t xml:space="preserve">los </w:t>
      </w:r>
      <w:r w:rsidRPr="002C2DF2">
        <w:rPr>
          <w:rFonts w:asciiTheme="minorHAnsi" w:hAnsiTheme="minorHAnsi" w:cstheme="minorHAnsi"/>
          <w:spacing w:val="-2"/>
        </w:rPr>
        <w:t>estudiantes.</w:t>
      </w:r>
    </w:p>
    <w:p w14:paraId="3BC03D61" w14:textId="77777777" w:rsidR="00EA5FA6" w:rsidRPr="002C2DF2" w:rsidRDefault="00EA5FA6" w:rsidP="00635028">
      <w:pPr>
        <w:pStyle w:val="Sinespaciado"/>
        <w:numPr>
          <w:ilvl w:val="0"/>
          <w:numId w:val="249"/>
        </w:numPr>
        <w:spacing w:line="360" w:lineRule="auto"/>
        <w:jc w:val="both"/>
        <w:rPr>
          <w:rFonts w:asciiTheme="minorHAnsi" w:hAnsiTheme="minorHAnsi" w:cstheme="minorHAnsi"/>
        </w:rPr>
      </w:pPr>
      <w:r w:rsidRPr="002C2DF2">
        <w:rPr>
          <w:rFonts w:asciiTheme="minorHAnsi" w:hAnsiTheme="minorHAnsi" w:cstheme="minorHAnsi"/>
        </w:rPr>
        <w:t>Organizar talleres y sesiones de capacitación sobre temas relacionados con el aprendizaje y la atención a la diversidad.</w:t>
      </w:r>
    </w:p>
    <w:p w14:paraId="58FF7765" w14:textId="77777777" w:rsidR="00EA5FA6" w:rsidRPr="002C2DF2" w:rsidRDefault="00EA5FA6" w:rsidP="002C2DF2">
      <w:pPr>
        <w:pStyle w:val="Sinespaciado"/>
        <w:spacing w:line="360" w:lineRule="auto"/>
        <w:jc w:val="both"/>
        <w:rPr>
          <w:rFonts w:asciiTheme="minorHAnsi" w:hAnsiTheme="minorHAnsi" w:cstheme="minorHAnsi"/>
          <w:b/>
        </w:rPr>
      </w:pPr>
      <w:r w:rsidRPr="002C2DF2">
        <w:rPr>
          <w:rFonts w:asciiTheme="minorHAnsi" w:hAnsiTheme="minorHAnsi" w:cstheme="minorHAnsi"/>
          <w:b/>
        </w:rPr>
        <w:t>Apoyo</w:t>
      </w:r>
      <w:r w:rsidRPr="002C2DF2">
        <w:rPr>
          <w:rFonts w:asciiTheme="minorHAnsi" w:hAnsiTheme="minorHAnsi" w:cstheme="minorHAnsi"/>
          <w:b/>
          <w:spacing w:val="-4"/>
        </w:rPr>
        <w:t xml:space="preserve"> </w:t>
      </w:r>
      <w:r w:rsidRPr="002C2DF2">
        <w:rPr>
          <w:rFonts w:asciiTheme="minorHAnsi" w:hAnsiTheme="minorHAnsi" w:cstheme="minorHAnsi"/>
          <w:b/>
        </w:rPr>
        <w:t xml:space="preserve">Emocional y </w:t>
      </w:r>
      <w:r w:rsidRPr="002C2DF2">
        <w:rPr>
          <w:rFonts w:asciiTheme="minorHAnsi" w:hAnsiTheme="minorHAnsi" w:cstheme="minorHAnsi"/>
          <w:b/>
          <w:spacing w:val="-2"/>
        </w:rPr>
        <w:t>Psicológico</w:t>
      </w:r>
    </w:p>
    <w:p w14:paraId="5B9450A1" w14:textId="77777777" w:rsidR="00EA5FA6" w:rsidRPr="002C2DF2" w:rsidRDefault="00EA5FA6" w:rsidP="00635028">
      <w:pPr>
        <w:pStyle w:val="Sinespaciado"/>
        <w:numPr>
          <w:ilvl w:val="0"/>
          <w:numId w:val="249"/>
        </w:numPr>
        <w:spacing w:line="360" w:lineRule="auto"/>
        <w:jc w:val="both"/>
        <w:rPr>
          <w:rFonts w:asciiTheme="minorHAnsi" w:hAnsiTheme="minorHAnsi" w:cstheme="minorHAnsi"/>
        </w:rPr>
      </w:pPr>
      <w:r w:rsidRPr="002C2DF2">
        <w:rPr>
          <w:rFonts w:asciiTheme="minorHAnsi" w:hAnsiTheme="minorHAnsi" w:cstheme="minorHAnsi"/>
        </w:rPr>
        <w:t xml:space="preserve">Brinda apoyo emocional a estudiantes con dificultades de aprendizaje o situaciones personales </w:t>
      </w:r>
      <w:r w:rsidRPr="002C2DF2">
        <w:rPr>
          <w:rFonts w:asciiTheme="minorHAnsi" w:hAnsiTheme="minorHAnsi" w:cstheme="minorHAnsi"/>
          <w:spacing w:val="-2"/>
        </w:rPr>
        <w:t>complejas.</w:t>
      </w:r>
    </w:p>
    <w:p w14:paraId="63E622C1" w14:textId="77777777" w:rsidR="00EA5FA6" w:rsidRPr="002C2DF2" w:rsidRDefault="00EA5FA6" w:rsidP="00635028">
      <w:pPr>
        <w:pStyle w:val="Sinespaciado"/>
        <w:numPr>
          <w:ilvl w:val="0"/>
          <w:numId w:val="249"/>
        </w:numPr>
        <w:spacing w:line="360" w:lineRule="auto"/>
        <w:jc w:val="both"/>
        <w:rPr>
          <w:rFonts w:asciiTheme="minorHAnsi" w:hAnsiTheme="minorHAnsi" w:cstheme="minorHAnsi"/>
        </w:rPr>
      </w:pPr>
      <w:r w:rsidRPr="002C2DF2">
        <w:rPr>
          <w:rFonts w:asciiTheme="minorHAnsi" w:hAnsiTheme="minorHAnsi" w:cstheme="minorHAnsi"/>
        </w:rPr>
        <w:t>Facilitar</w:t>
      </w:r>
      <w:r w:rsidRPr="002C2DF2">
        <w:rPr>
          <w:rFonts w:asciiTheme="minorHAnsi" w:hAnsiTheme="minorHAnsi" w:cstheme="minorHAnsi"/>
          <w:spacing w:val="-5"/>
        </w:rPr>
        <w:t xml:space="preserve"> </w:t>
      </w:r>
      <w:r w:rsidRPr="002C2DF2">
        <w:rPr>
          <w:rFonts w:asciiTheme="minorHAnsi" w:hAnsiTheme="minorHAnsi" w:cstheme="minorHAnsi"/>
        </w:rPr>
        <w:t>espacios</w:t>
      </w:r>
      <w:r w:rsidRPr="002C2DF2">
        <w:rPr>
          <w:rFonts w:asciiTheme="minorHAnsi" w:hAnsiTheme="minorHAnsi" w:cstheme="minorHAnsi"/>
          <w:spacing w:val="-3"/>
        </w:rPr>
        <w:t xml:space="preserve"> </w:t>
      </w:r>
      <w:r w:rsidRPr="002C2DF2">
        <w:rPr>
          <w:rFonts w:asciiTheme="minorHAnsi" w:hAnsiTheme="minorHAnsi" w:cstheme="minorHAnsi"/>
        </w:rPr>
        <w:t>seguros</w:t>
      </w:r>
      <w:r w:rsidRPr="002C2DF2">
        <w:rPr>
          <w:rFonts w:asciiTheme="minorHAnsi" w:hAnsiTheme="minorHAnsi" w:cstheme="minorHAnsi"/>
          <w:spacing w:val="-3"/>
        </w:rPr>
        <w:t xml:space="preserve"> </w:t>
      </w:r>
      <w:r w:rsidRPr="002C2DF2">
        <w:rPr>
          <w:rFonts w:asciiTheme="minorHAnsi" w:hAnsiTheme="minorHAnsi" w:cstheme="minorHAnsi"/>
        </w:rPr>
        <w:t>para</w:t>
      </w:r>
      <w:r w:rsidRPr="002C2DF2">
        <w:rPr>
          <w:rFonts w:asciiTheme="minorHAnsi" w:hAnsiTheme="minorHAnsi" w:cstheme="minorHAnsi"/>
          <w:spacing w:val="-4"/>
        </w:rPr>
        <w:t xml:space="preserve"> </w:t>
      </w:r>
      <w:r w:rsidRPr="002C2DF2">
        <w:rPr>
          <w:rFonts w:asciiTheme="minorHAnsi" w:hAnsiTheme="minorHAnsi" w:cstheme="minorHAnsi"/>
        </w:rPr>
        <w:t>que</w:t>
      </w:r>
      <w:r w:rsidRPr="002C2DF2">
        <w:rPr>
          <w:rFonts w:asciiTheme="minorHAnsi" w:hAnsiTheme="minorHAnsi" w:cstheme="minorHAnsi"/>
          <w:spacing w:val="-2"/>
        </w:rPr>
        <w:t xml:space="preserve"> </w:t>
      </w:r>
      <w:r w:rsidRPr="002C2DF2">
        <w:rPr>
          <w:rFonts w:asciiTheme="minorHAnsi" w:hAnsiTheme="minorHAnsi" w:cstheme="minorHAnsi"/>
        </w:rPr>
        <w:t>los</w:t>
      </w:r>
      <w:r w:rsidRPr="002C2DF2">
        <w:rPr>
          <w:rFonts w:asciiTheme="minorHAnsi" w:hAnsiTheme="minorHAnsi" w:cstheme="minorHAnsi"/>
          <w:spacing w:val="-5"/>
        </w:rPr>
        <w:t xml:space="preserve"> </w:t>
      </w:r>
      <w:r w:rsidRPr="002C2DF2">
        <w:rPr>
          <w:rFonts w:asciiTheme="minorHAnsi" w:hAnsiTheme="minorHAnsi" w:cstheme="minorHAnsi"/>
        </w:rPr>
        <w:t>estudiantes</w:t>
      </w:r>
      <w:r w:rsidRPr="002C2DF2">
        <w:rPr>
          <w:rFonts w:asciiTheme="minorHAnsi" w:hAnsiTheme="minorHAnsi" w:cstheme="minorHAnsi"/>
          <w:spacing w:val="-3"/>
        </w:rPr>
        <w:t xml:space="preserve"> </w:t>
      </w:r>
      <w:r w:rsidRPr="002C2DF2">
        <w:rPr>
          <w:rFonts w:asciiTheme="minorHAnsi" w:hAnsiTheme="minorHAnsi" w:cstheme="minorHAnsi"/>
        </w:rPr>
        <w:t>expresen</w:t>
      </w:r>
      <w:r w:rsidRPr="002C2DF2">
        <w:rPr>
          <w:rFonts w:asciiTheme="minorHAnsi" w:hAnsiTheme="minorHAnsi" w:cstheme="minorHAnsi"/>
          <w:spacing w:val="-2"/>
        </w:rPr>
        <w:t xml:space="preserve"> </w:t>
      </w:r>
      <w:r w:rsidRPr="002C2DF2">
        <w:rPr>
          <w:rFonts w:asciiTheme="minorHAnsi" w:hAnsiTheme="minorHAnsi" w:cstheme="minorHAnsi"/>
        </w:rPr>
        <w:t>sus</w:t>
      </w:r>
      <w:r w:rsidRPr="002C2DF2">
        <w:rPr>
          <w:rFonts w:asciiTheme="minorHAnsi" w:hAnsiTheme="minorHAnsi" w:cstheme="minorHAnsi"/>
          <w:spacing w:val="-5"/>
        </w:rPr>
        <w:t xml:space="preserve"> </w:t>
      </w:r>
      <w:r w:rsidRPr="002C2DF2">
        <w:rPr>
          <w:rFonts w:asciiTheme="minorHAnsi" w:hAnsiTheme="minorHAnsi" w:cstheme="minorHAnsi"/>
        </w:rPr>
        <w:t>emociones</w:t>
      </w:r>
      <w:r w:rsidRPr="002C2DF2">
        <w:rPr>
          <w:rFonts w:asciiTheme="minorHAnsi" w:hAnsiTheme="minorHAnsi" w:cstheme="minorHAnsi"/>
          <w:spacing w:val="-3"/>
        </w:rPr>
        <w:t xml:space="preserve"> </w:t>
      </w:r>
      <w:r w:rsidRPr="002C2DF2">
        <w:rPr>
          <w:rFonts w:asciiTheme="minorHAnsi" w:hAnsiTheme="minorHAnsi" w:cstheme="minorHAnsi"/>
        </w:rPr>
        <w:t>y</w:t>
      </w:r>
      <w:r w:rsidRPr="002C2DF2">
        <w:rPr>
          <w:rFonts w:asciiTheme="minorHAnsi" w:hAnsiTheme="minorHAnsi" w:cstheme="minorHAnsi"/>
          <w:spacing w:val="-3"/>
        </w:rPr>
        <w:t xml:space="preserve"> </w:t>
      </w:r>
      <w:r w:rsidRPr="002C2DF2">
        <w:rPr>
          <w:rFonts w:asciiTheme="minorHAnsi" w:hAnsiTheme="minorHAnsi" w:cstheme="minorHAnsi"/>
          <w:spacing w:val="-2"/>
        </w:rPr>
        <w:t>preocupaciones.</w:t>
      </w:r>
    </w:p>
    <w:p w14:paraId="0ED02008" w14:textId="77777777" w:rsidR="00EA5FA6" w:rsidRPr="002C2DF2" w:rsidRDefault="00EA5FA6" w:rsidP="002C2DF2">
      <w:pPr>
        <w:pStyle w:val="Sinespaciado"/>
        <w:spacing w:line="360" w:lineRule="auto"/>
        <w:jc w:val="both"/>
        <w:rPr>
          <w:rFonts w:asciiTheme="minorHAnsi" w:hAnsiTheme="minorHAnsi" w:cstheme="minorHAnsi"/>
          <w:b/>
        </w:rPr>
      </w:pPr>
      <w:r w:rsidRPr="002C2DF2">
        <w:rPr>
          <w:rFonts w:asciiTheme="minorHAnsi" w:hAnsiTheme="minorHAnsi" w:cstheme="minorHAnsi"/>
          <w:b/>
        </w:rPr>
        <w:t>Gestor</w:t>
      </w:r>
      <w:r w:rsidRPr="002C2DF2">
        <w:rPr>
          <w:rFonts w:asciiTheme="minorHAnsi" w:hAnsiTheme="minorHAnsi" w:cstheme="minorHAnsi"/>
          <w:b/>
          <w:spacing w:val="-4"/>
        </w:rPr>
        <w:t xml:space="preserve"> </w:t>
      </w:r>
      <w:r w:rsidRPr="002C2DF2">
        <w:rPr>
          <w:rFonts w:asciiTheme="minorHAnsi" w:hAnsiTheme="minorHAnsi" w:cstheme="minorHAnsi"/>
          <w:b/>
        </w:rPr>
        <w:t>de</w:t>
      </w:r>
      <w:r w:rsidRPr="002C2DF2">
        <w:rPr>
          <w:rFonts w:asciiTheme="minorHAnsi" w:hAnsiTheme="minorHAnsi" w:cstheme="minorHAnsi"/>
          <w:b/>
          <w:spacing w:val="-3"/>
        </w:rPr>
        <w:t xml:space="preserve"> </w:t>
      </w:r>
      <w:r w:rsidRPr="002C2DF2">
        <w:rPr>
          <w:rFonts w:asciiTheme="minorHAnsi" w:hAnsiTheme="minorHAnsi" w:cstheme="minorHAnsi"/>
          <w:b/>
        </w:rPr>
        <w:t>Planificación</w:t>
      </w:r>
      <w:r w:rsidRPr="002C2DF2">
        <w:rPr>
          <w:rFonts w:asciiTheme="minorHAnsi" w:hAnsiTheme="minorHAnsi" w:cstheme="minorHAnsi"/>
          <w:b/>
          <w:spacing w:val="-5"/>
        </w:rPr>
        <w:t xml:space="preserve"> </w:t>
      </w:r>
      <w:r w:rsidRPr="002C2DF2">
        <w:rPr>
          <w:rFonts w:asciiTheme="minorHAnsi" w:hAnsiTheme="minorHAnsi" w:cstheme="minorHAnsi"/>
          <w:b/>
          <w:spacing w:val="-2"/>
        </w:rPr>
        <w:t>Educativa</w:t>
      </w:r>
    </w:p>
    <w:p w14:paraId="6169852E" w14:textId="77777777" w:rsidR="00EA5FA6" w:rsidRPr="002C2DF2" w:rsidRDefault="00EA5FA6" w:rsidP="00635028">
      <w:pPr>
        <w:pStyle w:val="Sinespaciado"/>
        <w:numPr>
          <w:ilvl w:val="0"/>
          <w:numId w:val="249"/>
        </w:numPr>
        <w:spacing w:line="360" w:lineRule="auto"/>
        <w:jc w:val="both"/>
        <w:rPr>
          <w:rFonts w:asciiTheme="minorHAnsi" w:hAnsiTheme="minorHAnsi" w:cstheme="minorHAnsi"/>
        </w:rPr>
      </w:pPr>
      <w:r w:rsidRPr="002C2DF2">
        <w:rPr>
          <w:rFonts w:asciiTheme="minorHAnsi" w:hAnsiTheme="minorHAnsi" w:cstheme="minorHAnsi"/>
        </w:rPr>
        <w:t xml:space="preserve">Participa en la planificación de actividades y programas educativos alineados con las metas del </w:t>
      </w:r>
      <w:r w:rsidRPr="002C2DF2">
        <w:rPr>
          <w:rFonts w:asciiTheme="minorHAnsi" w:hAnsiTheme="minorHAnsi" w:cstheme="minorHAnsi"/>
          <w:spacing w:val="-2"/>
        </w:rPr>
        <w:t>establecimiento.</w:t>
      </w:r>
    </w:p>
    <w:p w14:paraId="28273158" w14:textId="77777777" w:rsidR="00EA5FA6" w:rsidRPr="002C2DF2" w:rsidRDefault="00EA5FA6" w:rsidP="00635028">
      <w:pPr>
        <w:pStyle w:val="Sinespaciado"/>
        <w:numPr>
          <w:ilvl w:val="0"/>
          <w:numId w:val="249"/>
        </w:numPr>
        <w:spacing w:line="360" w:lineRule="auto"/>
        <w:jc w:val="both"/>
        <w:rPr>
          <w:rFonts w:asciiTheme="minorHAnsi" w:hAnsiTheme="minorHAnsi" w:cstheme="minorHAnsi"/>
        </w:rPr>
      </w:pPr>
      <w:r w:rsidRPr="002C2DF2">
        <w:rPr>
          <w:rFonts w:asciiTheme="minorHAnsi" w:hAnsiTheme="minorHAnsi" w:cstheme="minorHAnsi"/>
        </w:rPr>
        <w:t>Establecer</w:t>
      </w:r>
      <w:r w:rsidRPr="002C2DF2">
        <w:rPr>
          <w:rFonts w:asciiTheme="minorHAnsi" w:hAnsiTheme="minorHAnsi" w:cstheme="minorHAnsi"/>
          <w:spacing w:val="-5"/>
        </w:rPr>
        <w:t xml:space="preserve"> </w:t>
      </w:r>
      <w:r w:rsidRPr="002C2DF2">
        <w:rPr>
          <w:rFonts w:asciiTheme="minorHAnsi" w:hAnsiTheme="minorHAnsi" w:cstheme="minorHAnsi"/>
        </w:rPr>
        <w:t>objetivos</w:t>
      </w:r>
      <w:r w:rsidRPr="002C2DF2">
        <w:rPr>
          <w:rFonts w:asciiTheme="minorHAnsi" w:hAnsiTheme="minorHAnsi" w:cstheme="minorHAnsi"/>
          <w:spacing w:val="-3"/>
        </w:rPr>
        <w:t xml:space="preserve"> </w:t>
      </w:r>
      <w:r w:rsidRPr="002C2DF2">
        <w:rPr>
          <w:rFonts w:asciiTheme="minorHAnsi" w:hAnsiTheme="minorHAnsi" w:cstheme="minorHAnsi"/>
        </w:rPr>
        <w:t>claros</w:t>
      </w:r>
      <w:r w:rsidRPr="002C2DF2">
        <w:rPr>
          <w:rFonts w:asciiTheme="minorHAnsi" w:hAnsiTheme="minorHAnsi" w:cstheme="minorHAnsi"/>
          <w:spacing w:val="-3"/>
        </w:rPr>
        <w:t xml:space="preserve"> </w:t>
      </w:r>
      <w:r w:rsidRPr="002C2DF2">
        <w:rPr>
          <w:rFonts w:asciiTheme="minorHAnsi" w:hAnsiTheme="minorHAnsi" w:cstheme="minorHAnsi"/>
        </w:rPr>
        <w:t>que</w:t>
      </w:r>
      <w:r w:rsidRPr="002C2DF2">
        <w:rPr>
          <w:rFonts w:asciiTheme="minorHAnsi" w:hAnsiTheme="minorHAnsi" w:cstheme="minorHAnsi"/>
          <w:spacing w:val="-3"/>
        </w:rPr>
        <w:t xml:space="preserve"> </w:t>
      </w:r>
      <w:r w:rsidRPr="002C2DF2">
        <w:rPr>
          <w:rFonts w:asciiTheme="minorHAnsi" w:hAnsiTheme="minorHAnsi" w:cstheme="minorHAnsi"/>
        </w:rPr>
        <w:t>favorezcan</w:t>
      </w:r>
      <w:r w:rsidRPr="002C2DF2">
        <w:rPr>
          <w:rFonts w:asciiTheme="minorHAnsi" w:hAnsiTheme="minorHAnsi" w:cstheme="minorHAnsi"/>
          <w:spacing w:val="-4"/>
        </w:rPr>
        <w:t xml:space="preserve"> </w:t>
      </w:r>
      <w:r w:rsidRPr="002C2DF2">
        <w:rPr>
          <w:rFonts w:asciiTheme="minorHAnsi" w:hAnsiTheme="minorHAnsi" w:cstheme="minorHAnsi"/>
        </w:rPr>
        <w:t>el</w:t>
      </w:r>
      <w:r w:rsidRPr="002C2DF2">
        <w:rPr>
          <w:rFonts w:asciiTheme="minorHAnsi" w:hAnsiTheme="minorHAnsi" w:cstheme="minorHAnsi"/>
          <w:spacing w:val="-2"/>
        </w:rPr>
        <w:t xml:space="preserve"> </w:t>
      </w:r>
      <w:r w:rsidRPr="002C2DF2">
        <w:rPr>
          <w:rFonts w:asciiTheme="minorHAnsi" w:hAnsiTheme="minorHAnsi" w:cstheme="minorHAnsi"/>
        </w:rPr>
        <w:t>aprendizaje</w:t>
      </w:r>
      <w:r w:rsidRPr="002C2DF2">
        <w:rPr>
          <w:rFonts w:asciiTheme="minorHAnsi" w:hAnsiTheme="minorHAnsi" w:cstheme="minorHAnsi"/>
          <w:spacing w:val="-4"/>
        </w:rPr>
        <w:t xml:space="preserve"> </w:t>
      </w:r>
      <w:r w:rsidRPr="002C2DF2">
        <w:rPr>
          <w:rFonts w:asciiTheme="minorHAnsi" w:hAnsiTheme="minorHAnsi" w:cstheme="minorHAnsi"/>
        </w:rPr>
        <w:t>y</w:t>
      </w:r>
      <w:r w:rsidRPr="002C2DF2">
        <w:rPr>
          <w:rFonts w:asciiTheme="minorHAnsi" w:hAnsiTheme="minorHAnsi" w:cstheme="minorHAnsi"/>
          <w:spacing w:val="-2"/>
        </w:rPr>
        <w:t xml:space="preserve"> </w:t>
      </w:r>
      <w:r w:rsidRPr="002C2DF2">
        <w:rPr>
          <w:rFonts w:asciiTheme="minorHAnsi" w:hAnsiTheme="minorHAnsi" w:cstheme="minorHAnsi"/>
        </w:rPr>
        <w:t>desarrollo</w:t>
      </w:r>
      <w:r w:rsidRPr="002C2DF2">
        <w:rPr>
          <w:rFonts w:asciiTheme="minorHAnsi" w:hAnsiTheme="minorHAnsi" w:cstheme="minorHAnsi"/>
          <w:spacing w:val="-4"/>
        </w:rPr>
        <w:t xml:space="preserve"> </w:t>
      </w:r>
      <w:r w:rsidRPr="002C2DF2">
        <w:rPr>
          <w:rFonts w:asciiTheme="minorHAnsi" w:hAnsiTheme="minorHAnsi" w:cstheme="minorHAnsi"/>
        </w:rPr>
        <w:t>de</w:t>
      </w:r>
      <w:r w:rsidRPr="002C2DF2">
        <w:rPr>
          <w:rFonts w:asciiTheme="minorHAnsi" w:hAnsiTheme="minorHAnsi" w:cstheme="minorHAnsi"/>
          <w:spacing w:val="-4"/>
        </w:rPr>
        <w:t xml:space="preserve"> </w:t>
      </w:r>
      <w:r w:rsidRPr="002C2DF2">
        <w:rPr>
          <w:rFonts w:asciiTheme="minorHAnsi" w:hAnsiTheme="minorHAnsi" w:cstheme="minorHAnsi"/>
        </w:rPr>
        <w:t>los</w:t>
      </w:r>
      <w:r w:rsidRPr="002C2DF2">
        <w:rPr>
          <w:rFonts w:asciiTheme="minorHAnsi" w:hAnsiTheme="minorHAnsi" w:cstheme="minorHAnsi"/>
          <w:spacing w:val="-2"/>
        </w:rPr>
        <w:t xml:space="preserve"> estudiantes.</w:t>
      </w:r>
    </w:p>
    <w:p w14:paraId="029CCB93" w14:textId="77777777" w:rsidR="00EA5FA6" w:rsidRPr="002C2DF2" w:rsidRDefault="00EA5FA6" w:rsidP="002C2DF2">
      <w:pPr>
        <w:spacing w:line="360" w:lineRule="auto"/>
        <w:rPr>
          <w:rFonts w:cstheme="minorHAnsi"/>
        </w:rPr>
      </w:pPr>
    </w:p>
    <w:p w14:paraId="543A6845" w14:textId="77777777" w:rsidR="00EA5FA6" w:rsidRPr="002C2DF2" w:rsidRDefault="00EA5FA6" w:rsidP="002C2DF2">
      <w:pPr>
        <w:pStyle w:val="Sinespaciado"/>
        <w:spacing w:line="360" w:lineRule="auto"/>
        <w:jc w:val="both"/>
        <w:rPr>
          <w:rFonts w:asciiTheme="minorHAnsi" w:hAnsiTheme="minorHAnsi" w:cstheme="minorHAnsi"/>
          <w:b/>
          <w:bCs/>
        </w:rPr>
      </w:pPr>
      <w:r w:rsidRPr="002C2DF2">
        <w:rPr>
          <w:rFonts w:asciiTheme="minorHAnsi" w:hAnsiTheme="minorHAnsi" w:cstheme="minorHAnsi"/>
          <w:b/>
          <w:bCs/>
        </w:rPr>
        <w:t>DE LA FUNCIONES</w:t>
      </w:r>
      <w:r w:rsidRPr="002C2DF2">
        <w:rPr>
          <w:rFonts w:asciiTheme="minorHAnsi" w:hAnsiTheme="minorHAnsi" w:cstheme="minorHAnsi"/>
          <w:b/>
          <w:bCs/>
          <w:spacing w:val="-1"/>
        </w:rPr>
        <w:t xml:space="preserve"> </w:t>
      </w:r>
      <w:r w:rsidRPr="002C2DF2">
        <w:rPr>
          <w:rFonts w:asciiTheme="minorHAnsi" w:hAnsiTheme="minorHAnsi" w:cstheme="minorHAnsi"/>
          <w:b/>
          <w:bCs/>
        </w:rPr>
        <w:t>DEL</w:t>
      </w:r>
      <w:r w:rsidRPr="002C2DF2">
        <w:rPr>
          <w:rFonts w:asciiTheme="minorHAnsi" w:hAnsiTheme="minorHAnsi" w:cstheme="minorHAnsi"/>
          <w:b/>
          <w:bCs/>
          <w:spacing w:val="-2"/>
        </w:rPr>
        <w:t xml:space="preserve"> PSICOPEDAGOGO(A)</w:t>
      </w:r>
    </w:p>
    <w:p w14:paraId="5FBEFCCD"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Conocimiento Normativo</w:t>
      </w:r>
      <w:r w:rsidRPr="002C2DF2">
        <w:rPr>
          <w:rFonts w:asciiTheme="minorHAnsi" w:hAnsiTheme="minorHAnsi" w:cstheme="minorHAnsi"/>
        </w:rPr>
        <w:t>:</w:t>
      </w:r>
      <w:r w:rsidRPr="002C2DF2">
        <w:rPr>
          <w:rFonts w:asciiTheme="minorHAnsi" w:hAnsiTheme="minorHAnsi" w:cstheme="minorHAnsi"/>
          <w:spacing w:val="40"/>
        </w:rPr>
        <w:t xml:space="preserve"> </w:t>
      </w:r>
      <w:r w:rsidRPr="002C2DF2">
        <w:rPr>
          <w:rFonts w:asciiTheme="minorHAnsi" w:hAnsiTheme="minorHAnsi" w:cstheme="minorHAnsi"/>
        </w:rPr>
        <w:t>Aplicar y conocer la normativa del colegio relacionada con el proyecto educativo y reglamentos internos.</w:t>
      </w:r>
    </w:p>
    <w:p w14:paraId="3CF53E3B"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Planificación</w:t>
      </w:r>
      <w:r w:rsidRPr="002C2DF2">
        <w:rPr>
          <w:rFonts w:asciiTheme="minorHAnsi" w:hAnsiTheme="minorHAnsi" w:cstheme="minorHAnsi"/>
          <w:b/>
          <w:bCs/>
          <w:spacing w:val="-3"/>
        </w:rPr>
        <w:t xml:space="preserve"> </w:t>
      </w:r>
      <w:r w:rsidRPr="002C2DF2">
        <w:rPr>
          <w:rFonts w:asciiTheme="minorHAnsi" w:hAnsiTheme="minorHAnsi" w:cstheme="minorHAnsi"/>
          <w:b/>
          <w:bCs/>
        </w:rPr>
        <w:t>de</w:t>
      </w:r>
      <w:r w:rsidRPr="002C2DF2">
        <w:rPr>
          <w:rFonts w:asciiTheme="minorHAnsi" w:hAnsiTheme="minorHAnsi" w:cstheme="minorHAnsi"/>
          <w:b/>
          <w:bCs/>
          <w:spacing w:val="-3"/>
        </w:rPr>
        <w:t xml:space="preserve"> </w:t>
      </w:r>
      <w:r w:rsidRPr="002C2DF2">
        <w:rPr>
          <w:rFonts w:asciiTheme="minorHAnsi" w:hAnsiTheme="minorHAnsi" w:cstheme="minorHAnsi"/>
          <w:b/>
          <w:bCs/>
        </w:rPr>
        <w:t>Actividades</w:t>
      </w:r>
      <w:r w:rsidRPr="002C2DF2">
        <w:rPr>
          <w:rFonts w:asciiTheme="minorHAnsi" w:hAnsiTheme="minorHAnsi" w:cstheme="minorHAnsi"/>
        </w:rPr>
        <w:t>: Planificar</w:t>
      </w:r>
      <w:r w:rsidRPr="002C2DF2">
        <w:rPr>
          <w:rFonts w:asciiTheme="minorHAnsi" w:hAnsiTheme="minorHAnsi" w:cstheme="minorHAnsi"/>
          <w:spacing w:val="-1"/>
        </w:rPr>
        <w:t xml:space="preserve"> </w:t>
      </w:r>
      <w:r w:rsidRPr="002C2DF2">
        <w:rPr>
          <w:rFonts w:asciiTheme="minorHAnsi" w:hAnsiTheme="minorHAnsi" w:cstheme="minorHAnsi"/>
        </w:rPr>
        <w:t>y</w:t>
      </w:r>
      <w:r w:rsidRPr="002C2DF2">
        <w:rPr>
          <w:rFonts w:asciiTheme="minorHAnsi" w:hAnsiTheme="minorHAnsi" w:cstheme="minorHAnsi"/>
          <w:spacing w:val="-2"/>
        </w:rPr>
        <w:t xml:space="preserve"> </w:t>
      </w:r>
      <w:r w:rsidRPr="002C2DF2">
        <w:rPr>
          <w:rFonts w:asciiTheme="minorHAnsi" w:hAnsiTheme="minorHAnsi" w:cstheme="minorHAnsi"/>
        </w:rPr>
        <w:t>coordinar</w:t>
      </w:r>
      <w:r w:rsidRPr="002C2DF2">
        <w:rPr>
          <w:rFonts w:asciiTheme="minorHAnsi" w:hAnsiTheme="minorHAnsi" w:cstheme="minorHAnsi"/>
          <w:spacing w:val="-1"/>
        </w:rPr>
        <w:t xml:space="preserve"> </w:t>
      </w:r>
      <w:r w:rsidRPr="002C2DF2">
        <w:rPr>
          <w:rFonts w:asciiTheme="minorHAnsi" w:hAnsiTheme="minorHAnsi" w:cstheme="minorHAnsi"/>
        </w:rPr>
        <w:t>actividades</w:t>
      </w:r>
      <w:r w:rsidRPr="002C2DF2">
        <w:rPr>
          <w:rFonts w:asciiTheme="minorHAnsi" w:hAnsiTheme="minorHAnsi" w:cstheme="minorHAnsi"/>
          <w:spacing w:val="-2"/>
        </w:rPr>
        <w:t xml:space="preserve"> </w:t>
      </w:r>
      <w:r w:rsidRPr="002C2DF2">
        <w:rPr>
          <w:rFonts w:asciiTheme="minorHAnsi" w:hAnsiTheme="minorHAnsi" w:cstheme="minorHAnsi"/>
        </w:rPr>
        <w:t>del</w:t>
      </w:r>
      <w:r w:rsidRPr="002C2DF2">
        <w:rPr>
          <w:rFonts w:asciiTheme="minorHAnsi" w:hAnsiTheme="minorHAnsi" w:cstheme="minorHAnsi"/>
          <w:spacing w:val="-3"/>
        </w:rPr>
        <w:t xml:space="preserve"> </w:t>
      </w:r>
      <w:r w:rsidRPr="002C2DF2">
        <w:rPr>
          <w:rFonts w:asciiTheme="minorHAnsi" w:hAnsiTheme="minorHAnsi" w:cstheme="minorHAnsi"/>
        </w:rPr>
        <w:t>área</w:t>
      </w:r>
      <w:r w:rsidRPr="002C2DF2">
        <w:rPr>
          <w:rFonts w:asciiTheme="minorHAnsi" w:hAnsiTheme="minorHAnsi" w:cstheme="minorHAnsi"/>
          <w:spacing w:val="-4"/>
        </w:rPr>
        <w:t xml:space="preserve"> </w:t>
      </w:r>
      <w:r w:rsidRPr="002C2DF2">
        <w:rPr>
          <w:rFonts w:asciiTheme="minorHAnsi" w:hAnsiTheme="minorHAnsi" w:cstheme="minorHAnsi"/>
        </w:rPr>
        <w:t>psicopedagógica,</w:t>
      </w:r>
      <w:r w:rsidRPr="002C2DF2">
        <w:rPr>
          <w:rFonts w:asciiTheme="minorHAnsi" w:hAnsiTheme="minorHAnsi" w:cstheme="minorHAnsi"/>
          <w:spacing w:val="-2"/>
        </w:rPr>
        <w:t xml:space="preserve"> </w:t>
      </w:r>
      <w:r w:rsidRPr="002C2DF2">
        <w:rPr>
          <w:rFonts w:asciiTheme="minorHAnsi" w:hAnsiTheme="minorHAnsi" w:cstheme="minorHAnsi"/>
        </w:rPr>
        <w:t>alineadas con los objetivos del colegio.</w:t>
      </w:r>
    </w:p>
    <w:p w14:paraId="27613DA5"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Evaluación</w:t>
      </w:r>
      <w:r w:rsidRPr="002C2DF2">
        <w:rPr>
          <w:rFonts w:asciiTheme="minorHAnsi" w:hAnsiTheme="minorHAnsi" w:cstheme="minorHAnsi"/>
          <w:b/>
          <w:bCs/>
          <w:spacing w:val="30"/>
        </w:rPr>
        <w:t xml:space="preserve"> </w:t>
      </w:r>
      <w:r w:rsidRPr="002C2DF2">
        <w:rPr>
          <w:rFonts w:asciiTheme="minorHAnsi" w:hAnsiTheme="minorHAnsi" w:cstheme="minorHAnsi"/>
          <w:b/>
          <w:bCs/>
        </w:rPr>
        <w:t>de</w:t>
      </w:r>
      <w:r w:rsidRPr="002C2DF2">
        <w:rPr>
          <w:rFonts w:asciiTheme="minorHAnsi" w:hAnsiTheme="minorHAnsi" w:cstheme="minorHAnsi"/>
          <w:b/>
          <w:bCs/>
          <w:spacing w:val="28"/>
        </w:rPr>
        <w:t xml:space="preserve"> </w:t>
      </w:r>
      <w:r w:rsidRPr="002C2DF2">
        <w:rPr>
          <w:rFonts w:asciiTheme="minorHAnsi" w:hAnsiTheme="minorHAnsi" w:cstheme="minorHAnsi"/>
          <w:b/>
          <w:bCs/>
        </w:rPr>
        <w:t>Resultados</w:t>
      </w:r>
      <w:r w:rsidRPr="002C2DF2">
        <w:rPr>
          <w:rFonts w:asciiTheme="minorHAnsi" w:hAnsiTheme="minorHAnsi" w:cstheme="minorHAnsi"/>
        </w:rPr>
        <w:t>:</w:t>
      </w:r>
      <w:r w:rsidRPr="002C2DF2">
        <w:rPr>
          <w:rFonts w:asciiTheme="minorHAnsi" w:hAnsiTheme="minorHAnsi" w:cstheme="minorHAnsi"/>
          <w:spacing w:val="29"/>
        </w:rPr>
        <w:t xml:space="preserve"> </w:t>
      </w:r>
      <w:r w:rsidRPr="002C2DF2">
        <w:rPr>
          <w:rFonts w:asciiTheme="minorHAnsi" w:hAnsiTheme="minorHAnsi" w:cstheme="minorHAnsi"/>
        </w:rPr>
        <w:t>Evaluar</w:t>
      </w:r>
      <w:r w:rsidRPr="002C2DF2">
        <w:rPr>
          <w:rFonts w:asciiTheme="minorHAnsi" w:hAnsiTheme="minorHAnsi" w:cstheme="minorHAnsi"/>
          <w:spacing w:val="29"/>
        </w:rPr>
        <w:t xml:space="preserve"> </w:t>
      </w:r>
      <w:r w:rsidRPr="002C2DF2">
        <w:rPr>
          <w:rFonts w:asciiTheme="minorHAnsi" w:hAnsiTheme="minorHAnsi" w:cstheme="minorHAnsi"/>
        </w:rPr>
        <w:t>los</w:t>
      </w:r>
      <w:r w:rsidRPr="002C2DF2">
        <w:rPr>
          <w:rFonts w:asciiTheme="minorHAnsi" w:hAnsiTheme="minorHAnsi" w:cstheme="minorHAnsi"/>
          <w:spacing w:val="29"/>
        </w:rPr>
        <w:t xml:space="preserve"> </w:t>
      </w:r>
      <w:r w:rsidRPr="002C2DF2">
        <w:rPr>
          <w:rFonts w:asciiTheme="minorHAnsi" w:hAnsiTheme="minorHAnsi" w:cstheme="minorHAnsi"/>
        </w:rPr>
        <w:t>resultados</w:t>
      </w:r>
      <w:r w:rsidRPr="002C2DF2">
        <w:rPr>
          <w:rFonts w:asciiTheme="minorHAnsi" w:hAnsiTheme="minorHAnsi" w:cstheme="minorHAnsi"/>
          <w:spacing w:val="31"/>
        </w:rPr>
        <w:t xml:space="preserve"> </w:t>
      </w:r>
      <w:r w:rsidRPr="002C2DF2">
        <w:rPr>
          <w:rFonts w:asciiTheme="minorHAnsi" w:hAnsiTheme="minorHAnsi" w:cstheme="minorHAnsi"/>
        </w:rPr>
        <w:t>de</w:t>
      </w:r>
      <w:r w:rsidRPr="002C2DF2">
        <w:rPr>
          <w:rFonts w:asciiTheme="minorHAnsi" w:hAnsiTheme="minorHAnsi" w:cstheme="minorHAnsi"/>
          <w:spacing w:val="31"/>
        </w:rPr>
        <w:t xml:space="preserve"> </w:t>
      </w:r>
      <w:r w:rsidRPr="002C2DF2">
        <w:rPr>
          <w:rFonts w:asciiTheme="minorHAnsi" w:hAnsiTheme="minorHAnsi" w:cstheme="minorHAnsi"/>
        </w:rPr>
        <w:t>las</w:t>
      </w:r>
      <w:r w:rsidRPr="002C2DF2">
        <w:rPr>
          <w:rFonts w:asciiTheme="minorHAnsi" w:hAnsiTheme="minorHAnsi" w:cstheme="minorHAnsi"/>
          <w:spacing w:val="31"/>
        </w:rPr>
        <w:t xml:space="preserve"> </w:t>
      </w:r>
      <w:r w:rsidRPr="002C2DF2">
        <w:rPr>
          <w:rFonts w:asciiTheme="minorHAnsi" w:hAnsiTheme="minorHAnsi" w:cstheme="minorHAnsi"/>
        </w:rPr>
        <w:t>acciones</w:t>
      </w:r>
      <w:r w:rsidRPr="002C2DF2">
        <w:rPr>
          <w:rFonts w:asciiTheme="minorHAnsi" w:hAnsiTheme="minorHAnsi" w:cstheme="minorHAnsi"/>
          <w:spacing w:val="31"/>
        </w:rPr>
        <w:t xml:space="preserve"> </w:t>
      </w:r>
      <w:r w:rsidRPr="002C2DF2">
        <w:rPr>
          <w:rFonts w:asciiTheme="minorHAnsi" w:hAnsiTheme="minorHAnsi" w:cstheme="minorHAnsi"/>
        </w:rPr>
        <w:t>realizadas</w:t>
      </w:r>
      <w:r w:rsidRPr="002C2DF2">
        <w:rPr>
          <w:rFonts w:asciiTheme="minorHAnsi" w:hAnsiTheme="minorHAnsi" w:cstheme="minorHAnsi"/>
          <w:spacing w:val="29"/>
        </w:rPr>
        <w:t xml:space="preserve"> </w:t>
      </w:r>
      <w:r w:rsidRPr="002C2DF2">
        <w:rPr>
          <w:rFonts w:asciiTheme="minorHAnsi" w:hAnsiTheme="minorHAnsi" w:cstheme="minorHAnsi"/>
        </w:rPr>
        <w:t>en</w:t>
      </w:r>
      <w:r w:rsidRPr="002C2DF2">
        <w:rPr>
          <w:rFonts w:asciiTheme="minorHAnsi" w:hAnsiTheme="minorHAnsi" w:cstheme="minorHAnsi"/>
          <w:spacing w:val="32"/>
        </w:rPr>
        <w:t xml:space="preserve"> </w:t>
      </w:r>
      <w:r w:rsidRPr="002C2DF2">
        <w:rPr>
          <w:rFonts w:asciiTheme="minorHAnsi" w:hAnsiTheme="minorHAnsi" w:cstheme="minorHAnsi"/>
        </w:rPr>
        <w:t>conjunto</w:t>
      </w:r>
      <w:r w:rsidRPr="002C2DF2">
        <w:rPr>
          <w:rFonts w:asciiTheme="minorHAnsi" w:hAnsiTheme="minorHAnsi" w:cstheme="minorHAnsi"/>
          <w:spacing w:val="29"/>
        </w:rPr>
        <w:t xml:space="preserve"> </w:t>
      </w:r>
      <w:r w:rsidRPr="002C2DF2">
        <w:rPr>
          <w:rFonts w:asciiTheme="minorHAnsi" w:hAnsiTheme="minorHAnsi" w:cstheme="minorHAnsi"/>
        </w:rPr>
        <w:t>con</w:t>
      </w:r>
      <w:r w:rsidRPr="002C2DF2">
        <w:rPr>
          <w:rFonts w:asciiTheme="minorHAnsi" w:hAnsiTheme="minorHAnsi" w:cstheme="minorHAnsi"/>
          <w:spacing w:val="30"/>
        </w:rPr>
        <w:t xml:space="preserve"> </w:t>
      </w:r>
      <w:r w:rsidRPr="002C2DF2">
        <w:rPr>
          <w:rFonts w:asciiTheme="minorHAnsi" w:hAnsiTheme="minorHAnsi" w:cstheme="minorHAnsi"/>
        </w:rPr>
        <w:t>el equipo de trabajo.</w:t>
      </w:r>
    </w:p>
    <w:p w14:paraId="58869F1C"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Apoyo a Docentes</w:t>
      </w:r>
      <w:r w:rsidRPr="002C2DF2">
        <w:rPr>
          <w:rFonts w:asciiTheme="minorHAnsi" w:hAnsiTheme="minorHAnsi" w:cstheme="minorHAnsi"/>
        </w:rPr>
        <w:t xml:space="preserve">: Acompañar y apoyar a los profesores en el manejo del aula y desarrollo de los </w:t>
      </w:r>
      <w:r w:rsidRPr="002C2DF2">
        <w:rPr>
          <w:rFonts w:asciiTheme="minorHAnsi" w:hAnsiTheme="minorHAnsi" w:cstheme="minorHAnsi"/>
          <w:spacing w:val="-2"/>
        </w:rPr>
        <w:t>estudiantes.</w:t>
      </w:r>
    </w:p>
    <w:p w14:paraId="3F92C98B"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Comunicación con Profesores</w:t>
      </w:r>
      <w:r w:rsidRPr="002C2DF2">
        <w:rPr>
          <w:rFonts w:asciiTheme="minorHAnsi" w:hAnsiTheme="minorHAnsi" w:cstheme="minorHAnsi"/>
        </w:rPr>
        <w:t>: Compartir información relevante sobre el desarrollo y necesidades de los estudiantes con los profesores.</w:t>
      </w:r>
    </w:p>
    <w:p w14:paraId="7D4AA133"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Resultados de Intervenciones:</w:t>
      </w:r>
      <w:r w:rsidRPr="002C2DF2">
        <w:rPr>
          <w:rFonts w:asciiTheme="minorHAnsi" w:hAnsiTheme="minorHAnsi" w:cstheme="minorHAnsi"/>
        </w:rPr>
        <w:t xml:space="preserve"> Informar a los docentes sobre los resultados de las intervenciones </w:t>
      </w:r>
      <w:r w:rsidRPr="002C2DF2">
        <w:rPr>
          <w:rFonts w:asciiTheme="minorHAnsi" w:hAnsiTheme="minorHAnsi" w:cstheme="minorHAnsi"/>
          <w:spacing w:val="-2"/>
        </w:rPr>
        <w:lastRenderedPageBreak/>
        <w:t>realizadas.</w:t>
      </w:r>
    </w:p>
    <w:p w14:paraId="33171B36"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Aplicación</w:t>
      </w:r>
      <w:r w:rsidRPr="002C2DF2">
        <w:rPr>
          <w:rFonts w:asciiTheme="minorHAnsi" w:hAnsiTheme="minorHAnsi" w:cstheme="minorHAnsi"/>
          <w:b/>
          <w:bCs/>
          <w:spacing w:val="-6"/>
        </w:rPr>
        <w:t xml:space="preserve"> </w:t>
      </w:r>
      <w:r w:rsidRPr="002C2DF2">
        <w:rPr>
          <w:rFonts w:asciiTheme="minorHAnsi" w:hAnsiTheme="minorHAnsi" w:cstheme="minorHAnsi"/>
          <w:b/>
          <w:bCs/>
        </w:rPr>
        <w:t>de</w:t>
      </w:r>
      <w:r w:rsidRPr="002C2DF2">
        <w:rPr>
          <w:rFonts w:asciiTheme="minorHAnsi" w:hAnsiTheme="minorHAnsi" w:cstheme="minorHAnsi"/>
          <w:b/>
          <w:bCs/>
          <w:spacing w:val="-6"/>
        </w:rPr>
        <w:t xml:space="preserve"> </w:t>
      </w:r>
      <w:r w:rsidRPr="002C2DF2">
        <w:rPr>
          <w:rFonts w:asciiTheme="minorHAnsi" w:hAnsiTheme="minorHAnsi" w:cstheme="minorHAnsi"/>
          <w:b/>
          <w:bCs/>
        </w:rPr>
        <w:t>Instrumentos</w:t>
      </w:r>
      <w:r w:rsidRPr="002C2DF2">
        <w:rPr>
          <w:rFonts w:asciiTheme="minorHAnsi" w:hAnsiTheme="minorHAnsi" w:cstheme="minorHAnsi"/>
        </w:rPr>
        <w:t>:</w:t>
      </w:r>
      <w:r w:rsidRPr="002C2DF2">
        <w:rPr>
          <w:rFonts w:asciiTheme="minorHAnsi" w:hAnsiTheme="minorHAnsi" w:cstheme="minorHAnsi"/>
          <w:spacing w:val="-3"/>
        </w:rPr>
        <w:t xml:space="preserve"> </w:t>
      </w:r>
      <w:r w:rsidRPr="002C2DF2">
        <w:rPr>
          <w:rFonts w:asciiTheme="minorHAnsi" w:hAnsiTheme="minorHAnsi" w:cstheme="minorHAnsi"/>
        </w:rPr>
        <w:t>Utilizar</w:t>
      </w:r>
      <w:r w:rsidRPr="002C2DF2">
        <w:rPr>
          <w:rFonts w:asciiTheme="minorHAnsi" w:hAnsiTheme="minorHAnsi" w:cstheme="minorHAnsi"/>
          <w:spacing w:val="-5"/>
        </w:rPr>
        <w:t xml:space="preserve"> </w:t>
      </w:r>
      <w:r w:rsidRPr="002C2DF2">
        <w:rPr>
          <w:rFonts w:asciiTheme="minorHAnsi" w:hAnsiTheme="minorHAnsi" w:cstheme="minorHAnsi"/>
        </w:rPr>
        <w:t>instrumentos</w:t>
      </w:r>
      <w:r w:rsidRPr="002C2DF2">
        <w:rPr>
          <w:rFonts w:asciiTheme="minorHAnsi" w:hAnsiTheme="minorHAnsi" w:cstheme="minorHAnsi"/>
          <w:spacing w:val="-4"/>
        </w:rPr>
        <w:t xml:space="preserve"> </w:t>
      </w:r>
      <w:r w:rsidRPr="002C2DF2">
        <w:rPr>
          <w:rFonts w:asciiTheme="minorHAnsi" w:hAnsiTheme="minorHAnsi" w:cstheme="minorHAnsi"/>
        </w:rPr>
        <w:t>específicos</w:t>
      </w:r>
      <w:r w:rsidRPr="002C2DF2">
        <w:rPr>
          <w:rFonts w:asciiTheme="minorHAnsi" w:hAnsiTheme="minorHAnsi" w:cstheme="minorHAnsi"/>
          <w:spacing w:val="-6"/>
        </w:rPr>
        <w:t xml:space="preserve"> </w:t>
      </w:r>
      <w:r w:rsidRPr="002C2DF2">
        <w:rPr>
          <w:rFonts w:asciiTheme="minorHAnsi" w:hAnsiTheme="minorHAnsi" w:cstheme="minorHAnsi"/>
        </w:rPr>
        <w:t>de</w:t>
      </w:r>
      <w:r w:rsidRPr="002C2DF2">
        <w:rPr>
          <w:rFonts w:asciiTheme="minorHAnsi" w:hAnsiTheme="minorHAnsi" w:cstheme="minorHAnsi"/>
          <w:spacing w:val="-2"/>
        </w:rPr>
        <w:t xml:space="preserve"> </w:t>
      </w:r>
      <w:r w:rsidRPr="002C2DF2">
        <w:rPr>
          <w:rFonts w:asciiTheme="minorHAnsi" w:hAnsiTheme="minorHAnsi" w:cstheme="minorHAnsi"/>
        </w:rPr>
        <w:t>evaluación</w:t>
      </w:r>
      <w:r w:rsidRPr="002C2DF2">
        <w:rPr>
          <w:rFonts w:asciiTheme="minorHAnsi" w:hAnsiTheme="minorHAnsi" w:cstheme="minorHAnsi"/>
          <w:spacing w:val="-3"/>
        </w:rPr>
        <w:t xml:space="preserve"> </w:t>
      </w:r>
      <w:r w:rsidRPr="002C2DF2">
        <w:rPr>
          <w:rFonts w:asciiTheme="minorHAnsi" w:hAnsiTheme="minorHAnsi" w:cstheme="minorHAnsi"/>
        </w:rPr>
        <w:t>y</w:t>
      </w:r>
      <w:r w:rsidRPr="002C2DF2">
        <w:rPr>
          <w:rFonts w:asciiTheme="minorHAnsi" w:hAnsiTheme="minorHAnsi" w:cstheme="minorHAnsi"/>
          <w:spacing w:val="-6"/>
        </w:rPr>
        <w:t xml:space="preserve"> </w:t>
      </w:r>
      <w:r w:rsidRPr="002C2DF2">
        <w:rPr>
          <w:rFonts w:asciiTheme="minorHAnsi" w:hAnsiTheme="minorHAnsi" w:cstheme="minorHAnsi"/>
          <w:spacing w:val="-2"/>
        </w:rPr>
        <w:t>diagnóstico.</w:t>
      </w:r>
    </w:p>
    <w:p w14:paraId="187BBFDC"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Diseño</w:t>
      </w:r>
      <w:r w:rsidRPr="002C2DF2">
        <w:rPr>
          <w:rFonts w:asciiTheme="minorHAnsi" w:hAnsiTheme="minorHAnsi" w:cstheme="minorHAnsi"/>
          <w:b/>
          <w:bCs/>
          <w:spacing w:val="-7"/>
        </w:rPr>
        <w:t xml:space="preserve"> </w:t>
      </w:r>
      <w:r w:rsidRPr="002C2DF2">
        <w:rPr>
          <w:rFonts w:asciiTheme="minorHAnsi" w:hAnsiTheme="minorHAnsi" w:cstheme="minorHAnsi"/>
          <w:b/>
          <w:bCs/>
        </w:rPr>
        <w:t>de</w:t>
      </w:r>
      <w:r w:rsidRPr="002C2DF2">
        <w:rPr>
          <w:rFonts w:asciiTheme="minorHAnsi" w:hAnsiTheme="minorHAnsi" w:cstheme="minorHAnsi"/>
          <w:b/>
          <w:bCs/>
          <w:spacing w:val="-5"/>
        </w:rPr>
        <w:t xml:space="preserve"> </w:t>
      </w:r>
      <w:r w:rsidRPr="002C2DF2">
        <w:rPr>
          <w:rFonts w:asciiTheme="minorHAnsi" w:hAnsiTheme="minorHAnsi" w:cstheme="minorHAnsi"/>
          <w:b/>
          <w:bCs/>
        </w:rPr>
        <w:t>Planes</w:t>
      </w:r>
      <w:r w:rsidRPr="002C2DF2">
        <w:rPr>
          <w:rFonts w:asciiTheme="minorHAnsi" w:hAnsiTheme="minorHAnsi" w:cstheme="minorHAnsi"/>
          <w:b/>
          <w:bCs/>
          <w:spacing w:val="-8"/>
        </w:rPr>
        <w:t xml:space="preserve"> </w:t>
      </w:r>
      <w:r w:rsidRPr="002C2DF2">
        <w:rPr>
          <w:rFonts w:asciiTheme="minorHAnsi" w:hAnsiTheme="minorHAnsi" w:cstheme="minorHAnsi"/>
          <w:b/>
          <w:bCs/>
        </w:rPr>
        <w:t>de</w:t>
      </w:r>
      <w:r w:rsidRPr="002C2DF2">
        <w:rPr>
          <w:rFonts w:asciiTheme="minorHAnsi" w:hAnsiTheme="minorHAnsi" w:cstheme="minorHAnsi"/>
          <w:b/>
          <w:bCs/>
          <w:spacing w:val="-7"/>
        </w:rPr>
        <w:t xml:space="preserve"> </w:t>
      </w:r>
      <w:r w:rsidRPr="002C2DF2">
        <w:rPr>
          <w:rFonts w:asciiTheme="minorHAnsi" w:hAnsiTheme="minorHAnsi" w:cstheme="minorHAnsi"/>
          <w:b/>
          <w:bCs/>
        </w:rPr>
        <w:t>Intervención</w:t>
      </w:r>
      <w:r w:rsidRPr="002C2DF2">
        <w:rPr>
          <w:rFonts w:asciiTheme="minorHAnsi" w:hAnsiTheme="minorHAnsi" w:cstheme="minorHAnsi"/>
        </w:rPr>
        <w:t>:</w:t>
      </w:r>
      <w:r w:rsidRPr="002C2DF2">
        <w:rPr>
          <w:rFonts w:asciiTheme="minorHAnsi" w:hAnsiTheme="minorHAnsi" w:cstheme="minorHAnsi"/>
          <w:spacing w:val="-7"/>
        </w:rPr>
        <w:t xml:space="preserve"> </w:t>
      </w:r>
      <w:r w:rsidRPr="002C2DF2">
        <w:rPr>
          <w:rFonts w:asciiTheme="minorHAnsi" w:hAnsiTheme="minorHAnsi" w:cstheme="minorHAnsi"/>
        </w:rPr>
        <w:t>Crear</w:t>
      </w:r>
      <w:r w:rsidRPr="002C2DF2">
        <w:rPr>
          <w:rFonts w:asciiTheme="minorHAnsi" w:hAnsiTheme="minorHAnsi" w:cstheme="minorHAnsi"/>
          <w:spacing w:val="-7"/>
        </w:rPr>
        <w:t xml:space="preserve"> </w:t>
      </w:r>
      <w:r w:rsidRPr="002C2DF2">
        <w:rPr>
          <w:rFonts w:asciiTheme="minorHAnsi" w:hAnsiTheme="minorHAnsi" w:cstheme="minorHAnsi"/>
        </w:rPr>
        <w:t>e</w:t>
      </w:r>
      <w:r w:rsidRPr="002C2DF2">
        <w:rPr>
          <w:rFonts w:asciiTheme="minorHAnsi" w:hAnsiTheme="minorHAnsi" w:cstheme="minorHAnsi"/>
          <w:spacing w:val="-5"/>
        </w:rPr>
        <w:t xml:space="preserve"> </w:t>
      </w:r>
      <w:r w:rsidRPr="002C2DF2">
        <w:rPr>
          <w:rFonts w:asciiTheme="minorHAnsi" w:hAnsiTheme="minorHAnsi" w:cstheme="minorHAnsi"/>
        </w:rPr>
        <w:t>implementar</w:t>
      </w:r>
      <w:r w:rsidRPr="002C2DF2">
        <w:rPr>
          <w:rFonts w:asciiTheme="minorHAnsi" w:hAnsiTheme="minorHAnsi" w:cstheme="minorHAnsi"/>
          <w:spacing w:val="-7"/>
        </w:rPr>
        <w:t xml:space="preserve"> </w:t>
      </w:r>
      <w:r w:rsidRPr="002C2DF2">
        <w:rPr>
          <w:rFonts w:asciiTheme="minorHAnsi" w:hAnsiTheme="minorHAnsi" w:cstheme="minorHAnsi"/>
        </w:rPr>
        <w:t>planes</w:t>
      </w:r>
      <w:r w:rsidRPr="002C2DF2">
        <w:rPr>
          <w:rFonts w:asciiTheme="minorHAnsi" w:hAnsiTheme="minorHAnsi" w:cstheme="minorHAnsi"/>
          <w:spacing w:val="-8"/>
        </w:rPr>
        <w:t xml:space="preserve"> </w:t>
      </w:r>
      <w:r w:rsidRPr="002C2DF2">
        <w:rPr>
          <w:rFonts w:asciiTheme="minorHAnsi" w:hAnsiTheme="minorHAnsi" w:cstheme="minorHAnsi"/>
        </w:rPr>
        <w:t>de</w:t>
      </w:r>
      <w:r w:rsidRPr="002C2DF2">
        <w:rPr>
          <w:rFonts w:asciiTheme="minorHAnsi" w:hAnsiTheme="minorHAnsi" w:cstheme="minorHAnsi"/>
          <w:spacing w:val="-7"/>
        </w:rPr>
        <w:t xml:space="preserve"> </w:t>
      </w:r>
      <w:r w:rsidRPr="002C2DF2">
        <w:rPr>
          <w:rFonts w:asciiTheme="minorHAnsi" w:hAnsiTheme="minorHAnsi" w:cstheme="minorHAnsi"/>
        </w:rPr>
        <w:t>intervención</w:t>
      </w:r>
      <w:r w:rsidRPr="002C2DF2">
        <w:rPr>
          <w:rFonts w:asciiTheme="minorHAnsi" w:hAnsiTheme="minorHAnsi" w:cstheme="minorHAnsi"/>
          <w:spacing w:val="-5"/>
        </w:rPr>
        <w:t xml:space="preserve"> </w:t>
      </w:r>
      <w:r w:rsidRPr="002C2DF2">
        <w:rPr>
          <w:rFonts w:asciiTheme="minorHAnsi" w:hAnsiTheme="minorHAnsi" w:cstheme="minorHAnsi"/>
        </w:rPr>
        <w:t>grupal,</w:t>
      </w:r>
      <w:r w:rsidRPr="002C2DF2">
        <w:rPr>
          <w:rFonts w:asciiTheme="minorHAnsi" w:hAnsiTheme="minorHAnsi" w:cstheme="minorHAnsi"/>
          <w:spacing w:val="-7"/>
        </w:rPr>
        <w:t xml:space="preserve"> </w:t>
      </w:r>
      <w:r w:rsidRPr="002C2DF2">
        <w:rPr>
          <w:rFonts w:asciiTheme="minorHAnsi" w:hAnsiTheme="minorHAnsi" w:cstheme="minorHAnsi"/>
        </w:rPr>
        <w:t>involucrando a los profesores en su aplicación.</w:t>
      </w:r>
    </w:p>
    <w:p w14:paraId="5E7C1B35"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Atención a Necesidades Especiales</w:t>
      </w:r>
      <w:r w:rsidRPr="002C2DF2">
        <w:rPr>
          <w:rFonts w:asciiTheme="minorHAnsi" w:hAnsiTheme="minorHAnsi" w:cstheme="minorHAnsi"/>
        </w:rPr>
        <w:t>: Atender a estudiantes con necesidades educativas especiales, orientando y coordinando acciones de seguimiento.</w:t>
      </w:r>
    </w:p>
    <w:p w14:paraId="5A2CBA9C"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Canales de Comunicación</w:t>
      </w:r>
      <w:r w:rsidRPr="002C2DF2">
        <w:rPr>
          <w:rFonts w:asciiTheme="minorHAnsi" w:hAnsiTheme="minorHAnsi" w:cstheme="minorHAnsi"/>
        </w:rPr>
        <w:t>: Establecer canales de comunicación con el fin de recoger información sobre estudiantes con necesidades especiales.</w:t>
      </w:r>
    </w:p>
    <w:p w14:paraId="00FFE444"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Capacitación a Docentes</w:t>
      </w:r>
      <w:r w:rsidRPr="002C2DF2">
        <w:rPr>
          <w:rFonts w:asciiTheme="minorHAnsi" w:hAnsiTheme="minorHAnsi" w:cstheme="minorHAnsi"/>
        </w:rPr>
        <w:t>: Capacitar a los docentes en la detección de estudiantes que requieran</w:t>
      </w:r>
      <w:r w:rsidRPr="002C2DF2">
        <w:rPr>
          <w:rFonts w:asciiTheme="minorHAnsi" w:hAnsiTheme="minorHAnsi" w:cstheme="minorHAnsi"/>
          <w:spacing w:val="40"/>
        </w:rPr>
        <w:t xml:space="preserve"> </w:t>
      </w:r>
      <w:r w:rsidRPr="002C2DF2">
        <w:rPr>
          <w:rFonts w:asciiTheme="minorHAnsi" w:hAnsiTheme="minorHAnsi" w:cstheme="minorHAnsi"/>
        </w:rPr>
        <w:t>apoyo especial.</w:t>
      </w:r>
    </w:p>
    <w:p w14:paraId="73E4C643"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Derivación</w:t>
      </w:r>
      <w:r w:rsidRPr="002C2DF2">
        <w:rPr>
          <w:rFonts w:asciiTheme="minorHAnsi" w:hAnsiTheme="minorHAnsi" w:cstheme="minorHAnsi"/>
          <w:b/>
          <w:bCs/>
          <w:spacing w:val="-2"/>
        </w:rPr>
        <w:t xml:space="preserve"> </w:t>
      </w:r>
      <w:r w:rsidRPr="002C2DF2">
        <w:rPr>
          <w:rFonts w:asciiTheme="minorHAnsi" w:hAnsiTheme="minorHAnsi" w:cstheme="minorHAnsi"/>
          <w:b/>
          <w:bCs/>
        </w:rPr>
        <w:t>a</w:t>
      </w:r>
      <w:r w:rsidRPr="002C2DF2">
        <w:rPr>
          <w:rFonts w:asciiTheme="minorHAnsi" w:hAnsiTheme="minorHAnsi" w:cstheme="minorHAnsi"/>
          <w:b/>
          <w:bCs/>
          <w:spacing w:val="-4"/>
        </w:rPr>
        <w:t xml:space="preserve"> </w:t>
      </w:r>
      <w:r w:rsidRPr="002C2DF2">
        <w:rPr>
          <w:rFonts w:asciiTheme="minorHAnsi" w:hAnsiTheme="minorHAnsi" w:cstheme="minorHAnsi"/>
          <w:b/>
          <w:bCs/>
        </w:rPr>
        <w:t>Especialistas</w:t>
      </w:r>
      <w:r w:rsidRPr="002C2DF2">
        <w:rPr>
          <w:rFonts w:asciiTheme="minorHAnsi" w:hAnsiTheme="minorHAnsi" w:cstheme="minorHAnsi"/>
        </w:rPr>
        <w:t>:</w:t>
      </w:r>
      <w:r w:rsidRPr="002C2DF2">
        <w:rPr>
          <w:rFonts w:asciiTheme="minorHAnsi" w:hAnsiTheme="minorHAnsi" w:cstheme="minorHAnsi"/>
          <w:spacing w:val="-2"/>
        </w:rPr>
        <w:t xml:space="preserve"> </w:t>
      </w:r>
      <w:r w:rsidRPr="002C2DF2">
        <w:rPr>
          <w:rFonts w:asciiTheme="minorHAnsi" w:hAnsiTheme="minorHAnsi" w:cstheme="minorHAnsi"/>
        </w:rPr>
        <w:t>Derivar</w:t>
      </w:r>
      <w:r w:rsidRPr="002C2DF2">
        <w:rPr>
          <w:rFonts w:asciiTheme="minorHAnsi" w:hAnsiTheme="minorHAnsi" w:cstheme="minorHAnsi"/>
          <w:spacing w:val="-3"/>
        </w:rPr>
        <w:t xml:space="preserve"> </w:t>
      </w:r>
      <w:r w:rsidRPr="002C2DF2">
        <w:rPr>
          <w:rFonts w:asciiTheme="minorHAnsi" w:hAnsiTheme="minorHAnsi" w:cstheme="minorHAnsi"/>
        </w:rPr>
        <w:t>a</w:t>
      </w:r>
      <w:r w:rsidRPr="002C2DF2">
        <w:rPr>
          <w:rFonts w:asciiTheme="minorHAnsi" w:hAnsiTheme="minorHAnsi" w:cstheme="minorHAnsi"/>
          <w:spacing w:val="-3"/>
        </w:rPr>
        <w:t xml:space="preserve"> </w:t>
      </w:r>
      <w:r w:rsidRPr="002C2DF2">
        <w:rPr>
          <w:rFonts w:asciiTheme="minorHAnsi" w:hAnsiTheme="minorHAnsi" w:cstheme="minorHAnsi"/>
        </w:rPr>
        <w:t>estudiantes</w:t>
      </w:r>
      <w:r w:rsidRPr="002C2DF2">
        <w:rPr>
          <w:rFonts w:asciiTheme="minorHAnsi" w:hAnsiTheme="minorHAnsi" w:cstheme="minorHAnsi"/>
          <w:spacing w:val="-5"/>
        </w:rPr>
        <w:t xml:space="preserve"> </w:t>
      </w:r>
      <w:r w:rsidRPr="002C2DF2">
        <w:rPr>
          <w:rFonts w:asciiTheme="minorHAnsi" w:hAnsiTheme="minorHAnsi" w:cstheme="minorHAnsi"/>
        </w:rPr>
        <w:t>a</w:t>
      </w:r>
      <w:r w:rsidRPr="002C2DF2">
        <w:rPr>
          <w:rFonts w:asciiTheme="minorHAnsi" w:hAnsiTheme="minorHAnsi" w:cstheme="minorHAnsi"/>
          <w:spacing w:val="-3"/>
        </w:rPr>
        <w:t xml:space="preserve"> </w:t>
      </w:r>
      <w:r w:rsidRPr="002C2DF2">
        <w:rPr>
          <w:rFonts w:asciiTheme="minorHAnsi" w:hAnsiTheme="minorHAnsi" w:cstheme="minorHAnsi"/>
        </w:rPr>
        <w:t>especialistas</w:t>
      </w:r>
      <w:r w:rsidRPr="002C2DF2">
        <w:rPr>
          <w:rFonts w:asciiTheme="minorHAnsi" w:hAnsiTheme="minorHAnsi" w:cstheme="minorHAnsi"/>
          <w:spacing w:val="-3"/>
        </w:rPr>
        <w:t xml:space="preserve"> </w:t>
      </w:r>
      <w:r w:rsidRPr="002C2DF2">
        <w:rPr>
          <w:rFonts w:asciiTheme="minorHAnsi" w:hAnsiTheme="minorHAnsi" w:cstheme="minorHAnsi"/>
        </w:rPr>
        <w:t>externos</w:t>
      </w:r>
      <w:r w:rsidRPr="002C2DF2">
        <w:rPr>
          <w:rFonts w:asciiTheme="minorHAnsi" w:hAnsiTheme="minorHAnsi" w:cstheme="minorHAnsi"/>
          <w:spacing w:val="-3"/>
        </w:rPr>
        <w:t xml:space="preserve"> </w:t>
      </w:r>
      <w:r w:rsidRPr="002C2DF2">
        <w:rPr>
          <w:rFonts w:asciiTheme="minorHAnsi" w:hAnsiTheme="minorHAnsi" w:cstheme="minorHAnsi"/>
        </w:rPr>
        <w:t>y</w:t>
      </w:r>
      <w:r w:rsidRPr="002C2DF2">
        <w:rPr>
          <w:rFonts w:asciiTheme="minorHAnsi" w:hAnsiTheme="minorHAnsi" w:cstheme="minorHAnsi"/>
          <w:spacing w:val="-3"/>
        </w:rPr>
        <w:t xml:space="preserve"> </w:t>
      </w:r>
      <w:r w:rsidRPr="002C2DF2">
        <w:rPr>
          <w:rFonts w:asciiTheme="minorHAnsi" w:hAnsiTheme="minorHAnsi" w:cstheme="minorHAnsi"/>
        </w:rPr>
        <w:t>mantener</w:t>
      </w:r>
      <w:r w:rsidRPr="002C2DF2">
        <w:rPr>
          <w:rFonts w:asciiTheme="minorHAnsi" w:hAnsiTheme="minorHAnsi" w:cstheme="minorHAnsi"/>
          <w:spacing w:val="-2"/>
        </w:rPr>
        <w:t xml:space="preserve"> </w:t>
      </w:r>
      <w:r w:rsidRPr="002C2DF2">
        <w:rPr>
          <w:rFonts w:asciiTheme="minorHAnsi" w:hAnsiTheme="minorHAnsi" w:cstheme="minorHAnsi"/>
        </w:rPr>
        <w:t>contacto</w:t>
      </w:r>
      <w:r w:rsidRPr="002C2DF2">
        <w:rPr>
          <w:rFonts w:asciiTheme="minorHAnsi" w:hAnsiTheme="minorHAnsi" w:cstheme="minorHAnsi"/>
          <w:spacing w:val="-4"/>
        </w:rPr>
        <w:t xml:space="preserve"> </w:t>
      </w:r>
      <w:r w:rsidRPr="002C2DF2">
        <w:rPr>
          <w:rFonts w:asciiTheme="minorHAnsi" w:hAnsiTheme="minorHAnsi" w:cstheme="minorHAnsi"/>
        </w:rPr>
        <w:t>para evaluar progresos.</w:t>
      </w:r>
    </w:p>
    <w:p w14:paraId="2A96F613"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Seguimiento</w:t>
      </w:r>
      <w:r w:rsidRPr="002C2DF2">
        <w:rPr>
          <w:rFonts w:asciiTheme="minorHAnsi" w:hAnsiTheme="minorHAnsi" w:cstheme="minorHAnsi"/>
          <w:b/>
          <w:bCs/>
          <w:spacing w:val="24"/>
        </w:rPr>
        <w:t xml:space="preserve"> </w:t>
      </w:r>
      <w:r w:rsidRPr="002C2DF2">
        <w:rPr>
          <w:rFonts w:asciiTheme="minorHAnsi" w:hAnsiTheme="minorHAnsi" w:cstheme="minorHAnsi"/>
          <w:b/>
          <w:bCs/>
        </w:rPr>
        <w:t>de Estudiantes</w:t>
      </w:r>
      <w:r w:rsidRPr="002C2DF2">
        <w:rPr>
          <w:rFonts w:asciiTheme="minorHAnsi" w:hAnsiTheme="minorHAnsi" w:cstheme="minorHAnsi"/>
        </w:rPr>
        <w:t>:</w:t>
      </w:r>
      <w:r w:rsidRPr="002C2DF2">
        <w:rPr>
          <w:rFonts w:asciiTheme="minorHAnsi" w:hAnsiTheme="minorHAnsi" w:cstheme="minorHAnsi"/>
          <w:spacing w:val="23"/>
        </w:rPr>
        <w:t xml:space="preserve"> </w:t>
      </w:r>
      <w:r w:rsidRPr="002C2DF2">
        <w:rPr>
          <w:rFonts w:asciiTheme="minorHAnsi" w:hAnsiTheme="minorHAnsi" w:cstheme="minorHAnsi"/>
        </w:rPr>
        <w:t>Realizar un</w:t>
      </w:r>
      <w:r w:rsidRPr="002C2DF2">
        <w:rPr>
          <w:rFonts w:asciiTheme="minorHAnsi" w:hAnsiTheme="minorHAnsi" w:cstheme="minorHAnsi"/>
          <w:spacing w:val="22"/>
        </w:rPr>
        <w:t xml:space="preserve"> </w:t>
      </w:r>
      <w:r w:rsidRPr="002C2DF2">
        <w:rPr>
          <w:rFonts w:asciiTheme="minorHAnsi" w:hAnsiTheme="minorHAnsi" w:cstheme="minorHAnsi"/>
        </w:rPr>
        <w:t>seguimiento</w:t>
      </w:r>
      <w:r w:rsidRPr="002C2DF2">
        <w:rPr>
          <w:rFonts w:asciiTheme="minorHAnsi" w:hAnsiTheme="minorHAnsi" w:cstheme="minorHAnsi"/>
          <w:spacing w:val="23"/>
        </w:rPr>
        <w:t xml:space="preserve"> </w:t>
      </w:r>
      <w:r w:rsidRPr="002C2DF2">
        <w:rPr>
          <w:rFonts w:asciiTheme="minorHAnsi" w:hAnsiTheme="minorHAnsi" w:cstheme="minorHAnsi"/>
        </w:rPr>
        <w:t>cercano del progreso</w:t>
      </w:r>
      <w:r w:rsidRPr="002C2DF2">
        <w:rPr>
          <w:rFonts w:asciiTheme="minorHAnsi" w:hAnsiTheme="minorHAnsi" w:cstheme="minorHAnsi"/>
          <w:spacing w:val="23"/>
        </w:rPr>
        <w:t xml:space="preserve"> </w:t>
      </w:r>
      <w:r w:rsidRPr="002C2DF2">
        <w:rPr>
          <w:rFonts w:asciiTheme="minorHAnsi" w:hAnsiTheme="minorHAnsi" w:cstheme="minorHAnsi"/>
        </w:rPr>
        <w:t>de</w:t>
      </w:r>
      <w:r w:rsidRPr="002C2DF2">
        <w:rPr>
          <w:rFonts w:asciiTheme="minorHAnsi" w:hAnsiTheme="minorHAnsi" w:cstheme="minorHAnsi"/>
          <w:spacing w:val="23"/>
        </w:rPr>
        <w:t xml:space="preserve"> </w:t>
      </w:r>
      <w:r w:rsidRPr="002C2DF2">
        <w:rPr>
          <w:rFonts w:asciiTheme="minorHAnsi" w:hAnsiTheme="minorHAnsi" w:cstheme="minorHAnsi"/>
        </w:rPr>
        <w:t>los estudiantes</w:t>
      </w:r>
      <w:r w:rsidRPr="002C2DF2">
        <w:rPr>
          <w:rFonts w:asciiTheme="minorHAnsi" w:hAnsiTheme="minorHAnsi" w:cstheme="minorHAnsi"/>
          <w:spacing w:val="28"/>
        </w:rPr>
        <w:t xml:space="preserve"> </w:t>
      </w:r>
      <w:r w:rsidRPr="002C2DF2">
        <w:rPr>
          <w:rFonts w:asciiTheme="minorHAnsi" w:hAnsiTheme="minorHAnsi" w:cstheme="minorHAnsi"/>
        </w:rPr>
        <w:t>y mantener registros de cada caso.</w:t>
      </w:r>
    </w:p>
    <w:p w14:paraId="7C6AEDF9"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Informar a Coordinadores</w:t>
      </w:r>
      <w:r w:rsidRPr="002C2DF2">
        <w:rPr>
          <w:rFonts w:asciiTheme="minorHAnsi" w:hAnsiTheme="minorHAnsi" w:cstheme="minorHAnsi"/>
        </w:rPr>
        <w:t>: Mantener informados a los coordinadores y profesores jefes sobre el seguimiento de los estudiantes con dificultades.</w:t>
      </w:r>
    </w:p>
    <w:p w14:paraId="2D3856B4"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Asesoramiento a Familias</w:t>
      </w:r>
      <w:r w:rsidRPr="002C2DF2">
        <w:rPr>
          <w:rFonts w:asciiTheme="minorHAnsi" w:hAnsiTheme="minorHAnsi" w:cstheme="minorHAnsi"/>
        </w:rPr>
        <w:t>: Orientar a los padres y apoderados sobre cómo ayudar a sus hijos en el entorno escolar.</w:t>
      </w:r>
    </w:p>
    <w:p w14:paraId="65630AEF"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Colaboración</w:t>
      </w:r>
      <w:r w:rsidRPr="002C2DF2">
        <w:rPr>
          <w:rFonts w:asciiTheme="minorHAnsi" w:hAnsiTheme="minorHAnsi" w:cstheme="minorHAnsi"/>
          <w:b/>
          <w:bCs/>
          <w:spacing w:val="40"/>
        </w:rPr>
        <w:t xml:space="preserve"> </w:t>
      </w:r>
      <w:r w:rsidRPr="002C2DF2">
        <w:rPr>
          <w:rFonts w:asciiTheme="minorHAnsi" w:hAnsiTheme="minorHAnsi" w:cstheme="minorHAnsi"/>
          <w:b/>
          <w:bCs/>
        </w:rPr>
        <w:t>Interdisciplinaria</w:t>
      </w:r>
      <w:r w:rsidRPr="002C2DF2">
        <w:rPr>
          <w:rFonts w:asciiTheme="minorHAnsi" w:hAnsiTheme="minorHAnsi" w:cstheme="minorHAnsi"/>
        </w:rPr>
        <w:t>:</w:t>
      </w:r>
      <w:r w:rsidRPr="002C2DF2">
        <w:rPr>
          <w:rFonts w:asciiTheme="minorHAnsi" w:hAnsiTheme="minorHAnsi" w:cstheme="minorHAnsi"/>
          <w:spacing w:val="40"/>
        </w:rPr>
        <w:t xml:space="preserve"> </w:t>
      </w:r>
      <w:r w:rsidRPr="002C2DF2">
        <w:rPr>
          <w:rFonts w:asciiTheme="minorHAnsi" w:hAnsiTheme="minorHAnsi" w:cstheme="minorHAnsi"/>
        </w:rPr>
        <w:t>Coordinar</w:t>
      </w:r>
      <w:r w:rsidRPr="002C2DF2">
        <w:rPr>
          <w:rFonts w:asciiTheme="minorHAnsi" w:hAnsiTheme="minorHAnsi" w:cstheme="minorHAnsi"/>
          <w:spacing w:val="40"/>
        </w:rPr>
        <w:t xml:space="preserve"> </w:t>
      </w:r>
      <w:r w:rsidRPr="002C2DF2">
        <w:rPr>
          <w:rFonts w:asciiTheme="minorHAnsi" w:hAnsiTheme="minorHAnsi" w:cstheme="minorHAnsi"/>
        </w:rPr>
        <w:t>su</w:t>
      </w:r>
      <w:r w:rsidRPr="002C2DF2">
        <w:rPr>
          <w:rFonts w:asciiTheme="minorHAnsi" w:hAnsiTheme="minorHAnsi" w:cstheme="minorHAnsi"/>
          <w:spacing w:val="40"/>
        </w:rPr>
        <w:t xml:space="preserve"> </w:t>
      </w:r>
      <w:r w:rsidRPr="002C2DF2">
        <w:rPr>
          <w:rFonts w:asciiTheme="minorHAnsi" w:hAnsiTheme="minorHAnsi" w:cstheme="minorHAnsi"/>
        </w:rPr>
        <w:t>trabajo</w:t>
      </w:r>
      <w:r w:rsidRPr="002C2DF2">
        <w:rPr>
          <w:rFonts w:asciiTheme="minorHAnsi" w:hAnsiTheme="minorHAnsi" w:cstheme="minorHAnsi"/>
          <w:spacing w:val="40"/>
        </w:rPr>
        <w:t xml:space="preserve"> </w:t>
      </w:r>
      <w:r w:rsidRPr="002C2DF2">
        <w:rPr>
          <w:rFonts w:asciiTheme="minorHAnsi" w:hAnsiTheme="minorHAnsi" w:cstheme="minorHAnsi"/>
        </w:rPr>
        <w:t>con</w:t>
      </w:r>
      <w:r w:rsidRPr="002C2DF2">
        <w:rPr>
          <w:rFonts w:asciiTheme="minorHAnsi" w:hAnsiTheme="minorHAnsi" w:cstheme="minorHAnsi"/>
          <w:spacing w:val="40"/>
        </w:rPr>
        <w:t xml:space="preserve"> </w:t>
      </w:r>
      <w:r w:rsidRPr="002C2DF2">
        <w:rPr>
          <w:rFonts w:asciiTheme="minorHAnsi" w:hAnsiTheme="minorHAnsi" w:cstheme="minorHAnsi"/>
        </w:rPr>
        <w:t>el</w:t>
      </w:r>
      <w:r w:rsidRPr="002C2DF2">
        <w:rPr>
          <w:rFonts w:asciiTheme="minorHAnsi" w:hAnsiTheme="minorHAnsi" w:cstheme="minorHAnsi"/>
          <w:spacing w:val="40"/>
        </w:rPr>
        <w:t xml:space="preserve"> </w:t>
      </w:r>
      <w:r w:rsidRPr="002C2DF2">
        <w:rPr>
          <w:rFonts w:asciiTheme="minorHAnsi" w:hAnsiTheme="minorHAnsi" w:cstheme="minorHAnsi"/>
        </w:rPr>
        <w:t>equipo</w:t>
      </w:r>
      <w:r w:rsidRPr="002C2DF2">
        <w:rPr>
          <w:rFonts w:asciiTheme="minorHAnsi" w:hAnsiTheme="minorHAnsi" w:cstheme="minorHAnsi"/>
          <w:spacing w:val="40"/>
        </w:rPr>
        <w:t xml:space="preserve"> </w:t>
      </w:r>
      <w:r w:rsidRPr="002C2DF2">
        <w:rPr>
          <w:rFonts w:asciiTheme="minorHAnsi" w:hAnsiTheme="minorHAnsi" w:cstheme="minorHAnsi"/>
        </w:rPr>
        <w:t>de</w:t>
      </w:r>
      <w:r w:rsidRPr="002C2DF2">
        <w:rPr>
          <w:rFonts w:asciiTheme="minorHAnsi" w:hAnsiTheme="minorHAnsi" w:cstheme="minorHAnsi"/>
          <w:spacing w:val="40"/>
        </w:rPr>
        <w:t xml:space="preserve"> </w:t>
      </w:r>
      <w:r w:rsidRPr="002C2DF2">
        <w:rPr>
          <w:rFonts w:asciiTheme="minorHAnsi" w:hAnsiTheme="minorHAnsi" w:cstheme="minorHAnsi"/>
        </w:rPr>
        <w:t>apoyo</w:t>
      </w:r>
      <w:r w:rsidRPr="002C2DF2">
        <w:rPr>
          <w:rFonts w:asciiTheme="minorHAnsi" w:hAnsiTheme="minorHAnsi" w:cstheme="minorHAnsi"/>
          <w:spacing w:val="40"/>
        </w:rPr>
        <w:t xml:space="preserve"> </w:t>
      </w:r>
      <w:r w:rsidRPr="002C2DF2">
        <w:rPr>
          <w:rFonts w:asciiTheme="minorHAnsi" w:hAnsiTheme="minorHAnsi" w:cstheme="minorHAnsi"/>
        </w:rPr>
        <w:t>al</w:t>
      </w:r>
      <w:r w:rsidRPr="002C2DF2">
        <w:rPr>
          <w:rFonts w:asciiTheme="minorHAnsi" w:hAnsiTheme="minorHAnsi" w:cstheme="minorHAnsi"/>
          <w:spacing w:val="40"/>
        </w:rPr>
        <w:t xml:space="preserve"> </w:t>
      </w:r>
      <w:r w:rsidRPr="002C2DF2">
        <w:rPr>
          <w:rFonts w:asciiTheme="minorHAnsi" w:hAnsiTheme="minorHAnsi" w:cstheme="minorHAnsi"/>
        </w:rPr>
        <w:t>aprendizaje, incluyendo psicólogos y educadores diferenciales.</w:t>
      </w:r>
    </w:p>
    <w:p w14:paraId="23A760F9"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Informe</w:t>
      </w:r>
      <w:r w:rsidRPr="002C2DF2">
        <w:rPr>
          <w:rFonts w:asciiTheme="minorHAnsi" w:hAnsiTheme="minorHAnsi" w:cstheme="minorHAnsi"/>
          <w:b/>
          <w:bCs/>
          <w:spacing w:val="26"/>
        </w:rPr>
        <w:t xml:space="preserve"> </w:t>
      </w:r>
      <w:r w:rsidRPr="002C2DF2">
        <w:rPr>
          <w:rFonts w:asciiTheme="minorHAnsi" w:hAnsiTheme="minorHAnsi" w:cstheme="minorHAnsi"/>
          <w:b/>
          <w:bCs/>
        </w:rPr>
        <w:t>de</w:t>
      </w:r>
      <w:r w:rsidRPr="002C2DF2">
        <w:rPr>
          <w:rFonts w:asciiTheme="minorHAnsi" w:hAnsiTheme="minorHAnsi" w:cstheme="minorHAnsi"/>
          <w:b/>
          <w:bCs/>
          <w:spacing w:val="26"/>
        </w:rPr>
        <w:t xml:space="preserve"> </w:t>
      </w:r>
      <w:r w:rsidRPr="002C2DF2">
        <w:rPr>
          <w:rFonts w:asciiTheme="minorHAnsi" w:hAnsiTheme="minorHAnsi" w:cstheme="minorHAnsi"/>
          <w:b/>
          <w:bCs/>
        </w:rPr>
        <w:t>Procesos</w:t>
      </w:r>
      <w:r w:rsidRPr="002C2DF2">
        <w:rPr>
          <w:rFonts w:asciiTheme="minorHAnsi" w:hAnsiTheme="minorHAnsi" w:cstheme="minorHAnsi"/>
          <w:b/>
          <w:bCs/>
          <w:spacing w:val="27"/>
        </w:rPr>
        <w:t xml:space="preserve"> </w:t>
      </w:r>
      <w:r w:rsidRPr="002C2DF2">
        <w:rPr>
          <w:rFonts w:asciiTheme="minorHAnsi" w:hAnsiTheme="minorHAnsi" w:cstheme="minorHAnsi"/>
          <w:b/>
          <w:bCs/>
        </w:rPr>
        <w:t>Cognitivos</w:t>
      </w:r>
      <w:r w:rsidRPr="002C2DF2">
        <w:rPr>
          <w:rFonts w:asciiTheme="minorHAnsi" w:hAnsiTheme="minorHAnsi" w:cstheme="minorHAnsi"/>
        </w:rPr>
        <w:t>:</w:t>
      </w:r>
      <w:r w:rsidRPr="002C2DF2">
        <w:rPr>
          <w:rFonts w:asciiTheme="minorHAnsi" w:hAnsiTheme="minorHAnsi" w:cstheme="minorHAnsi"/>
          <w:spacing w:val="25"/>
        </w:rPr>
        <w:t xml:space="preserve"> </w:t>
      </w:r>
      <w:r w:rsidRPr="002C2DF2">
        <w:rPr>
          <w:rFonts w:asciiTheme="minorHAnsi" w:hAnsiTheme="minorHAnsi" w:cstheme="minorHAnsi"/>
        </w:rPr>
        <w:t>Proporcionar</w:t>
      </w:r>
      <w:r w:rsidRPr="002C2DF2">
        <w:rPr>
          <w:rFonts w:asciiTheme="minorHAnsi" w:hAnsiTheme="minorHAnsi" w:cstheme="minorHAnsi"/>
          <w:spacing w:val="23"/>
        </w:rPr>
        <w:t xml:space="preserve"> </w:t>
      </w:r>
      <w:r w:rsidRPr="002C2DF2">
        <w:rPr>
          <w:rFonts w:asciiTheme="minorHAnsi" w:hAnsiTheme="minorHAnsi" w:cstheme="minorHAnsi"/>
        </w:rPr>
        <w:t>información</w:t>
      </w:r>
      <w:r w:rsidRPr="002C2DF2">
        <w:rPr>
          <w:rFonts w:asciiTheme="minorHAnsi" w:hAnsiTheme="minorHAnsi" w:cstheme="minorHAnsi"/>
          <w:spacing w:val="26"/>
        </w:rPr>
        <w:t xml:space="preserve"> </w:t>
      </w:r>
      <w:r w:rsidRPr="002C2DF2">
        <w:rPr>
          <w:rFonts w:asciiTheme="minorHAnsi" w:hAnsiTheme="minorHAnsi" w:cstheme="minorHAnsi"/>
        </w:rPr>
        <w:t>sobre</w:t>
      </w:r>
      <w:r w:rsidRPr="002C2DF2">
        <w:rPr>
          <w:rFonts w:asciiTheme="minorHAnsi" w:hAnsiTheme="minorHAnsi" w:cstheme="minorHAnsi"/>
          <w:spacing w:val="27"/>
        </w:rPr>
        <w:t xml:space="preserve"> </w:t>
      </w:r>
      <w:r w:rsidRPr="002C2DF2">
        <w:rPr>
          <w:rFonts w:asciiTheme="minorHAnsi" w:hAnsiTheme="minorHAnsi" w:cstheme="minorHAnsi"/>
        </w:rPr>
        <w:t>los</w:t>
      </w:r>
      <w:r w:rsidRPr="002C2DF2">
        <w:rPr>
          <w:rFonts w:asciiTheme="minorHAnsi" w:hAnsiTheme="minorHAnsi" w:cstheme="minorHAnsi"/>
          <w:spacing w:val="25"/>
        </w:rPr>
        <w:t xml:space="preserve"> </w:t>
      </w:r>
      <w:r w:rsidRPr="002C2DF2">
        <w:rPr>
          <w:rFonts w:asciiTheme="minorHAnsi" w:hAnsiTheme="minorHAnsi" w:cstheme="minorHAnsi"/>
        </w:rPr>
        <w:t>procesos</w:t>
      </w:r>
      <w:r w:rsidRPr="002C2DF2">
        <w:rPr>
          <w:rFonts w:asciiTheme="minorHAnsi" w:hAnsiTheme="minorHAnsi" w:cstheme="minorHAnsi"/>
          <w:spacing w:val="27"/>
        </w:rPr>
        <w:t xml:space="preserve"> </w:t>
      </w:r>
      <w:r w:rsidRPr="002C2DF2">
        <w:rPr>
          <w:rFonts w:asciiTheme="minorHAnsi" w:hAnsiTheme="minorHAnsi" w:cstheme="minorHAnsi"/>
        </w:rPr>
        <w:t>cognitivos</w:t>
      </w:r>
      <w:r w:rsidRPr="002C2DF2">
        <w:rPr>
          <w:rFonts w:asciiTheme="minorHAnsi" w:hAnsiTheme="minorHAnsi" w:cstheme="minorHAnsi"/>
          <w:spacing w:val="25"/>
        </w:rPr>
        <w:t xml:space="preserve"> </w:t>
      </w:r>
      <w:r w:rsidRPr="002C2DF2">
        <w:rPr>
          <w:rFonts w:asciiTheme="minorHAnsi" w:hAnsiTheme="minorHAnsi" w:cstheme="minorHAnsi"/>
        </w:rPr>
        <w:t>de</w:t>
      </w:r>
      <w:r w:rsidRPr="002C2DF2">
        <w:rPr>
          <w:rFonts w:asciiTheme="minorHAnsi" w:hAnsiTheme="minorHAnsi" w:cstheme="minorHAnsi"/>
          <w:spacing w:val="25"/>
        </w:rPr>
        <w:t xml:space="preserve"> </w:t>
      </w:r>
      <w:r w:rsidRPr="002C2DF2">
        <w:rPr>
          <w:rFonts w:asciiTheme="minorHAnsi" w:hAnsiTheme="minorHAnsi" w:cstheme="minorHAnsi"/>
        </w:rPr>
        <w:t>los estudiantes atendidos.</w:t>
      </w:r>
    </w:p>
    <w:p w14:paraId="673FE461"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Informes</w:t>
      </w:r>
      <w:r w:rsidRPr="002C2DF2">
        <w:rPr>
          <w:rFonts w:asciiTheme="minorHAnsi" w:hAnsiTheme="minorHAnsi" w:cstheme="minorHAnsi"/>
          <w:b/>
          <w:bCs/>
          <w:spacing w:val="69"/>
        </w:rPr>
        <w:t xml:space="preserve"> </w:t>
      </w:r>
      <w:r w:rsidRPr="002C2DF2">
        <w:rPr>
          <w:rFonts w:asciiTheme="minorHAnsi" w:hAnsiTheme="minorHAnsi" w:cstheme="minorHAnsi"/>
          <w:b/>
          <w:bCs/>
        </w:rPr>
        <w:t>de</w:t>
      </w:r>
      <w:r w:rsidRPr="002C2DF2">
        <w:rPr>
          <w:rFonts w:asciiTheme="minorHAnsi" w:hAnsiTheme="minorHAnsi" w:cstheme="minorHAnsi"/>
          <w:b/>
          <w:bCs/>
          <w:spacing w:val="68"/>
        </w:rPr>
        <w:t xml:space="preserve"> </w:t>
      </w:r>
      <w:r w:rsidRPr="002C2DF2">
        <w:rPr>
          <w:rFonts w:asciiTheme="minorHAnsi" w:hAnsiTheme="minorHAnsi" w:cstheme="minorHAnsi"/>
          <w:b/>
          <w:bCs/>
        </w:rPr>
        <w:t>Casos</w:t>
      </w:r>
      <w:r w:rsidRPr="002C2DF2">
        <w:rPr>
          <w:rFonts w:asciiTheme="minorHAnsi" w:hAnsiTheme="minorHAnsi" w:cstheme="minorHAnsi"/>
        </w:rPr>
        <w:t>:</w:t>
      </w:r>
      <w:r w:rsidRPr="002C2DF2">
        <w:rPr>
          <w:rFonts w:asciiTheme="minorHAnsi" w:hAnsiTheme="minorHAnsi" w:cstheme="minorHAnsi"/>
          <w:spacing w:val="69"/>
        </w:rPr>
        <w:t xml:space="preserve"> </w:t>
      </w:r>
      <w:r w:rsidRPr="002C2DF2">
        <w:rPr>
          <w:rFonts w:asciiTheme="minorHAnsi" w:hAnsiTheme="minorHAnsi" w:cstheme="minorHAnsi"/>
        </w:rPr>
        <w:t>Elaborar</w:t>
      </w:r>
      <w:r w:rsidRPr="002C2DF2">
        <w:rPr>
          <w:rFonts w:asciiTheme="minorHAnsi" w:hAnsiTheme="minorHAnsi" w:cstheme="minorHAnsi"/>
          <w:spacing w:val="69"/>
        </w:rPr>
        <w:t xml:space="preserve"> </w:t>
      </w:r>
      <w:r w:rsidRPr="002C2DF2">
        <w:rPr>
          <w:rFonts w:asciiTheme="minorHAnsi" w:hAnsiTheme="minorHAnsi" w:cstheme="minorHAnsi"/>
        </w:rPr>
        <w:t>informes</w:t>
      </w:r>
      <w:r w:rsidRPr="002C2DF2">
        <w:rPr>
          <w:rFonts w:asciiTheme="minorHAnsi" w:hAnsiTheme="minorHAnsi" w:cstheme="minorHAnsi"/>
          <w:spacing w:val="68"/>
        </w:rPr>
        <w:t xml:space="preserve"> </w:t>
      </w:r>
      <w:r w:rsidRPr="002C2DF2">
        <w:rPr>
          <w:rFonts w:asciiTheme="minorHAnsi" w:hAnsiTheme="minorHAnsi" w:cstheme="minorHAnsi"/>
        </w:rPr>
        <w:t>sobre</w:t>
      </w:r>
      <w:r w:rsidRPr="002C2DF2">
        <w:rPr>
          <w:rFonts w:asciiTheme="minorHAnsi" w:hAnsiTheme="minorHAnsi" w:cstheme="minorHAnsi"/>
          <w:spacing w:val="67"/>
        </w:rPr>
        <w:t xml:space="preserve"> </w:t>
      </w:r>
      <w:r w:rsidRPr="002C2DF2">
        <w:rPr>
          <w:rFonts w:asciiTheme="minorHAnsi" w:hAnsiTheme="minorHAnsi" w:cstheme="minorHAnsi"/>
        </w:rPr>
        <w:t>los</w:t>
      </w:r>
      <w:r w:rsidRPr="002C2DF2">
        <w:rPr>
          <w:rFonts w:asciiTheme="minorHAnsi" w:hAnsiTheme="minorHAnsi" w:cstheme="minorHAnsi"/>
          <w:spacing w:val="68"/>
        </w:rPr>
        <w:t xml:space="preserve"> </w:t>
      </w:r>
      <w:r w:rsidRPr="002C2DF2">
        <w:rPr>
          <w:rFonts w:asciiTheme="minorHAnsi" w:hAnsiTheme="minorHAnsi" w:cstheme="minorHAnsi"/>
        </w:rPr>
        <w:t>estudiantes</w:t>
      </w:r>
      <w:r w:rsidRPr="002C2DF2">
        <w:rPr>
          <w:rFonts w:asciiTheme="minorHAnsi" w:hAnsiTheme="minorHAnsi" w:cstheme="minorHAnsi"/>
          <w:spacing w:val="69"/>
        </w:rPr>
        <w:t xml:space="preserve"> </w:t>
      </w:r>
      <w:r w:rsidRPr="002C2DF2">
        <w:rPr>
          <w:rFonts w:asciiTheme="minorHAnsi" w:hAnsiTheme="minorHAnsi" w:cstheme="minorHAnsi"/>
        </w:rPr>
        <w:t>atendidos</w:t>
      </w:r>
      <w:r w:rsidRPr="002C2DF2">
        <w:rPr>
          <w:rFonts w:asciiTheme="minorHAnsi" w:hAnsiTheme="minorHAnsi" w:cstheme="minorHAnsi"/>
          <w:spacing w:val="68"/>
        </w:rPr>
        <w:t xml:space="preserve"> </w:t>
      </w:r>
      <w:r w:rsidRPr="002C2DF2">
        <w:rPr>
          <w:rFonts w:asciiTheme="minorHAnsi" w:hAnsiTheme="minorHAnsi" w:cstheme="minorHAnsi"/>
        </w:rPr>
        <w:t>y</w:t>
      </w:r>
      <w:r w:rsidRPr="002C2DF2">
        <w:rPr>
          <w:rFonts w:asciiTheme="minorHAnsi" w:hAnsiTheme="minorHAnsi" w:cstheme="minorHAnsi"/>
          <w:spacing w:val="68"/>
        </w:rPr>
        <w:t xml:space="preserve"> </w:t>
      </w:r>
      <w:r w:rsidRPr="002C2DF2">
        <w:rPr>
          <w:rFonts w:asciiTheme="minorHAnsi" w:hAnsiTheme="minorHAnsi" w:cstheme="minorHAnsi"/>
        </w:rPr>
        <w:t>archivarlos</w:t>
      </w:r>
      <w:r w:rsidRPr="002C2DF2">
        <w:rPr>
          <w:rFonts w:asciiTheme="minorHAnsi" w:hAnsiTheme="minorHAnsi" w:cstheme="minorHAnsi"/>
          <w:spacing w:val="68"/>
        </w:rPr>
        <w:t xml:space="preserve"> </w:t>
      </w:r>
      <w:r w:rsidRPr="002C2DF2">
        <w:rPr>
          <w:rFonts w:asciiTheme="minorHAnsi" w:hAnsiTheme="minorHAnsi" w:cstheme="minorHAnsi"/>
        </w:rPr>
        <w:t>en</w:t>
      </w:r>
      <w:r w:rsidRPr="002C2DF2">
        <w:rPr>
          <w:rFonts w:asciiTheme="minorHAnsi" w:hAnsiTheme="minorHAnsi" w:cstheme="minorHAnsi"/>
          <w:spacing w:val="67"/>
        </w:rPr>
        <w:t xml:space="preserve"> </w:t>
      </w:r>
      <w:r w:rsidRPr="002C2DF2">
        <w:rPr>
          <w:rFonts w:asciiTheme="minorHAnsi" w:hAnsiTheme="minorHAnsi" w:cstheme="minorHAnsi"/>
        </w:rPr>
        <w:t xml:space="preserve">el </w:t>
      </w:r>
      <w:r w:rsidRPr="002C2DF2">
        <w:rPr>
          <w:rFonts w:asciiTheme="minorHAnsi" w:hAnsiTheme="minorHAnsi" w:cstheme="minorHAnsi"/>
          <w:spacing w:val="-2"/>
        </w:rPr>
        <w:t>establecimiento.</w:t>
      </w:r>
    </w:p>
    <w:p w14:paraId="192958B9"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Entrevistas con Familias</w:t>
      </w:r>
      <w:r w:rsidRPr="002C2DF2">
        <w:rPr>
          <w:rFonts w:asciiTheme="minorHAnsi" w:hAnsiTheme="minorHAnsi" w:cstheme="minorHAnsi"/>
        </w:rPr>
        <w:t>: Realizar entrevistas con profesores y familias para discutir el progreso de los estudiantes.</w:t>
      </w:r>
    </w:p>
    <w:p w14:paraId="623D71DE"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Perfeccionamiento</w:t>
      </w:r>
      <w:r w:rsidRPr="002C2DF2">
        <w:rPr>
          <w:rFonts w:asciiTheme="minorHAnsi" w:hAnsiTheme="minorHAnsi" w:cstheme="minorHAnsi"/>
          <w:b/>
          <w:bCs/>
          <w:spacing w:val="-12"/>
        </w:rPr>
        <w:t xml:space="preserve"> </w:t>
      </w:r>
      <w:r w:rsidRPr="002C2DF2">
        <w:rPr>
          <w:rFonts w:asciiTheme="minorHAnsi" w:hAnsiTheme="minorHAnsi" w:cstheme="minorHAnsi"/>
          <w:b/>
          <w:bCs/>
        </w:rPr>
        <w:t>Docente</w:t>
      </w:r>
      <w:r w:rsidRPr="002C2DF2">
        <w:rPr>
          <w:rFonts w:asciiTheme="minorHAnsi" w:hAnsiTheme="minorHAnsi" w:cstheme="minorHAnsi"/>
        </w:rPr>
        <w:t>:</w:t>
      </w:r>
      <w:r w:rsidRPr="002C2DF2">
        <w:rPr>
          <w:rFonts w:asciiTheme="minorHAnsi" w:hAnsiTheme="minorHAnsi" w:cstheme="minorHAnsi"/>
          <w:spacing w:val="-11"/>
        </w:rPr>
        <w:t xml:space="preserve"> </w:t>
      </w:r>
      <w:r w:rsidRPr="002C2DF2">
        <w:rPr>
          <w:rFonts w:asciiTheme="minorHAnsi" w:hAnsiTheme="minorHAnsi" w:cstheme="minorHAnsi"/>
        </w:rPr>
        <w:t>Colaborar</w:t>
      </w:r>
      <w:r w:rsidRPr="002C2DF2">
        <w:rPr>
          <w:rFonts w:asciiTheme="minorHAnsi" w:hAnsiTheme="minorHAnsi" w:cstheme="minorHAnsi"/>
          <w:spacing w:val="-11"/>
        </w:rPr>
        <w:t xml:space="preserve"> </w:t>
      </w:r>
      <w:r w:rsidRPr="002C2DF2">
        <w:rPr>
          <w:rFonts w:asciiTheme="minorHAnsi" w:hAnsiTheme="minorHAnsi" w:cstheme="minorHAnsi"/>
        </w:rPr>
        <w:t>en</w:t>
      </w:r>
      <w:r w:rsidRPr="002C2DF2">
        <w:rPr>
          <w:rFonts w:asciiTheme="minorHAnsi" w:hAnsiTheme="minorHAnsi" w:cstheme="minorHAnsi"/>
          <w:spacing w:val="-12"/>
        </w:rPr>
        <w:t xml:space="preserve"> </w:t>
      </w:r>
      <w:r w:rsidRPr="002C2DF2">
        <w:rPr>
          <w:rFonts w:asciiTheme="minorHAnsi" w:hAnsiTheme="minorHAnsi" w:cstheme="minorHAnsi"/>
        </w:rPr>
        <w:t>la</w:t>
      </w:r>
      <w:r w:rsidRPr="002C2DF2">
        <w:rPr>
          <w:rFonts w:asciiTheme="minorHAnsi" w:hAnsiTheme="minorHAnsi" w:cstheme="minorHAnsi"/>
          <w:spacing w:val="-11"/>
        </w:rPr>
        <w:t xml:space="preserve"> </w:t>
      </w:r>
      <w:r w:rsidRPr="002C2DF2">
        <w:rPr>
          <w:rFonts w:asciiTheme="minorHAnsi" w:hAnsiTheme="minorHAnsi" w:cstheme="minorHAnsi"/>
        </w:rPr>
        <w:t>formación</w:t>
      </w:r>
      <w:r w:rsidRPr="002C2DF2">
        <w:rPr>
          <w:rFonts w:asciiTheme="minorHAnsi" w:hAnsiTheme="minorHAnsi" w:cstheme="minorHAnsi"/>
          <w:spacing w:val="-11"/>
        </w:rPr>
        <w:t xml:space="preserve"> </w:t>
      </w:r>
      <w:r w:rsidRPr="002C2DF2">
        <w:rPr>
          <w:rFonts w:asciiTheme="minorHAnsi" w:hAnsiTheme="minorHAnsi" w:cstheme="minorHAnsi"/>
        </w:rPr>
        <w:t>continua</w:t>
      </w:r>
      <w:r w:rsidRPr="002C2DF2">
        <w:rPr>
          <w:rFonts w:asciiTheme="minorHAnsi" w:hAnsiTheme="minorHAnsi" w:cstheme="minorHAnsi"/>
          <w:spacing w:val="-12"/>
        </w:rPr>
        <w:t xml:space="preserve"> </w:t>
      </w:r>
      <w:r w:rsidRPr="002C2DF2">
        <w:rPr>
          <w:rFonts w:asciiTheme="minorHAnsi" w:hAnsiTheme="minorHAnsi" w:cstheme="minorHAnsi"/>
        </w:rPr>
        <w:t>de</w:t>
      </w:r>
      <w:r w:rsidRPr="002C2DF2">
        <w:rPr>
          <w:rFonts w:asciiTheme="minorHAnsi" w:hAnsiTheme="minorHAnsi" w:cstheme="minorHAnsi"/>
          <w:spacing w:val="-11"/>
        </w:rPr>
        <w:t xml:space="preserve"> </w:t>
      </w:r>
      <w:r w:rsidRPr="002C2DF2">
        <w:rPr>
          <w:rFonts w:asciiTheme="minorHAnsi" w:hAnsiTheme="minorHAnsi" w:cstheme="minorHAnsi"/>
        </w:rPr>
        <w:t>los</w:t>
      </w:r>
      <w:r w:rsidRPr="002C2DF2">
        <w:rPr>
          <w:rFonts w:asciiTheme="minorHAnsi" w:hAnsiTheme="minorHAnsi" w:cstheme="minorHAnsi"/>
          <w:spacing w:val="-11"/>
        </w:rPr>
        <w:t xml:space="preserve"> </w:t>
      </w:r>
      <w:r w:rsidRPr="002C2DF2">
        <w:rPr>
          <w:rFonts w:asciiTheme="minorHAnsi" w:hAnsiTheme="minorHAnsi" w:cstheme="minorHAnsi"/>
        </w:rPr>
        <w:t>docentes</w:t>
      </w:r>
      <w:r w:rsidRPr="002C2DF2">
        <w:rPr>
          <w:rFonts w:asciiTheme="minorHAnsi" w:hAnsiTheme="minorHAnsi" w:cstheme="minorHAnsi"/>
          <w:spacing w:val="-12"/>
        </w:rPr>
        <w:t xml:space="preserve"> </w:t>
      </w:r>
      <w:r w:rsidRPr="002C2DF2">
        <w:rPr>
          <w:rFonts w:asciiTheme="minorHAnsi" w:hAnsiTheme="minorHAnsi" w:cstheme="minorHAnsi"/>
        </w:rPr>
        <w:t>a</w:t>
      </w:r>
      <w:r w:rsidRPr="002C2DF2">
        <w:rPr>
          <w:rFonts w:asciiTheme="minorHAnsi" w:hAnsiTheme="minorHAnsi" w:cstheme="minorHAnsi"/>
          <w:spacing w:val="-11"/>
        </w:rPr>
        <w:t xml:space="preserve"> </w:t>
      </w:r>
      <w:r w:rsidRPr="002C2DF2">
        <w:rPr>
          <w:rFonts w:asciiTheme="minorHAnsi" w:hAnsiTheme="minorHAnsi" w:cstheme="minorHAnsi"/>
        </w:rPr>
        <w:t>través</w:t>
      </w:r>
      <w:r w:rsidRPr="002C2DF2">
        <w:rPr>
          <w:rFonts w:asciiTheme="minorHAnsi" w:hAnsiTheme="minorHAnsi" w:cstheme="minorHAnsi"/>
          <w:spacing w:val="-11"/>
        </w:rPr>
        <w:t xml:space="preserve"> </w:t>
      </w:r>
      <w:r w:rsidRPr="002C2DF2">
        <w:rPr>
          <w:rFonts w:asciiTheme="minorHAnsi" w:hAnsiTheme="minorHAnsi" w:cstheme="minorHAnsi"/>
        </w:rPr>
        <w:t>de</w:t>
      </w:r>
      <w:r w:rsidRPr="002C2DF2">
        <w:rPr>
          <w:rFonts w:asciiTheme="minorHAnsi" w:hAnsiTheme="minorHAnsi" w:cstheme="minorHAnsi"/>
          <w:spacing w:val="-11"/>
        </w:rPr>
        <w:t xml:space="preserve"> </w:t>
      </w:r>
      <w:r w:rsidRPr="002C2DF2">
        <w:rPr>
          <w:rFonts w:asciiTheme="minorHAnsi" w:hAnsiTheme="minorHAnsi" w:cstheme="minorHAnsi"/>
        </w:rPr>
        <w:t>talleres y capacitaciones.</w:t>
      </w:r>
    </w:p>
    <w:p w14:paraId="6A46487C"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Asesoría a Profesores Jefes</w:t>
      </w:r>
      <w:r w:rsidRPr="002C2DF2">
        <w:rPr>
          <w:rFonts w:asciiTheme="minorHAnsi" w:hAnsiTheme="minorHAnsi" w:cstheme="minorHAnsi"/>
        </w:rPr>
        <w:t>: Asesorar a los profesores jefes en su rol como guías del estudiante,</w:t>
      </w:r>
      <w:r w:rsidRPr="002C2DF2">
        <w:rPr>
          <w:rFonts w:asciiTheme="minorHAnsi" w:hAnsiTheme="minorHAnsi" w:cstheme="minorHAnsi"/>
          <w:spacing w:val="40"/>
        </w:rPr>
        <w:t xml:space="preserve"> </w:t>
      </w:r>
      <w:r w:rsidRPr="002C2DF2">
        <w:rPr>
          <w:rFonts w:asciiTheme="minorHAnsi" w:hAnsiTheme="minorHAnsi" w:cstheme="minorHAnsi"/>
        </w:rPr>
        <w:t>proporcionando recursos de apoyo.</w:t>
      </w:r>
    </w:p>
    <w:p w14:paraId="25579A09"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t>Comunicación</w:t>
      </w:r>
      <w:r w:rsidRPr="002C2DF2">
        <w:rPr>
          <w:rFonts w:asciiTheme="minorHAnsi" w:hAnsiTheme="minorHAnsi" w:cstheme="minorHAnsi"/>
          <w:b/>
          <w:bCs/>
          <w:spacing w:val="-2"/>
        </w:rPr>
        <w:t xml:space="preserve"> </w:t>
      </w:r>
      <w:r w:rsidRPr="002C2DF2">
        <w:rPr>
          <w:rFonts w:asciiTheme="minorHAnsi" w:hAnsiTheme="minorHAnsi" w:cstheme="minorHAnsi"/>
          <w:b/>
          <w:bCs/>
        </w:rPr>
        <w:t>Fluida</w:t>
      </w:r>
      <w:r w:rsidRPr="002C2DF2">
        <w:rPr>
          <w:rFonts w:asciiTheme="minorHAnsi" w:hAnsiTheme="minorHAnsi" w:cstheme="minorHAnsi"/>
        </w:rPr>
        <w:t>:</w:t>
      </w:r>
      <w:r w:rsidRPr="002C2DF2">
        <w:rPr>
          <w:rFonts w:asciiTheme="minorHAnsi" w:hAnsiTheme="minorHAnsi" w:cstheme="minorHAnsi"/>
          <w:spacing w:val="-2"/>
        </w:rPr>
        <w:t xml:space="preserve"> </w:t>
      </w:r>
      <w:r w:rsidRPr="002C2DF2">
        <w:rPr>
          <w:rFonts w:asciiTheme="minorHAnsi" w:hAnsiTheme="minorHAnsi" w:cstheme="minorHAnsi"/>
        </w:rPr>
        <w:t>Mantener</w:t>
      </w:r>
      <w:r w:rsidRPr="002C2DF2">
        <w:rPr>
          <w:rFonts w:asciiTheme="minorHAnsi" w:hAnsiTheme="minorHAnsi" w:cstheme="minorHAnsi"/>
          <w:spacing w:val="-2"/>
        </w:rPr>
        <w:t xml:space="preserve"> </w:t>
      </w:r>
      <w:r w:rsidRPr="002C2DF2">
        <w:rPr>
          <w:rFonts w:asciiTheme="minorHAnsi" w:hAnsiTheme="minorHAnsi" w:cstheme="minorHAnsi"/>
        </w:rPr>
        <w:t>canales</w:t>
      </w:r>
      <w:r w:rsidRPr="002C2DF2">
        <w:rPr>
          <w:rFonts w:asciiTheme="minorHAnsi" w:hAnsiTheme="minorHAnsi" w:cstheme="minorHAnsi"/>
          <w:spacing w:val="-3"/>
        </w:rPr>
        <w:t xml:space="preserve"> </w:t>
      </w:r>
      <w:r w:rsidRPr="002C2DF2">
        <w:rPr>
          <w:rFonts w:asciiTheme="minorHAnsi" w:hAnsiTheme="minorHAnsi" w:cstheme="minorHAnsi"/>
        </w:rPr>
        <w:t>de</w:t>
      </w:r>
      <w:r w:rsidRPr="002C2DF2">
        <w:rPr>
          <w:rFonts w:asciiTheme="minorHAnsi" w:hAnsiTheme="minorHAnsi" w:cstheme="minorHAnsi"/>
          <w:spacing w:val="-2"/>
        </w:rPr>
        <w:t xml:space="preserve"> </w:t>
      </w:r>
      <w:r w:rsidRPr="002C2DF2">
        <w:rPr>
          <w:rFonts w:asciiTheme="minorHAnsi" w:hAnsiTheme="minorHAnsi" w:cstheme="minorHAnsi"/>
        </w:rPr>
        <w:t>comunicación</w:t>
      </w:r>
      <w:r w:rsidRPr="002C2DF2">
        <w:rPr>
          <w:rFonts w:asciiTheme="minorHAnsi" w:hAnsiTheme="minorHAnsi" w:cstheme="minorHAnsi"/>
          <w:spacing w:val="-2"/>
        </w:rPr>
        <w:t xml:space="preserve"> </w:t>
      </w:r>
      <w:r w:rsidRPr="002C2DF2">
        <w:rPr>
          <w:rFonts w:asciiTheme="minorHAnsi" w:hAnsiTheme="minorHAnsi" w:cstheme="minorHAnsi"/>
        </w:rPr>
        <w:t>adecuados</w:t>
      </w:r>
      <w:r w:rsidRPr="002C2DF2">
        <w:rPr>
          <w:rFonts w:asciiTheme="minorHAnsi" w:hAnsiTheme="minorHAnsi" w:cstheme="minorHAnsi"/>
          <w:spacing w:val="-3"/>
        </w:rPr>
        <w:t xml:space="preserve"> </w:t>
      </w:r>
      <w:r w:rsidRPr="002C2DF2">
        <w:rPr>
          <w:rFonts w:asciiTheme="minorHAnsi" w:hAnsiTheme="minorHAnsi" w:cstheme="minorHAnsi"/>
        </w:rPr>
        <w:t>con</w:t>
      </w:r>
      <w:r w:rsidRPr="002C2DF2">
        <w:rPr>
          <w:rFonts w:asciiTheme="minorHAnsi" w:hAnsiTheme="minorHAnsi" w:cstheme="minorHAnsi"/>
          <w:spacing w:val="-2"/>
        </w:rPr>
        <w:t xml:space="preserve"> </w:t>
      </w:r>
      <w:r w:rsidRPr="002C2DF2">
        <w:rPr>
          <w:rFonts w:asciiTheme="minorHAnsi" w:hAnsiTheme="minorHAnsi" w:cstheme="minorHAnsi"/>
        </w:rPr>
        <w:t>todos</w:t>
      </w:r>
      <w:r w:rsidRPr="002C2DF2">
        <w:rPr>
          <w:rFonts w:asciiTheme="minorHAnsi" w:hAnsiTheme="minorHAnsi" w:cstheme="minorHAnsi"/>
          <w:spacing w:val="-1"/>
        </w:rPr>
        <w:t xml:space="preserve"> </w:t>
      </w:r>
      <w:r w:rsidRPr="002C2DF2">
        <w:rPr>
          <w:rFonts w:asciiTheme="minorHAnsi" w:hAnsiTheme="minorHAnsi" w:cstheme="minorHAnsi"/>
        </w:rPr>
        <w:t>los</w:t>
      </w:r>
      <w:r w:rsidRPr="002C2DF2">
        <w:rPr>
          <w:rFonts w:asciiTheme="minorHAnsi" w:hAnsiTheme="minorHAnsi" w:cstheme="minorHAnsi"/>
          <w:spacing w:val="-3"/>
        </w:rPr>
        <w:t xml:space="preserve"> </w:t>
      </w:r>
      <w:r w:rsidRPr="002C2DF2">
        <w:rPr>
          <w:rFonts w:asciiTheme="minorHAnsi" w:hAnsiTheme="minorHAnsi" w:cstheme="minorHAnsi"/>
        </w:rPr>
        <w:t>miembros</w:t>
      </w:r>
      <w:r w:rsidRPr="002C2DF2">
        <w:rPr>
          <w:rFonts w:asciiTheme="minorHAnsi" w:hAnsiTheme="minorHAnsi" w:cstheme="minorHAnsi"/>
          <w:spacing w:val="-3"/>
        </w:rPr>
        <w:t xml:space="preserve"> </w:t>
      </w:r>
      <w:r w:rsidRPr="002C2DF2">
        <w:rPr>
          <w:rFonts w:asciiTheme="minorHAnsi" w:hAnsiTheme="minorHAnsi" w:cstheme="minorHAnsi"/>
        </w:rPr>
        <w:t>de</w:t>
      </w:r>
      <w:r w:rsidRPr="002C2DF2">
        <w:rPr>
          <w:rFonts w:asciiTheme="minorHAnsi" w:hAnsiTheme="minorHAnsi" w:cstheme="minorHAnsi"/>
          <w:spacing w:val="-2"/>
        </w:rPr>
        <w:t xml:space="preserve"> </w:t>
      </w:r>
      <w:r w:rsidRPr="002C2DF2">
        <w:rPr>
          <w:rFonts w:asciiTheme="minorHAnsi" w:hAnsiTheme="minorHAnsi" w:cstheme="minorHAnsi"/>
        </w:rPr>
        <w:t>la comunidad educativa.</w:t>
      </w:r>
    </w:p>
    <w:p w14:paraId="2CBD0EB5" w14:textId="77777777" w:rsidR="00EA5FA6" w:rsidRPr="002C2DF2" w:rsidRDefault="00EA5FA6" w:rsidP="00635028">
      <w:pPr>
        <w:pStyle w:val="Sinespaciado"/>
        <w:numPr>
          <w:ilvl w:val="0"/>
          <w:numId w:val="248"/>
        </w:numPr>
        <w:spacing w:line="360" w:lineRule="auto"/>
        <w:jc w:val="both"/>
        <w:rPr>
          <w:rFonts w:asciiTheme="minorHAnsi" w:hAnsiTheme="minorHAnsi" w:cstheme="minorHAnsi"/>
        </w:rPr>
      </w:pPr>
      <w:r w:rsidRPr="002C2DF2">
        <w:rPr>
          <w:rFonts w:asciiTheme="minorHAnsi" w:hAnsiTheme="minorHAnsi" w:cstheme="minorHAnsi"/>
          <w:b/>
          <w:bCs/>
        </w:rPr>
        <w:lastRenderedPageBreak/>
        <w:t>Encarnar</w:t>
      </w:r>
      <w:r w:rsidRPr="002C2DF2">
        <w:rPr>
          <w:rFonts w:asciiTheme="minorHAnsi" w:hAnsiTheme="minorHAnsi" w:cstheme="minorHAnsi"/>
          <w:b/>
          <w:bCs/>
          <w:spacing w:val="-9"/>
        </w:rPr>
        <w:t xml:space="preserve"> </w:t>
      </w:r>
      <w:r w:rsidRPr="002C2DF2">
        <w:rPr>
          <w:rFonts w:asciiTheme="minorHAnsi" w:hAnsiTheme="minorHAnsi" w:cstheme="minorHAnsi"/>
          <w:b/>
          <w:bCs/>
        </w:rPr>
        <w:t>Valores</w:t>
      </w:r>
      <w:r w:rsidRPr="002C2DF2">
        <w:rPr>
          <w:rFonts w:asciiTheme="minorHAnsi" w:hAnsiTheme="minorHAnsi" w:cstheme="minorHAnsi"/>
          <w:b/>
          <w:bCs/>
          <w:spacing w:val="-9"/>
        </w:rPr>
        <w:t xml:space="preserve"> </w:t>
      </w:r>
      <w:r w:rsidRPr="002C2DF2">
        <w:rPr>
          <w:rFonts w:asciiTheme="minorHAnsi" w:hAnsiTheme="minorHAnsi" w:cstheme="minorHAnsi"/>
          <w:b/>
          <w:bCs/>
        </w:rPr>
        <w:t>Educativos</w:t>
      </w:r>
      <w:r w:rsidRPr="002C2DF2">
        <w:rPr>
          <w:rFonts w:asciiTheme="minorHAnsi" w:hAnsiTheme="minorHAnsi" w:cstheme="minorHAnsi"/>
        </w:rPr>
        <w:t>:</w:t>
      </w:r>
      <w:r w:rsidRPr="002C2DF2">
        <w:rPr>
          <w:rFonts w:asciiTheme="minorHAnsi" w:hAnsiTheme="minorHAnsi" w:cstheme="minorHAnsi"/>
          <w:spacing w:val="-7"/>
        </w:rPr>
        <w:t xml:space="preserve"> </w:t>
      </w:r>
      <w:r w:rsidRPr="002C2DF2">
        <w:rPr>
          <w:rFonts w:asciiTheme="minorHAnsi" w:hAnsiTheme="minorHAnsi" w:cstheme="minorHAnsi"/>
        </w:rPr>
        <w:t>Promover</w:t>
      </w:r>
      <w:r w:rsidRPr="002C2DF2">
        <w:rPr>
          <w:rFonts w:asciiTheme="minorHAnsi" w:hAnsiTheme="minorHAnsi" w:cstheme="minorHAnsi"/>
          <w:spacing w:val="-9"/>
        </w:rPr>
        <w:t xml:space="preserve"> </w:t>
      </w:r>
      <w:r w:rsidRPr="002C2DF2">
        <w:rPr>
          <w:rFonts w:asciiTheme="minorHAnsi" w:hAnsiTheme="minorHAnsi" w:cstheme="minorHAnsi"/>
        </w:rPr>
        <w:t>los</w:t>
      </w:r>
      <w:r w:rsidRPr="002C2DF2">
        <w:rPr>
          <w:rFonts w:asciiTheme="minorHAnsi" w:hAnsiTheme="minorHAnsi" w:cstheme="minorHAnsi"/>
          <w:spacing w:val="-10"/>
        </w:rPr>
        <w:t xml:space="preserve"> </w:t>
      </w:r>
      <w:r w:rsidRPr="002C2DF2">
        <w:rPr>
          <w:rFonts w:asciiTheme="minorHAnsi" w:hAnsiTheme="minorHAnsi" w:cstheme="minorHAnsi"/>
        </w:rPr>
        <w:t>principios</w:t>
      </w:r>
      <w:r w:rsidRPr="002C2DF2">
        <w:rPr>
          <w:rFonts w:asciiTheme="minorHAnsi" w:hAnsiTheme="minorHAnsi" w:cstheme="minorHAnsi"/>
          <w:spacing w:val="-10"/>
        </w:rPr>
        <w:t xml:space="preserve"> </w:t>
      </w:r>
      <w:r w:rsidRPr="002C2DF2">
        <w:rPr>
          <w:rFonts w:asciiTheme="minorHAnsi" w:hAnsiTheme="minorHAnsi" w:cstheme="minorHAnsi"/>
        </w:rPr>
        <w:t>y</w:t>
      </w:r>
      <w:r w:rsidRPr="002C2DF2">
        <w:rPr>
          <w:rFonts w:asciiTheme="minorHAnsi" w:hAnsiTheme="minorHAnsi" w:cstheme="minorHAnsi"/>
          <w:spacing w:val="-10"/>
        </w:rPr>
        <w:t xml:space="preserve"> </w:t>
      </w:r>
      <w:r w:rsidRPr="002C2DF2">
        <w:rPr>
          <w:rFonts w:asciiTheme="minorHAnsi" w:hAnsiTheme="minorHAnsi" w:cstheme="minorHAnsi"/>
        </w:rPr>
        <w:t>valores</w:t>
      </w:r>
      <w:r w:rsidRPr="002C2DF2">
        <w:rPr>
          <w:rFonts w:asciiTheme="minorHAnsi" w:hAnsiTheme="minorHAnsi" w:cstheme="minorHAnsi"/>
          <w:spacing w:val="-12"/>
        </w:rPr>
        <w:t xml:space="preserve"> </w:t>
      </w:r>
      <w:r w:rsidRPr="002C2DF2">
        <w:rPr>
          <w:rFonts w:asciiTheme="minorHAnsi" w:hAnsiTheme="minorHAnsi" w:cstheme="minorHAnsi"/>
        </w:rPr>
        <w:t>del</w:t>
      </w:r>
      <w:r w:rsidRPr="002C2DF2">
        <w:rPr>
          <w:rFonts w:asciiTheme="minorHAnsi" w:hAnsiTheme="minorHAnsi" w:cstheme="minorHAnsi"/>
          <w:spacing w:val="-8"/>
        </w:rPr>
        <w:t xml:space="preserve"> </w:t>
      </w:r>
      <w:r w:rsidRPr="002C2DF2">
        <w:rPr>
          <w:rFonts w:asciiTheme="minorHAnsi" w:hAnsiTheme="minorHAnsi" w:cstheme="minorHAnsi"/>
        </w:rPr>
        <w:t>Proyecto</w:t>
      </w:r>
      <w:r w:rsidRPr="002C2DF2">
        <w:rPr>
          <w:rFonts w:asciiTheme="minorHAnsi" w:hAnsiTheme="minorHAnsi" w:cstheme="minorHAnsi"/>
          <w:spacing w:val="-9"/>
        </w:rPr>
        <w:t xml:space="preserve"> </w:t>
      </w:r>
      <w:r w:rsidRPr="002C2DF2">
        <w:rPr>
          <w:rFonts w:asciiTheme="minorHAnsi" w:hAnsiTheme="minorHAnsi" w:cstheme="minorHAnsi"/>
        </w:rPr>
        <w:t>Educativo</w:t>
      </w:r>
      <w:r w:rsidRPr="002C2DF2">
        <w:rPr>
          <w:rFonts w:asciiTheme="minorHAnsi" w:hAnsiTheme="minorHAnsi" w:cstheme="minorHAnsi"/>
          <w:spacing w:val="-10"/>
        </w:rPr>
        <w:t xml:space="preserve"> </w:t>
      </w:r>
      <w:r w:rsidRPr="002C2DF2">
        <w:rPr>
          <w:rFonts w:asciiTheme="minorHAnsi" w:hAnsiTheme="minorHAnsi" w:cstheme="minorHAnsi"/>
        </w:rPr>
        <w:t>Institucional, contribuyendo a la formación integral de los estudiantes.</w:t>
      </w:r>
    </w:p>
    <w:p w14:paraId="6BE9FB83" w14:textId="77777777" w:rsidR="00EA5FA6" w:rsidRPr="00237013" w:rsidRDefault="00EA5FA6" w:rsidP="0044244A">
      <w:pPr>
        <w:rPr>
          <w:rFonts w:cstheme="minorHAnsi"/>
        </w:rPr>
      </w:pPr>
    </w:p>
    <w:p w14:paraId="0A62AE8E" w14:textId="647A7A40" w:rsidR="00EA5FA6" w:rsidRPr="00607635" w:rsidRDefault="00EA5FA6" w:rsidP="00C225E5">
      <w:pPr>
        <w:rPr>
          <w:rFonts w:cstheme="minorHAnsi"/>
          <w:b/>
        </w:rPr>
      </w:pPr>
      <w:r w:rsidRPr="00607635">
        <w:rPr>
          <w:rFonts w:cstheme="minorHAnsi"/>
          <w:b/>
        </w:rPr>
        <w:t>ARTÍCULO</w:t>
      </w:r>
      <w:r w:rsidRPr="00607635">
        <w:rPr>
          <w:rFonts w:cstheme="minorHAnsi"/>
          <w:b/>
          <w:spacing w:val="-3"/>
        </w:rPr>
        <w:t xml:space="preserve"> </w:t>
      </w:r>
      <w:r w:rsidR="003F4611">
        <w:rPr>
          <w:rFonts w:cstheme="minorHAnsi"/>
          <w:b/>
        </w:rPr>
        <w:t>4</w:t>
      </w:r>
      <w:r w:rsidRPr="00607635">
        <w:rPr>
          <w:rFonts w:cstheme="minorHAnsi"/>
          <w:b/>
        </w:rPr>
        <w:t>:</w:t>
      </w:r>
      <w:r w:rsidRPr="00607635">
        <w:rPr>
          <w:rFonts w:cstheme="minorHAnsi"/>
          <w:b/>
          <w:spacing w:val="-2"/>
        </w:rPr>
        <w:t xml:space="preserve"> </w:t>
      </w:r>
      <w:r w:rsidRPr="00607635">
        <w:rPr>
          <w:rFonts w:cstheme="minorHAnsi"/>
          <w:b/>
        </w:rPr>
        <w:t>DE LOS</w:t>
      </w:r>
      <w:r w:rsidRPr="00607635">
        <w:rPr>
          <w:rFonts w:cstheme="minorHAnsi"/>
          <w:b/>
          <w:spacing w:val="-3"/>
        </w:rPr>
        <w:t xml:space="preserve"> </w:t>
      </w:r>
      <w:r w:rsidRPr="00607635">
        <w:rPr>
          <w:rFonts w:cstheme="minorHAnsi"/>
          <w:b/>
        </w:rPr>
        <w:t>NIVELES</w:t>
      </w:r>
      <w:r w:rsidRPr="00607635">
        <w:rPr>
          <w:rFonts w:cstheme="minorHAnsi"/>
          <w:b/>
          <w:spacing w:val="-1"/>
        </w:rPr>
        <w:t xml:space="preserve"> </w:t>
      </w:r>
      <w:r w:rsidRPr="00607635">
        <w:rPr>
          <w:rFonts w:cstheme="minorHAnsi"/>
          <w:b/>
        </w:rPr>
        <w:t>QUE ATIENDE EL</w:t>
      </w:r>
      <w:r w:rsidRPr="00607635">
        <w:rPr>
          <w:rFonts w:cstheme="minorHAnsi"/>
          <w:b/>
          <w:spacing w:val="-3"/>
        </w:rPr>
        <w:t xml:space="preserve"> </w:t>
      </w:r>
      <w:r w:rsidRPr="00607635">
        <w:rPr>
          <w:rFonts w:cstheme="minorHAnsi"/>
          <w:b/>
          <w:spacing w:val="-2"/>
        </w:rPr>
        <w:t>COLEGIO:</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77"/>
        <w:gridCol w:w="2073"/>
        <w:gridCol w:w="1659"/>
        <w:gridCol w:w="1244"/>
        <w:gridCol w:w="1935"/>
        <w:gridCol w:w="1107"/>
      </w:tblGrid>
      <w:tr w:rsidR="00EA5FA6" w:rsidRPr="0073411A" w14:paraId="4DF1543E" w14:textId="77777777" w:rsidTr="003F4611">
        <w:trPr>
          <w:trHeight w:val="488"/>
        </w:trPr>
        <w:tc>
          <w:tcPr>
            <w:tcW w:w="733" w:type="pct"/>
            <w:shd w:val="clear" w:color="auto" w:fill="A8D08D"/>
            <w:vAlign w:val="center"/>
          </w:tcPr>
          <w:p w14:paraId="545812F8" w14:textId="77777777" w:rsidR="00EA5FA6" w:rsidRPr="0073411A" w:rsidRDefault="00EA5FA6" w:rsidP="00A437CC">
            <w:pPr>
              <w:jc w:val="center"/>
              <w:rPr>
                <w:rFonts w:cstheme="minorHAnsi"/>
                <w:b/>
                <w:lang w:val="es-CL"/>
              </w:rPr>
            </w:pPr>
            <w:r w:rsidRPr="0073411A">
              <w:rPr>
                <w:rFonts w:cstheme="minorHAnsi"/>
                <w:b/>
                <w:lang w:val="es-CL"/>
              </w:rPr>
              <w:t>NIVEL</w:t>
            </w:r>
          </w:p>
        </w:tc>
        <w:tc>
          <w:tcPr>
            <w:tcW w:w="1103" w:type="pct"/>
            <w:shd w:val="clear" w:color="auto" w:fill="A8D08D"/>
            <w:vAlign w:val="center"/>
          </w:tcPr>
          <w:p w14:paraId="51DC8EAE" w14:textId="77777777" w:rsidR="00EA5FA6" w:rsidRPr="0073411A" w:rsidRDefault="00EA5FA6" w:rsidP="00A437CC">
            <w:pPr>
              <w:jc w:val="center"/>
              <w:rPr>
                <w:rFonts w:cstheme="minorHAnsi"/>
                <w:b/>
                <w:lang w:val="es-CL"/>
              </w:rPr>
            </w:pPr>
            <w:r w:rsidRPr="0073411A">
              <w:rPr>
                <w:rFonts w:cstheme="minorHAnsi"/>
                <w:b/>
                <w:lang w:val="es-CL"/>
              </w:rPr>
              <w:t>EDADES</w:t>
            </w:r>
          </w:p>
        </w:tc>
        <w:tc>
          <w:tcPr>
            <w:tcW w:w="883" w:type="pct"/>
            <w:shd w:val="clear" w:color="auto" w:fill="A8D08D"/>
            <w:vAlign w:val="center"/>
          </w:tcPr>
          <w:p w14:paraId="155A9A35" w14:textId="77777777" w:rsidR="00EA5FA6" w:rsidRPr="0073411A" w:rsidRDefault="00EA5FA6" w:rsidP="00A437CC">
            <w:pPr>
              <w:jc w:val="center"/>
              <w:rPr>
                <w:rFonts w:cstheme="minorHAnsi"/>
                <w:b/>
                <w:lang w:val="es-CL"/>
              </w:rPr>
            </w:pPr>
            <w:r w:rsidRPr="0073411A">
              <w:rPr>
                <w:rFonts w:cstheme="minorHAnsi"/>
                <w:b/>
                <w:lang w:val="es-CL"/>
              </w:rPr>
              <w:t>JORNADA</w:t>
            </w:r>
          </w:p>
        </w:tc>
        <w:tc>
          <w:tcPr>
            <w:tcW w:w="662" w:type="pct"/>
            <w:shd w:val="clear" w:color="auto" w:fill="A8D08D"/>
            <w:vAlign w:val="center"/>
          </w:tcPr>
          <w:p w14:paraId="4FDA936F" w14:textId="77777777" w:rsidR="00EA5FA6" w:rsidRPr="0073411A" w:rsidRDefault="00EA5FA6" w:rsidP="00A437CC">
            <w:pPr>
              <w:jc w:val="center"/>
              <w:rPr>
                <w:rFonts w:cstheme="minorHAnsi"/>
                <w:b/>
                <w:lang w:val="es-CL"/>
              </w:rPr>
            </w:pPr>
            <w:r w:rsidRPr="0073411A">
              <w:rPr>
                <w:rFonts w:cstheme="minorHAnsi"/>
                <w:b/>
                <w:lang w:val="es-CL"/>
              </w:rPr>
              <w:t>HORARIO</w:t>
            </w:r>
          </w:p>
          <w:p w14:paraId="0F56DB4D" w14:textId="77777777" w:rsidR="00EA5FA6" w:rsidRPr="0073411A" w:rsidRDefault="00EA5FA6" w:rsidP="00A437CC">
            <w:pPr>
              <w:jc w:val="center"/>
              <w:rPr>
                <w:rFonts w:cstheme="minorHAnsi"/>
                <w:b/>
                <w:lang w:val="es-CL"/>
              </w:rPr>
            </w:pPr>
            <w:r w:rsidRPr="0073411A">
              <w:rPr>
                <w:rFonts w:cstheme="minorHAnsi"/>
                <w:b/>
                <w:lang w:val="es-CL"/>
              </w:rPr>
              <w:t>CLASES</w:t>
            </w:r>
          </w:p>
        </w:tc>
        <w:tc>
          <w:tcPr>
            <w:tcW w:w="1030" w:type="pct"/>
            <w:shd w:val="clear" w:color="auto" w:fill="A8D08D"/>
            <w:vAlign w:val="center"/>
          </w:tcPr>
          <w:p w14:paraId="1227C183" w14:textId="77777777" w:rsidR="00EA5FA6" w:rsidRPr="0073411A" w:rsidRDefault="00EA5FA6" w:rsidP="00A437CC">
            <w:pPr>
              <w:jc w:val="center"/>
              <w:rPr>
                <w:rFonts w:cstheme="minorHAnsi"/>
                <w:b/>
                <w:lang w:val="es-CL"/>
              </w:rPr>
            </w:pPr>
            <w:r w:rsidRPr="0073411A">
              <w:rPr>
                <w:rFonts w:cstheme="minorHAnsi"/>
                <w:b/>
                <w:lang w:val="es-CL"/>
              </w:rPr>
              <w:t>HORARIO</w:t>
            </w:r>
            <w:r w:rsidRPr="0073411A">
              <w:rPr>
                <w:rFonts w:cstheme="minorHAnsi"/>
                <w:b/>
                <w:spacing w:val="-4"/>
                <w:lang w:val="es-CL"/>
              </w:rPr>
              <w:t xml:space="preserve"> </w:t>
            </w:r>
            <w:r w:rsidRPr="0073411A">
              <w:rPr>
                <w:rFonts w:cstheme="minorHAnsi"/>
                <w:b/>
                <w:lang w:val="es-CL"/>
              </w:rPr>
              <w:t>RECREO</w:t>
            </w:r>
          </w:p>
        </w:tc>
        <w:tc>
          <w:tcPr>
            <w:tcW w:w="589" w:type="pct"/>
            <w:shd w:val="clear" w:color="auto" w:fill="A8D08D"/>
            <w:vAlign w:val="center"/>
          </w:tcPr>
          <w:p w14:paraId="1A377C55" w14:textId="77777777" w:rsidR="00EA5FA6" w:rsidRPr="0073411A" w:rsidRDefault="00EA5FA6" w:rsidP="00A437CC">
            <w:pPr>
              <w:jc w:val="center"/>
              <w:rPr>
                <w:rFonts w:cstheme="minorHAnsi"/>
                <w:b/>
                <w:lang w:val="es-CL"/>
              </w:rPr>
            </w:pPr>
            <w:r w:rsidRPr="0073411A">
              <w:rPr>
                <w:rFonts w:cstheme="minorHAnsi"/>
                <w:b/>
                <w:lang w:val="es-CL"/>
              </w:rPr>
              <w:t>HORARIO</w:t>
            </w:r>
          </w:p>
          <w:p w14:paraId="5DA99621" w14:textId="77777777" w:rsidR="00EA5FA6" w:rsidRPr="0073411A" w:rsidRDefault="00EA5FA6" w:rsidP="00A437CC">
            <w:pPr>
              <w:jc w:val="center"/>
              <w:rPr>
                <w:rFonts w:cstheme="minorHAnsi"/>
                <w:b/>
                <w:lang w:val="es-CL"/>
              </w:rPr>
            </w:pPr>
            <w:r w:rsidRPr="0073411A">
              <w:rPr>
                <w:rFonts w:cstheme="minorHAnsi"/>
                <w:b/>
                <w:lang w:val="es-CL"/>
              </w:rPr>
              <w:t>ALMUERZO</w:t>
            </w:r>
          </w:p>
        </w:tc>
      </w:tr>
      <w:tr w:rsidR="00EA5FA6" w:rsidRPr="0073411A" w14:paraId="48CD05F5" w14:textId="77777777" w:rsidTr="003F4611">
        <w:trPr>
          <w:trHeight w:val="487"/>
        </w:trPr>
        <w:tc>
          <w:tcPr>
            <w:tcW w:w="733" w:type="pct"/>
          </w:tcPr>
          <w:p w14:paraId="3E39A9B6"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Primer</w:t>
            </w:r>
            <w:r w:rsidRPr="0073411A">
              <w:rPr>
                <w:rFonts w:cstheme="minorHAnsi"/>
                <w:spacing w:val="-1"/>
                <w:sz w:val="20"/>
                <w:szCs w:val="20"/>
                <w:lang w:val="es-CL"/>
              </w:rPr>
              <w:t xml:space="preserve"> </w:t>
            </w:r>
            <w:r w:rsidRPr="0073411A">
              <w:rPr>
                <w:rFonts w:cstheme="minorHAnsi"/>
                <w:spacing w:val="-5"/>
                <w:sz w:val="20"/>
                <w:szCs w:val="20"/>
                <w:lang w:val="es-CL"/>
              </w:rPr>
              <w:t xml:space="preserve">Año </w:t>
            </w:r>
            <w:r w:rsidRPr="0073411A">
              <w:rPr>
                <w:rFonts w:cstheme="minorHAnsi"/>
                <w:sz w:val="20"/>
                <w:szCs w:val="20"/>
                <w:lang w:val="es-CL"/>
              </w:rPr>
              <w:t>Básico</w:t>
            </w:r>
          </w:p>
        </w:tc>
        <w:tc>
          <w:tcPr>
            <w:tcW w:w="1103" w:type="pct"/>
          </w:tcPr>
          <w:p w14:paraId="45308721" w14:textId="77777777" w:rsidR="00EA5FA6" w:rsidRPr="0073411A" w:rsidRDefault="00EA5FA6" w:rsidP="00C225E5">
            <w:pPr>
              <w:rPr>
                <w:rFonts w:cstheme="minorHAnsi"/>
                <w:sz w:val="20"/>
                <w:szCs w:val="20"/>
                <w:lang w:val="es-CL"/>
              </w:rPr>
            </w:pPr>
            <w:r w:rsidRPr="0073411A">
              <w:rPr>
                <w:rFonts w:cstheme="minorHAnsi"/>
                <w:sz w:val="20"/>
                <w:szCs w:val="20"/>
                <w:lang w:val="es-CL"/>
              </w:rPr>
              <w:t>6</w:t>
            </w:r>
            <w:r w:rsidRPr="0073411A">
              <w:rPr>
                <w:rFonts w:cstheme="minorHAnsi"/>
                <w:spacing w:val="1"/>
                <w:sz w:val="20"/>
                <w:szCs w:val="20"/>
                <w:lang w:val="es-CL"/>
              </w:rPr>
              <w:t xml:space="preserve"> </w:t>
            </w:r>
            <w:r w:rsidRPr="0073411A">
              <w:rPr>
                <w:rFonts w:cstheme="minorHAnsi"/>
                <w:sz w:val="20"/>
                <w:szCs w:val="20"/>
                <w:lang w:val="es-CL"/>
              </w:rPr>
              <w:t>a 7</w:t>
            </w:r>
            <w:r w:rsidRPr="0073411A">
              <w:rPr>
                <w:rFonts w:cstheme="minorHAnsi"/>
                <w:spacing w:val="1"/>
                <w:sz w:val="20"/>
                <w:szCs w:val="20"/>
                <w:lang w:val="es-CL"/>
              </w:rPr>
              <w:t xml:space="preserve"> </w:t>
            </w:r>
            <w:r w:rsidRPr="0073411A">
              <w:rPr>
                <w:rFonts w:cstheme="minorHAnsi"/>
                <w:spacing w:val="-4"/>
                <w:sz w:val="20"/>
                <w:szCs w:val="20"/>
                <w:lang w:val="es-CL"/>
              </w:rPr>
              <w:t xml:space="preserve">años </w:t>
            </w:r>
            <w:r w:rsidRPr="0073411A">
              <w:rPr>
                <w:rFonts w:cstheme="minorHAnsi"/>
                <w:sz w:val="20"/>
                <w:szCs w:val="20"/>
                <w:lang w:val="es-CL"/>
              </w:rPr>
              <w:t>de</w:t>
            </w:r>
            <w:r w:rsidRPr="0073411A">
              <w:rPr>
                <w:rFonts w:cstheme="minorHAnsi"/>
                <w:spacing w:val="1"/>
                <w:sz w:val="20"/>
                <w:szCs w:val="20"/>
                <w:lang w:val="es-CL"/>
              </w:rPr>
              <w:t xml:space="preserve"> </w:t>
            </w:r>
            <w:r w:rsidRPr="0073411A">
              <w:rPr>
                <w:rFonts w:cstheme="minorHAnsi"/>
                <w:spacing w:val="-4"/>
                <w:sz w:val="20"/>
                <w:szCs w:val="20"/>
                <w:lang w:val="es-CL"/>
              </w:rPr>
              <w:t>edad</w:t>
            </w:r>
          </w:p>
        </w:tc>
        <w:tc>
          <w:tcPr>
            <w:tcW w:w="883" w:type="pct"/>
          </w:tcPr>
          <w:p w14:paraId="71BCD8EC"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Mañana</w:t>
            </w:r>
            <w:r w:rsidRPr="0073411A">
              <w:rPr>
                <w:rFonts w:cstheme="minorHAnsi"/>
                <w:spacing w:val="-1"/>
                <w:sz w:val="20"/>
                <w:szCs w:val="20"/>
                <w:lang w:val="es-CL"/>
              </w:rPr>
              <w:t xml:space="preserve"> </w:t>
            </w:r>
            <w:r w:rsidR="00A437CC" w:rsidRPr="0073411A">
              <w:rPr>
                <w:rFonts w:cstheme="minorHAnsi"/>
                <w:sz w:val="20"/>
                <w:szCs w:val="20"/>
                <w:lang w:val="es-CL"/>
              </w:rPr>
              <w:t>-</w:t>
            </w:r>
            <w:r w:rsidRPr="0073411A">
              <w:rPr>
                <w:rFonts w:cstheme="minorHAnsi"/>
                <w:sz w:val="20"/>
                <w:szCs w:val="20"/>
                <w:lang w:val="es-CL"/>
              </w:rPr>
              <w:t xml:space="preserve"> Tarde</w:t>
            </w:r>
          </w:p>
        </w:tc>
        <w:tc>
          <w:tcPr>
            <w:tcW w:w="662" w:type="pct"/>
          </w:tcPr>
          <w:p w14:paraId="74DAD110" w14:textId="77777777" w:rsidR="00EA5FA6" w:rsidRPr="0073411A" w:rsidRDefault="00EA5FA6" w:rsidP="00C225E5">
            <w:pPr>
              <w:rPr>
                <w:rFonts w:cstheme="minorHAnsi"/>
                <w:sz w:val="20"/>
                <w:szCs w:val="20"/>
                <w:lang w:val="es-CL"/>
              </w:rPr>
            </w:pPr>
            <w:r w:rsidRPr="0073411A">
              <w:rPr>
                <w:rFonts w:cstheme="minorHAnsi"/>
                <w:sz w:val="20"/>
                <w:szCs w:val="20"/>
                <w:lang w:val="es-CL"/>
              </w:rPr>
              <w:t>08:00</w:t>
            </w:r>
            <w:r w:rsidRPr="0073411A">
              <w:rPr>
                <w:rFonts w:cstheme="minorHAnsi"/>
                <w:spacing w:val="1"/>
                <w:sz w:val="20"/>
                <w:szCs w:val="20"/>
                <w:lang w:val="es-CL"/>
              </w:rPr>
              <w:t xml:space="preserve"> </w:t>
            </w:r>
            <w:r w:rsidRPr="0073411A">
              <w:rPr>
                <w:rFonts w:cstheme="minorHAnsi"/>
                <w:sz w:val="20"/>
                <w:szCs w:val="20"/>
                <w:lang w:val="es-CL"/>
              </w:rPr>
              <w:t>a 13:45</w:t>
            </w:r>
          </w:p>
          <w:p w14:paraId="0993526B" w14:textId="77777777" w:rsidR="00EA5FA6" w:rsidRPr="0073411A" w:rsidRDefault="00EA5FA6" w:rsidP="00C225E5">
            <w:pPr>
              <w:rPr>
                <w:rFonts w:cstheme="minorHAnsi"/>
                <w:sz w:val="20"/>
                <w:szCs w:val="20"/>
                <w:lang w:val="es-CL"/>
              </w:rPr>
            </w:pPr>
            <w:r w:rsidRPr="0073411A">
              <w:rPr>
                <w:rFonts w:cstheme="minorHAnsi"/>
                <w:sz w:val="20"/>
                <w:szCs w:val="20"/>
                <w:lang w:val="es-CL"/>
              </w:rPr>
              <w:t>horas</w:t>
            </w:r>
          </w:p>
        </w:tc>
        <w:tc>
          <w:tcPr>
            <w:tcW w:w="1030" w:type="pct"/>
          </w:tcPr>
          <w:p w14:paraId="73CD933B" w14:textId="77777777" w:rsidR="00EA5FA6" w:rsidRPr="0073411A" w:rsidRDefault="00EA5FA6" w:rsidP="00C225E5">
            <w:pPr>
              <w:rPr>
                <w:rFonts w:cstheme="minorHAnsi"/>
                <w:sz w:val="20"/>
                <w:szCs w:val="20"/>
                <w:lang w:val="es-CL"/>
              </w:rPr>
            </w:pPr>
            <w:r w:rsidRPr="0073411A">
              <w:rPr>
                <w:rFonts w:cstheme="minorHAnsi"/>
                <w:sz w:val="20"/>
                <w:szCs w:val="20"/>
                <w:lang w:val="es-CL"/>
              </w:rPr>
              <w:t>09:30</w:t>
            </w:r>
            <w:r w:rsidRPr="0073411A">
              <w:rPr>
                <w:rFonts w:cstheme="minorHAnsi"/>
                <w:spacing w:val="-1"/>
                <w:sz w:val="20"/>
                <w:szCs w:val="20"/>
                <w:lang w:val="es-CL"/>
              </w:rPr>
              <w:t xml:space="preserve"> </w:t>
            </w:r>
            <w:r w:rsidRPr="0073411A">
              <w:rPr>
                <w:rFonts w:cstheme="minorHAnsi"/>
                <w:sz w:val="20"/>
                <w:szCs w:val="20"/>
                <w:lang w:val="es-CL"/>
              </w:rPr>
              <w:t>a 09:55horas</w:t>
            </w:r>
          </w:p>
          <w:p w14:paraId="30963FC3" w14:textId="77777777" w:rsidR="00EA5FA6" w:rsidRPr="0073411A" w:rsidRDefault="00EA5FA6" w:rsidP="00C225E5">
            <w:pPr>
              <w:rPr>
                <w:rFonts w:cstheme="minorHAnsi"/>
                <w:sz w:val="20"/>
                <w:szCs w:val="20"/>
                <w:lang w:val="es-CL"/>
              </w:rPr>
            </w:pPr>
            <w:r w:rsidRPr="0073411A">
              <w:rPr>
                <w:rFonts w:cstheme="minorHAnsi"/>
                <w:sz w:val="20"/>
                <w:szCs w:val="20"/>
                <w:lang w:val="es-CL"/>
              </w:rPr>
              <w:t>11:20 a</w:t>
            </w:r>
            <w:r w:rsidRPr="0073411A">
              <w:rPr>
                <w:rFonts w:cstheme="minorHAnsi"/>
                <w:spacing w:val="-1"/>
                <w:sz w:val="20"/>
                <w:szCs w:val="20"/>
                <w:lang w:val="es-CL"/>
              </w:rPr>
              <w:t xml:space="preserve"> </w:t>
            </w:r>
            <w:r w:rsidRPr="0073411A">
              <w:rPr>
                <w:rFonts w:cstheme="minorHAnsi"/>
                <w:sz w:val="20"/>
                <w:szCs w:val="20"/>
                <w:lang w:val="es-CL"/>
              </w:rPr>
              <w:t>11:40</w:t>
            </w:r>
            <w:r w:rsidRPr="0073411A">
              <w:rPr>
                <w:rFonts w:cstheme="minorHAnsi"/>
                <w:spacing w:val="-1"/>
                <w:sz w:val="20"/>
                <w:szCs w:val="20"/>
                <w:lang w:val="es-CL"/>
              </w:rPr>
              <w:t xml:space="preserve"> </w:t>
            </w:r>
            <w:r w:rsidRPr="0073411A">
              <w:rPr>
                <w:rFonts w:cstheme="minorHAnsi"/>
                <w:sz w:val="20"/>
                <w:szCs w:val="20"/>
                <w:lang w:val="es-CL"/>
              </w:rPr>
              <w:t>horas</w:t>
            </w:r>
          </w:p>
        </w:tc>
        <w:tc>
          <w:tcPr>
            <w:tcW w:w="589" w:type="pct"/>
          </w:tcPr>
          <w:p w14:paraId="0F18E31A" w14:textId="77777777" w:rsidR="00EA5FA6" w:rsidRPr="0073411A" w:rsidRDefault="00EA5FA6" w:rsidP="00C225E5">
            <w:pPr>
              <w:rPr>
                <w:rFonts w:cstheme="minorHAnsi"/>
                <w:sz w:val="20"/>
                <w:szCs w:val="20"/>
                <w:lang w:val="es-CL"/>
              </w:rPr>
            </w:pPr>
          </w:p>
        </w:tc>
      </w:tr>
      <w:tr w:rsidR="00EA5FA6" w:rsidRPr="0073411A" w14:paraId="70748233" w14:textId="77777777" w:rsidTr="003F4611">
        <w:trPr>
          <w:trHeight w:val="490"/>
        </w:trPr>
        <w:tc>
          <w:tcPr>
            <w:tcW w:w="733" w:type="pct"/>
          </w:tcPr>
          <w:p w14:paraId="7C6A539A"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Segundo</w:t>
            </w:r>
            <w:r w:rsidR="00A437CC" w:rsidRPr="0073411A">
              <w:rPr>
                <w:rFonts w:cstheme="minorHAnsi"/>
                <w:spacing w:val="-3"/>
                <w:sz w:val="20"/>
                <w:szCs w:val="20"/>
                <w:lang w:val="es-CL"/>
              </w:rPr>
              <w:t xml:space="preserve"> </w:t>
            </w:r>
            <w:r w:rsidRPr="0073411A">
              <w:rPr>
                <w:rFonts w:cstheme="minorHAnsi"/>
                <w:spacing w:val="-5"/>
                <w:sz w:val="20"/>
                <w:szCs w:val="20"/>
                <w:lang w:val="es-CL"/>
              </w:rPr>
              <w:t xml:space="preserve">Año </w:t>
            </w:r>
            <w:r w:rsidRPr="0073411A">
              <w:rPr>
                <w:rFonts w:cstheme="minorHAnsi"/>
                <w:sz w:val="20"/>
                <w:szCs w:val="20"/>
                <w:lang w:val="es-CL"/>
              </w:rPr>
              <w:t>Básico</w:t>
            </w:r>
          </w:p>
        </w:tc>
        <w:tc>
          <w:tcPr>
            <w:tcW w:w="1103" w:type="pct"/>
          </w:tcPr>
          <w:p w14:paraId="161645B7" w14:textId="77777777" w:rsidR="00EA5FA6" w:rsidRPr="0073411A" w:rsidRDefault="00EA5FA6" w:rsidP="00C225E5">
            <w:pPr>
              <w:rPr>
                <w:rFonts w:cstheme="minorHAnsi"/>
                <w:sz w:val="20"/>
                <w:szCs w:val="20"/>
                <w:lang w:val="es-CL"/>
              </w:rPr>
            </w:pPr>
            <w:r w:rsidRPr="0073411A">
              <w:rPr>
                <w:rFonts w:cstheme="minorHAnsi"/>
                <w:sz w:val="20"/>
                <w:szCs w:val="20"/>
                <w:lang w:val="es-CL"/>
              </w:rPr>
              <w:t>7</w:t>
            </w:r>
            <w:r w:rsidRPr="0073411A">
              <w:rPr>
                <w:rFonts w:cstheme="minorHAnsi"/>
                <w:spacing w:val="1"/>
                <w:sz w:val="20"/>
                <w:szCs w:val="20"/>
                <w:lang w:val="es-CL"/>
              </w:rPr>
              <w:t xml:space="preserve"> </w:t>
            </w:r>
            <w:r w:rsidRPr="0073411A">
              <w:rPr>
                <w:rFonts w:cstheme="minorHAnsi"/>
                <w:sz w:val="20"/>
                <w:szCs w:val="20"/>
                <w:lang w:val="es-CL"/>
              </w:rPr>
              <w:t>a 8</w:t>
            </w:r>
            <w:r w:rsidRPr="0073411A">
              <w:rPr>
                <w:rFonts w:cstheme="minorHAnsi"/>
                <w:spacing w:val="1"/>
                <w:sz w:val="20"/>
                <w:szCs w:val="20"/>
                <w:lang w:val="es-CL"/>
              </w:rPr>
              <w:t xml:space="preserve"> </w:t>
            </w:r>
            <w:r w:rsidRPr="0073411A">
              <w:rPr>
                <w:rFonts w:cstheme="minorHAnsi"/>
                <w:spacing w:val="-4"/>
                <w:sz w:val="20"/>
                <w:szCs w:val="20"/>
                <w:lang w:val="es-CL"/>
              </w:rPr>
              <w:t xml:space="preserve">años </w:t>
            </w:r>
            <w:r w:rsidRPr="0073411A">
              <w:rPr>
                <w:rFonts w:cstheme="minorHAnsi"/>
                <w:sz w:val="20"/>
                <w:szCs w:val="20"/>
                <w:lang w:val="es-CL"/>
              </w:rPr>
              <w:t>de</w:t>
            </w:r>
            <w:r w:rsidRPr="0073411A">
              <w:rPr>
                <w:rFonts w:cstheme="minorHAnsi"/>
                <w:spacing w:val="1"/>
                <w:sz w:val="20"/>
                <w:szCs w:val="20"/>
                <w:lang w:val="es-CL"/>
              </w:rPr>
              <w:t xml:space="preserve"> </w:t>
            </w:r>
            <w:r w:rsidRPr="0073411A">
              <w:rPr>
                <w:rFonts w:cstheme="minorHAnsi"/>
                <w:spacing w:val="-4"/>
                <w:sz w:val="20"/>
                <w:szCs w:val="20"/>
                <w:lang w:val="es-CL"/>
              </w:rPr>
              <w:t>edad</w:t>
            </w:r>
          </w:p>
        </w:tc>
        <w:tc>
          <w:tcPr>
            <w:tcW w:w="883" w:type="pct"/>
          </w:tcPr>
          <w:p w14:paraId="6F7D403D"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Mañana</w:t>
            </w:r>
            <w:r w:rsidRPr="0073411A">
              <w:rPr>
                <w:rFonts w:cstheme="minorHAnsi"/>
                <w:spacing w:val="-1"/>
                <w:sz w:val="20"/>
                <w:szCs w:val="20"/>
                <w:lang w:val="es-CL"/>
              </w:rPr>
              <w:t xml:space="preserve"> </w:t>
            </w:r>
            <w:r w:rsidRPr="0073411A">
              <w:rPr>
                <w:rFonts w:cstheme="minorHAnsi"/>
                <w:sz w:val="20"/>
                <w:szCs w:val="20"/>
                <w:lang w:val="es-CL"/>
              </w:rPr>
              <w:t xml:space="preserve">- </w:t>
            </w:r>
            <w:r w:rsidRPr="0073411A">
              <w:rPr>
                <w:rFonts w:cstheme="minorHAnsi"/>
                <w:spacing w:val="-4"/>
                <w:sz w:val="20"/>
                <w:szCs w:val="20"/>
                <w:lang w:val="es-CL"/>
              </w:rPr>
              <w:t>Tarde</w:t>
            </w:r>
          </w:p>
        </w:tc>
        <w:tc>
          <w:tcPr>
            <w:tcW w:w="662" w:type="pct"/>
          </w:tcPr>
          <w:p w14:paraId="33165E4B" w14:textId="77777777" w:rsidR="00EA5FA6" w:rsidRPr="0073411A" w:rsidRDefault="00EA5FA6" w:rsidP="00C225E5">
            <w:pPr>
              <w:rPr>
                <w:rFonts w:cstheme="minorHAnsi"/>
                <w:sz w:val="20"/>
                <w:szCs w:val="20"/>
                <w:lang w:val="es-CL"/>
              </w:rPr>
            </w:pPr>
            <w:r w:rsidRPr="0073411A">
              <w:rPr>
                <w:rFonts w:cstheme="minorHAnsi"/>
                <w:sz w:val="20"/>
                <w:szCs w:val="20"/>
                <w:lang w:val="es-CL"/>
              </w:rPr>
              <w:t>08:00</w:t>
            </w:r>
            <w:r w:rsidRPr="0073411A">
              <w:rPr>
                <w:rFonts w:cstheme="minorHAnsi"/>
                <w:spacing w:val="1"/>
                <w:sz w:val="20"/>
                <w:szCs w:val="20"/>
                <w:lang w:val="es-CL"/>
              </w:rPr>
              <w:t xml:space="preserve"> </w:t>
            </w:r>
            <w:r w:rsidRPr="0073411A">
              <w:rPr>
                <w:rFonts w:cstheme="minorHAnsi"/>
                <w:sz w:val="20"/>
                <w:szCs w:val="20"/>
                <w:lang w:val="es-CL"/>
              </w:rPr>
              <w:t>a 13:45</w:t>
            </w:r>
          </w:p>
          <w:p w14:paraId="7C2C4014" w14:textId="77777777" w:rsidR="00EA5FA6" w:rsidRPr="0073411A" w:rsidRDefault="00EA5FA6" w:rsidP="00C225E5">
            <w:pPr>
              <w:rPr>
                <w:rFonts w:cstheme="minorHAnsi"/>
                <w:sz w:val="20"/>
                <w:szCs w:val="20"/>
                <w:lang w:val="es-CL"/>
              </w:rPr>
            </w:pPr>
            <w:r w:rsidRPr="0073411A">
              <w:rPr>
                <w:rFonts w:cstheme="minorHAnsi"/>
                <w:sz w:val="20"/>
                <w:szCs w:val="20"/>
                <w:lang w:val="es-CL"/>
              </w:rPr>
              <w:t>horas</w:t>
            </w:r>
          </w:p>
        </w:tc>
        <w:tc>
          <w:tcPr>
            <w:tcW w:w="1030" w:type="pct"/>
          </w:tcPr>
          <w:p w14:paraId="48A3417E" w14:textId="77777777" w:rsidR="00EA5FA6" w:rsidRPr="0073411A" w:rsidRDefault="00EA5FA6" w:rsidP="00C225E5">
            <w:pPr>
              <w:rPr>
                <w:rFonts w:cstheme="minorHAnsi"/>
                <w:sz w:val="20"/>
                <w:szCs w:val="20"/>
                <w:lang w:val="es-CL"/>
              </w:rPr>
            </w:pPr>
            <w:r w:rsidRPr="0073411A">
              <w:rPr>
                <w:rFonts w:cstheme="minorHAnsi"/>
                <w:sz w:val="20"/>
                <w:szCs w:val="20"/>
                <w:lang w:val="es-CL"/>
              </w:rPr>
              <w:t>09:30</w:t>
            </w:r>
            <w:r w:rsidRPr="0073411A">
              <w:rPr>
                <w:rFonts w:cstheme="minorHAnsi"/>
                <w:spacing w:val="-1"/>
                <w:sz w:val="20"/>
                <w:szCs w:val="20"/>
                <w:lang w:val="es-CL"/>
              </w:rPr>
              <w:t xml:space="preserve"> </w:t>
            </w:r>
            <w:r w:rsidRPr="0073411A">
              <w:rPr>
                <w:rFonts w:cstheme="minorHAnsi"/>
                <w:sz w:val="20"/>
                <w:szCs w:val="20"/>
                <w:lang w:val="es-CL"/>
              </w:rPr>
              <w:t>a 09:55horas</w:t>
            </w:r>
          </w:p>
          <w:p w14:paraId="3A144CED" w14:textId="77777777" w:rsidR="00EA5FA6" w:rsidRPr="0073411A" w:rsidRDefault="00EA5FA6" w:rsidP="00C225E5">
            <w:pPr>
              <w:rPr>
                <w:rFonts w:cstheme="minorHAnsi"/>
                <w:sz w:val="20"/>
                <w:szCs w:val="20"/>
                <w:lang w:val="es-CL"/>
              </w:rPr>
            </w:pPr>
            <w:r w:rsidRPr="0073411A">
              <w:rPr>
                <w:rFonts w:cstheme="minorHAnsi"/>
                <w:sz w:val="20"/>
                <w:szCs w:val="20"/>
                <w:lang w:val="es-CL"/>
              </w:rPr>
              <w:t>11:20 a 11:40</w:t>
            </w:r>
            <w:r w:rsidRPr="0073411A">
              <w:rPr>
                <w:rFonts w:cstheme="minorHAnsi"/>
                <w:spacing w:val="-1"/>
                <w:sz w:val="20"/>
                <w:szCs w:val="20"/>
                <w:lang w:val="es-CL"/>
              </w:rPr>
              <w:t xml:space="preserve"> </w:t>
            </w:r>
            <w:r w:rsidRPr="0073411A">
              <w:rPr>
                <w:rFonts w:cstheme="minorHAnsi"/>
                <w:sz w:val="20"/>
                <w:szCs w:val="20"/>
                <w:lang w:val="es-CL"/>
              </w:rPr>
              <w:t>horas</w:t>
            </w:r>
          </w:p>
        </w:tc>
        <w:tc>
          <w:tcPr>
            <w:tcW w:w="589" w:type="pct"/>
          </w:tcPr>
          <w:p w14:paraId="37D7E4E2" w14:textId="77777777" w:rsidR="00EA5FA6" w:rsidRPr="0073411A" w:rsidRDefault="00EA5FA6" w:rsidP="00C225E5">
            <w:pPr>
              <w:rPr>
                <w:rFonts w:cstheme="minorHAnsi"/>
                <w:sz w:val="20"/>
                <w:szCs w:val="20"/>
                <w:lang w:val="es-CL"/>
              </w:rPr>
            </w:pPr>
          </w:p>
        </w:tc>
      </w:tr>
      <w:tr w:rsidR="00EA5FA6" w:rsidRPr="0073411A" w14:paraId="134E20D6" w14:textId="77777777" w:rsidTr="003F4611">
        <w:trPr>
          <w:trHeight w:val="488"/>
        </w:trPr>
        <w:tc>
          <w:tcPr>
            <w:tcW w:w="733" w:type="pct"/>
          </w:tcPr>
          <w:p w14:paraId="40B3BF09"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 xml:space="preserve">Tercer </w:t>
            </w:r>
            <w:r w:rsidRPr="0073411A">
              <w:rPr>
                <w:rFonts w:cstheme="minorHAnsi"/>
                <w:spacing w:val="-5"/>
                <w:sz w:val="20"/>
                <w:szCs w:val="20"/>
                <w:lang w:val="es-CL"/>
              </w:rPr>
              <w:t xml:space="preserve">Año </w:t>
            </w:r>
            <w:r w:rsidRPr="0073411A">
              <w:rPr>
                <w:rFonts w:cstheme="minorHAnsi"/>
                <w:sz w:val="20"/>
                <w:szCs w:val="20"/>
                <w:lang w:val="es-CL"/>
              </w:rPr>
              <w:t>Básico</w:t>
            </w:r>
          </w:p>
        </w:tc>
        <w:tc>
          <w:tcPr>
            <w:tcW w:w="1103" w:type="pct"/>
          </w:tcPr>
          <w:p w14:paraId="4AB4944F" w14:textId="77777777" w:rsidR="00EA5FA6" w:rsidRPr="0073411A" w:rsidRDefault="00EA5FA6" w:rsidP="00C225E5">
            <w:pPr>
              <w:rPr>
                <w:rFonts w:cstheme="minorHAnsi"/>
                <w:sz w:val="20"/>
                <w:szCs w:val="20"/>
                <w:lang w:val="es-CL"/>
              </w:rPr>
            </w:pPr>
            <w:r w:rsidRPr="0073411A">
              <w:rPr>
                <w:rFonts w:cstheme="minorHAnsi"/>
                <w:sz w:val="20"/>
                <w:szCs w:val="20"/>
                <w:lang w:val="es-CL"/>
              </w:rPr>
              <w:t>8</w:t>
            </w:r>
            <w:r w:rsidRPr="0073411A">
              <w:rPr>
                <w:rFonts w:cstheme="minorHAnsi"/>
                <w:spacing w:val="1"/>
                <w:sz w:val="20"/>
                <w:szCs w:val="20"/>
                <w:lang w:val="es-CL"/>
              </w:rPr>
              <w:t xml:space="preserve"> </w:t>
            </w:r>
            <w:r w:rsidRPr="0073411A">
              <w:rPr>
                <w:rFonts w:cstheme="minorHAnsi"/>
                <w:sz w:val="20"/>
                <w:szCs w:val="20"/>
                <w:lang w:val="es-CL"/>
              </w:rPr>
              <w:t>a 9</w:t>
            </w:r>
            <w:r w:rsidRPr="0073411A">
              <w:rPr>
                <w:rFonts w:cstheme="minorHAnsi"/>
                <w:spacing w:val="1"/>
                <w:sz w:val="20"/>
                <w:szCs w:val="20"/>
                <w:lang w:val="es-CL"/>
              </w:rPr>
              <w:t xml:space="preserve"> </w:t>
            </w:r>
            <w:r w:rsidRPr="0073411A">
              <w:rPr>
                <w:rFonts w:cstheme="minorHAnsi"/>
                <w:spacing w:val="-4"/>
                <w:sz w:val="20"/>
                <w:szCs w:val="20"/>
                <w:lang w:val="es-CL"/>
              </w:rPr>
              <w:t xml:space="preserve">años </w:t>
            </w:r>
            <w:r w:rsidRPr="0073411A">
              <w:rPr>
                <w:rFonts w:cstheme="minorHAnsi"/>
                <w:sz w:val="20"/>
                <w:szCs w:val="20"/>
                <w:lang w:val="es-CL"/>
              </w:rPr>
              <w:t>de</w:t>
            </w:r>
            <w:r w:rsidRPr="0073411A">
              <w:rPr>
                <w:rFonts w:cstheme="minorHAnsi"/>
                <w:spacing w:val="1"/>
                <w:sz w:val="20"/>
                <w:szCs w:val="20"/>
                <w:lang w:val="es-CL"/>
              </w:rPr>
              <w:t xml:space="preserve"> </w:t>
            </w:r>
            <w:r w:rsidRPr="0073411A">
              <w:rPr>
                <w:rFonts w:cstheme="minorHAnsi"/>
                <w:spacing w:val="-4"/>
                <w:sz w:val="20"/>
                <w:szCs w:val="20"/>
                <w:lang w:val="es-CL"/>
              </w:rPr>
              <w:t>edad</w:t>
            </w:r>
          </w:p>
        </w:tc>
        <w:tc>
          <w:tcPr>
            <w:tcW w:w="883" w:type="pct"/>
          </w:tcPr>
          <w:p w14:paraId="0CAA84F3"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Mañana</w:t>
            </w:r>
            <w:r w:rsidRPr="0073411A">
              <w:rPr>
                <w:rFonts w:cstheme="minorHAnsi"/>
                <w:spacing w:val="-1"/>
                <w:sz w:val="20"/>
                <w:szCs w:val="20"/>
                <w:lang w:val="es-CL"/>
              </w:rPr>
              <w:t xml:space="preserve"> </w:t>
            </w:r>
            <w:r w:rsidRPr="0073411A">
              <w:rPr>
                <w:rFonts w:cstheme="minorHAnsi"/>
                <w:sz w:val="20"/>
                <w:szCs w:val="20"/>
                <w:lang w:val="es-CL"/>
              </w:rPr>
              <w:t xml:space="preserve">- </w:t>
            </w:r>
            <w:r w:rsidRPr="0073411A">
              <w:rPr>
                <w:rFonts w:cstheme="minorHAnsi"/>
                <w:spacing w:val="-4"/>
                <w:sz w:val="20"/>
                <w:szCs w:val="20"/>
                <w:lang w:val="es-CL"/>
              </w:rPr>
              <w:t>Tarde</w:t>
            </w:r>
          </w:p>
        </w:tc>
        <w:tc>
          <w:tcPr>
            <w:tcW w:w="662" w:type="pct"/>
          </w:tcPr>
          <w:p w14:paraId="04BB277C" w14:textId="77777777" w:rsidR="00EA5FA6" w:rsidRPr="0073411A" w:rsidRDefault="00EA5FA6" w:rsidP="00C225E5">
            <w:pPr>
              <w:rPr>
                <w:rFonts w:cstheme="minorHAnsi"/>
                <w:sz w:val="20"/>
                <w:szCs w:val="20"/>
                <w:lang w:val="es-CL"/>
              </w:rPr>
            </w:pPr>
            <w:r w:rsidRPr="0073411A">
              <w:rPr>
                <w:rFonts w:cstheme="minorHAnsi"/>
                <w:sz w:val="20"/>
                <w:szCs w:val="20"/>
                <w:lang w:val="es-CL"/>
              </w:rPr>
              <w:t>08:00</w:t>
            </w:r>
            <w:r w:rsidRPr="0073411A">
              <w:rPr>
                <w:rFonts w:cstheme="minorHAnsi"/>
                <w:spacing w:val="1"/>
                <w:sz w:val="20"/>
                <w:szCs w:val="20"/>
                <w:lang w:val="es-CL"/>
              </w:rPr>
              <w:t xml:space="preserve"> </w:t>
            </w:r>
            <w:r w:rsidRPr="0073411A">
              <w:rPr>
                <w:rFonts w:cstheme="minorHAnsi"/>
                <w:sz w:val="20"/>
                <w:szCs w:val="20"/>
                <w:lang w:val="es-CL"/>
              </w:rPr>
              <w:t>a 15:05</w:t>
            </w:r>
          </w:p>
          <w:p w14:paraId="1AE68549" w14:textId="77777777" w:rsidR="00EA5FA6" w:rsidRPr="0073411A" w:rsidRDefault="00EA5FA6" w:rsidP="00C225E5">
            <w:pPr>
              <w:rPr>
                <w:rFonts w:cstheme="minorHAnsi"/>
                <w:sz w:val="20"/>
                <w:szCs w:val="20"/>
                <w:lang w:val="es-CL"/>
              </w:rPr>
            </w:pPr>
            <w:r w:rsidRPr="0073411A">
              <w:rPr>
                <w:rFonts w:cstheme="minorHAnsi"/>
                <w:sz w:val="20"/>
                <w:szCs w:val="20"/>
                <w:lang w:val="es-CL"/>
              </w:rPr>
              <w:t>horas</w:t>
            </w:r>
          </w:p>
        </w:tc>
        <w:tc>
          <w:tcPr>
            <w:tcW w:w="1030" w:type="pct"/>
          </w:tcPr>
          <w:p w14:paraId="1893EEB4" w14:textId="77777777" w:rsidR="00EA5FA6" w:rsidRPr="0073411A" w:rsidRDefault="00EA5FA6" w:rsidP="00C225E5">
            <w:pPr>
              <w:rPr>
                <w:rFonts w:cstheme="minorHAnsi"/>
                <w:sz w:val="20"/>
                <w:szCs w:val="20"/>
                <w:lang w:val="es-CL"/>
              </w:rPr>
            </w:pPr>
            <w:r w:rsidRPr="0073411A">
              <w:rPr>
                <w:rFonts w:cstheme="minorHAnsi"/>
                <w:sz w:val="20"/>
                <w:szCs w:val="20"/>
                <w:lang w:val="es-CL"/>
              </w:rPr>
              <w:t>09:30</w:t>
            </w:r>
            <w:r w:rsidRPr="0073411A">
              <w:rPr>
                <w:rFonts w:cstheme="minorHAnsi"/>
                <w:spacing w:val="-1"/>
                <w:sz w:val="20"/>
                <w:szCs w:val="20"/>
                <w:lang w:val="es-CL"/>
              </w:rPr>
              <w:t xml:space="preserve"> </w:t>
            </w:r>
            <w:r w:rsidRPr="0073411A">
              <w:rPr>
                <w:rFonts w:cstheme="minorHAnsi"/>
                <w:sz w:val="20"/>
                <w:szCs w:val="20"/>
                <w:lang w:val="es-CL"/>
              </w:rPr>
              <w:t>a 09:55horas</w:t>
            </w:r>
          </w:p>
          <w:p w14:paraId="7E39372B" w14:textId="77777777" w:rsidR="00EA5FA6" w:rsidRPr="0073411A" w:rsidRDefault="00EA5FA6" w:rsidP="00C225E5">
            <w:pPr>
              <w:rPr>
                <w:rFonts w:cstheme="minorHAnsi"/>
                <w:sz w:val="20"/>
                <w:szCs w:val="20"/>
                <w:lang w:val="es-CL"/>
              </w:rPr>
            </w:pPr>
            <w:r w:rsidRPr="0073411A">
              <w:rPr>
                <w:rFonts w:cstheme="minorHAnsi"/>
                <w:sz w:val="20"/>
                <w:szCs w:val="20"/>
                <w:lang w:val="es-CL"/>
              </w:rPr>
              <w:t>11:20 a 11:40</w:t>
            </w:r>
            <w:r w:rsidRPr="0073411A">
              <w:rPr>
                <w:rFonts w:cstheme="minorHAnsi"/>
                <w:spacing w:val="-1"/>
                <w:sz w:val="20"/>
                <w:szCs w:val="20"/>
                <w:lang w:val="es-CL"/>
              </w:rPr>
              <w:t xml:space="preserve"> </w:t>
            </w:r>
            <w:r w:rsidRPr="0073411A">
              <w:rPr>
                <w:rFonts w:cstheme="minorHAnsi"/>
                <w:sz w:val="20"/>
                <w:szCs w:val="20"/>
                <w:lang w:val="es-CL"/>
              </w:rPr>
              <w:t>horas</w:t>
            </w:r>
          </w:p>
        </w:tc>
        <w:tc>
          <w:tcPr>
            <w:tcW w:w="589" w:type="pct"/>
          </w:tcPr>
          <w:p w14:paraId="74066D45" w14:textId="77777777" w:rsidR="00EA5FA6" w:rsidRPr="0073411A" w:rsidRDefault="00EA5FA6" w:rsidP="00C225E5">
            <w:pPr>
              <w:rPr>
                <w:rFonts w:cstheme="minorHAnsi"/>
                <w:sz w:val="20"/>
                <w:szCs w:val="20"/>
                <w:lang w:val="es-CL"/>
              </w:rPr>
            </w:pPr>
            <w:r w:rsidRPr="0073411A">
              <w:rPr>
                <w:rFonts w:cstheme="minorHAnsi"/>
                <w:sz w:val="20"/>
                <w:szCs w:val="20"/>
                <w:lang w:val="es-CL"/>
              </w:rPr>
              <w:t>13:00</w:t>
            </w:r>
            <w:r w:rsidRPr="0073411A">
              <w:rPr>
                <w:rFonts w:cstheme="minorHAnsi"/>
                <w:spacing w:val="1"/>
                <w:sz w:val="20"/>
                <w:szCs w:val="20"/>
                <w:lang w:val="es-CL"/>
              </w:rPr>
              <w:t xml:space="preserve"> </w:t>
            </w:r>
            <w:r w:rsidRPr="0073411A">
              <w:rPr>
                <w:rFonts w:cstheme="minorHAnsi"/>
                <w:spacing w:val="-10"/>
                <w:sz w:val="20"/>
                <w:szCs w:val="20"/>
                <w:lang w:val="es-CL"/>
              </w:rPr>
              <w:t>a</w:t>
            </w:r>
          </w:p>
          <w:p w14:paraId="359AEBA0" w14:textId="77777777" w:rsidR="00EA5FA6" w:rsidRPr="0073411A" w:rsidRDefault="00EA5FA6" w:rsidP="00C225E5">
            <w:pPr>
              <w:rPr>
                <w:rFonts w:cstheme="minorHAnsi"/>
                <w:sz w:val="20"/>
                <w:szCs w:val="20"/>
                <w:lang w:val="es-CL"/>
              </w:rPr>
            </w:pPr>
            <w:r w:rsidRPr="0073411A">
              <w:rPr>
                <w:rFonts w:cstheme="minorHAnsi"/>
                <w:sz w:val="20"/>
                <w:szCs w:val="20"/>
                <w:lang w:val="es-CL"/>
              </w:rPr>
              <w:t>13:45</w:t>
            </w:r>
            <w:r w:rsidRPr="0073411A">
              <w:rPr>
                <w:rFonts w:cstheme="minorHAnsi"/>
                <w:spacing w:val="2"/>
                <w:sz w:val="20"/>
                <w:szCs w:val="20"/>
                <w:lang w:val="es-CL"/>
              </w:rPr>
              <w:t xml:space="preserve"> </w:t>
            </w:r>
            <w:r w:rsidRPr="0073411A">
              <w:rPr>
                <w:rFonts w:cstheme="minorHAnsi"/>
                <w:sz w:val="20"/>
                <w:szCs w:val="20"/>
                <w:lang w:val="es-CL"/>
              </w:rPr>
              <w:t>horas</w:t>
            </w:r>
          </w:p>
        </w:tc>
      </w:tr>
      <w:tr w:rsidR="00EA5FA6" w:rsidRPr="0073411A" w14:paraId="473483A9" w14:textId="77777777" w:rsidTr="003F4611">
        <w:trPr>
          <w:trHeight w:val="487"/>
        </w:trPr>
        <w:tc>
          <w:tcPr>
            <w:tcW w:w="733" w:type="pct"/>
          </w:tcPr>
          <w:p w14:paraId="374E5EB3"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 xml:space="preserve">Cuarto </w:t>
            </w:r>
            <w:r w:rsidRPr="0073411A">
              <w:rPr>
                <w:rFonts w:cstheme="minorHAnsi"/>
                <w:spacing w:val="-5"/>
                <w:sz w:val="20"/>
                <w:szCs w:val="20"/>
                <w:lang w:val="es-CL"/>
              </w:rPr>
              <w:t xml:space="preserve">Año </w:t>
            </w:r>
            <w:r w:rsidRPr="0073411A">
              <w:rPr>
                <w:rFonts w:cstheme="minorHAnsi"/>
                <w:sz w:val="20"/>
                <w:szCs w:val="20"/>
                <w:lang w:val="es-CL"/>
              </w:rPr>
              <w:t>Básico</w:t>
            </w:r>
          </w:p>
        </w:tc>
        <w:tc>
          <w:tcPr>
            <w:tcW w:w="1103" w:type="pct"/>
          </w:tcPr>
          <w:p w14:paraId="5493D244" w14:textId="77777777" w:rsidR="00EA5FA6" w:rsidRPr="0073411A" w:rsidRDefault="00EA5FA6" w:rsidP="00C225E5">
            <w:pPr>
              <w:rPr>
                <w:rFonts w:cstheme="minorHAnsi"/>
                <w:sz w:val="20"/>
                <w:szCs w:val="20"/>
                <w:lang w:val="es-CL"/>
              </w:rPr>
            </w:pPr>
            <w:r w:rsidRPr="0073411A">
              <w:rPr>
                <w:rFonts w:cstheme="minorHAnsi"/>
                <w:sz w:val="20"/>
                <w:szCs w:val="20"/>
                <w:lang w:val="es-CL"/>
              </w:rPr>
              <w:t>9</w:t>
            </w:r>
            <w:r w:rsidRPr="0073411A">
              <w:rPr>
                <w:rFonts w:cstheme="minorHAnsi"/>
                <w:spacing w:val="1"/>
                <w:sz w:val="20"/>
                <w:szCs w:val="20"/>
                <w:lang w:val="es-CL"/>
              </w:rPr>
              <w:t xml:space="preserve"> </w:t>
            </w:r>
            <w:r w:rsidRPr="0073411A">
              <w:rPr>
                <w:rFonts w:cstheme="minorHAnsi"/>
                <w:sz w:val="20"/>
                <w:szCs w:val="20"/>
                <w:lang w:val="es-CL"/>
              </w:rPr>
              <w:t>a 10</w:t>
            </w:r>
            <w:r w:rsidRPr="0073411A">
              <w:rPr>
                <w:rFonts w:cstheme="minorHAnsi"/>
                <w:spacing w:val="1"/>
                <w:sz w:val="20"/>
                <w:szCs w:val="20"/>
                <w:lang w:val="es-CL"/>
              </w:rPr>
              <w:t xml:space="preserve"> </w:t>
            </w:r>
            <w:r w:rsidRPr="0073411A">
              <w:rPr>
                <w:rFonts w:cstheme="minorHAnsi"/>
                <w:spacing w:val="-4"/>
                <w:sz w:val="20"/>
                <w:szCs w:val="20"/>
                <w:lang w:val="es-CL"/>
              </w:rPr>
              <w:t xml:space="preserve">años </w:t>
            </w:r>
            <w:r w:rsidRPr="0073411A">
              <w:rPr>
                <w:rFonts w:cstheme="minorHAnsi"/>
                <w:sz w:val="20"/>
                <w:szCs w:val="20"/>
                <w:lang w:val="es-CL"/>
              </w:rPr>
              <w:t>de</w:t>
            </w:r>
            <w:r w:rsidRPr="0073411A">
              <w:rPr>
                <w:rFonts w:cstheme="minorHAnsi"/>
                <w:spacing w:val="1"/>
                <w:sz w:val="20"/>
                <w:szCs w:val="20"/>
                <w:lang w:val="es-CL"/>
              </w:rPr>
              <w:t xml:space="preserve"> </w:t>
            </w:r>
            <w:r w:rsidRPr="0073411A">
              <w:rPr>
                <w:rFonts w:cstheme="minorHAnsi"/>
                <w:spacing w:val="-4"/>
                <w:sz w:val="20"/>
                <w:szCs w:val="20"/>
                <w:lang w:val="es-CL"/>
              </w:rPr>
              <w:t>edad</w:t>
            </w:r>
          </w:p>
        </w:tc>
        <w:tc>
          <w:tcPr>
            <w:tcW w:w="883" w:type="pct"/>
          </w:tcPr>
          <w:p w14:paraId="45F6615B"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Mañana</w:t>
            </w:r>
            <w:r w:rsidRPr="0073411A">
              <w:rPr>
                <w:rFonts w:cstheme="minorHAnsi"/>
                <w:spacing w:val="-1"/>
                <w:sz w:val="20"/>
                <w:szCs w:val="20"/>
                <w:lang w:val="es-CL"/>
              </w:rPr>
              <w:t xml:space="preserve"> </w:t>
            </w:r>
            <w:r w:rsidRPr="0073411A">
              <w:rPr>
                <w:rFonts w:cstheme="minorHAnsi"/>
                <w:sz w:val="20"/>
                <w:szCs w:val="20"/>
                <w:lang w:val="es-CL"/>
              </w:rPr>
              <w:t xml:space="preserve">- </w:t>
            </w:r>
            <w:r w:rsidRPr="0073411A">
              <w:rPr>
                <w:rFonts w:cstheme="minorHAnsi"/>
                <w:spacing w:val="-4"/>
                <w:sz w:val="20"/>
                <w:szCs w:val="20"/>
                <w:lang w:val="es-CL"/>
              </w:rPr>
              <w:t>Tarde</w:t>
            </w:r>
          </w:p>
        </w:tc>
        <w:tc>
          <w:tcPr>
            <w:tcW w:w="662" w:type="pct"/>
          </w:tcPr>
          <w:p w14:paraId="1801B40E" w14:textId="77777777" w:rsidR="00EA5FA6" w:rsidRPr="0073411A" w:rsidRDefault="00EA5FA6" w:rsidP="00C225E5">
            <w:pPr>
              <w:rPr>
                <w:rFonts w:cstheme="minorHAnsi"/>
                <w:sz w:val="20"/>
                <w:szCs w:val="20"/>
                <w:lang w:val="es-CL"/>
              </w:rPr>
            </w:pPr>
            <w:r w:rsidRPr="0073411A">
              <w:rPr>
                <w:rFonts w:cstheme="minorHAnsi"/>
                <w:sz w:val="20"/>
                <w:szCs w:val="20"/>
                <w:lang w:val="es-CL"/>
              </w:rPr>
              <w:t>08:00</w:t>
            </w:r>
            <w:r w:rsidRPr="0073411A">
              <w:rPr>
                <w:rFonts w:cstheme="minorHAnsi"/>
                <w:spacing w:val="1"/>
                <w:sz w:val="20"/>
                <w:szCs w:val="20"/>
                <w:lang w:val="es-CL"/>
              </w:rPr>
              <w:t xml:space="preserve"> </w:t>
            </w:r>
            <w:r w:rsidRPr="0073411A">
              <w:rPr>
                <w:rFonts w:cstheme="minorHAnsi"/>
                <w:sz w:val="20"/>
                <w:szCs w:val="20"/>
                <w:lang w:val="es-CL"/>
              </w:rPr>
              <w:t>a 15:05</w:t>
            </w:r>
          </w:p>
          <w:p w14:paraId="14654851" w14:textId="77777777" w:rsidR="00EA5FA6" w:rsidRPr="0073411A" w:rsidRDefault="00EA5FA6" w:rsidP="00C225E5">
            <w:pPr>
              <w:rPr>
                <w:rFonts w:cstheme="minorHAnsi"/>
                <w:sz w:val="20"/>
                <w:szCs w:val="20"/>
                <w:lang w:val="es-CL"/>
              </w:rPr>
            </w:pPr>
            <w:r w:rsidRPr="0073411A">
              <w:rPr>
                <w:rFonts w:cstheme="minorHAnsi"/>
                <w:sz w:val="20"/>
                <w:szCs w:val="20"/>
                <w:lang w:val="es-CL"/>
              </w:rPr>
              <w:t>horas</w:t>
            </w:r>
          </w:p>
        </w:tc>
        <w:tc>
          <w:tcPr>
            <w:tcW w:w="1030" w:type="pct"/>
          </w:tcPr>
          <w:p w14:paraId="0C940CFE" w14:textId="77777777" w:rsidR="00EA5FA6" w:rsidRPr="0073411A" w:rsidRDefault="00EA5FA6" w:rsidP="00C225E5">
            <w:pPr>
              <w:rPr>
                <w:rFonts w:cstheme="minorHAnsi"/>
                <w:sz w:val="20"/>
                <w:szCs w:val="20"/>
                <w:lang w:val="es-CL"/>
              </w:rPr>
            </w:pPr>
            <w:r w:rsidRPr="0073411A">
              <w:rPr>
                <w:rFonts w:cstheme="minorHAnsi"/>
                <w:sz w:val="20"/>
                <w:szCs w:val="20"/>
                <w:lang w:val="es-CL"/>
              </w:rPr>
              <w:t>09:30</w:t>
            </w:r>
            <w:r w:rsidRPr="0073411A">
              <w:rPr>
                <w:rFonts w:cstheme="minorHAnsi"/>
                <w:spacing w:val="-1"/>
                <w:sz w:val="20"/>
                <w:szCs w:val="20"/>
                <w:lang w:val="es-CL"/>
              </w:rPr>
              <w:t xml:space="preserve"> </w:t>
            </w:r>
            <w:r w:rsidRPr="0073411A">
              <w:rPr>
                <w:rFonts w:cstheme="minorHAnsi"/>
                <w:sz w:val="20"/>
                <w:szCs w:val="20"/>
                <w:lang w:val="es-CL"/>
              </w:rPr>
              <w:t>a 09:55horas</w:t>
            </w:r>
          </w:p>
          <w:p w14:paraId="26C31D47" w14:textId="77777777" w:rsidR="00EA5FA6" w:rsidRPr="0073411A" w:rsidRDefault="00EA5FA6" w:rsidP="00C225E5">
            <w:pPr>
              <w:rPr>
                <w:rFonts w:cstheme="minorHAnsi"/>
                <w:sz w:val="20"/>
                <w:szCs w:val="20"/>
                <w:lang w:val="es-CL"/>
              </w:rPr>
            </w:pPr>
            <w:r w:rsidRPr="0073411A">
              <w:rPr>
                <w:rFonts w:cstheme="minorHAnsi"/>
                <w:sz w:val="20"/>
                <w:szCs w:val="20"/>
                <w:lang w:val="es-CL"/>
              </w:rPr>
              <w:t>11:20 a 11:40</w:t>
            </w:r>
            <w:r w:rsidRPr="0073411A">
              <w:rPr>
                <w:rFonts w:cstheme="minorHAnsi"/>
                <w:spacing w:val="-1"/>
                <w:sz w:val="20"/>
                <w:szCs w:val="20"/>
                <w:lang w:val="es-CL"/>
              </w:rPr>
              <w:t xml:space="preserve"> </w:t>
            </w:r>
            <w:r w:rsidRPr="0073411A">
              <w:rPr>
                <w:rFonts w:cstheme="minorHAnsi"/>
                <w:sz w:val="20"/>
                <w:szCs w:val="20"/>
                <w:lang w:val="es-CL"/>
              </w:rPr>
              <w:t>horas</w:t>
            </w:r>
          </w:p>
        </w:tc>
        <w:tc>
          <w:tcPr>
            <w:tcW w:w="589" w:type="pct"/>
          </w:tcPr>
          <w:p w14:paraId="2646FEB1" w14:textId="77777777" w:rsidR="00EA5FA6" w:rsidRPr="0073411A" w:rsidRDefault="00EA5FA6" w:rsidP="00C225E5">
            <w:pPr>
              <w:rPr>
                <w:rFonts w:cstheme="minorHAnsi"/>
                <w:sz w:val="20"/>
                <w:szCs w:val="20"/>
                <w:lang w:val="es-CL"/>
              </w:rPr>
            </w:pPr>
            <w:r w:rsidRPr="0073411A">
              <w:rPr>
                <w:rFonts w:cstheme="minorHAnsi"/>
                <w:sz w:val="20"/>
                <w:szCs w:val="20"/>
                <w:lang w:val="es-CL"/>
              </w:rPr>
              <w:t>13:00</w:t>
            </w:r>
            <w:r w:rsidRPr="0073411A">
              <w:rPr>
                <w:rFonts w:cstheme="minorHAnsi"/>
                <w:spacing w:val="1"/>
                <w:sz w:val="20"/>
                <w:szCs w:val="20"/>
                <w:lang w:val="es-CL"/>
              </w:rPr>
              <w:t xml:space="preserve"> </w:t>
            </w:r>
            <w:r w:rsidRPr="0073411A">
              <w:rPr>
                <w:rFonts w:cstheme="minorHAnsi"/>
                <w:spacing w:val="-10"/>
                <w:sz w:val="20"/>
                <w:szCs w:val="20"/>
                <w:lang w:val="es-CL"/>
              </w:rPr>
              <w:t>a</w:t>
            </w:r>
          </w:p>
          <w:p w14:paraId="0CA5943C" w14:textId="77777777" w:rsidR="00EA5FA6" w:rsidRPr="0073411A" w:rsidRDefault="00EA5FA6" w:rsidP="00C225E5">
            <w:pPr>
              <w:rPr>
                <w:rFonts w:cstheme="minorHAnsi"/>
                <w:sz w:val="20"/>
                <w:szCs w:val="20"/>
                <w:lang w:val="es-CL"/>
              </w:rPr>
            </w:pPr>
            <w:r w:rsidRPr="0073411A">
              <w:rPr>
                <w:rFonts w:cstheme="minorHAnsi"/>
                <w:sz w:val="20"/>
                <w:szCs w:val="20"/>
                <w:lang w:val="es-CL"/>
              </w:rPr>
              <w:t>13:45</w:t>
            </w:r>
            <w:r w:rsidRPr="0073411A">
              <w:rPr>
                <w:rFonts w:cstheme="minorHAnsi"/>
                <w:spacing w:val="1"/>
                <w:sz w:val="20"/>
                <w:szCs w:val="20"/>
                <w:lang w:val="es-CL"/>
              </w:rPr>
              <w:t xml:space="preserve"> </w:t>
            </w:r>
            <w:r w:rsidRPr="0073411A">
              <w:rPr>
                <w:rFonts w:cstheme="minorHAnsi"/>
                <w:sz w:val="20"/>
                <w:szCs w:val="20"/>
                <w:lang w:val="es-CL"/>
              </w:rPr>
              <w:t>horas</w:t>
            </w:r>
          </w:p>
        </w:tc>
      </w:tr>
      <w:tr w:rsidR="00EA5FA6" w:rsidRPr="0073411A" w14:paraId="7C4E551F" w14:textId="77777777" w:rsidTr="003F4611">
        <w:trPr>
          <w:trHeight w:val="732"/>
        </w:trPr>
        <w:tc>
          <w:tcPr>
            <w:tcW w:w="733" w:type="pct"/>
          </w:tcPr>
          <w:p w14:paraId="44ABB745"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Quinto</w:t>
            </w:r>
            <w:r w:rsidRPr="0073411A">
              <w:rPr>
                <w:rFonts w:cstheme="minorHAnsi"/>
                <w:spacing w:val="-12"/>
                <w:sz w:val="20"/>
                <w:szCs w:val="20"/>
                <w:lang w:val="es-CL"/>
              </w:rPr>
              <w:t xml:space="preserve"> </w:t>
            </w:r>
            <w:r w:rsidRPr="0073411A">
              <w:rPr>
                <w:rFonts w:cstheme="minorHAnsi"/>
                <w:sz w:val="20"/>
                <w:szCs w:val="20"/>
                <w:lang w:val="es-CL"/>
              </w:rPr>
              <w:t>Año Básico</w:t>
            </w:r>
          </w:p>
        </w:tc>
        <w:tc>
          <w:tcPr>
            <w:tcW w:w="1103" w:type="pct"/>
          </w:tcPr>
          <w:p w14:paraId="0AA2B9D8" w14:textId="77777777" w:rsidR="00EA5FA6" w:rsidRPr="0073411A" w:rsidRDefault="00EA5FA6" w:rsidP="00C225E5">
            <w:pPr>
              <w:rPr>
                <w:rFonts w:cstheme="minorHAnsi"/>
                <w:sz w:val="20"/>
                <w:szCs w:val="20"/>
                <w:lang w:val="es-CL"/>
              </w:rPr>
            </w:pPr>
            <w:r w:rsidRPr="0073411A">
              <w:rPr>
                <w:rFonts w:cstheme="minorHAnsi"/>
                <w:sz w:val="20"/>
                <w:szCs w:val="20"/>
                <w:lang w:val="es-CL"/>
              </w:rPr>
              <w:t>10</w:t>
            </w:r>
            <w:r w:rsidRPr="0073411A">
              <w:rPr>
                <w:rFonts w:cstheme="minorHAnsi"/>
                <w:spacing w:val="-12"/>
                <w:sz w:val="20"/>
                <w:szCs w:val="20"/>
                <w:lang w:val="es-CL"/>
              </w:rPr>
              <w:t xml:space="preserve"> </w:t>
            </w:r>
            <w:r w:rsidRPr="0073411A">
              <w:rPr>
                <w:rFonts w:cstheme="minorHAnsi"/>
                <w:sz w:val="20"/>
                <w:szCs w:val="20"/>
                <w:lang w:val="es-CL"/>
              </w:rPr>
              <w:t>a</w:t>
            </w:r>
            <w:r w:rsidRPr="0073411A">
              <w:rPr>
                <w:rFonts w:cstheme="minorHAnsi"/>
                <w:spacing w:val="-11"/>
                <w:sz w:val="20"/>
                <w:szCs w:val="20"/>
                <w:lang w:val="es-CL"/>
              </w:rPr>
              <w:t xml:space="preserve"> </w:t>
            </w:r>
            <w:r w:rsidRPr="0073411A">
              <w:rPr>
                <w:rFonts w:cstheme="minorHAnsi"/>
                <w:sz w:val="20"/>
                <w:szCs w:val="20"/>
                <w:lang w:val="es-CL"/>
              </w:rPr>
              <w:t>11</w:t>
            </w:r>
            <w:r w:rsidRPr="0073411A">
              <w:rPr>
                <w:rFonts w:cstheme="minorHAnsi"/>
                <w:spacing w:val="-11"/>
                <w:sz w:val="20"/>
                <w:szCs w:val="20"/>
                <w:lang w:val="es-CL"/>
              </w:rPr>
              <w:t xml:space="preserve"> </w:t>
            </w:r>
            <w:r w:rsidRPr="0073411A">
              <w:rPr>
                <w:rFonts w:cstheme="minorHAnsi"/>
                <w:sz w:val="20"/>
                <w:szCs w:val="20"/>
                <w:lang w:val="es-CL"/>
              </w:rPr>
              <w:t>años de edad</w:t>
            </w:r>
          </w:p>
        </w:tc>
        <w:tc>
          <w:tcPr>
            <w:tcW w:w="883" w:type="pct"/>
          </w:tcPr>
          <w:p w14:paraId="1FC05CE7"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Mañana</w:t>
            </w:r>
            <w:r w:rsidRPr="0073411A">
              <w:rPr>
                <w:rFonts w:cstheme="minorHAnsi"/>
                <w:spacing w:val="-1"/>
                <w:sz w:val="20"/>
                <w:szCs w:val="20"/>
                <w:lang w:val="es-CL"/>
              </w:rPr>
              <w:t xml:space="preserve"> </w:t>
            </w:r>
            <w:r w:rsidRPr="0073411A">
              <w:rPr>
                <w:rFonts w:cstheme="minorHAnsi"/>
                <w:sz w:val="20"/>
                <w:szCs w:val="20"/>
                <w:lang w:val="es-CL"/>
              </w:rPr>
              <w:t xml:space="preserve">- </w:t>
            </w:r>
            <w:r w:rsidRPr="0073411A">
              <w:rPr>
                <w:rFonts w:cstheme="minorHAnsi"/>
                <w:spacing w:val="-4"/>
                <w:sz w:val="20"/>
                <w:szCs w:val="20"/>
                <w:lang w:val="es-CL"/>
              </w:rPr>
              <w:t>Tarde</w:t>
            </w:r>
          </w:p>
        </w:tc>
        <w:tc>
          <w:tcPr>
            <w:tcW w:w="662" w:type="pct"/>
          </w:tcPr>
          <w:p w14:paraId="31B8BDB2" w14:textId="77777777" w:rsidR="00EA5FA6" w:rsidRPr="0073411A" w:rsidRDefault="00EA5FA6" w:rsidP="00C225E5">
            <w:pPr>
              <w:rPr>
                <w:rFonts w:cstheme="minorHAnsi"/>
                <w:sz w:val="20"/>
                <w:szCs w:val="20"/>
                <w:lang w:val="es-CL"/>
              </w:rPr>
            </w:pPr>
            <w:r w:rsidRPr="0073411A">
              <w:rPr>
                <w:rFonts w:cstheme="minorHAnsi"/>
                <w:sz w:val="20"/>
                <w:szCs w:val="20"/>
                <w:lang w:val="es-CL"/>
              </w:rPr>
              <w:t>08:00</w:t>
            </w:r>
            <w:r w:rsidRPr="0073411A">
              <w:rPr>
                <w:rFonts w:cstheme="minorHAnsi"/>
                <w:spacing w:val="1"/>
                <w:sz w:val="20"/>
                <w:szCs w:val="20"/>
                <w:lang w:val="es-CL"/>
              </w:rPr>
              <w:t xml:space="preserve"> </w:t>
            </w:r>
            <w:r w:rsidRPr="0073411A">
              <w:rPr>
                <w:rFonts w:cstheme="minorHAnsi"/>
                <w:sz w:val="20"/>
                <w:szCs w:val="20"/>
                <w:lang w:val="es-CL"/>
              </w:rPr>
              <w:t>a 16:45</w:t>
            </w:r>
          </w:p>
          <w:p w14:paraId="17521CD9" w14:textId="77777777" w:rsidR="00EA5FA6" w:rsidRPr="0073411A" w:rsidRDefault="00EA5FA6" w:rsidP="00C225E5">
            <w:pPr>
              <w:rPr>
                <w:rFonts w:cstheme="minorHAnsi"/>
                <w:sz w:val="20"/>
                <w:szCs w:val="20"/>
                <w:lang w:val="es-CL"/>
              </w:rPr>
            </w:pPr>
            <w:r w:rsidRPr="0073411A">
              <w:rPr>
                <w:rFonts w:cstheme="minorHAnsi"/>
                <w:sz w:val="20"/>
                <w:szCs w:val="20"/>
                <w:lang w:val="es-CL"/>
              </w:rPr>
              <w:t>horas</w:t>
            </w:r>
          </w:p>
        </w:tc>
        <w:tc>
          <w:tcPr>
            <w:tcW w:w="1030" w:type="pct"/>
          </w:tcPr>
          <w:p w14:paraId="442979BD" w14:textId="77777777" w:rsidR="00EA5FA6" w:rsidRPr="0073411A" w:rsidRDefault="00EA5FA6" w:rsidP="00C225E5">
            <w:pPr>
              <w:rPr>
                <w:rFonts w:cstheme="minorHAnsi"/>
                <w:sz w:val="20"/>
                <w:szCs w:val="20"/>
                <w:lang w:val="es-CL"/>
              </w:rPr>
            </w:pPr>
            <w:r w:rsidRPr="0073411A">
              <w:rPr>
                <w:rFonts w:cstheme="minorHAnsi"/>
                <w:sz w:val="20"/>
                <w:szCs w:val="20"/>
                <w:lang w:val="es-CL"/>
              </w:rPr>
              <w:t>09:30</w:t>
            </w:r>
            <w:r w:rsidRPr="0073411A">
              <w:rPr>
                <w:rFonts w:cstheme="minorHAnsi"/>
                <w:spacing w:val="-1"/>
                <w:sz w:val="20"/>
                <w:szCs w:val="20"/>
                <w:lang w:val="es-CL"/>
              </w:rPr>
              <w:t xml:space="preserve"> </w:t>
            </w:r>
            <w:r w:rsidRPr="0073411A">
              <w:rPr>
                <w:rFonts w:cstheme="minorHAnsi"/>
                <w:sz w:val="20"/>
                <w:szCs w:val="20"/>
                <w:lang w:val="es-CL"/>
              </w:rPr>
              <w:t>a 09:55horas</w:t>
            </w:r>
          </w:p>
          <w:p w14:paraId="06301763" w14:textId="77777777" w:rsidR="00EA5FA6" w:rsidRPr="0073411A" w:rsidRDefault="00EA5FA6" w:rsidP="00C225E5">
            <w:pPr>
              <w:rPr>
                <w:rFonts w:cstheme="minorHAnsi"/>
                <w:sz w:val="20"/>
                <w:szCs w:val="20"/>
                <w:lang w:val="es-CL"/>
              </w:rPr>
            </w:pPr>
            <w:r w:rsidRPr="0073411A">
              <w:rPr>
                <w:rFonts w:cstheme="minorHAnsi"/>
                <w:sz w:val="20"/>
                <w:szCs w:val="20"/>
                <w:lang w:val="es-CL"/>
              </w:rPr>
              <w:t>11:20 a 11:40</w:t>
            </w:r>
            <w:r w:rsidRPr="0073411A">
              <w:rPr>
                <w:rFonts w:cstheme="minorHAnsi"/>
                <w:spacing w:val="-1"/>
                <w:sz w:val="20"/>
                <w:szCs w:val="20"/>
                <w:lang w:val="es-CL"/>
              </w:rPr>
              <w:t xml:space="preserve"> </w:t>
            </w:r>
            <w:r w:rsidRPr="0073411A">
              <w:rPr>
                <w:rFonts w:cstheme="minorHAnsi"/>
                <w:sz w:val="20"/>
                <w:szCs w:val="20"/>
                <w:lang w:val="es-CL"/>
              </w:rPr>
              <w:t>horas</w:t>
            </w:r>
          </w:p>
          <w:p w14:paraId="7DFDEEA1" w14:textId="77777777" w:rsidR="00EA5FA6" w:rsidRPr="0073411A" w:rsidRDefault="00EA5FA6" w:rsidP="00C225E5">
            <w:pPr>
              <w:rPr>
                <w:rFonts w:cstheme="minorHAnsi"/>
                <w:sz w:val="20"/>
                <w:szCs w:val="20"/>
                <w:lang w:val="es-CL"/>
              </w:rPr>
            </w:pPr>
            <w:r w:rsidRPr="0073411A">
              <w:rPr>
                <w:rFonts w:cstheme="minorHAnsi"/>
                <w:sz w:val="20"/>
                <w:szCs w:val="20"/>
                <w:lang w:val="es-CL"/>
              </w:rPr>
              <w:t>15:05 a 15:20</w:t>
            </w:r>
            <w:r w:rsidRPr="0073411A">
              <w:rPr>
                <w:rFonts w:cstheme="minorHAnsi"/>
                <w:spacing w:val="-1"/>
                <w:sz w:val="20"/>
                <w:szCs w:val="20"/>
                <w:lang w:val="es-CL"/>
              </w:rPr>
              <w:t xml:space="preserve"> </w:t>
            </w:r>
            <w:r w:rsidRPr="0073411A">
              <w:rPr>
                <w:rFonts w:cstheme="minorHAnsi"/>
                <w:sz w:val="20"/>
                <w:szCs w:val="20"/>
                <w:lang w:val="es-CL"/>
              </w:rPr>
              <w:t>horas</w:t>
            </w:r>
          </w:p>
        </w:tc>
        <w:tc>
          <w:tcPr>
            <w:tcW w:w="589" w:type="pct"/>
          </w:tcPr>
          <w:p w14:paraId="11B88323" w14:textId="77777777" w:rsidR="00EA5FA6" w:rsidRPr="0073411A" w:rsidRDefault="00EA5FA6" w:rsidP="00C225E5">
            <w:pPr>
              <w:rPr>
                <w:rFonts w:cstheme="minorHAnsi"/>
                <w:sz w:val="20"/>
                <w:szCs w:val="20"/>
                <w:lang w:val="es-CL"/>
              </w:rPr>
            </w:pPr>
            <w:r w:rsidRPr="0073411A">
              <w:rPr>
                <w:rFonts w:cstheme="minorHAnsi"/>
                <w:sz w:val="20"/>
                <w:szCs w:val="20"/>
                <w:lang w:val="es-CL"/>
              </w:rPr>
              <w:t>13:00</w:t>
            </w:r>
            <w:r w:rsidRPr="0073411A">
              <w:rPr>
                <w:rFonts w:cstheme="minorHAnsi"/>
                <w:spacing w:val="1"/>
                <w:sz w:val="20"/>
                <w:szCs w:val="20"/>
                <w:lang w:val="es-CL"/>
              </w:rPr>
              <w:t xml:space="preserve"> </w:t>
            </w:r>
            <w:r w:rsidRPr="0073411A">
              <w:rPr>
                <w:rFonts w:cstheme="minorHAnsi"/>
                <w:spacing w:val="-10"/>
                <w:sz w:val="20"/>
                <w:szCs w:val="20"/>
                <w:lang w:val="es-CL"/>
              </w:rPr>
              <w:t>a</w:t>
            </w:r>
          </w:p>
          <w:p w14:paraId="6E8B97E0" w14:textId="77777777" w:rsidR="00EA5FA6" w:rsidRPr="0073411A" w:rsidRDefault="00EA5FA6" w:rsidP="00C225E5">
            <w:pPr>
              <w:rPr>
                <w:rFonts w:cstheme="minorHAnsi"/>
                <w:sz w:val="20"/>
                <w:szCs w:val="20"/>
                <w:lang w:val="es-CL"/>
              </w:rPr>
            </w:pPr>
            <w:r w:rsidRPr="0073411A">
              <w:rPr>
                <w:rFonts w:cstheme="minorHAnsi"/>
                <w:sz w:val="20"/>
                <w:szCs w:val="20"/>
                <w:lang w:val="es-CL"/>
              </w:rPr>
              <w:t>13:45</w:t>
            </w:r>
            <w:r w:rsidRPr="0073411A">
              <w:rPr>
                <w:rFonts w:cstheme="minorHAnsi"/>
                <w:spacing w:val="1"/>
                <w:sz w:val="20"/>
                <w:szCs w:val="20"/>
                <w:lang w:val="es-CL"/>
              </w:rPr>
              <w:t xml:space="preserve"> </w:t>
            </w:r>
            <w:r w:rsidRPr="0073411A">
              <w:rPr>
                <w:rFonts w:cstheme="minorHAnsi"/>
                <w:sz w:val="20"/>
                <w:szCs w:val="20"/>
                <w:lang w:val="es-CL"/>
              </w:rPr>
              <w:t>horas</w:t>
            </w:r>
          </w:p>
        </w:tc>
      </w:tr>
      <w:tr w:rsidR="00EA5FA6" w:rsidRPr="0073411A" w14:paraId="4A473A7F" w14:textId="77777777" w:rsidTr="003F4611">
        <w:trPr>
          <w:trHeight w:val="732"/>
        </w:trPr>
        <w:tc>
          <w:tcPr>
            <w:tcW w:w="733" w:type="pct"/>
          </w:tcPr>
          <w:p w14:paraId="64248410"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Sexto</w:t>
            </w:r>
            <w:r w:rsidRPr="0073411A">
              <w:rPr>
                <w:rFonts w:cstheme="minorHAnsi"/>
                <w:spacing w:val="-12"/>
                <w:sz w:val="20"/>
                <w:szCs w:val="20"/>
                <w:lang w:val="es-CL"/>
              </w:rPr>
              <w:t xml:space="preserve"> </w:t>
            </w:r>
            <w:r w:rsidRPr="0073411A">
              <w:rPr>
                <w:rFonts w:cstheme="minorHAnsi"/>
                <w:sz w:val="20"/>
                <w:szCs w:val="20"/>
                <w:lang w:val="es-CL"/>
              </w:rPr>
              <w:t>Año Básico</w:t>
            </w:r>
          </w:p>
        </w:tc>
        <w:tc>
          <w:tcPr>
            <w:tcW w:w="1103" w:type="pct"/>
          </w:tcPr>
          <w:p w14:paraId="67EB591D" w14:textId="77777777" w:rsidR="00EA5FA6" w:rsidRPr="0073411A" w:rsidRDefault="00EA5FA6" w:rsidP="00C225E5">
            <w:pPr>
              <w:rPr>
                <w:rFonts w:cstheme="minorHAnsi"/>
                <w:sz w:val="20"/>
                <w:szCs w:val="20"/>
                <w:lang w:val="es-CL"/>
              </w:rPr>
            </w:pPr>
            <w:r w:rsidRPr="0073411A">
              <w:rPr>
                <w:rFonts w:cstheme="minorHAnsi"/>
                <w:sz w:val="20"/>
                <w:szCs w:val="20"/>
                <w:lang w:val="es-CL"/>
              </w:rPr>
              <w:t>11</w:t>
            </w:r>
            <w:r w:rsidRPr="0073411A">
              <w:rPr>
                <w:rFonts w:cstheme="minorHAnsi"/>
                <w:spacing w:val="-12"/>
                <w:sz w:val="20"/>
                <w:szCs w:val="20"/>
                <w:lang w:val="es-CL"/>
              </w:rPr>
              <w:t xml:space="preserve"> </w:t>
            </w:r>
            <w:r w:rsidRPr="0073411A">
              <w:rPr>
                <w:rFonts w:cstheme="minorHAnsi"/>
                <w:sz w:val="20"/>
                <w:szCs w:val="20"/>
                <w:lang w:val="es-CL"/>
              </w:rPr>
              <w:t>a</w:t>
            </w:r>
            <w:r w:rsidRPr="0073411A">
              <w:rPr>
                <w:rFonts w:cstheme="minorHAnsi"/>
                <w:spacing w:val="-11"/>
                <w:sz w:val="20"/>
                <w:szCs w:val="20"/>
                <w:lang w:val="es-CL"/>
              </w:rPr>
              <w:t xml:space="preserve"> </w:t>
            </w:r>
            <w:r w:rsidRPr="0073411A">
              <w:rPr>
                <w:rFonts w:cstheme="minorHAnsi"/>
                <w:sz w:val="20"/>
                <w:szCs w:val="20"/>
                <w:lang w:val="es-CL"/>
              </w:rPr>
              <w:t>2</w:t>
            </w:r>
            <w:r w:rsidRPr="0073411A">
              <w:rPr>
                <w:rFonts w:cstheme="minorHAnsi"/>
                <w:spacing w:val="-11"/>
                <w:sz w:val="20"/>
                <w:szCs w:val="20"/>
                <w:lang w:val="es-CL"/>
              </w:rPr>
              <w:t xml:space="preserve"> </w:t>
            </w:r>
            <w:r w:rsidRPr="0073411A">
              <w:rPr>
                <w:rFonts w:cstheme="minorHAnsi"/>
                <w:sz w:val="20"/>
                <w:szCs w:val="20"/>
                <w:lang w:val="es-CL"/>
              </w:rPr>
              <w:t>años de edad</w:t>
            </w:r>
          </w:p>
        </w:tc>
        <w:tc>
          <w:tcPr>
            <w:tcW w:w="883" w:type="pct"/>
          </w:tcPr>
          <w:p w14:paraId="4AC69EAD"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Mañana</w:t>
            </w:r>
            <w:r w:rsidRPr="0073411A">
              <w:rPr>
                <w:rFonts w:cstheme="minorHAnsi"/>
                <w:spacing w:val="-1"/>
                <w:sz w:val="20"/>
                <w:szCs w:val="20"/>
                <w:lang w:val="es-CL"/>
              </w:rPr>
              <w:t xml:space="preserve"> </w:t>
            </w:r>
            <w:r w:rsidRPr="0073411A">
              <w:rPr>
                <w:rFonts w:cstheme="minorHAnsi"/>
                <w:sz w:val="20"/>
                <w:szCs w:val="20"/>
                <w:lang w:val="es-CL"/>
              </w:rPr>
              <w:t xml:space="preserve">- </w:t>
            </w:r>
            <w:r w:rsidRPr="0073411A">
              <w:rPr>
                <w:rFonts w:cstheme="minorHAnsi"/>
                <w:spacing w:val="-4"/>
                <w:sz w:val="20"/>
                <w:szCs w:val="20"/>
                <w:lang w:val="es-CL"/>
              </w:rPr>
              <w:t>Tarde</w:t>
            </w:r>
          </w:p>
        </w:tc>
        <w:tc>
          <w:tcPr>
            <w:tcW w:w="662" w:type="pct"/>
          </w:tcPr>
          <w:p w14:paraId="40C23754" w14:textId="77777777" w:rsidR="00EA5FA6" w:rsidRPr="0073411A" w:rsidRDefault="00EA5FA6" w:rsidP="00C225E5">
            <w:pPr>
              <w:rPr>
                <w:rFonts w:cstheme="minorHAnsi"/>
                <w:sz w:val="20"/>
                <w:szCs w:val="20"/>
                <w:lang w:val="es-CL"/>
              </w:rPr>
            </w:pPr>
            <w:r w:rsidRPr="0073411A">
              <w:rPr>
                <w:rFonts w:cstheme="minorHAnsi"/>
                <w:sz w:val="20"/>
                <w:szCs w:val="20"/>
                <w:lang w:val="es-CL"/>
              </w:rPr>
              <w:t>08:00</w:t>
            </w:r>
            <w:r w:rsidRPr="0073411A">
              <w:rPr>
                <w:rFonts w:cstheme="minorHAnsi"/>
                <w:spacing w:val="1"/>
                <w:sz w:val="20"/>
                <w:szCs w:val="20"/>
                <w:lang w:val="es-CL"/>
              </w:rPr>
              <w:t xml:space="preserve"> </w:t>
            </w:r>
            <w:r w:rsidRPr="0073411A">
              <w:rPr>
                <w:rFonts w:cstheme="minorHAnsi"/>
                <w:sz w:val="20"/>
                <w:szCs w:val="20"/>
                <w:lang w:val="es-CL"/>
              </w:rPr>
              <w:t>a 16:45</w:t>
            </w:r>
          </w:p>
          <w:p w14:paraId="75D15B3E" w14:textId="77777777" w:rsidR="00EA5FA6" w:rsidRPr="0073411A" w:rsidRDefault="00EA5FA6" w:rsidP="00C225E5">
            <w:pPr>
              <w:rPr>
                <w:rFonts w:cstheme="minorHAnsi"/>
                <w:sz w:val="20"/>
                <w:szCs w:val="20"/>
                <w:lang w:val="es-CL"/>
              </w:rPr>
            </w:pPr>
            <w:r w:rsidRPr="0073411A">
              <w:rPr>
                <w:rFonts w:cstheme="minorHAnsi"/>
                <w:sz w:val="20"/>
                <w:szCs w:val="20"/>
                <w:lang w:val="es-CL"/>
              </w:rPr>
              <w:t>horas</w:t>
            </w:r>
          </w:p>
        </w:tc>
        <w:tc>
          <w:tcPr>
            <w:tcW w:w="1030" w:type="pct"/>
          </w:tcPr>
          <w:p w14:paraId="7BA64F88" w14:textId="77777777" w:rsidR="00EA5FA6" w:rsidRPr="0073411A" w:rsidRDefault="00EA5FA6" w:rsidP="00C225E5">
            <w:pPr>
              <w:rPr>
                <w:rFonts w:cstheme="minorHAnsi"/>
                <w:sz w:val="20"/>
                <w:szCs w:val="20"/>
                <w:lang w:val="es-CL"/>
              </w:rPr>
            </w:pPr>
            <w:r w:rsidRPr="0073411A">
              <w:rPr>
                <w:rFonts w:cstheme="minorHAnsi"/>
                <w:sz w:val="20"/>
                <w:szCs w:val="20"/>
                <w:lang w:val="es-CL"/>
              </w:rPr>
              <w:t>09:30</w:t>
            </w:r>
            <w:r w:rsidRPr="0073411A">
              <w:rPr>
                <w:rFonts w:cstheme="minorHAnsi"/>
                <w:spacing w:val="-1"/>
                <w:sz w:val="20"/>
                <w:szCs w:val="20"/>
                <w:lang w:val="es-CL"/>
              </w:rPr>
              <w:t xml:space="preserve"> </w:t>
            </w:r>
            <w:r w:rsidRPr="0073411A">
              <w:rPr>
                <w:rFonts w:cstheme="minorHAnsi"/>
                <w:sz w:val="20"/>
                <w:szCs w:val="20"/>
                <w:lang w:val="es-CL"/>
              </w:rPr>
              <w:t>a 09:55horas</w:t>
            </w:r>
          </w:p>
          <w:p w14:paraId="364617E8" w14:textId="77777777" w:rsidR="00EA5FA6" w:rsidRPr="0073411A" w:rsidRDefault="00EA5FA6" w:rsidP="00C225E5">
            <w:pPr>
              <w:rPr>
                <w:rFonts w:cstheme="minorHAnsi"/>
                <w:sz w:val="20"/>
                <w:szCs w:val="20"/>
                <w:lang w:val="es-CL"/>
              </w:rPr>
            </w:pPr>
            <w:r w:rsidRPr="0073411A">
              <w:rPr>
                <w:rFonts w:cstheme="minorHAnsi"/>
                <w:sz w:val="20"/>
                <w:szCs w:val="20"/>
                <w:lang w:val="es-CL"/>
              </w:rPr>
              <w:t>11:20 a 11:40</w:t>
            </w:r>
            <w:r w:rsidRPr="0073411A">
              <w:rPr>
                <w:rFonts w:cstheme="minorHAnsi"/>
                <w:spacing w:val="-1"/>
                <w:sz w:val="20"/>
                <w:szCs w:val="20"/>
                <w:lang w:val="es-CL"/>
              </w:rPr>
              <w:t xml:space="preserve"> </w:t>
            </w:r>
            <w:r w:rsidRPr="0073411A">
              <w:rPr>
                <w:rFonts w:cstheme="minorHAnsi"/>
                <w:sz w:val="20"/>
                <w:szCs w:val="20"/>
                <w:lang w:val="es-CL"/>
              </w:rPr>
              <w:t>horas</w:t>
            </w:r>
          </w:p>
          <w:p w14:paraId="3A0FF0BB" w14:textId="77777777" w:rsidR="00EA5FA6" w:rsidRPr="0073411A" w:rsidRDefault="00EA5FA6" w:rsidP="00C225E5">
            <w:pPr>
              <w:rPr>
                <w:rFonts w:cstheme="minorHAnsi"/>
                <w:sz w:val="20"/>
                <w:szCs w:val="20"/>
                <w:lang w:val="es-CL"/>
              </w:rPr>
            </w:pPr>
            <w:r w:rsidRPr="0073411A">
              <w:rPr>
                <w:rFonts w:cstheme="minorHAnsi"/>
                <w:sz w:val="20"/>
                <w:szCs w:val="20"/>
                <w:lang w:val="es-CL"/>
              </w:rPr>
              <w:t>15:05 a 15:20</w:t>
            </w:r>
            <w:r w:rsidRPr="0073411A">
              <w:rPr>
                <w:rFonts w:cstheme="minorHAnsi"/>
                <w:spacing w:val="-1"/>
                <w:sz w:val="20"/>
                <w:szCs w:val="20"/>
                <w:lang w:val="es-CL"/>
              </w:rPr>
              <w:t xml:space="preserve"> </w:t>
            </w:r>
            <w:r w:rsidRPr="0073411A">
              <w:rPr>
                <w:rFonts w:cstheme="minorHAnsi"/>
                <w:sz w:val="20"/>
                <w:szCs w:val="20"/>
                <w:lang w:val="es-CL"/>
              </w:rPr>
              <w:t>horas</w:t>
            </w:r>
          </w:p>
        </w:tc>
        <w:tc>
          <w:tcPr>
            <w:tcW w:w="589" w:type="pct"/>
          </w:tcPr>
          <w:p w14:paraId="1092FA6C" w14:textId="77777777" w:rsidR="00EA5FA6" w:rsidRPr="0073411A" w:rsidRDefault="00EA5FA6" w:rsidP="00C225E5">
            <w:pPr>
              <w:rPr>
                <w:rFonts w:cstheme="minorHAnsi"/>
                <w:sz w:val="20"/>
                <w:szCs w:val="20"/>
                <w:lang w:val="es-CL"/>
              </w:rPr>
            </w:pPr>
            <w:r w:rsidRPr="0073411A">
              <w:rPr>
                <w:rFonts w:cstheme="minorHAnsi"/>
                <w:sz w:val="20"/>
                <w:szCs w:val="20"/>
                <w:lang w:val="es-CL"/>
              </w:rPr>
              <w:t>13:00</w:t>
            </w:r>
            <w:r w:rsidRPr="0073411A">
              <w:rPr>
                <w:rFonts w:cstheme="minorHAnsi"/>
                <w:spacing w:val="1"/>
                <w:sz w:val="20"/>
                <w:szCs w:val="20"/>
                <w:lang w:val="es-CL"/>
              </w:rPr>
              <w:t xml:space="preserve"> </w:t>
            </w:r>
            <w:r w:rsidRPr="0073411A">
              <w:rPr>
                <w:rFonts w:cstheme="minorHAnsi"/>
                <w:spacing w:val="-10"/>
                <w:sz w:val="20"/>
                <w:szCs w:val="20"/>
                <w:lang w:val="es-CL"/>
              </w:rPr>
              <w:t>a</w:t>
            </w:r>
          </w:p>
          <w:p w14:paraId="719DB575" w14:textId="77777777" w:rsidR="00EA5FA6" w:rsidRPr="0073411A" w:rsidRDefault="00EA5FA6" w:rsidP="00C225E5">
            <w:pPr>
              <w:rPr>
                <w:rFonts w:cstheme="minorHAnsi"/>
                <w:sz w:val="20"/>
                <w:szCs w:val="20"/>
                <w:lang w:val="es-CL"/>
              </w:rPr>
            </w:pPr>
            <w:r w:rsidRPr="0073411A">
              <w:rPr>
                <w:rFonts w:cstheme="minorHAnsi"/>
                <w:sz w:val="20"/>
                <w:szCs w:val="20"/>
                <w:lang w:val="es-CL"/>
              </w:rPr>
              <w:t>13:45</w:t>
            </w:r>
            <w:r w:rsidRPr="0073411A">
              <w:rPr>
                <w:rFonts w:cstheme="minorHAnsi"/>
                <w:spacing w:val="1"/>
                <w:sz w:val="20"/>
                <w:szCs w:val="20"/>
                <w:lang w:val="es-CL"/>
              </w:rPr>
              <w:t xml:space="preserve"> </w:t>
            </w:r>
            <w:r w:rsidRPr="0073411A">
              <w:rPr>
                <w:rFonts w:cstheme="minorHAnsi"/>
                <w:sz w:val="20"/>
                <w:szCs w:val="20"/>
                <w:lang w:val="es-CL"/>
              </w:rPr>
              <w:t>horas</w:t>
            </w:r>
          </w:p>
        </w:tc>
      </w:tr>
      <w:tr w:rsidR="00EA5FA6" w:rsidRPr="0073411A" w14:paraId="4BCD5E1B" w14:textId="77777777" w:rsidTr="003F4611">
        <w:trPr>
          <w:trHeight w:val="732"/>
        </w:trPr>
        <w:tc>
          <w:tcPr>
            <w:tcW w:w="733" w:type="pct"/>
          </w:tcPr>
          <w:p w14:paraId="299BF0AE"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Séptimo</w:t>
            </w:r>
            <w:r w:rsidRPr="0073411A">
              <w:rPr>
                <w:rFonts w:cstheme="minorHAnsi"/>
                <w:spacing w:val="-12"/>
                <w:sz w:val="20"/>
                <w:szCs w:val="20"/>
                <w:lang w:val="es-CL"/>
              </w:rPr>
              <w:t xml:space="preserve"> </w:t>
            </w:r>
            <w:r w:rsidRPr="0073411A">
              <w:rPr>
                <w:rFonts w:cstheme="minorHAnsi"/>
                <w:sz w:val="20"/>
                <w:szCs w:val="20"/>
                <w:lang w:val="es-CL"/>
              </w:rPr>
              <w:t>Año Básico</w:t>
            </w:r>
          </w:p>
        </w:tc>
        <w:tc>
          <w:tcPr>
            <w:tcW w:w="1103" w:type="pct"/>
          </w:tcPr>
          <w:p w14:paraId="5E6D152E" w14:textId="77777777" w:rsidR="00EA5FA6" w:rsidRPr="0073411A" w:rsidRDefault="00EA5FA6" w:rsidP="00C225E5">
            <w:pPr>
              <w:rPr>
                <w:rFonts w:cstheme="minorHAnsi"/>
                <w:sz w:val="20"/>
                <w:szCs w:val="20"/>
                <w:lang w:val="es-CL"/>
              </w:rPr>
            </w:pPr>
            <w:r w:rsidRPr="0073411A">
              <w:rPr>
                <w:rFonts w:cstheme="minorHAnsi"/>
                <w:sz w:val="20"/>
                <w:szCs w:val="20"/>
                <w:lang w:val="es-CL"/>
              </w:rPr>
              <w:t>12</w:t>
            </w:r>
            <w:r w:rsidRPr="0073411A">
              <w:rPr>
                <w:rFonts w:cstheme="minorHAnsi"/>
                <w:spacing w:val="-12"/>
                <w:sz w:val="20"/>
                <w:szCs w:val="20"/>
                <w:lang w:val="es-CL"/>
              </w:rPr>
              <w:t xml:space="preserve"> </w:t>
            </w:r>
            <w:r w:rsidRPr="0073411A">
              <w:rPr>
                <w:rFonts w:cstheme="minorHAnsi"/>
                <w:sz w:val="20"/>
                <w:szCs w:val="20"/>
                <w:lang w:val="es-CL"/>
              </w:rPr>
              <w:t>a</w:t>
            </w:r>
            <w:r w:rsidRPr="0073411A">
              <w:rPr>
                <w:rFonts w:cstheme="minorHAnsi"/>
                <w:spacing w:val="-11"/>
                <w:sz w:val="20"/>
                <w:szCs w:val="20"/>
                <w:lang w:val="es-CL"/>
              </w:rPr>
              <w:t xml:space="preserve"> </w:t>
            </w:r>
            <w:r w:rsidRPr="0073411A">
              <w:rPr>
                <w:rFonts w:cstheme="minorHAnsi"/>
                <w:sz w:val="20"/>
                <w:szCs w:val="20"/>
                <w:lang w:val="es-CL"/>
              </w:rPr>
              <w:t>13</w:t>
            </w:r>
            <w:r w:rsidRPr="0073411A">
              <w:rPr>
                <w:rFonts w:cstheme="minorHAnsi"/>
                <w:spacing w:val="-11"/>
                <w:sz w:val="20"/>
                <w:szCs w:val="20"/>
                <w:lang w:val="es-CL"/>
              </w:rPr>
              <w:t xml:space="preserve"> </w:t>
            </w:r>
            <w:r w:rsidRPr="0073411A">
              <w:rPr>
                <w:rFonts w:cstheme="minorHAnsi"/>
                <w:sz w:val="20"/>
                <w:szCs w:val="20"/>
                <w:lang w:val="es-CL"/>
              </w:rPr>
              <w:t>años de edad</w:t>
            </w:r>
          </w:p>
        </w:tc>
        <w:tc>
          <w:tcPr>
            <w:tcW w:w="883" w:type="pct"/>
          </w:tcPr>
          <w:p w14:paraId="19D27AFA"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Mañana</w:t>
            </w:r>
            <w:r w:rsidRPr="0073411A">
              <w:rPr>
                <w:rFonts w:cstheme="minorHAnsi"/>
                <w:spacing w:val="-1"/>
                <w:sz w:val="20"/>
                <w:szCs w:val="20"/>
                <w:lang w:val="es-CL"/>
              </w:rPr>
              <w:t xml:space="preserve"> </w:t>
            </w:r>
            <w:r w:rsidRPr="0073411A">
              <w:rPr>
                <w:rFonts w:cstheme="minorHAnsi"/>
                <w:sz w:val="20"/>
                <w:szCs w:val="20"/>
                <w:lang w:val="es-CL"/>
              </w:rPr>
              <w:t xml:space="preserve">- </w:t>
            </w:r>
            <w:r w:rsidRPr="0073411A">
              <w:rPr>
                <w:rFonts w:cstheme="minorHAnsi"/>
                <w:spacing w:val="-4"/>
                <w:sz w:val="20"/>
                <w:szCs w:val="20"/>
                <w:lang w:val="es-CL"/>
              </w:rPr>
              <w:t>Tarde</w:t>
            </w:r>
          </w:p>
        </w:tc>
        <w:tc>
          <w:tcPr>
            <w:tcW w:w="662" w:type="pct"/>
          </w:tcPr>
          <w:p w14:paraId="3AC48690" w14:textId="77777777" w:rsidR="00EA5FA6" w:rsidRPr="0073411A" w:rsidRDefault="00EA5FA6" w:rsidP="00C225E5">
            <w:pPr>
              <w:rPr>
                <w:rFonts w:cstheme="minorHAnsi"/>
                <w:sz w:val="20"/>
                <w:szCs w:val="20"/>
                <w:lang w:val="es-CL"/>
              </w:rPr>
            </w:pPr>
            <w:r w:rsidRPr="0073411A">
              <w:rPr>
                <w:rFonts w:cstheme="minorHAnsi"/>
                <w:sz w:val="20"/>
                <w:szCs w:val="20"/>
                <w:lang w:val="es-CL"/>
              </w:rPr>
              <w:t>08:00</w:t>
            </w:r>
            <w:r w:rsidRPr="0073411A">
              <w:rPr>
                <w:rFonts w:cstheme="minorHAnsi"/>
                <w:spacing w:val="1"/>
                <w:sz w:val="20"/>
                <w:szCs w:val="20"/>
                <w:lang w:val="es-CL"/>
              </w:rPr>
              <w:t xml:space="preserve"> </w:t>
            </w:r>
            <w:r w:rsidRPr="0073411A">
              <w:rPr>
                <w:rFonts w:cstheme="minorHAnsi"/>
                <w:sz w:val="20"/>
                <w:szCs w:val="20"/>
                <w:lang w:val="es-CL"/>
              </w:rPr>
              <w:t>a</w:t>
            </w:r>
            <w:r w:rsidRPr="0073411A">
              <w:rPr>
                <w:rFonts w:cstheme="minorHAnsi"/>
                <w:spacing w:val="-1"/>
                <w:sz w:val="20"/>
                <w:szCs w:val="20"/>
                <w:lang w:val="es-CL"/>
              </w:rPr>
              <w:t xml:space="preserve"> </w:t>
            </w:r>
            <w:r w:rsidRPr="0073411A">
              <w:rPr>
                <w:rFonts w:cstheme="minorHAnsi"/>
                <w:sz w:val="20"/>
                <w:szCs w:val="20"/>
                <w:lang w:val="es-CL"/>
              </w:rPr>
              <w:t>16:45</w:t>
            </w:r>
          </w:p>
          <w:p w14:paraId="206B0F91" w14:textId="77777777" w:rsidR="00EA5FA6" w:rsidRPr="0073411A" w:rsidRDefault="00EA5FA6" w:rsidP="00C225E5">
            <w:pPr>
              <w:rPr>
                <w:rFonts w:cstheme="minorHAnsi"/>
                <w:sz w:val="20"/>
                <w:szCs w:val="20"/>
                <w:lang w:val="es-CL"/>
              </w:rPr>
            </w:pPr>
            <w:r w:rsidRPr="0073411A">
              <w:rPr>
                <w:rFonts w:cstheme="minorHAnsi"/>
                <w:sz w:val="20"/>
                <w:szCs w:val="20"/>
                <w:lang w:val="es-CL"/>
              </w:rPr>
              <w:t>horas</w:t>
            </w:r>
          </w:p>
        </w:tc>
        <w:tc>
          <w:tcPr>
            <w:tcW w:w="1030" w:type="pct"/>
          </w:tcPr>
          <w:p w14:paraId="4640EB91" w14:textId="77777777" w:rsidR="00EA5FA6" w:rsidRPr="0073411A" w:rsidRDefault="00EA5FA6" w:rsidP="00C225E5">
            <w:pPr>
              <w:rPr>
                <w:rFonts w:cstheme="minorHAnsi"/>
                <w:sz w:val="20"/>
                <w:szCs w:val="20"/>
                <w:lang w:val="es-CL"/>
              </w:rPr>
            </w:pPr>
            <w:r w:rsidRPr="0073411A">
              <w:rPr>
                <w:rFonts w:cstheme="minorHAnsi"/>
                <w:sz w:val="20"/>
                <w:szCs w:val="20"/>
                <w:lang w:val="es-CL"/>
              </w:rPr>
              <w:t>09:30</w:t>
            </w:r>
            <w:r w:rsidRPr="0073411A">
              <w:rPr>
                <w:rFonts w:cstheme="minorHAnsi"/>
                <w:spacing w:val="-1"/>
                <w:sz w:val="20"/>
                <w:szCs w:val="20"/>
                <w:lang w:val="es-CL"/>
              </w:rPr>
              <w:t xml:space="preserve"> </w:t>
            </w:r>
            <w:r w:rsidRPr="0073411A">
              <w:rPr>
                <w:rFonts w:cstheme="minorHAnsi"/>
                <w:sz w:val="20"/>
                <w:szCs w:val="20"/>
                <w:lang w:val="es-CL"/>
              </w:rPr>
              <w:t>a 09:55horas</w:t>
            </w:r>
          </w:p>
          <w:p w14:paraId="4399F4DD" w14:textId="77777777" w:rsidR="00EA5FA6" w:rsidRPr="0073411A" w:rsidRDefault="00EA5FA6" w:rsidP="00C225E5">
            <w:pPr>
              <w:rPr>
                <w:rFonts w:cstheme="minorHAnsi"/>
                <w:sz w:val="20"/>
                <w:szCs w:val="20"/>
                <w:lang w:val="es-CL"/>
              </w:rPr>
            </w:pPr>
            <w:r w:rsidRPr="0073411A">
              <w:rPr>
                <w:rFonts w:cstheme="minorHAnsi"/>
                <w:sz w:val="20"/>
                <w:szCs w:val="20"/>
                <w:lang w:val="es-CL"/>
              </w:rPr>
              <w:t>11:20 a 11:40</w:t>
            </w:r>
            <w:r w:rsidRPr="0073411A">
              <w:rPr>
                <w:rFonts w:cstheme="minorHAnsi"/>
                <w:spacing w:val="-1"/>
                <w:sz w:val="20"/>
                <w:szCs w:val="20"/>
                <w:lang w:val="es-CL"/>
              </w:rPr>
              <w:t xml:space="preserve"> </w:t>
            </w:r>
            <w:r w:rsidRPr="0073411A">
              <w:rPr>
                <w:rFonts w:cstheme="minorHAnsi"/>
                <w:sz w:val="20"/>
                <w:szCs w:val="20"/>
                <w:lang w:val="es-CL"/>
              </w:rPr>
              <w:t>horas</w:t>
            </w:r>
          </w:p>
          <w:p w14:paraId="04539E4D" w14:textId="77777777" w:rsidR="00EA5FA6" w:rsidRPr="0073411A" w:rsidRDefault="00EA5FA6" w:rsidP="00C225E5">
            <w:pPr>
              <w:rPr>
                <w:rFonts w:cstheme="minorHAnsi"/>
                <w:sz w:val="20"/>
                <w:szCs w:val="20"/>
                <w:lang w:val="es-CL"/>
              </w:rPr>
            </w:pPr>
            <w:r w:rsidRPr="0073411A">
              <w:rPr>
                <w:rFonts w:cstheme="minorHAnsi"/>
                <w:sz w:val="20"/>
                <w:szCs w:val="20"/>
                <w:lang w:val="es-CL"/>
              </w:rPr>
              <w:t>15:05 a 15:20</w:t>
            </w:r>
            <w:r w:rsidRPr="0073411A">
              <w:rPr>
                <w:rFonts w:cstheme="minorHAnsi"/>
                <w:spacing w:val="-1"/>
                <w:sz w:val="20"/>
                <w:szCs w:val="20"/>
                <w:lang w:val="es-CL"/>
              </w:rPr>
              <w:t xml:space="preserve"> </w:t>
            </w:r>
            <w:r w:rsidRPr="0073411A">
              <w:rPr>
                <w:rFonts w:cstheme="minorHAnsi"/>
                <w:sz w:val="20"/>
                <w:szCs w:val="20"/>
                <w:lang w:val="es-CL"/>
              </w:rPr>
              <w:t>horas</w:t>
            </w:r>
          </w:p>
        </w:tc>
        <w:tc>
          <w:tcPr>
            <w:tcW w:w="589" w:type="pct"/>
          </w:tcPr>
          <w:p w14:paraId="16ECA58D" w14:textId="77777777" w:rsidR="00EA5FA6" w:rsidRPr="0073411A" w:rsidRDefault="00EA5FA6" w:rsidP="00C225E5">
            <w:pPr>
              <w:rPr>
                <w:rFonts w:cstheme="minorHAnsi"/>
                <w:sz w:val="20"/>
                <w:szCs w:val="20"/>
                <w:lang w:val="es-CL"/>
              </w:rPr>
            </w:pPr>
            <w:r w:rsidRPr="0073411A">
              <w:rPr>
                <w:rFonts w:cstheme="minorHAnsi"/>
                <w:sz w:val="20"/>
                <w:szCs w:val="20"/>
                <w:lang w:val="es-CL"/>
              </w:rPr>
              <w:t>13:00</w:t>
            </w:r>
            <w:r w:rsidRPr="0073411A">
              <w:rPr>
                <w:rFonts w:cstheme="minorHAnsi"/>
                <w:spacing w:val="1"/>
                <w:sz w:val="20"/>
                <w:szCs w:val="20"/>
                <w:lang w:val="es-CL"/>
              </w:rPr>
              <w:t xml:space="preserve"> </w:t>
            </w:r>
            <w:r w:rsidRPr="0073411A">
              <w:rPr>
                <w:rFonts w:cstheme="minorHAnsi"/>
                <w:spacing w:val="-10"/>
                <w:sz w:val="20"/>
                <w:szCs w:val="20"/>
                <w:lang w:val="es-CL"/>
              </w:rPr>
              <w:t>a</w:t>
            </w:r>
          </w:p>
          <w:p w14:paraId="0F97C0D5" w14:textId="77777777" w:rsidR="00EA5FA6" w:rsidRPr="0073411A" w:rsidRDefault="00EA5FA6" w:rsidP="00C225E5">
            <w:pPr>
              <w:rPr>
                <w:rFonts w:cstheme="minorHAnsi"/>
                <w:sz w:val="20"/>
                <w:szCs w:val="20"/>
                <w:lang w:val="es-CL"/>
              </w:rPr>
            </w:pPr>
            <w:r w:rsidRPr="0073411A">
              <w:rPr>
                <w:rFonts w:cstheme="minorHAnsi"/>
                <w:sz w:val="20"/>
                <w:szCs w:val="20"/>
                <w:lang w:val="es-CL"/>
              </w:rPr>
              <w:t>13:45</w:t>
            </w:r>
            <w:r w:rsidRPr="0073411A">
              <w:rPr>
                <w:rFonts w:cstheme="minorHAnsi"/>
                <w:spacing w:val="1"/>
                <w:sz w:val="20"/>
                <w:szCs w:val="20"/>
                <w:lang w:val="es-CL"/>
              </w:rPr>
              <w:t xml:space="preserve"> </w:t>
            </w:r>
            <w:r w:rsidRPr="0073411A">
              <w:rPr>
                <w:rFonts w:cstheme="minorHAnsi"/>
                <w:sz w:val="20"/>
                <w:szCs w:val="20"/>
                <w:lang w:val="es-CL"/>
              </w:rPr>
              <w:t>horas</w:t>
            </w:r>
          </w:p>
        </w:tc>
      </w:tr>
      <w:tr w:rsidR="00EA5FA6" w:rsidRPr="0073411A" w14:paraId="7882CCF9" w14:textId="77777777" w:rsidTr="003F4611">
        <w:trPr>
          <w:trHeight w:val="733"/>
        </w:trPr>
        <w:tc>
          <w:tcPr>
            <w:tcW w:w="733" w:type="pct"/>
          </w:tcPr>
          <w:p w14:paraId="20A00A87"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Octavo</w:t>
            </w:r>
            <w:r w:rsidRPr="0073411A">
              <w:rPr>
                <w:rFonts w:cstheme="minorHAnsi"/>
                <w:spacing w:val="-12"/>
                <w:sz w:val="20"/>
                <w:szCs w:val="20"/>
                <w:lang w:val="es-CL"/>
              </w:rPr>
              <w:t xml:space="preserve"> </w:t>
            </w:r>
            <w:r w:rsidRPr="0073411A">
              <w:rPr>
                <w:rFonts w:cstheme="minorHAnsi"/>
                <w:sz w:val="20"/>
                <w:szCs w:val="20"/>
                <w:lang w:val="es-CL"/>
              </w:rPr>
              <w:t>Año Básico</w:t>
            </w:r>
          </w:p>
        </w:tc>
        <w:tc>
          <w:tcPr>
            <w:tcW w:w="1103" w:type="pct"/>
          </w:tcPr>
          <w:p w14:paraId="36C092EB" w14:textId="77777777" w:rsidR="00EA5FA6" w:rsidRPr="0073411A" w:rsidRDefault="00EA5FA6" w:rsidP="00C225E5">
            <w:pPr>
              <w:rPr>
                <w:rFonts w:cstheme="minorHAnsi"/>
                <w:sz w:val="20"/>
                <w:szCs w:val="20"/>
                <w:lang w:val="es-CL"/>
              </w:rPr>
            </w:pPr>
            <w:r w:rsidRPr="0073411A">
              <w:rPr>
                <w:rFonts w:cstheme="minorHAnsi"/>
                <w:sz w:val="20"/>
                <w:szCs w:val="20"/>
                <w:lang w:val="es-CL"/>
              </w:rPr>
              <w:t>13</w:t>
            </w:r>
            <w:r w:rsidRPr="0073411A">
              <w:rPr>
                <w:rFonts w:cstheme="minorHAnsi"/>
                <w:spacing w:val="-12"/>
                <w:sz w:val="20"/>
                <w:szCs w:val="20"/>
                <w:lang w:val="es-CL"/>
              </w:rPr>
              <w:t xml:space="preserve"> </w:t>
            </w:r>
            <w:r w:rsidRPr="0073411A">
              <w:rPr>
                <w:rFonts w:cstheme="minorHAnsi"/>
                <w:sz w:val="20"/>
                <w:szCs w:val="20"/>
                <w:lang w:val="es-CL"/>
              </w:rPr>
              <w:t>a</w:t>
            </w:r>
            <w:r w:rsidRPr="0073411A">
              <w:rPr>
                <w:rFonts w:cstheme="minorHAnsi"/>
                <w:spacing w:val="-11"/>
                <w:sz w:val="20"/>
                <w:szCs w:val="20"/>
                <w:lang w:val="es-CL"/>
              </w:rPr>
              <w:t xml:space="preserve"> </w:t>
            </w:r>
            <w:r w:rsidRPr="0073411A">
              <w:rPr>
                <w:rFonts w:cstheme="minorHAnsi"/>
                <w:sz w:val="20"/>
                <w:szCs w:val="20"/>
                <w:lang w:val="es-CL"/>
              </w:rPr>
              <w:t>14</w:t>
            </w:r>
            <w:r w:rsidRPr="0073411A">
              <w:rPr>
                <w:rFonts w:cstheme="minorHAnsi"/>
                <w:spacing w:val="-11"/>
                <w:sz w:val="20"/>
                <w:szCs w:val="20"/>
                <w:lang w:val="es-CL"/>
              </w:rPr>
              <w:t xml:space="preserve"> </w:t>
            </w:r>
            <w:r w:rsidRPr="0073411A">
              <w:rPr>
                <w:rFonts w:cstheme="minorHAnsi"/>
                <w:sz w:val="20"/>
                <w:szCs w:val="20"/>
                <w:lang w:val="es-CL"/>
              </w:rPr>
              <w:t>años de edad</w:t>
            </w:r>
          </w:p>
        </w:tc>
        <w:tc>
          <w:tcPr>
            <w:tcW w:w="883" w:type="pct"/>
          </w:tcPr>
          <w:p w14:paraId="14D10BDA"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Mañana</w:t>
            </w:r>
            <w:r w:rsidRPr="0073411A">
              <w:rPr>
                <w:rFonts w:cstheme="minorHAnsi"/>
                <w:spacing w:val="-1"/>
                <w:sz w:val="20"/>
                <w:szCs w:val="20"/>
                <w:lang w:val="es-CL"/>
              </w:rPr>
              <w:t xml:space="preserve"> </w:t>
            </w:r>
            <w:r w:rsidRPr="0073411A">
              <w:rPr>
                <w:rFonts w:cstheme="minorHAnsi"/>
                <w:sz w:val="20"/>
                <w:szCs w:val="20"/>
                <w:lang w:val="es-CL"/>
              </w:rPr>
              <w:t xml:space="preserve">- </w:t>
            </w:r>
            <w:r w:rsidRPr="0073411A">
              <w:rPr>
                <w:rFonts w:cstheme="minorHAnsi"/>
                <w:spacing w:val="-4"/>
                <w:sz w:val="20"/>
                <w:szCs w:val="20"/>
                <w:lang w:val="es-CL"/>
              </w:rPr>
              <w:t>Tarde</w:t>
            </w:r>
          </w:p>
        </w:tc>
        <w:tc>
          <w:tcPr>
            <w:tcW w:w="662" w:type="pct"/>
          </w:tcPr>
          <w:p w14:paraId="32C072CD" w14:textId="77777777" w:rsidR="00EA5FA6" w:rsidRPr="0073411A" w:rsidRDefault="00EA5FA6" w:rsidP="00C225E5">
            <w:pPr>
              <w:rPr>
                <w:rFonts w:cstheme="minorHAnsi"/>
                <w:sz w:val="20"/>
                <w:szCs w:val="20"/>
                <w:lang w:val="es-CL"/>
              </w:rPr>
            </w:pPr>
            <w:r w:rsidRPr="0073411A">
              <w:rPr>
                <w:rFonts w:cstheme="minorHAnsi"/>
                <w:sz w:val="20"/>
                <w:szCs w:val="20"/>
                <w:lang w:val="es-CL"/>
              </w:rPr>
              <w:t>08:00</w:t>
            </w:r>
            <w:r w:rsidRPr="0073411A">
              <w:rPr>
                <w:rFonts w:cstheme="minorHAnsi"/>
                <w:spacing w:val="1"/>
                <w:sz w:val="20"/>
                <w:szCs w:val="20"/>
                <w:lang w:val="es-CL"/>
              </w:rPr>
              <w:t xml:space="preserve"> </w:t>
            </w:r>
            <w:r w:rsidRPr="0073411A">
              <w:rPr>
                <w:rFonts w:cstheme="minorHAnsi"/>
                <w:sz w:val="20"/>
                <w:szCs w:val="20"/>
                <w:lang w:val="es-CL"/>
              </w:rPr>
              <w:t>a 16:45</w:t>
            </w:r>
          </w:p>
          <w:p w14:paraId="1C00FCB0" w14:textId="77777777" w:rsidR="00EA5FA6" w:rsidRPr="0073411A" w:rsidRDefault="00EA5FA6" w:rsidP="00C225E5">
            <w:pPr>
              <w:rPr>
                <w:rFonts w:cstheme="minorHAnsi"/>
                <w:sz w:val="20"/>
                <w:szCs w:val="20"/>
                <w:lang w:val="es-CL"/>
              </w:rPr>
            </w:pPr>
            <w:r w:rsidRPr="0073411A">
              <w:rPr>
                <w:rFonts w:cstheme="minorHAnsi"/>
                <w:sz w:val="20"/>
                <w:szCs w:val="20"/>
                <w:lang w:val="es-CL"/>
              </w:rPr>
              <w:t>horas</w:t>
            </w:r>
          </w:p>
        </w:tc>
        <w:tc>
          <w:tcPr>
            <w:tcW w:w="1030" w:type="pct"/>
          </w:tcPr>
          <w:p w14:paraId="6CEABA16" w14:textId="77777777" w:rsidR="00EA5FA6" w:rsidRPr="0073411A" w:rsidRDefault="00EA5FA6" w:rsidP="00C225E5">
            <w:pPr>
              <w:rPr>
                <w:rFonts w:cstheme="minorHAnsi"/>
                <w:sz w:val="20"/>
                <w:szCs w:val="20"/>
                <w:lang w:val="es-CL"/>
              </w:rPr>
            </w:pPr>
            <w:r w:rsidRPr="0073411A">
              <w:rPr>
                <w:rFonts w:cstheme="minorHAnsi"/>
                <w:sz w:val="20"/>
                <w:szCs w:val="20"/>
                <w:lang w:val="es-CL"/>
              </w:rPr>
              <w:t>09:30</w:t>
            </w:r>
            <w:r w:rsidRPr="0073411A">
              <w:rPr>
                <w:rFonts w:cstheme="minorHAnsi"/>
                <w:spacing w:val="-1"/>
                <w:sz w:val="20"/>
                <w:szCs w:val="20"/>
                <w:lang w:val="es-CL"/>
              </w:rPr>
              <w:t xml:space="preserve"> </w:t>
            </w:r>
            <w:r w:rsidRPr="0073411A">
              <w:rPr>
                <w:rFonts w:cstheme="minorHAnsi"/>
                <w:sz w:val="20"/>
                <w:szCs w:val="20"/>
                <w:lang w:val="es-CL"/>
              </w:rPr>
              <w:t>a 09:55horas</w:t>
            </w:r>
          </w:p>
          <w:p w14:paraId="03F1C925" w14:textId="77777777" w:rsidR="00EA5FA6" w:rsidRPr="0073411A" w:rsidRDefault="00EA5FA6" w:rsidP="00C225E5">
            <w:pPr>
              <w:rPr>
                <w:rFonts w:cstheme="minorHAnsi"/>
                <w:sz w:val="20"/>
                <w:szCs w:val="20"/>
                <w:lang w:val="es-CL"/>
              </w:rPr>
            </w:pPr>
            <w:r w:rsidRPr="0073411A">
              <w:rPr>
                <w:rFonts w:cstheme="minorHAnsi"/>
                <w:sz w:val="20"/>
                <w:szCs w:val="20"/>
                <w:lang w:val="es-CL"/>
              </w:rPr>
              <w:t>11:20 a 11:40</w:t>
            </w:r>
            <w:r w:rsidRPr="0073411A">
              <w:rPr>
                <w:rFonts w:cstheme="minorHAnsi"/>
                <w:spacing w:val="-1"/>
                <w:sz w:val="20"/>
                <w:szCs w:val="20"/>
                <w:lang w:val="es-CL"/>
              </w:rPr>
              <w:t xml:space="preserve"> </w:t>
            </w:r>
            <w:r w:rsidRPr="0073411A">
              <w:rPr>
                <w:rFonts w:cstheme="minorHAnsi"/>
                <w:sz w:val="20"/>
                <w:szCs w:val="20"/>
                <w:lang w:val="es-CL"/>
              </w:rPr>
              <w:t>horas</w:t>
            </w:r>
          </w:p>
          <w:p w14:paraId="6DBE3A53" w14:textId="77777777" w:rsidR="00EA5FA6" w:rsidRPr="0073411A" w:rsidRDefault="00EA5FA6" w:rsidP="00C225E5">
            <w:pPr>
              <w:rPr>
                <w:rFonts w:cstheme="minorHAnsi"/>
                <w:sz w:val="20"/>
                <w:szCs w:val="20"/>
                <w:lang w:val="es-CL"/>
              </w:rPr>
            </w:pPr>
            <w:r w:rsidRPr="0073411A">
              <w:rPr>
                <w:rFonts w:cstheme="minorHAnsi"/>
                <w:sz w:val="20"/>
                <w:szCs w:val="20"/>
                <w:lang w:val="es-CL"/>
              </w:rPr>
              <w:t>15:05 a 15:20</w:t>
            </w:r>
            <w:r w:rsidRPr="0073411A">
              <w:rPr>
                <w:rFonts w:cstheme="minorHAnsi"/>
                <w:spacing w:val="-1"/>
                <w:sz w:val="20"/>
                <w:szCs w:val="20"/>
                <w:lang w:val="es-CL"/>
              </w:rPr>
              <w:t xml:space="preserve"> </w:t>
            </w:r>
            <w:r w:rsidRPr="0073411A">
              <w:rPr>
                <w:rFonts w:cstheme="minorHAnsi"/>
                <w:sz w:val="20"/>
                <w:szCs w:val="20"/>
                <w:lang w:val="es-CL"/>
              </w:rPr>
              <w:t>horas</w:t>
            </w:r>
          </w:p>
        </w:tc>
        <w:tc>
          <w:tcPr>
            <w:tcW w:w="589" w:type="pct"/>
          </w:tcPr>
          <w:p w14:paraId="35D07099" w14:textId="77777777" w:rsidR="00EA5FA6" w:rsidRPr="0073411A" w:rsidRDefault="00EA5FA6" w:rsidP="00C225E5">
            <w:pPr>
              <w:rPr>
                <w:rFonts w:cstheme="minorHAnsi"/>
                <w:sz w:val="20"/>
                <w:szCs w:val="20"/>
                <w:lang w:val="es-CL"/>
              </w:rPr>
            </w:pPr>
            <w:r w:rsidRPr="0073411A">
              <w:rPr>
                <w:rFonts w:cstheme="minorHAnsi"/>
                <w:sz w:val="20"/>
                <w:szCs w:val="20"/>
                <w:lang w:val="es-CL"/>
              </w:rPr>
              <w:t>13:00</w:t>
            </w:r>
            <w:r w:rsidRPr="0073411A">
              <w:rPr>
                <w:rFonts w:cstheme="minorHAnsi"/>
                <w:spacing w:val="1"/>
                <w:sz w:val="20"/>
                <w:szCs w:val="20"/>
                <w:lang w:val="es-CL"/>
              </w:rPr>
              <w:t xml:space="preserve"> </w:t>
            </w:r>
            <w:r w:rsidRPr="0073411A">
              <w:rPr>
                <w:rFonts w:cstheme="minorHAnsi"/>
                <w:spacing w:val="-10"/>
                <w:sz w:val="20"/>
                <w:szCs w:val="20"/>
                <w:lang w:val="es-CL"/>
              </w:rPr>
              <w:t>a</w:t>
            </w:r>
          </w:p>
          <w:p w14:paraId="187C6D89" w14:textId="77777777" w:rsidR="00EA5FA6" w:rsidRPr="0073411A" w:rsidRDefault="00EA5FA6" w:rsidP="00C225E5">
            <w:pPr>
              <w:rPr>
                <w:rFonts w:cstheme="minorHAnsi"/>
                <w:sz w:val="20"/>
                <w:szCs w:val="20"/>
                <w:lang w:val="es-CL"/>
              </w:rPr>
            </w:pPr>
            <w:r w:rsidRPr="0073411A">
              <w:rPr>
                <w:rFonts w:cstheme="minorHAnsi"/>
                <w:sz w:val="20"/>
                <w:szCs w:val="20"/>
                <w:lang w:val="es-CL"/>
              </w:rPr>
              <w:t>13:45</w:t>
            </w:r>
            <w:r w:rsidRPr="0073411A">
              <w:rPr>
                <w:rFonts w:cstheme="minorHAnsi"/>
                <w:spacing w:val="1"/>
                <w:sz w:val="20"/>
                <w:szCs w:val="20"/>
                <w:lang w:val="es-CL"/>
              </w:rPr>
              <w:t xml:space="preserve"> </w:t>
            </w:r>
            <w:r w:rsidRPr="0073411A">
              <w:rPr>
                <w:rFonts w:cstheme="minorHAnsi"/>
                <w:sz w:val="20"/>
                <w:szCs w:val="20"/>
                <w:lang w:val="es-CL"/>
              </w:rPr>
              <w:t>horas</w:t>
            </w:r>
          </w:p>
        </w:tc>
      </w:tr>
      <w:tr w:rsidR="00EA5FA6" w:rsidRPr="0073411A" w14:paraId="1495FA29" w14:textId="77777777" w:rsidTr="003F4611">
        <w:trPr>
          <w:trHeight w:val="732"/>
        </w:trPr>
        <w:tc>
          <w:tcPr>
            <w:tcW w:w="733" w:type="pct"/>
          </w:tcPr>
          <w:p w14:paraId="4CFE731A"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Primer</w:t>
            </w:r>
            <w:r w:rsidRPr="0073411A">
              <w:rPr>
                <w:rFonts w:cstheme="minorHAnsi"/>
                <w:spacing w:val="-12"/>
                <w:sz w:val="20"/>
                <w:szCs w:val="20"/>
                <w:lang w:val="es-CL"/>
              </w:rPr>
              <w:t xml:space="preserve"> </w:t>
            </w:r>
            <w:r w:rsidRPr="0073411A">
              <w:rPr>
                <w:rFonts w:cstheme="minorHAnsi"/>
                <w:sz w:val="20"/>
                <w:szCs w:val="20"/>
                <w:lang w:val="es-CL"/>
              </w:rPr>
              <w:t>Año Medio</w:t>
            </w:r>
          </w:p>
        </w:tc>
        <w:tc>
          <w:tcPr>
            <w:tcW w:w="1103" w:type="pct"/>
          </w:tcPr>
          <w:p w14:paraId="58929605" w14:textId="77777777" w:rsidR="00EA5FA6" w:rsidRPr="0073411A" w:rsidRDefault="00EA5FA6" w:rsidP="00C225E5">
            <w:pPr>
              <w:rPr>
                <w:rFonts w:cstheme="minorHAnsi"/>
                <w:sz w:val="20"/>
                <w:szCs w:val="20"/>
                <w:lang w:val="es-CL"/>
              </w:rPr>
            </w:pPr>
            <w:r w:rsidRPr="0073411A">
              <w:rPr>
                <w:rFonts w:cstheme="minorHAnsi"/>
                <w:sz w:val="20"/>
                <w:szCs w:val="20"/>
                <w:lang w:val="es-CL"/>
              </w:rPr>
              <w:t>14</w:t>
            </w:r>
            <w:r w:rsidRPr="0073411A">
              <w:rPr>
                <w:rFonts w:cstheme="minorHAnsi"/>
                <w:spacing w:val="-12"/>
                <w:sz w:val="20"/>
                <w:szCs w:val="20"/>
                <w:lang w:val="es-CL"/>
              </w:rPr>
              <w:t xml:space="preserve"> </w:t>
            </w:r>
            <w:r w:rsidRPr="0073411A">
              <w:rPr>
                <w:rFonts w:cstheme="minorHAnsi"/>
                <w:sz w:val="20"/>
                <w:szCs w:val="20"/>
                <w:lang w:val="es-CL"/>
              </w:rPr>
              <w:t>a</w:t>
            </w:r>
            <w:r w:rsidRPr="0073411A">
              <w:rPr>
                <w:rFonts w:cstheme="minorHAnsi"/>
                <w:spacing w:val="-11"/>
                <w:sz w:val="20"/>
                <w:szCs w:val="20"/>
                <w:lang w:val="es-CL"/>
              </w:rPr>
              <w:t xml:space="preserve"> </w:t>
            </w:r>
            <w:r w:rsidRPr="0073411A">
              <w:rPr>
                <w:rFonts w:cstheme="minorHAnsi"/>
                <w:sz w:val="20"/>
                <w:szCs w:val="20"/>
                <w:lang w:val="es-CL"/>
              </w:rPr>
              <w:t>15</w:t>
            </w:r>
            <w:r w:rsidRPr="0073411A">
              <w:rPr>
                <w:rFonts w:cstheme="minorHAnsi"/>
                <w:spacing w:val="-11"/>
                <w:sz w:val="20"/>
                <w:szCs w:val="20"/>
                <w:lang w:val="es-CL"/>
              </w:rPr>
              <w:t xml:space="preserve"> </w:t>
            </w:r>
            <w:r w:rsidRPr="0073411A">
              <w:rPr>
                <w:rFonts w:cstheme="minorHAnsi"/>
                <w:sz w:val="20"/>
                <w:szCs w:val="20"/>
                <w:lang w:val="es-CL"/>
              </w:rPr>
              <w:t>años de edad</w:t>
            </w:r>
          </w:p>
        </w:tc>
        <w:tc>
          <w:tcPr>
            <w:tcW w:w="883" w:type="pct"/>
          </w:tcPr>
          <w:p w14:paraId="0A921509"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Mañana</w:t>
            </w:r>
            <w:r w:rsidRPr="0073411A">
              <w:rPr>
                <w:rFonts w:cstheme="minorHAnsi"/>
                <w:spacing w:val="-1"/>
                <w:sz w:val="20"/>
                <w:szCs w:val="20"/>
                <w:lang w:val="es-CL"/>
              </w:rPr>
              <w:t xml:space="preserve"> </w:t>
            </w:r>
            <w:r w:rsidRPr="0073411A">
              <w:rPr>
                <w:rFonts w:cstheme="minorHAnsi"/>
                <w:sz w:val="20"/>
                <w:szCs w:val="20"/>
                <w:lang w:val="es-CL"/>
              </w:rPr>
              <w:t xml:space="preserve">- </w:t>
            </w:r>
            <w:r w:rsidRPr="0073411A">
              <w:rPr>
                <w:rFonts w:cstheme="minorHAnsi"/>
                <w:spacing w:val="-4"/>
                <w:sz w:val="20"/>
                <w:szCs w:val="20"/>
                <w:lang w:val="es-CL"/>
              </w:rPr>
              <w:t>Tarde</w:t>
            </w:r>
          </w:p>
        </w:tc>
        <w:tc>
          <w:tcPr>
            <w:tcW w:w="662" w:type="pct"/>
          </w:tcPr>
          <w:p w14:paraId="213DBE3B" w14:textId="77777777" w:rsidR="00EA5FA6" w:rsidRPr="0073411A" w:rsidRDefault="00EA5FA6" w:rsidP="00C225E5">
            <w:pPr>
              <w:rPr>
                <w:rFonts w:cstheme="minorHAnsi"/>
                <w:sz w:val="20"/>
                <w:szCs w:val="20"/>
                <w:lang w:val="es-CL"/>
              </w:rPr>
            </w:pPr>
            <w:r w:rsidRPr="0073411A">
              <w:rPr>
                <w:rFonts w:cstheme="minorHAnsi"/>
                <w:sz w:val="20"/>
                <w:szCs w:val="20"/>
                <w:lang w:val="es-CL"/>
              </w:rPr>
              <w:t>08:00</w:t>
            </w:r>
            <w:r w:rsidRPr="0073411A">
              <w:rPr>
                <w:rFonts w:cstheme="minorHAnsi"/>
                <w:spacing w:val="1"/>
                <w:sz w:val="20"/>
                <w:szCs w:val="20"/>
                <w:lang w:val="es-CL"/>
              </w:rPr>
              <w:t xml:space="preserve"> </w:t>
            </w:r>
            <w:r w:rsidRPr="0073411A">
              <w:rPr>
                <w:rFonts w:cstheme="minorHAnsi"/>
                <w:sz w:val="20"/>
                <w:szCs w:val="20"/>
                <w:lang w:val="es-CL"/>
              </w:rPr>
              <w:t>a 16:45</w:t>
            </w:r>
          </w:p>
          <w:p w14:paraId="58B7AD9B" w14:textId="77777777" w:rsidR="00EA5FA6" w:rsidRPr="0073411A" w:rsidRDefault="00EA5FA6" w:rsidP="00C225E5">
            <w:pPr>
              <w:rPr>
                <w:rFonts w:cstheme="minorHAnsi"/>
                <w:sz w:val="20"/>
                <w:szCs w:val="20"/>
                <w:lang w:val="es-CL"/>
              </w:rPr>
            </w:pPr>
            <w:r w:rsidRPr="0073411A">
              <w:rPr>
                <w:rFonts w:cstheme="minorHAnsi"/>
                <w:sz w:val="20"/>
                <w:szCs w:val="20"/>
                <w:lang w:val="es-CL"/>
              </w:rPr>
              <w:t>horas</w:t>
            </w:r>
          </w:p>
        </w:tc>
        <w:tc>
          <w:tcPr>
            <w:tcW w:w="1030" w:type="pct"/>
          </w:tcPr>
          <w:p w14:paraId="198BFACA" w14:textId="77777777" w:rsidR="00EA5FA6" w:rsidRPr="0073411A" w:rsidRDefault="00EA5FA6" w:rsidP="00C225E5">
            <w:pPr>
              <w:rPr>
                <w:rFonts w:cstheme="minorHAnsi"/>
                <w:sz w:val="20"/>
                <w:szCs w:val="20"/>
                <w:lang w:val="es-CL"/>
              </w:rPr>
            </w:pPr>
            <w:r w:rsidRPr="0073411A">
              <w:rPr>
                <w:rFonts w:cstheme="minorHAnsi"/>
                <w:sz w:val="20"/>
                <w:szCs w:val="20"/>
                <w:lang w:val="es-CL"/>
              </w:rPr>
              <w:t>09:30</w:t>
            </w:r>
            <w:r w:rsidRPr="0073411A">
              <w:rPr>
                <w:rFonts w:cstheme="minorHAnsi"/>
                <w:spacing w:val="-1"/>
                <w:sz w:val="20"/>
                <w:szCs w:val="20"/>
                <w:lang w:val="es-CL"/>
              </w:rPr>
              <w:t xml:space="preserve"> </w:t>
            </w:r>
            <w:r w:rsidRPr="0073411A">
              <w:rPr>
                <w:rFonts w:cstheme="minorHAnsi"/>
                <w:sz w:val="20"/>
                <w:szCs w:val="20"/>
                <w:lang w:val="es-CL"/>
              </w:rPr>
              <w:t>a 09:55horas</w:t>
            </w:r>
          </w:p>
          <w:p w14:paraId="2A20C4F1" w14:textId="77777777" w:rsidR="00EA5FA6" w:rsidRPr="0073411A" w:rsidRDefault="00EA5FA6" w:rsidP="00C225E5">
            <w:pPr>
              <w:rPr>
                <w:rFonts w:cstheme="minorHAnsi"/>
                <w:sz w:val="20"/>
                <w:szCs w:val="20"/>
                <w:lang w:val="es-CL"/>
              </w:rPr>
            </w:pPr>
            <w:r w:rsidRPr="0073411A">
              <w:rPr>
                <w:rFonts w:cstheme="minorHAnsi"/>
                <w:sz w:val="20"/>
                <w:szCs w:val="20"/>
                <w:lang w:val="es-CL"/>
              </w:rPr>
              <w:t>11:20 a 11:40</w:t>
            </w:r>
            <w:r w:rsidRPr="0073411A">
              <w:rPr>
                <w:rFonts w:cstheme="minorHAnsi"/>
                <w:spacing w:val="-1"/>
                <w:sz w:val="20"/>
                <w:szCs w:val="20"/>
                <w:lang w:val="es-CL"/>
              </w:rPr>
              <w:t xml:space="preserve"> </w:t>
            </w:r>
            <w:r w:rsidRPr="0073411A">
              <w:rPr>
                <w:rFonts w:cstheme="minorHAnsi"/>
                <w:sz w:val="20"/>
                <w:szCs w:val="20"/>
                <w:lang w:val="es-CL"/>
              </w:rPr>
              <w:t>horas</w:t>
            </w:r>
          </w:p>
          <w:p w14:paraId="463015CF" w14:textId="77777777" w:rsidR="00EA5FA6" w:rsidRPr="0073411A" w:rsidRDefault="00EA5FA6" w:rsidP="00C225E5">
            <w:pPr>
              <w:rPr>
                <w:rFonts w:cstheme="minorHAnsi"/>
                <w:sz w:val="20"/>
                <w:szCs w:val="20"/>
                <w:lang w:val="es-CL"/>
              </w:rPr>
            </w:pPr>
            <w:r w:rsidRPr="0073411A">
              <w:rPr>
                <w:rFonts w:cstheme="minorHAnsi"/>
                <w:sz w:val="20"/>
                <w:szCs w:val="20"/>
                <w:lang w:val="es-CL"/>
              </w:rPr>
              <w:t>15:05 a 15:20</w:t>
            </w:r>
            <w:r w:rsidRPr="0073411A">
              <w:rPr>
                <w:rFonts w:cstheme="minorHAnsi"/>
                <w:spacing w:val="-1"/>
                <w:sz w:val="20"/>
                <w:szCs w:val="20"/>
                <w:lang w:val="es-CL"/>
              </w:rPr>
              <w:t xml:space="preserve"> </w:t>
            </w:r>
            <w:r w:rsidRPr="0073411A">
              <w:rPr>
                <w:rFonts w:cstheme="minorHAnsi"/>
                <w:sz w:val="20"/>
                <w:szCs w:val="20"/>
                <w:lang w:val="es-CL"/>
              </w:rPr>
              <w:t>horas</w:t>
            </w:r>
          </w:p>
        </w:tc>
        <w:tc>
          <w:tcPr>
            <w:tcW w:w="589" w:type="pct"/>
          </w:tcPr>
          <w:p w14:paraId="3DC1923F" w14:textId="77777777" w:rsidR="00EA5FA6" w:rsidRPr="0073411A" w:rsidRDefault="00EA5FA6" w:rsidP="00C225E5">
            <w:pPr>
              <w:rPr>
                <w:rFonts w:cstheme="minorHAnsi"/>
                <w:sz w:val="20"/>
                <w:szCs w:val="20"/>
                <w:lang w:val="es-CL"/>
              </w:rPr>
            </w:pPr>
            <w:r w:rsidRPr="0073411A">
              <w:rPr>
                <w:rFonts w:cstheme="minorHAnsi"/>
                <w:sz w:val="20"/>
                <w:szCs w:val="20"/>
                <w:lang w:val="es-CL"/>
              </w:rPr>
              <w:t>13:00</w:t>
            </w:r>
            <w:r w:rsidRPr="0073411A">
              <w:rPr>
                <w:rFonts w:cstheme="minorHAnsi"/>
                <w:spacing w:val="1"/>
                <w:sz w:val="20"/>
                <w:szCs w:val="20"/>
                <w:lang w:val="es-CL"/>
              </w:rPr>
              <w:t xml:space="preserve"> </w:t>
            </w:r>
            <w:r w:rsidRPr="0073411A">
              <w:rPr>
                <w:rFonts w:cstheme="minorHAnsi"/>
                <w:spacing w:val="-10"/>
                <w:sz w:val="20"/>
                <w:szCs w:val="20"/>
                <w:lang w:val="es-CL"/>
              </w:rPr>
              <w:t>a</w:t>
            </w:r>
          </w:p>
          <w:p w14:paraId="461451E1" w14:textId="77777777" w:rsidR="00EA5FA6" w:rsidRPr="0073411A" w:rsidRDefault="00EA5FA6" w:rsidP="00C225E5">
            <w:pPr>
              <w:rPr>
                <w:rFonts w:cstheme="minorHAnsi"/>
                <w:sz w:val="20"/>
                <w:szCs w:val="20"/>
                <w:lang w:val="es-CL"/>
              </w:rPr>
            </w:pPr>
            <w:r w:rsidRPr="0073411A">
              <w:rPr>
                <w:rFonts w:cstheme="minorHAnsi"/>
                <w:sz w:val="20"/>
                <w:szCs w:val="20"/>
                <w:lang w:val="es-CL"/>
              </w:rPr>
              <w:t>13:45</w:t>
            </w:r>
            <w:r w:rsidRPr="0073411A">
              <w:rPr>
                <w:rFonts w:cstheme="minorHAnsi"/>
                <w:spacing w:val="1"/>
                <w:sz w:val="20"/>
                <w:szCs w:val="20"/>
                <w:lang w:val="es-CL"/>
              </w:rPr>
              <w:t xml:space="preserve"> </w:t>
            </w:r>
            <w:r w:rsidRPr="0073411A">
              <w:rPr>
                <w:rFonts w:cstheme="minorHAnsi"/>
                <w:sz w:val="20"/>
                <w:szCs w:val="20"/>
                <w:lang w:val="es-CL"/>
              </w:rPr>
              <w:t>horas</w:t>
            </w:r>
          </w:p>
        </w:tc>
      </w:tr>
      <w:tr w:rsidR="00EA5FA6" w:rsidRPr="0073411A" w14:paraId="483803F4" w14:textId="77777777" w:rsidTr="003F4611">
        <w:trPr>
          <w:trHeight w:val="731"/>
        </w:trPr>
        <w:tc>
          <w:tcPr>
            <w:tcW w:w="733" w:type="pct"/>
          </w:tcPr>
          <w:p w14:paraId="58AAAD11"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Segundo</w:t>
            </w:r>
            <w:r w:rsidRPr="0073411A">
              <w:rPr>
                <w:rFonts w:cstheme="minorHAnsi"/>
                <w:spacing w:val="-12"/>
                <w:sz w:val="20"/>
                <w:szCs w:val="20"/>
                <w:lang w:val="es-CL"/>
              </w:rPr>
              <w:t xml:space="preserve"> </w:t>
            </w:r>
            <w:r w:rsidRPr="0073411A">
              <w:rPr>
                <w:rFonts w:cstheme="minorHAnsi"/>
                <w:sz w:val="20"/>
                <w:szCs w:val="20"/>
                <w:lang w:val="es-CL"/>
              </w:rPr>
              <w:t>Año Medio</w:t>
            </w:r>
          </w:p>
        </w:tc>
        <w:tc>
          <w:tcPr>
            <w:tcW w:w="1103" w:type="pct"/>
          </w:tcPr>
          <w:p w14:paraId="26BE4B88" w14:textId="77777777" w:rsidR="00EA5FA6" w:rsidRPr="0073411A" w:rsidRDefault="00EA5FA6" w:rsidP="00C225E5">
            <w:pPr>
              <w:rPr>
                <w:rFonts w:cstheme="minorHAnsi"/>
                <w:sz w:val="20"/>
                <w:szCs w:val="20"/>
                <w:lang w:val="es-CL"/>
              </w:rPr>
            </w:pPr>
            <w:r w:rsidRPr="0073411A">
              <w:rPr>
                <w:rFonts w:cstheme="minorHAnsi"/>
                <w:sz w:val="20"/>
                <w:szCs w:val="20"/>
                <w:lang w:val="es-CL"/>
              </w:rPr>
              <w:t>15</w:t>
            </w:r>
            <w:r w:rsidRPr="0073411A">
              <w:rPr>
                <w:rFonts w:cstheme="minorHAnsi"/>
                <w:spacing w:val="-12"/>
                <w:sz w:val="20"/>
                <w:szCs w:val="20"/>
                <w:lang w:val="es-CL"/>
              </w:rPr>
              <w:t xml:space="preserve"> </w:t>
            </w:r>
            <w:r w:rsidRPr="0073411A">
              <w:rPr>
                <w:rFonts w:cstheme="minorHAnsi"/>
                <w:sz w:val="20"/>
                <w:szCs w:val="20"/>
                <w:lang w:val="es-CL"/>
              </w:rPr>
              <w:t>a</w:t>
            </w:r>
            <w:r w:rsidRPr="0073411A">
              <w:rPr>
                <w:rFonts w:cstheme="minorHAnsi"/>
                <w:spacing w:val="-11"/>
                <w:sz w:val="20"/>
                <w:szCs w:val="20"/>
                <w:lang w:val="es-CL"/>
              </w:rPr>
              <w:t xml:space="preserve"> </w:t>
            </w:r>
            <w:r w:rsidRPr="0073411A">
              <w:rPr>
                <w:rFonts w:cstheme="minorHAnsi"/>
                <w:sz w:val="20"/>
                <w:szCs w:val="20"/>
                <w:lang w:val="es-CL"/>
              </w:rPr>
              <w:t>16</w:t>
            </w:r>
            <w:r w:rsidRPr="0073411A">
              <w:rPr>
                <w:rFonts w:cstheme="minorHAnsi"/>
                <w:spacing w:val="-11"/>
                <w:sz w:val="20"/>
                <w:szCs w:val="20"/>
                <w:lang w:val="es-CL"/>
              </w:rPr>
              <w:t xml:space="preserve"> </w:t>
            </w:r>
            <w:r w:rsidRPr="0073411A">
              <w:rPr>
                <w:rFonts w:cstheme="minorHAnsi"/>
                <w:sz w:val="20"/>
                <w:szCs w:val="20"/>
                <w:lang w:val="es-CL"/>
              </w:rPr>
              <w:t>años de edad</w:t>
            </w:r>
          </w:p>
        </w:tc>
        <w:tc>
          <w:tcPr>
            <w:tcW w:w="883" w:type="pct"/>
          </w:tcPr>
          <w:p w14:paraId="6D645886"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Mañana</w:t>
            </w:r>
            <w:r w:rsidRPr="0073411A">
              <w:rPr>
                <w:rFonts w:cstheme="minorHAnsi"/>
                <w:spacing w:val="-1"/>
                <w:sz w:val="20"/>
                <w:szCs w:val="20"/>
                <w:lang w:val="es-CL"/>
              </w:rPr>
              <w:t xml:space="preserve"> </w:t>
            </w:r>
            <w:r w:rsidRPr="0073411A">
              <w:rPr>
                <w:rFonts w:cstheme="minorHAnsi"/>
                <w:sz w:val="20"/>
                <w:szCs w:val="20"/>
                <w:lang w:val="es-CL"/>
              </w:rPr>
              <w:t xml:space="preserve">- </w:t>
            </w:r>
            <w:r w:rsidRPr="0073411A">
              <w:rPr>
                <w:rFonts w:cstheme="minorHAnsi"/>
                <w:spacing w:val="-4"/>
                <w:sz w:val="20"/>
                <w:szCs w:val="20"/>
                <w:lang w:val="es-CL"/>
              </w:rPr>
              <w:t>Tarde</w:t>
            </w:r>
          </w:p>
        </w:tc>
        <w:tc>
          <w:tcPr>
            <w:tcW w:w="662" w:type="pct"/>
          </w:tcPr>
          <w:p w14:paraId="3DA50EC1" w14:textId="77777777" w:rsidR="00EA5FA6" w:rsidRPr="0073411A" w:rsidRDefault="00EA5FA6" w:rsidP="00C225E5">
            <w:pPr>
              <w:rPr>
                <w:rFonts w:cstheme="minorHAnsi"/>
                <w:sz w:val="20"/>
                <w:szCs w:val="20"/>
                <w:lang w:val="es-CL"/>
              </w:rPr>
            </w:pPr>
            <w:r w:rsidRPr="0073411A">
              <w:rPr>
                <w:rFonts w:cstheme="minorHAnsi"/>
                <w:sz w:val="20"/>
                <w:szCs w:val="20"/>
                <w:lang w:val="es-CL"/>
              </w:rPr>
              <w:t>08:00</w:t>
            </w:r>
            <w:r w:rsidRPr="0073411A">
              <w:rPr>
                <w:rFonts w:cstheme="minorHAnsi"/>
                <w:spacing w:val="1"/>
                <w:sz w:val="20"/>
                <w:szCs w:val="20"/>
                <w:lang w:val="es-CL"/>
              </w:rPr>
              <w:t xml:space="preserve"> </w:t>
            </w:r>
            <w:r w:rsidRPr="0073411A">
              <w:rPr>
                <w:rFonts w:cstheme="minorHAnsi"/>
                <w:sz w:val="20"/>
                <w:szCs w:val="20"/>
                <w:lang w:val="es-CL"/>
              </w:rPr>
              <w:t>a 16:45</w:t>
            </w:r>
          </w:p>
          <w:p w14:paraId="0033E88B" w14:textId="77777777" w:rsidR="00EA5FA6" w:rsidRPr="0073411A" w:rsidRDefault="00EA5FA6" w:rsidP="00C225E5">
            <w:pPr>
              <w:rPr>
                <w:rFonts w:cstheme="minorHAnsi"/>
                <w:sz w:val="20"/>
                <w:szCs w:val="20"/>
                <w:lang w:val="es-CL"/>
              </w:rPr>
            </w:pPr>
            <w:r w:rsidRPr="0073411A">
              <w:rPr>
                <w:rFonts w:cstheme="minorHAnsi"/>
                <w:sz w:val="20"/>
                <w:szCs w:val="20"/>
                <w:lang w:val="es-CL"/>
              </w:rPr>
              <w:t>horas</w:t>
            </w:r>
          </w:p>
        </w:tc>
        <w:tc>
          <w:tcPr>
            <w:tcW w:w="1030" w:type="pct"/>
          </w:tcPr>
          <w:p w14:paraId="626CDB95" w14:textId="77777777" w:rsidR="00EA5FA6" w:rsidRPr="0073411A" w:rsidRDefault="00EA5FA6" w:rsidP="00C225E5">
            <w:pPr>
              <w:rPr>
                <w:rFonts w:cstheme="minorHAnsi"/>
                <w:sz w:val="20"/>
                <w:szCs w:val="20"/>
                <w:lang w:val="es-CL"/>
              </w:rPr>
            </w:pPr>
            <w:r w:rsidRPr="0073411A">
              <w:rPr>
                <w:rFonts w:cstheme="minorHAnsi"/>
                <w:sz w:val="20"/>
                <w:szCs w:val="20"/>
                <w:lang w:val="es-CL"/>
              </w:rPr>
              <w:t>09:30</w:t>
            </w:r>
            <w:r w:rsidRPr="0073411A">
              <w:rPr>
                <w:rFonts w:cstheme="minorHAnsi"/>
                <w:spacing w:val="-1"/>
                <w:sz w:val="20"/>
                <w:szCs w:val="20"/>
                <w:lang w:val="es-CL"/>
              </w:rPr>
              <w:t xml:space="preserve"> </w:t>
            </w:r>
            <w:r w:rsidRPr="0073411A">
              <w:rPr>
                <w:rFonts w:cstheme="minorHAnsi"/>
                <w:sz w:val="20"/>
                <w:szCs w:val="20"/>
                <w:lang w:val="es-CL"/>
              </w:rPr>
              <w:t>a 09:55horas</w:t>
            </w:r>
          </w:p>
          <w:p w14:paraId="0530E117" w14:textId="77777777" w:rsidR="00EA5FA6" w:rsidRPr="0073411A" w:rsidRDefault="00EA5FA6" w:rsidP="00C225E5">
            <w:pPr>
              <w:rPr>
                <w:rFonts w:cstheme="minorHAnsi"/>
                <w:sz w:val="20"/>
                <w:szCs w:val="20"/>
                <w:lang w:val="es-CL"/>
              </w:rPr>
            </w:pPr>
            <w:r w:rsidRPr="0073411A">
              <w:rPr>
                <w:rFonts w:cstheme="minorHAnsi"/>
                <w:sz w:val="20"/>
                <w:szCs w:val="20"/>
                <w:lang w:val="es-CL"/>
              </w:rPr>
              <w:t>11:20 a 11:40</w:t>
            </w:r>
            <w:r w:rsidRPr="0073411A">
              <w:rPr>
                <w:rFonts w:cstheme="minorHAnsi"/>
                <w:spacing w:val="-1"/>
                <w:sz w:val="20"/>
                <w:szCs w:val="20"/>
                <w:lang w:val="es-CL"/>
              </w:rPr>
              <w:t xml:space="preserve"> </w:t>
            </w:r>
            <w:r w:rsidRPr="0073411A">
              <w:rPr>
                <w:rFonts w:cstheme="minorHAnsi"/>
                <w:sz w:val="20"/>
                <w:szCs w:val="20"/>
                <w:lang w:val="es-CL"/>
              </w:rPr>
              <w:t>horas</w:t>
            </w:r>
          </w:p>
          <w:p w14:paraId="3F37D7D1" w14:textId="77777777" w:rsidR="00EA5FA6" w:rsidRPr="0073411A" w:rsidRDefault="00EA5FA6" w:rsidP="00C225E5">
            <w:pPr>
              <w:rPr>
                <w:rFonts w:cstheme="minorHAnsi"/>
                <w:sz w:val="20"/>
                <w:szCs w:val="20"/>
                <w:lang w:val="es-CL"/>
              </w:rPr>
            </w:pPr>
            <w:r w:rsidRPr="0073411A">
              <w:rPr>
                <w:rFonts w:cstheme="minorHAnsi"/>
                <w:sz w:val="20"/>
                <w:szCs w:val="20"/>
                <w:lang w:val="es-CL"/>
              </w:rPr>
              <w:t>15:05 a 15:20</w:t>
            </w:r>
            <w:r w:rsidRPr="0073411A">
              <w:rPr>
                <w:rFonts w:cstheme="minorHAnsi"/>
                <w:spacing w:val="-1"/>
                <w:sz w:val="20"/>
                <w:szCs w:val="20"/>
                <w:lang w:val="es-CL"/>
              </w:rPr>
              <w:t xml:space="preserve"> </w:t>
            </w:r>
            <w:r w:rsidRPr="0073411A">
              <w:rPr>
                <w:rFonts w:cstheme="minorHAnsi"/>
                <w:sz w:val="20"/>
                <w:szCs w:val="20"/>
                <w:lang w:val="es-CL"/>
              </w:rPr>
              <w:t>horas</w:t>
            </w:r>
          </w:p>
        </w:tc>
        <w:tc>
          <w:tcPr>
            <w:tcW w:w="589" w:type="pct"/>
          </w:tcPr>
          <w:p w14:paraId="5C5F4A0F" w14:textId="77777777" w:rsidR="00EA5FA6" w:rsidRPr="0073411A" w:rsidRDefault="00EA5FA6" w:rsidP="00C225E5">
            <w:pPr>
              <w:rPr>
                <w:rFonts w:cstheme="minorHAnsi"/>
                <w:sz w:val="20"/>
                <w:szCs w:val="20"/>
                <w:lang w:val="es-CL"/>
              </w:rPr>
            </w:pPr>
            <w:r w:rsidRPr="0073411A">
              <w:rPr>
                <w:rFonts w:cstheme="minorHAnsi"/>
                <w:sz w:val="20"/>
                <w:szCs w:val="20"/>
                <w:lang w:val="es-CL"/>
              </w:rPr>
              <w:t>13:00</w:t>
            </w:r>
            <w:r w:rsidRPr="0073411A">
              <w:rPr>
                <w:rFonts w:cstheme="minorHAnsi"/>
                <w:spacing w:val="1"/>
                <w:sz w:val="20"/>
                <w:szCs w:val="20"/>
                <w:lang w:val="es-CL"/>
              </w:rPr>
              <w:t xml:space="preserve"> </w:t>
            </w:r>
            <w:r w:rsidRPr="0073411A">
              <w:rPr>
                <w:rFonts w:cstheme="minorHAnsi"/>
                <w:spacing w:val="-10"/>
                <w:sz w:val="20"/>
                <w:szCs w:val="20"/>
                <w:lang w:val="es-CL"/>
              </w:rPr>
              <w:t>a</w:t>
            </w:r>
          </w:p>
          <w:p w14:paraId="4EA9192F" w14:textId="77777777" w:rsidR="00EA5FA6" w:rsidRPr="0073411A" w:rsidRDefault="00EA5FA6" w:rsidP="00C225E5">
            <w:pPr>
              <w:rPr>
                <w:rFonts w:cstheme="minorHAnsi"/>
                <w:sz w:val="20"/>
                <w:szCs w:val="20"/>
                <w:lang w:val="es-CL"/>
              </w:rPr>
            </w:pPr>
            <w:r w:rsidRPr="0073411A">
              <w:rPr>
                <w:rFonts w:cstheme="minorHAnsi"/>
                <w:sz w:val="20"/>
                <w:szCs w:val="20"/>
                <w:lang w:val="es-CL"/>
              </w:rPr>
              <w:t>13:45</w:t>
            </w:r>
            <w:r w:rsidRPr="0073411A">
              <w:rPr>
                <w:rFonts w:cstheme="minorHAnsi"/>
                <w:spacing w:val="1"/>
                <w:sz w:val="20"/>
                <w:szCs w:val="20"/>
                <w:lang w:val="es-CL"/>
              </w:rPr>
              <w:t xml:space="preserve"> </w:t>
            </w:r>
            <w:r w:rsidRPr="0073411A">
              <w:rPr>
                <w:rFonts w:cstheme="minorHAnsi"/>
                <w:sz w:val="20"/>
                <w:szCs w:val="20"/>
                <w:lang w:val="es-CL"/>
              </w:rPr>
              <w:t>horas</w:t>
            </w:r>
          </w:p>
        </w:tc>
      </w:tr>
      <w:tr w:rsidR="00EA5FA6" w:rsidRPr="0073411A" w14:paraId="3015FFEA" w14:textId="77777777" w:rsidTr="003F4611">
        <w:trPr>
          <w:trHeight w:val="732"/>
        </w:trPr>
        <w:tc>
          <w:tcPr>
            <w:tcW w:w="733" w:type="pct"/>
          </w:tcPr>
          <w:p w14:paraId="27FC865A"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Tercer</w:t>
            </w:r>
            <w:r w:rsidRPr="0073411A">
              <w:rPr>
                <w:rFonts w:cstheme="minorHAnsi"/>
                <w:spacing w:val="-12"/>
                <w:sz w:val="20"/>
                <w:szCs w:val="20"/>
                <w:lang w:val="es-CL"/>
              </w:rPr>
              <w:t xml:space="preserve"> </w:t>
            </w:r>
            <w:r w:rsidRPr="0073411A">
              <w:rPr>
                <w:rFonts w:cstheme="minorHAnsi"/>
                <w:sz w:val="20"/>
                <w:szCs w:val="20"/>
                <w:lang w:val="es-CL"/>
              </w:rPr>
              <w:t>Año Medio</w:t>
            </w:r>
          </w:p>
        </w:tc>
        <w:tc>
          <w:tcPr>
            <w:tcW w:w="1103" w:type="pct"/>
          </w:tcPr>
          <w:p w14:paraId="1DBAF4F4" w14:textId="77777777" w:rsidR="00EA5FA6" w:rsidRPr="0073411A" w:rsidRDefault="00EA5FA6" w:rsidP="00C225E5">
            <w:pPr>
              <w:rPr>
                <w:rFonts w:cstheme="minorHAnsi"/>
                <w:sz w:val="20"/>
                <w:szCs w:val="20"/>
                <w:lang w:val="es-CL"/>
              </w:rPr>
            </w:pPr>
            <w:r w:rsidRPr="0073411A">
              <w:rPr>
                <w:rFonts w:cstheme="minorHAnsi"/>
                <w:sz w:val="20"/>
                <w:szCs w:val="20"/>
                <w:lang w:val="es-CL"/>
              </w:rPr>
              <w:t>16</w:t>
            </w:r>
            <w:r w:rsidRPr="0073411A">
              <w:rPr>
                <w:rFonts w:cstheme="minorHAnsi"/>
                <w:spacing w:val="-12"/>
                <w:sz w:val="20"/>
                <w:szCs w:val="20"/>
                <w:lang w:val="es-CL"/>
              </w:rPr>
              <w:t xml:space="preserve"> </w:t>
            </w:r>
            <w:r w:rsidRPr="0073411A">
              <w:rPr>
                <w:rFonts w:cstheme="minorHAnsi"/>
                <w:sz w:val="20"/>
                <w:szCs w:val="20"/>
                <w:lang w:val="es-CL"/>
              </w:rPr>
              <w:t>a</w:t>
            </w:r>
            <w:r w:rsidRPr="0073411A">
              <w:rPr>
                <w:rFonts w:cstheme="minorHAnsi"/>
                <w:spacing w:val="-11"/>
                <w:sz w:val="20"/>
                <w:szCs w:val="20"/>
                <w:lang w:val="es-CL"/>
              </w:rPr>
              <w:t xml:space="preserve"> </w:t>
            </w:r>
            <w:r w:rsidRPr="0073411A">
              <w:rPr>
                <w:rFonts w:cstheme="minorHAnsi"/>
                <w:sz w:val="20"/>
                <w:szCs w:val="20"/>
                <w:lang w:val="es-CL"/>
              </w:rPr>
              <w:t>17</w:t>
            </w:r>
            <w:r w:rsidRPr="0073411A">
              <w:rPr>
                <w:rFonts w:cstheme="minorHAnsi"/>
                <w:spacing w:val="-11"/>
                <w:sz w:val="20"/>
                <w:szCs w:val="20"/>
                <w:lang w:val="es-CL"/>
              </w:rPr>
              <w:t xml:space="preserve"> </w:t>
            </w:r>
            <w:r w:rsidRPr="0073411A">
              <w:rPr>
                <w:rFonts w:cstheme="minorHAnsi"/>
                <w:sz w:val="20"/>
                <w:szCs w:val="20"/>
                <w:lang w:val="es-CL"/>
              </w:rPr>
              <w:t>años de edad</w:t>
            </w:r>
          </w:p>
        </w:tc>
        <w:tc>
          <w:tcPr>
            <w:tcW w:w="883" w:type="pct"/>
          </w:tcPr>
          <w:p w14:paraId="2853E858"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Mañana</w:t>
            </w:r>
            <w:r w:rsidRPr="0073411A">
              <w:rPr>
                <w:rFonts w:cstheme="minorHAnsi"/>
                <w:spacing w:val="-1"/>
                <w:sz w:val="20"/>
                <w:szCs w:val="20"/>
                <w:lang w:val="es-CL"/>
              </w:rPr>
              <w:t xml:space="preserve"> </w:t>
            </w:r>
            <w:r w:rsidRPr="0073411A">
              <w:rPr>
                <w:rFonts w:cstheme="minorHAnsi"/>
                <w:sz w:val="20"/>
                <w:szCs w:val="20"/>
                <w:lang w:val="es-CL"/>
              </w:rPr>
              <w:t xml:space="preserve">- </w:t>
            </w:r>
            <w:r w:rsidRPr="0073411A">
              <w:rPr>
                <w:rFonts w:cstheme="minorHAnsi"/>
                <w:spacing w:val="-4"/>
                <w:sz w:val="20"/>
                <w:szCs w:val="20"/>
                <w:lang w:val="es-CL"/>
              </w:rPr>
              <w:t>Tarde</w:t>
            </w:r>
          </w:p>
        </w:tc>
        <w:tc>
          <w:tcPr>
            <w:tcW w:w="662" w:type="pct"/>
          </w:tcPr>
          <w:p w14:paraId="3605382F" w14:textId="77777777" w:rsidR="00EA5FA6" w:rsidRPr="0073411A" w:rsidRDefault="00EA5FA6" w:rsidP="00C225E5">
            <w:pPr>
              <w:rPr>
                <w:rFonts w:cstheme="minorHAnsi"/>
                <w:sz w:val="20"/>
                <w:szCs w:val="20"/>
                <w:lang w:val="es-CL"/>
              </w:rPr>
            </w:pPr>
            <w:r w:rsidRPr="0073411A">
              <w:rPr>
                <w:rFonts w:cstheme="minorHAnsi"/>
                <w:sz w:val="20"/>
                <w:szCs w:val="20"/>
                <w:lang w:val="es-CL"/>
              </w:rPr>
              <w:t>08:00</w:t>
            </w:r>
            <w:r w:rsidRPr="0073411A">
              <w:rPr>
                <w:rFonts w:cstheme="minorHAnsi"/>
                <w:spacing w:val="1"/>
                <w:sz w:val="20"/>
                <w:szCs w:val="20"/>
                <w:lang w:val="es-CL"/>
              </w:rPr>
              <w:t xml:space="preserve"> </w:t>
            </w:r>
            <w:r w:rsidRPr="0073411A">
              <w:rPr>
                <w:rFonts w:cstheme="minorHAnsi"/>
                <w:sz w:val="20"/>
                <w:szCs w:val="20"/>
                <w:lang w:val="es-CL"/>
              </w:rPr>
              <w:t>a 16:45</w:t>
            </w:r>
          </w:p>
          <w:p w14:paraId="0149301B" w14:textId="77777777" w:rsidR="00EA5FA6" w:rsidRPr="0073411A" w:rsidRDefault="00EA5FA6" w:rsidP="00C225E5">
            <w:pPr>
              <w:rPr>
                <w:rFonts w:cstheme="minorHAnsi"/>
                <w:sz w:val="20"/>
                <w:szCs w:val="20"/>
                <w:lang w:val="es-CL"/>
              </w:rPr>
            </w:pPr>
            <w:r w:rsidRPr="0073411A">
              <w:rPr>
                <w:rFonts w:cstheme="minorHAnsi"/>
                <w:sz w:val="20"/>
                <w:szCs w:val="20"/>
                <w:lang w:val="es-CL"/>
              </w:rPr>
              <w:t>horas</w:t>
            </w:r>
          </w:p>
        </w:tc>
        <w:tc>
          <w:tcPr>
            <w:tcW w:w="1030" w:type="pct"/>
          </w:tcPr>
          <w:p w14:paraId="6FC724CB" w14:textId="77777777" w:rsidR="00EA5FA6" w:rsidRPr="0073411A" w:rsidRDefault="00EA5FA6" w:rsidP="00C225E5">
            <w:pPr>
              <w:rPr>
                <w:rFonts w:cstheme="minorHAnsi"/>
                <w:sz w:val="20"/>
                <w:szCs w:val="20"/>
                <w:lang w:val="es-CL"/>
              </w:rPr>
            </w:pPr>
            <w:r w:rsidRPr="0073411A">
              <w:rPr>
                <w:rFonts w:cstheme="minorHAnsi"/>
                <w:sz w:val="20"/>
                <w:szCs w:val="20"/>
                <w:lang w:val="es-CL"/>
              </w:rPr>
              <w:t>09:30</w:t>
            </w:r>
            <w:r w:rsidRPr="0073411A">
              <w:rPr>
                <w:rFonts w:cstheme="minorHAnsi"/>
                <w:spacing w:val="-1"/>
                <w:sz w:val="20"/>
                <w:szCs w:val="20"/>
                <w:lang w:val="es-CL"/>
              </w:rPr>
              <w:t xml:space="preserve"> </w:t>
            </w:r>
            <w:r w:rsidRPr="0073411A">
              <w:rPr>
                <w:rFonts w:cstheme="minorHAnsi"/>
                <w:sz w:val="20"/>
                <w:szCs w:val="20"/>
                <w:lang w:val="es-CL"/>
              </w:rPr>
              <w:t>a 09:55horas</w:t>
            </w:r>
          </w:p>
          <w:p w14:paraId="45DB674C" w14:textId="77777777" w:rsidR="00EA5FA6" w:rsidRPr="0073411A" w:rsidRDefault="00EA5FA6" w:rsidP="00C225E5">
            <w:pPr>
              <w:rPr>
                <w:rFonts w:cstheme="minorHAnsi"/>
                <w:sz w:val="20"/>
                <w:szCs w:val="20"/>
                <w:lang w:val="es-CL"/>
              </w:rPr>
            </w:pPr>
            <w:r w:rsidRPr="0073411A">
              <w:rPr>
                <w:rFonts w:cstheme="minorHAnsi"/>
                <w:sz w:val="20"/>
                <w:szCs w:val="20"/>
                <w:lang w:val="es-CL"/>
              </w:rPr>
              <w:t>11:20 a 11:40</w:t>
            </w:r>
            <w:r w:rsidRPr="0073411A">
              <w:rPr>
                <w:rFonts w:cstheme="minorHAnsi"/>
                <w:spacing w:val="-1"/>
                <w:sz w:val="20"/>
                <w:szCs w:val="20"/>
                <w:lang w:val="es-CL"/>
              </w:rPr>
              <w:t xml:space="preserve"> </w:t>
            </w:r>
            <w:r w:rsidRPr="0073411A">
              <w:rPr>
                <w:rFonts w:cstheme="minorHAnsi"/>
                <w:sz w:val="20"/>
                <w:szCs w:val="20"/>
                <w:lang w:val="es-CL"/>
              </w:rPr>
              <w:t>horas</w:t>
            </w:r>
          </w:p>
          <w:p w14:paraId="0D16B50A" w14:textId="77777777" w:rsidR="00EA5FA6" w:rsidRPr="0073411A" w:rsidRDefault="00EA5FA6" w:rsidP="00C225E5">
            <w:pPr>
              <w:rPr>
                <w:rFonts w:cstheme="minorHAnsi"/>
                <w:sz w:val="20"/>
                <w:szCs w:val="20"/>
                <w:lang w:val="es-CL"/>
              </w:rPr>
            </w:pPr>
            <w:r w:rsidRPr="0073411A">
              <w:rPr>
                <w:rFonts w:cstheme="minorHAnsi"/>
                <w:sz w:val="20"/>
                <w:szCs w:val="20"/>
                <w:lang w:val="es-CL"/>
              </w:rPr>
              <w:t>15:05 a 15:20</w:t>
            </w:r>
            <w:r w:rsidRPr="0073411A">
              <w:rPr>
                <w:rFonts w:cstheme="minorHAnsi"/>
                <w:spacing w:val="-1"/>
                <w:sz w:val="20"/>
                <w:szCs w:val="20"/>
                <w:lang w:val="es-CL"/>
              </w:rPr>
              <w:t xml:space="preserve"> </w:t>
            </w:r>
            <w:r w:rsidRPr="0073411A">
              <w:rPr>
                <w:rFonts w:cstheme="minorHAnsi"/>
                <w:sz w:val="20"/>
                <w:szCs w:val="20"/>
                <w:lang w:val="es-CL"/>
              </w:rPr>
              <w:t>horas</w:t>
            </w:r>
          </w:p>
        </w:tc>
        <w:tc>
          <w:tcPr>
            <w:tcW w:w="589" w:type="pct"/>
          </w:tcPr>
          <w:p w14:paraId="3B2BFFB9" w14:textId="77777777" w:rsidR="00EA5FA6" w:rsidRPr="0073411A" w:rsidRDefault="00EA5FA6" w:rsidP="00C225E5">
            <w:pPr>
              <w:rPr>
                <w:rFonts w:cstheme="minorHAnsi"/>
                <w:sz w:val="20"/>
                <w:szCs w:val="20"/>
                <w:lang w:val="es-CL"/>
              </w:rPr>
            </w:pPr>
            <w:r w:rsidRPr="0073411A">
              <w:rPr>
                <w:rFonts w:cstheme="minorHAnsi"/>
                <w:sz w:val="20"/>
                <w:szCs w:val="20"/>
                <w:lang w:val="es-CL"/>
              </w:rPr>
              <w:t>13:00</w:t>
            </w:r>
            <w:r w:rsidRPr="0073411A">
              <w:rPr>
                <w:rFonts w:cstheme="minorHAnsi"/>
                <w:spacing w:val="1"/>
                <w:sz w:val="20"/>
                <w:szCs w:val="20"/>
                <w:lang w:val="es-CL"/>
              </w:rPr>
              <w:t xml:space="preserve"> </w:t>
            </w:r>
            <w:r w:rsidRPr="0073411A">
              <w:rPr>
                <w:rFonts w:cstheme="minorHAnsi"/>
                <w:spacing w:val="-10"/>
                <w:sz w:val="20"/>
                <w:szCs w:val="20"/>
                <w:lang w:val="es-CL"/>
              </w:rPr>
              <w:t>a</w:t>
            </w:r>
          </w:p>
          <w:p w14:paraId="21FE33CD" w14:textId="77777777" w:rsidR="00EA5FA6" w:rsidRPr="0073411A" w:rsidRDefault="00EA5FA6" w:rsidP="00C225E5">
            <w:pPr>
              <w:rPr>
                <w:rFonts w:cstheme="minorHAnsi"/>
                <w:sz w:val="20"/>
                <w:szCs w:val="20"/>
                <w:lang w:val="es-CL"/>
              </w:rPr>
            </w:pPr>
            <w:r w:rsidRPr="0073411A">
              <w:rPr>
                <w:rFonts w:cstheme="minorHAnsi"/>
                <w:sz w:val="20"/>
                <w:szCs w:val="20"/>
                <w:lang w:val="es-CL"/>
              </w:rPr>
              <w:t>13:45</w:t>
            </w:r>
            <w:r w:rsidRPr="0073411A">
              <w:rPr>
                <w:rFonts w:cstheme="minorHAnsi"/>
                <w:spacing w:val="1"/>
                <w:sz w:val="20"/>
                <w:szCs w:val="20"/>
                <w:lang w:val="es-CL"/>
              </w:rPr>
              <w:t xml:space="preserve"> </w:t>
            </w:r>
            <w:r w:rsidRPr="0073411A">
              <w:rPr>
                <w:rFonts w:cstheme="minorHAnsi"/>
                <w:sz w:val="20"/>
                <w:szCs w:val="20"/>
                <w:lang w:val="es-CL"/>
              </w:rPr>
              <w:t>horas</w:t>
            </w:r>
          </w:p>
        </w:tc>
      </w:tr>
      <w:tr w:rsidR="00EA5FA6" w:rsidRPr="0073411A" w14:paraId="2E506B93" w14:textId="77777777" w:rsidTr="003F4611">
        <w:trPr>
          <w:trHeight w:val="488"/>
        </w:trPr>
        <w:tc>
          <w:tcPr>
            <w:tcW w:w="733" w:type="pct"/>
          </w:tcPr>
          <w:p w14:paraId="57076F93"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 xml:space="preserve">Cuarto </w:t>
            </w:r>
            <w:r w:rsidRPr="0073411A">
              <w:rPr>
                <w:rFonts w:cstheme="minorHAnsi"/>
                <w:spacing w:val="-5"/>
                <w:sz w:val="20"/>
                <w:szCs w:val="20"/>
                <w:lang w:val="es-CL"/>
              </w:rPr>
              <w:t xml:space="preserve">Año </w:t>
            </w:r>
            <w:r w:rsidRPr="0073411A">
              <w:rPr>
                <w:rFonts w:cstheme="minorHAnsi"/>
                <w:sz w:val="20"/>
                <w:szCs w:val="20"/>
                <w:lang w:val="es-CL"/>
              </w:rPr>
              <w:t>Medio</w:t>
            </w:r>
          </w:p>
        </w:tc>
        <w:tc>
          <w:tcPr>
            <w:tcW w:w="1103" w:type="pct"/>
          </w:tcPr>
          <w:p w14:paraId="535043C0" w14:textId="77777777" w:rsidR="00EA5FA6" w:rsidRPr="0073411A" w:rsidRDefault="00EA5FA6" w:rsidP="00C225E5">
            <w:pPr>
              <w:rPr>
                <w:rFonts w:cstheme="minorHAnsi"/>
                <w:sz w:val="20"/>
                <w:szCs w:val="20"/>
                <w:lang w:val="es-CL"/>
              </w:rPr>
            </w:pPr>
            <w:r w:rsidRPr="0073411A">
              <w:rPr>
                <w:rFonts w:cstheme="minorHAnsi"/>
                <w:sz w:val="20"/>
                <w:szCs w:val="20"/>
                <w:lang w:val="es-CL"/>
              </w:rPr>
              <w:t>17</w:t>
            </w:r>
            <w:r w:rsidRPr="0073411A">
              <w:rPr>
                <w:rFonts w:cstheme="minorHAnsi"/>
                <w:spacing w:val="1"/>
                <w:sz w:val="20"/>
                <w:szCs w:val="20"/>
                <w:lang w:val="es-CL"/>
              </w:rPr>
              <w:t xml:space="preserve"> </w:t>
            </w:r>
            <w:r w:rsidRPr="0073411A">
              <w:rPr>
                <w:rFonts w:cstheme="minorHAnsi"/>
                <w:sz w:val="20"/>
                <w:szCs w:val="20"/>
                <w:lang w:val="es-CL"/>
              </w:rPr>
              <w:t>a 18</w:t>
            </w:r>
            <w:r w:rsidRPr="0073411A">
              <w:rPr>
                <w:rFonts w:cstheme="minorHAnsi"/>
                <w:spacing w:val="-1"/>
                <w:sz w:val="20"/>
                <w:szCs w:val="20"/>
                <w:lang w:val="es-CL"/>
              </w:rPr>
              <w:t xml:space="preserve"> </w:t>
            </w:r>
            <w:r w:rsidRPr="0073411A">
              <w:rPr>
                <w:rFonts w:cstheme="minorHAnsi"/>
                <w:spacing w:val="-4"/>
                <w:sz w:val="20"/>
                <w:szCs w:val="20"/>
                <w:lang w:val="es-CL"/>
              </w:rPr>
              <w:t>años</w:t>
            </w:r>
            <w:r w:rsidR="00A437CC" w:rsidRPr="0073411A">
              <w:rPr>
                <w:rFonts w:cstheme="minorHAnsi"/>
                <w:sz w:val="20"/>
                <w:szCs w:val="20"/>
                <w:lang w:val="es-CL"/>
              </w:rPr>
              <w:t xml:space="preserve"> </w:t>
            </w:r>
            <w:r w:rsidRPr="0073411A">
              <w:rPr>
                <w:rFonts w:cstheme="minorHAnsi"/>
                <w:sz w:val="20"/>
                <w:szCs w:val="20"/>
                <w:lang w:val="es-CL"/>
              </w:rPr>
              <w:t>de</w:t>
            </w:r>
            <w:r w:rsidRPr="0073411A">
              <w:rPr>
                <w:rFonts w:cstheme="minorHAnsi"/>
                <w:spacing w:val="1"/>
                <w:sz w:val="20"/>
                <w:szCs w:val="20"/>
                <w:lang w:val="es-CL"/>
              </w:rPr>
              <w:t xml:space="preserve"> </w:t>
            </w:r>
            <w:r w:rsidRPr="0073411A">
              <w:rPr>
                <w:rFonts w:cstheme="minorHAnsi"/>
                <w:spacing w:val="-4"/>
                <w:sz w:val="20"/>
                <w:szCs w:val="20"/>
                <w:lang w:val="es-CL"/>
              </w:rPr>
              <w:t>edad</w:t>
            </w:r>
          </w:p>
        </w:tc>
        <w:tc>
          <w:tcPr>
            <w:tcW w:w="883" w:type="pct"/>
          </w:tcPr>
          <w:p w14:paraId="4944056D" w14:textId="77777777" w:rsidR="00EA5FA6" w:rsidRPr="0073411A" w:rsidRDefault="00EA5FA6" w:rsidP="00A437CC">
            <w:pPr>
              <w:jc w:val="center"/>
              <w:rPr>
                <w:rFonts w:cstheme="minorHAnsi"/>
                <w:sz w:val="20"/>
                <w:szCs w:val="20"/>
                <w:lang w:val="es-CL"/>
              </w:rPr>
            </w:pPr>
            <w:r w:rsidRPr="0073411A">
              <w:rPr>
                <w:rFonts w:cstheme="minorHAnsi"/>
                <w:sz w:val="20"/>
                <w:szCs w:val="20"/>
                <w:lang w:val="es-CL"/>
              </w:rPr>
              <w:t>Mañana</w:t>
            </w:r>
            <w:r w:rsidRPr="0073411A">
              <w:rPr>
                <w:rFonts w:cstheme="minorHAnsi"/>
                <w:spacing w:val="-1"/>
                <w:sz w:val="20"/>
                <w:szCs w:val="20"/>
                <w:lang w:val="es-CL"/>
              </w:rPr>
              <w:t xml:space="preserve"> </w:t>
            </w:r>
            <w:r w:rsidRPr="0073411A">
              <w:rPr>
                <w:rFonts w:cstheme="minorHAnsi"/>
                <w:sz w:val="20"/>
                <w:szCs w:val="20"/>
                <w:lang w:val="es-CL"/>
              </w:rPr>
              <w:t xml:space="preserve">- </w:t>
            </w:r>
            <w:r w:rsidRPr="0073411A">
              <w:rPr>
                <w:rFonts w:cstheme="minorHAnsi"/>
                <w:spacing w:val="-4"/>
                <w:sz w:val="20"/>
                <w:szCs w:val="20"/>
                <w:lang w:val="es-CL"/>
              </w:rPr>
              <w:t>Tarde</w:t>
            </w:r>
          </w:p>
        </w:tc>
        <w:tc>
          <w:tcPr>
            <w:tcW w:w="662" w:type="pct"/>
          </w:tcPr>
          <w:p w14:paraId="5190F6EC" w14:textId="77777777" w:rsidR="00EA5FA6" w:rsidRPr="0073411A" w:rsidRDefault="00EA5FA6" w:rsidP="00C225E5">
            <w:pPr>
              <w:rPr>
                <w:rFonts w:cstheme="minorHAnsi"/>
                <w:sz w:val="20"/>
                <w:szCs w:val="20"/>
                <w:lang w:val="es-CL"/>
              </w:rPr>
            </w:pPr>
            <w:r w:rsidRPr="0073411A">
              <w:rPr>
                <w:rFonts w:cstheme="minorHAnsi"/>
                <w:sz w:val="20"/>
                <w:szCs w:val="20"/>
                <w:lang w:val="es-CL"/>
              </w:rPr>
              <w:t>08:00</w:t>
            </w:r>
            <w:r w:rsidRPr="0073411A">
              <w:rPr>
                <w:rFonts w:cstheme="minorHAnsi"/>
                <w:spacing w:val="1"/>
                <w:sz w:val="20"/>
                <w:szCs w:val="20"/>
                <w:lang w:val="es-CL"/>
              </w:rPr>
              <w:t xml:space="preserve"> </w:t>
            </w:r>
            <w:r w:rsidRPr="0073411A">
              <w:rPr>
                <w:rFonts w:cstheme="minorHAnsi"/>
                <w:sz w:val="20"/>
                <w:szCs w:val="20"/>
                <w:lang w:val="es-CL"/>
              </w:rPr>
              <w:t>a 16:45</w:t>
            </w:r>
          </w:p>
          <w:p w14:paraId="415D8AC9" w14:textId="77777777" w:rsidR="00EA5FA6" w:rsidRPr="0073411A" w:rsidRDefault="00EA5FA6" w:rsidP="00C225E5">
            <w:pPr>
              <w:rPr>
                <w:rFonts w:cstheme="minorHAnsi"/>
                <w:sz w:val="20"/>
                <w:szCs w:val="20"/>
                <w:lang w:val="es-CL"/>
              </w:rPr>
            </w:pPr>
            <w:r w:rsidRPr="0073411A">
              <w:rPr>
                <w:rFonts w:cstheme="minorHAnsi"/>
                <w:sz w:val="20"/>
                <w:szCs w:val="20"/>
                <w:lang w:val="es-CL"/>
              </w:rPr>
              <w:t>horas</w:t>
            </w:r>
          </w:p>
        </w:tc>
        <w:tc>
          <w:tcPr>
            <w:tcW w:w="1030" w:type="pct"/>
          </w:tcPr>
          <w:p w14:paraId="3CA20CB3" w14:textId="77777777" w:rsidR="00EA5FA6" w:rsidRPr="0073411A" w:rsidRDefault="00EA5FA6" w:rsidP="00C225E5">
            <w:pPr>
              <w:rPr>
                <w:rFonts w:cstheme="minorHAnsi"/>
                <w:sz w:val="20"/>
                <w:szCs w:val="20"/>
                <w:lang w:val="es-CL"/>
              </w:rPr>
            </w:pPr>
            <w:r w:rsidRPr="0073411A">
              <w:rPr>
                <w:rFonts w:cstheme="minorHAnsi"/>
                <w:sz w:val="20"/>
                <w:szCs w:val="20"/>
                <w:lang w:val="es-CL"/>
              </w:rPr>
              <w:t>11:20 a 11:40</w:t>
            </w:r>
            <w:r w:rsidRPr="0073411A">
              <w:rPr>
                <w:rFonts w:cstheme="minorHAnsi"/>
                <w:spacing w:val="-1"/>
                <w:sz w:val="20"/>
                <w:szCs w:val="20"/>
                <w:lang w:val="es-CL"/>
              </w:rPr>
              <w:t xml:space="preserve"> </w:t>
            </w:r>
            <w:r w:rsidRPr="0073411A">
              <w:rPr>
                <w:rFonts w:cstheme="minorHAnsi"/>
                <w:sz w:val="20"/>
                <w:szCs w:val="20"/>
                <w:lang w:val="es-CL"/>
              </w:rPr>
              <w:t>horas</w:t>
            </w:r>
          </w:p>
        </w:tc>
        <w:tc>
          <w:tcPr>
            <w:tcW w:w="589" w:type="pct"/>
          </w:tcPr>
          <w:p w14:paraId="2FCDF40A" w14:textId="77777777" w:rsidR="00EA5FA6" w:rsidRPr="0073411A" w:rsidRDefault="00EA5FA6" w:rsidP="00C225E5">
            <w:pPr>
              <w:rPr>
                <w:rFonts w:cstheme="minorHAnsi"/>
                <w:sz w:val="20"/>
                <w:szCs w:val="20"/>
                <w:lang w:val="es-CL"/>
              </w:rPr>
            </w:pPr>
            <w:r w:rsidRPr="0073411A">
              <w:rPr>
                <w:rFonts w:cstheme="minorHAnsi"/>
                <w:sz w:val="20"/>
                <w:szCs w:val="20"/>
                <w:lang w:val="es-CL"/>
              </w:rPr>
              <w:t>13:00</w:t>
            </w:r>
            <w:r w:rsidRPr="0073411A">
              <w:rPr>
                <w:rFonts w:cstheme="minorHAnsi"/>
                <w:spacing w:val="1"/>
                <w:sz w:val="20"/>
                <w:szCs w:val="20"/>
                <w:lang w:val="es-CL"/>
              </w:rPr>
              <w:t xml:space="preserve"> </w:t>
            </w:r>
            <w:r w:rsidRPr="0073411A">
              <w:rPr>
                <w:rFonts w:cstheme="minorHAnsi"/>
                <w:spacing w:val="-10"/>
                <w:sz w:val="20"/>
                <w:szCs w:val="20"/>
                <w:lang w:val="es-CL"/>
              </w:rPr>
              <w:t>a</w:t>
            </w:r>
          </w:p>
          <w:p w14:paraId="0B17E247" w14:textId="77777777" w:rsidR="00EA5FA6" w:rsidRPr="0073411A" w:rsidRDefault="00EA5FA6" w:rsidP="00C225E5">
            <w:pPr>
              <w:rPr>
                <w:rFonts w:cstheme="minorHAnsi"/>
                <w:sz w:val="20"/>
                <w:szCs w:val="20"/>
                <w:lang w:val="es-CL"/>
              </w:rPr>
            </w:pPr>
            <w:r w:rsidRPr="0073411A">
              <w:rPr>
                <w:rFonts w:cstheme="minorHAnsi"/>
                <w:sz w:val="20"/>
                <w:szCs w:val="20"/>
                <w:lang w:val="es-CL"/>
              </w:rPr>
              <w:t>13:45</w:t>
            </w:r>
            <w:r w:rsidRPr="0073411A">
              <w:rPr>
                <w:rFonts w:cstheme="minorHAnsi"/>
                <w:spacing w:val="1"/>
                <w:sz w:val="20"/>
                <w:szCs w:val="20"/>
                <w:lang w:val="es-CL"/>
              </w:rPr>
              <w:t xml:space="preserve"> </w:t>
            </w:r>
            <w:r w:rsidRPr="0073411A">
              <w:rPr>
                <w:rFonts w:cstheme="minorHAnsi"/>
                <w:sz w:val="20"/>
                <w:szCs w:val="20"/>
                <w:lang w:val="es-CL"/>
              </w:rPr>
              <w:t>horas</w:t>
            </w:r>
          </w:p>
        </w:tc>
      </w:tr>
    </w:tbl>
    <w:p w14:paraId="3D73426A" w14:textId="77777777" w:rsidR="006F3AC8" w:rsidRDefault="006F3AC8" w:rsidP="00C225E5">
      <w:pPr>
        <w:rPr>
          <w:rFonts w:cstheme="minorHAnsi"/>
          <w:b/>
        </w:rPr>
      </w:pPr>
    </w:p>
    <w:p w14:paraId="18F39AFD" w14:textId="53B3E2C1" w:rsidR="00EA5FA6" w:rsidRPr="00237013" w:rsidRDefault="00EA5FA6" w:rsidP="00C225E5">
      <w:pPr>
        <w:rPr>
          <w:rFonts w:cstheme="minorHAnsi"/>
          <w:b/>
        </w:rPr>
      </w:pPr>
      <w:r>
        <w:rPr>
          <w:rFonts w:cstheme="minorHAnsi"/>
          <w:b/>
        </w:rPr>
        <w:t>ARTÍ</w:t>
      </w:r>
      <w:r w:rsidRPr="00237013">
        <w:rPr>
          <w:rFonts w:cstheme="minorHAnsi"/>
          <w:b/>
        </w:rPr>
        <w:t>CULO</w:t>
      </w:r>
      <w:r w:rsidRPr="00237013">
        <w:rPr>
          <w:rFonts w:cstheme="minorHAnsi"/>
          <w:b/>
          <w:spacing w:val="-5"/>
        </w:rPr>
        <w:t xml:space="preserve"> </w:t>
      </w:r>
      <w:r w:rsidR="003F4611">
        <w:rPr>
          <w:rFonts w:cstheme="minorHAnsi"/>
          <w:b/>
        </w:rPr>
        <w:t>5</w:t>
      </w:r>
      <w:r w:rsidRPr="00237013">
        <w:rPr>
          <w:rFonts w:cstheme="minorHAnsi"/>
          <w:b/>
        </w:rPr>
        <w:t>:</w:t>
      </w:r>
      <w:r w:rsidRPr="00237013">
        <w:rPr>
          <w:rFonts w:cstheme="minorHAnsi"/>
          <w:b/>
          <w:spacing w:val="-3"/>
        </w:rPr>
        <w:t xml:space="preserve"> </w:t>
      </w:r>
      <w:r w:rsidRPr="00237013">
        <w:rPr>
          <w:rFonts w:cstheme="minorHAnsi"/>
          <w:b/>
        </w:rPr>
        <w:t>REGIMEN</w:t>
      </w:r>
      <w:r w:rsidRPr="00237013">
        <w:rPr>
          <w:rFonts w:cstheme="minorHAnsi"/>
          <w:b/>
          <w:spacing w:val="-4"/>
        </w:rPr>
        <w:t xml:space="preserve"> </w:t>
      </w:r>
      <w:r w:rsidRPr="00237013">
        <w:rPr>
          <w:rFonts w:cstheme="minorHAnsi"/>
          <w:b/>
        </w:rPr>
        <w:t>DE</w:t>
      </w:r>
      <w:r w:rsidRPr="00237013">
        <w:rPr>
          <w:rFonts w:cstheme="minorHAnsi"/>
          <w:b/>
          <w:spacing w:val="-1"/>
        </w:rPr>
        <w:t xml:space="preserve"> </w:t>
      </w:r>
      <w:r w:rsidRPr="00237013">
        <w:rPr>
          <w:rFonts w:cstheme="minorHAnsi"/>
          <w:b/>
        </w:rPr>
        <w:t>JORNADA</w:t>
      </w:r>
      <w:r w:rsidRPr="00237013">
        <w:rPr>
          <w:rFonts w:cstheme="minorHAnsi"/>
          <w:b/>
          <w:spacing w:val="-2"/>
        </w:rPr>
        <w:t xml:space="preserve"> </w:t>
      </w:r>
      <w:r w:rsidRPr="00237013">
        <w:rPr>
          <w:rFonts w:cstheme="minorHAnsi"/>
          <w:b/>
        </w:rPr>
        <w:t>ESCOLAR Y</w:t>
      </w:r>
      <w:r w:rsidRPr="00237013">
        <w:rPr>
          <w:rFonts w:cstheme="minorHAnsi"/>
          <w:b/>
          <w:spacing w:val="-3"/>
        </w:rPr>
        <w:t xml:space="preserve"> </w:t>
      </w:r>
      <w:r w:rsidRPr="00237013">
        <w:rPr>
          <w:rFonts w:cstheme="minorHAnsi"/>
          <w:b/>
        </w:rPr>
        <w:t>SUSPENSION</w:t>
      </w:r>
      <w:r w:rsidRPr="00237013">
        <w:rPr>
          <w:rFonts w:cstheme="minorHAnsi"/>
          <w:b/>
          <w:spacing w:val="-2"/>
        </w:rPr>
        <w:t xml:space="preserve"> </w:t>
      </w:r>
      <w:r w:rsidRPr="00237013">
        <w:rPr>
          <w:rFonts w:cstheme="minorHAnsi"/>
          <w:b/>
        </w:rPr>
        <w:t>DE</w:t>
      </w:r>
      <w:r w:rsidRPr="00237013">
        <w:rPr>
          <w:rFonts w:cstheme="minorHAnsi"/>
          <w:b/>
          <w:spacing w:val="-2"/>
        </w:rPr>
        <w:t xml:space="preserve"> ACTIVIDADES</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701" w:type="dxa"/>
          <w:right w:w="1134" w:type="dxa"/>
        </w:tblCellMar>
        <w:tblLook w:val="01E0" w:firstRow="1" w:lastRow="1" w:firstColumn="1" w:lastColumn="1" w:noHBand="0" w:noVBand="0"/>
      </w:tblPr>
      <w:tblGrid>
        <w:gridCol w:w="4697"/>
        <w:gridCol w:w="4698"/>
      </w:tblGrid>
      <w:tr w:rsidR="00EA5FA6" w:rsidRPr="00795D21" w14:paraId="6E9D002E" w14:textId="77777777" w:rsidTr="003F4611">
        <w:trPr>
          <w:trHeight w:val="243"/>
        </w:trPr>
        <w:tc>
          <w:tcPr>
            <w:tcW w:w="2500" w:type="pct"/>
          </w:tcPr>
          <w:p w14:paraId="58661C3E" w14:textId="77777777" w:rsidR="00EA5FA6" w:rsidRPr="00237013" w:rsidRDefault="00EA5FA6" w:rsidP="00A437CC">
            <w:pPr>
              <w:ind w:left="-1559"/>
              <w:rPr>
                <w:rFonts w:cstheme="minorHAnsi"/>
                <w:b/>
              </w:rPr>
            </w:pPr>
            <w:r w:rsidRPr="00237013">
              <w:rPr>
                <w:rFonts w:cstheme="minorHAnsi"/>
                <w:b/>
              </w:rPr>
              <w:t>JORNADA</w:t>
            </w:r>
          </w:p>
        </w:tc>
        <w:tc>
          <w:tcPr>
            <w:tcW w:w="2500" w:type="pct"/>
          </w:tcPr>
          <w:p w14:paraId="60566CE9" w14:textId="77777777" w:rsidR="00EA5FA6" w:rsidRPr="00237013" w:rsidRDefault="00EA5FA6" w:rsidP="00A437CC">
            <w:pPr>
              <w:ind w:left="-1550"/>
              <w:rPr>
                <w:rFonts w:cstheme="minorHAnsi"/>
                <w:b/>
              </w:rPr>
            </w:pPr>
            <w:r w:rsidRPr="00237013">
              <w:rPr>
                <w:rFonts w:cstheme="minorHAnsi"/>
                <w:b/>
              </w:rPr>
              <w:t>CURSOS</w:t>
            </w:r>
          </w:p>
        </w:tc>
      </w:tr>
      <w:tr w:rsidR="00EA5FA6" w:rsidRPr="00795D21" w14:paraId="50A79CF4" w14:textId="77777777" w:rsidTr="003F4611">
        <w:trPr>
          <w:trHeight w:val="244"/>
        </w:trPr>
        <w:tc>
          <w:tcPr>
            <w:tcW w:w="2500" w:type="pct"/>
          </w:tcPr>
          <w:p w14:paraId="181CE73D" w14:textId="77777777" w:rsidR="00EA5FA6" w:rsidRPr="00237013" w:rsidRDefault="00EA5FA6" w:rsidP="00A437CC">
            <w:pPr>
              <w:ind w:left="-1559"/>
              <w:rPr>
                <w:rFonts w:cstheme="minorHAnsi"/>
                <w:b/>
              </w:rPr>
            </w:pPr>
            <w:r w:rsidRPr="00237013">
              <w:rPr>
                <w:rFonts w:cstheme="minorHAnsi"/>
                <w:b/>
              </w:rPr>
              <w:t>JORNADA</w:t>
            </w:r>
            <w:r w:rsidRPr="00237013">
              <w:rPr>
                <w:rFonts w:cstheme="minorHAnsi"/>
                <w:b/>
                <w:spacing w:val="-3"/>
              </w:rPr>
              <w:t xml:space="preserve"> </w:t>
            </w:r>
            <w:r w:rsidRPr="00237013">
              <w:rPr>
                <w:rFonts w:cstheme="minorHAnsi"/>
                <w:b/>
              </w:rPr>
              <w:t>ESCOLAR</w:t>
            </w:r>
            <w:r w:rsidRPr="00237013">
              <w:rPr>
                <w:rFonts w:cstheme="minorHAnsi"/>
                <w:b/>
                <w:spacing w:val="-4"/>
              </w:rPr>
              <w:t xml:space="preserve"> </w:t>
            </w:r>
            <w:r w:rsidRPr="00237013">
              <w:rPr>
                <w:rFonts w:cstheme="minorHAnsi"/>
                <w:b/>
              </w:rPr>
              <w:t>COMPLETA</w:t>
            </w:r>
          </w:p>
        </w:tc>
        <w:tc>
          <w:tcPr>
            <w:tcW w:w="2500" w:type="pct"/>
          </w:tcPr>
          <w:p w14:paraId="27DFD2D2" w14:textId="77777777" w:rsidR="00EA5FA6" w:rsidRPr="00237013" w:rsidRDefault="00EA5FA6" w:rsidP="00A437CC">
            <w:pPr>
              <w:ind w:left="-1550"/>
              <w:rPr>
                <w:rFonts w:cstheme="minorHAnsi"/>
                <w:b/>
              </w:rPr>
            </w:pPr>
            <w:r w:rsidRPr="00237013">
              <w:rPr>
                <w:rFonts w:cstheme="minorHAnsi"/>
                <w:b/>
              </w:rPr>
              <w:t>3°</w:t>
            </w:r>
            <w:r w:rsidRPr="00237013">
              <w:rPr>
                <w:rFonts w:cstheme="minorHAnsi"/>
                <w:b/>
                <w:spacing w:val="-1"/>
              </w:rPr>
              <w:t xml:space="preserve"> </w:t>
            </w:r>
            <w:r w:rsidRPr="00237013">
              <w:rPr>
                <w:rFonts w:cstheme="minorHAnsi"/>
                <w:b/>
              </w:rPr>
              <w:t>A 4° MEDIO</w:t>
            </w:r>
          </w:p>
        </w:tc>
      </w:tr>
      <w:tr w:rsidR="00EA5FA6" w:rsidRPr="00795D21" w14:paraId="3AE7827A" w14:textId="77777777" w:rsidTr="003F4611">
        <w:trPr>
          <w:trHeight w:val="243"/>
        </w:trPr>
        <w:tc>
          <w:tcPr>
            <w:tcW w:w="2500" w:type="pct"/>
          </w:tcPr>
          <w:p w14:paraId="493D0E3D" w14:textId="77777777" w:rsidR="00EA5FA6" w:rsidRPr="00237013" w:rsidRDefault="00EA5FA6" w:rsidP="00A437CC">
            <w:pPr>
              <w:ind w:left="-1559"/>
              <w:rPr>
                <w:rFonts w:cstheme="minorHAnsi"/>
                <w:b/>
              </w:rPr>
            </w:pPr>
            <w:r w:rsidRPr="00237013">
              <w:rPr>
                <w:rFonts w:cstheme="minorHAnsi"/>
                <w:b/>
              </w:rPr>
              <w:t>MEDIA JORNADA</w:t>
            </w:r>
          </w:p>
        </w:tc>
        <w:tc>
          <w:tcPr>
            <w:tcW w:w="2500" w:type="pct"/>
          </w:tcPr>
          <w:p w14:paraId="46580C95" w14:textId="77777777" w:rsidR="00EA5FA6" w:rsidRPr="00237013" w:rsidRDefault="00EA5FA6" w:rsidP="00A437CC">
            <w:pPr>
              <w:ind w:left="-1550"/>
              <w:rPr>
                <w:rFonts w:cstheme="minorHAnsi"/>
                <w:b/>
              </w:rPr>
            </w:pPr>
            <w:r w:rsidRPr="00237013">
              <w:rPr>
                <w:rFonts w:cstheme="minorHAnsi"/>
                <w:b/>
              </w:rPr>
              <w:t>PRE KINDER A 2° BÁSICO</w:t>
            </w:r>
          </w:p>
        </w:tc>
      </w:tr>
    </w:tbl>
    <w:p w14:paraId="5E854DB2" w14:textId="77777777" w:rsidR="00EA5FA6" w:rsidRPr="00237013" w:rsidRDefault="00EA5FA6" w:rsidP="00C225E5">
      <w:pPr>
        <w:rPr>
          <w:rFonts w:cstheme="minorHAnsi"/>
          <w:b/>
        </w:rPr>
      </w:pPr>
    </w:p>
    <w:p w14:paraId="3B029B87" w14:textId="77777777" w:rsidR="00EA5FA6" w:rsidRPr="00237013" w:rsidRDefault="00EA5FA6" w:rsidP="003F4611">
      <w:pPr>
        <w:spacing w:line="360" w:lineRule="auto"/>
        <w:rPr>
          <w:rFonts w:cstheme="minorHAnsi"/>
        </w:rPr>
      </w:pPr>
      <w:r w:rsidRPr="00237013">
        <w:rPr>
          <w:rFonts w:cstheme="minorHAnsi"/>
          <w:b/>
        </w:rPr>
        <w:lastRenderedPageBreak/>
        <w:t>Suspensión de</w:t>
      </w:r>
      <w:r w:rsidRPr="00237013">
        <w:rPr>
          <w:rFonts w:cstheme="minorHAnsi"/>
          <w:b/>
          <w:spacing w:val="-4"/>
        </w:rPr>
        <w:t xml:space="preserve"> </w:t>
      </w:r>
      <w:r w:rsidRPr="00237013">
        <w:rPr>
          <w:rFonts w:cstheme="minorHAnsi"/>
          <w:b/>
        </w:rPr>
        <w:t>Actividades:</w:t>
      </w:r>
      <w:r w:rsidRPr="00237013">
        <w:rPr>
          <w:rFonts w:cstheme="minorHAnsi"/>
          <w:b/>
          <w:spacing w:val="40"/>
        </w:rPr>
        <w:t xml:space="preserve"> </w:t>
      </w:r>
      <w:r w:rsidRPr="00237013">
        <w:rPr>
          <w:rFonts w:cstheme="minorHAnsi"/>
        </w:rPr>
        <w:t>La</w:t>
      </w:r>
      <w:r w:rsidRPr="00237013">
        <w:rPr>
          <w:rFonts w:cstheme="minorHAnsi"/>
          <w:spacing w:val="-3"/>
        </w:rPr>
        <w:t xml:space="preserve"> </w:t>
      </w:r>
      <w:r w:rsidRPr="00237013">
        <w:rPr>
          <w:rFonts w:cstheme="minorHAnsi"/>
        </w:rPr>
        <w:t>suspensión</w:t>
      </w:r>
      <w:r w:rsidRPr="00237013">
        <w:rPr>
          <w:rFonts w:cstheme="minorHAnsi"/>
          <w:spacing w:val="-2"/>
        </w:rPr>
        <w:t xml:space="preserve"> </w:t>
      </w:r>
      <w:r w:rsidRPr="00237013">
        <w:rPr>
          <w:rFonts w:cstheme="minorHAnsi"/>
        </w:rPr>
        <w:t>de clases</w:t>
      </w:r>
      <w:r w:rsidRPr="00237013">
        <w:rPr>
          <w:rFonts w:cstheme="minorHAnsi"/>
          <w:spacing w:val="-1"/>
        </w:rPr>
        <w:t xml:space="preserve"> </w:t>
      </w:r>
      <w:r w:rsidRPr="00237013">
        <w:rPr>
          <w:rFonts w:cstheme="minorHAnsi"/>
        </w:rPr>
        <w:t>es</w:t>
      </w:r>
      <w:r w:rsidRPr="00237013">
        <w:rPr>
          <w:rFonts w:cstheme="minorHAnsi"/>
          <w:spacing w:val="-3"/>
        </w:rPr>
        <w:t xml:space="preserve"> </w:t>
      </w:r>
      <w:r w:rsidRPr="00237013">
        <w:rPr>
          <w:rFonts w:cstheme="minorHAnsi"/>
        </w:rPr>
        <w:t>una</w:t>
      </w:r>
      <w:r w:rsidRPr="00237013">
        <w:rPr>
          <w:rFonts w:cstheme="minorHAnsi"/>
          <w:spacing w:val="-3"/>
        </w:rPr>
        <w:t xml:space="preserve"> </w:t>
      </w:r>
      <w:r w:rsidRPr="00237013">
        <w:rPr>
          <w:rFonts w:cstheme="minorHAnsi"/>
        </w:rPr>
        <w:t>medida</w:t>
      </w:r>
      <w:r w:rsidRPr="00237013">
        <w:rPr>
          <w:rFonts w:cstheme="minorHAnsi"/>
          <w:spacing w:val="-3"/>
        </w:rPr>
        <w:t xml:space="preserve"> </w:t>
      </w:r>
      <w:r w:rsidRPr="00237013">
        <w:rPr>
          <w:rFonts w:cstheme="minorHAnsi"/>
        </w:rPr>
        <w:t>extrema</w:t>
      </w:r>
      <w:r w:rsidRPr="00237013">
        <w:rPr>
          <w:rFonts w:cstheme="minorHAnsi"/>
          <w:spacing w:val="-1"/>
        </w:rPr>
        <w:t xml:space="preserve"> </w:t>
      </w:r>
      <w:r w:rsidRPr="00237013">
        <w:rPr>
          <w:rFonts w:cstheme="minorHAnsi"/>
        </w:rPr>
        <w:t>y</w:t>
      </w:r>
      <w:r w:rsidRPr="00237013">
        <w:rPr>
          <w:rFonts w:cstheme="minorHAnsi"/>
          <w:spacing w:val="-1"/>
        </w:rPr>
        <w:t xml:space="preserve"> </w:t>
      </w:r>
      <w:r w:rsidRPr="00237013">
        <w:rPr>
          <w:rFonts w:cstheme="minorHAnsi"/>
        </w:rPr>
        <w:t>de carácter excepcional,</w:t>
      </w:r>
      <w:r w:rsidRPr="00237013">
        <w:rPr>
          <w:rFonts w:cstheme="minorHAnsi"/>
          <w:spacing w:val="-1"/>
        </w:rPr>
        <w:t xml:space="preserve"> </w:t>
      </w:r>
      <w:r w:rsidRPr="00237013">
        <w:rPr>
          <w:rFonts w:cstheme="minorHAnsi"/>
        </w:rPr>
        <w:t>la cual</w:t>
      </w:r>
      <w:r w:rsidRPr="00237013">
        <w:rPr>
          <w:rFonts w:cstheme="minorHAnsi"/>
          <w:spacing w:val="-7"/>
        </w:rPr>
        <w:t xml:space="preserve"> </w:t>
      </w:r>
      <w:r w:rsidRPr="00237013">
        <w:rPr>
          <w:rFonts w:cstheme="minorHAnsi"/>
        </w:rPr>
        <w:t>se</w:t>
      </w:r>
      <w:r w:rsidRPr="00237013">
        <w:rPr>
          <w:rFonts w:cstheme="minorHAnsi"/>
          <w:spacing w:val="-9"/>
        </w:rPr>
        <w:t xml:space="preserve"> </w:t>
      </w:r>
      <w:r w:rsidRPr="00237013">
        <w:rPr>
          <w:rFonts w:cstheme="minorHAnsi"/>
        </w:rPr>
        <w:t>puede</w:t>
      </w:r>
      <w:r w:rsidRPr="00237013">
        <w:rPr>
          <w:rFonts w:cstheme="minorHAnsi"/>
          <w:spacing w:val="-9"/>
        </w:rPr>
        <w:t xml:space="preserve"> </w:t>
      </w:r>
      <w:r w:rsidRPr="00237013">
        <w:rPr>
          <w:rFonts w:cstheme="minorHAnsi"/>
        </w:rPr>
        <w:t>extender</w:t>
      </w:r>
      <w:r w:rsidRPr="00237013">
        <w:rPr>
          <w:rFonts w:cstheme="minorHAnsi"/>
          <w:spacing w:val="-9"/>
        </w:rPr>
        <w:t xml:space="preserve"> </w:t>
      </w:r>
      <w:r w:rsidRPr="00237013">
        <w:rPr>
          <w:rFonts w:cstheme="minorHAnsi"/>
        </w:rPr>
        <w:t>hasta</w:t>
      </w:r>
      <w:r w:rsidRPr="00237013">
        <w:rPr>
          <w:rFonts w:cstheme="minorHAnsi"/>
          <w:spacing w:val="-10"/>
        </w:rPr>
        <w:t xml:space="preserve"> </w:t>
      </w:r>
      <w:r w:rsidRPr="00237013">
        <w:rPr>
          <w:rFonts w:cstheme="minorHAnsi"/>
        </w:rPr>
        <w:t>por</w:t>
      </w:r>
      <w:r w:rsidRPr="00237013">
        <w:rPr>
          <w:rFonts w:cstheme="minorHAnsi"/>
          <w:spacing w:val="-9"/>
        </w:rPr>
        <w:t xml:space="preserve"> </w:t>
      </w:r>
      <w:r w:rsidRPr="00237013">
        <w:rPr>
          <w:rFonts w:cstheme="minorHAnsi"/>
        </w:rPr>
        <w:t>un</w:t>
      </w:r>
      <w:r w:rsidRPr="00237013">
        <w:rPr>
          <w:rFonts w:cstheme="minorHAnsi"/>
          <w:spacing w:val="-9"/>
        </w:rPr>
        <w:t xml:space="preserve"> </w:t>
      </w:r>
      <w:r w:rsidRPr="00237013">
        <w:rPr>
          <w:rFonts w:cstheme="minorHAnsi"/>
        </w:rPr>
        <w:t>plazo</w:t>
      </w:r>
      <w:r w:rsidRPr="00237013">
        <w:rPr>
          <w:rFonts w:cstheme="minorHAnsi"/>
          <w:spacing w:val="-9"/>
        </w:rPr>
        <w:t xml:space="preserve"> </w:t>
      </w:r>
      <w:r w:rsidRPr="00237013">
        <w:rPr>
          <w:rFonts w:cstheme="minorHAnsi"/>
        </w:rPr>
        <w:t>máximo</w:t>
      </w:r>
      <w:r w:rsidRPr="00237013">
        <w:rPr>
          <w:rFonts w:cstheme="minorHAnsi"/>
          <w:spacing w:val="-7"/>
        </w:rPr>
        <w:t xml:space="preserve"> </w:t>
      </w:r>
      <w:r w:rsidRPr="00237013">
        <w:rPr>
          <w:rFonts w:cstheme="minorHAnsi"/>
        </w:rPr>
        <w:t>de</w:t>
      </w:r>
      <w:r w:rsidRPr="00237013">
        <w:rPr>
          <w:rFonts w:cstheme="minorHAnsi"/>
          <w:spacing w:val="-9"/>
        </w:rPr>
        <w:t xml:space="preserve"> </w:t>
      </w:r>
      <w:r w:rsidRPr="00237013">
        <w:rPr>
          <w:rFonts w:cstheme="minorHAnsi"/>
        </w:rPr>
        <w:t>5</w:t>
      </w:r>
      <w:r w:rsidRPr="00237013">
        <w:rPr>
          <w:rFonts w:cstheme="minorHAnsi"/>
          <w:spacing w:val="-9"/>
        </w:rPr>
        <w:t xml:space="preserve"> </w:t>
      </w:r>
      <w:r w:rsidRPr="00237013">
        <w:rPr>
          <w:rFonts w:cstheme="minorHAnsi"/>
        </w:rPr>
        <w:t>días</w:t>
      </w:r>
      <w:r w:rsidRPr="00237013">
        <w:rPr>
          <w:rFonts w:cstheme="minorHAnsi"/>
          <w:spacing w:val="-10"/>
        </w:rPr>
        <w:t xml:space="preserve"> </w:t>
      </w:r>
      <w:r w:rsidRPr="00237013">
        <w:rPr>
          <w:rFonts w:cstheme="minorHAnsi"/>
        </w:rPr>
        <w:t>hábiles,</w:t>
      </w:r>
      <w:r w:rsidRPr="00237013">
        <w:rPr>
          <w:rFonts w:cstheme="minorHAnsi"/>
          <w:spacing w:val="-9"/>
        </w:rPr>
        <w:t xml:space="preserve"> </w:t>
      </w:r>
      <w:r w:rsidRPr="00237013">
        <w:rPr>
          <w:rFonts w:cstheme="minorHAnsi"/>
        </w:rPr>
        <w:t>renovables</w:t>
      </w:r>
      <w:r w:rsidRPr="00237013">
        <w:rPr>
          <w:rFonts w:cstheme="minorHAnsi"/>
          <w:spacing w:val="-10"/>
        </w:rPr>
        <w:t xml:space="preserve"> </w:t>
      </w:r>
      <w:r w:rsidRPr="00237013">
        <w:rPr>
          <w:rFonts w:cstheme="minorHAnsi"/>
        </w:rPr>
        <w:t>por</w:t>
      </w:r>
      <w:r w:rsidRPr="00237013">
        <w:rPr>
          <w:rFonts w:cstheme="minorHAnsi"/>
          <w:spacing w:val="-9"/>
        </w:rPr>
        <w:t xml:space="preserve"> </w:t>
      </w:r>
      <w:r w:rsidRPr="00237013">
        <w:rPr>
          <w:rFonts w:cstheme="minorHAnsi"/>
        </w:rPr>
        <w:t>igual</w:t>
      </w:r>
      <w:r w:rsidRPr="00237013">
        <w:rPr>
          <w:rFonts w:cstheme="minorHAnsi"/>
          <w:spacing w:val="-9"/>
        </w:rPr>
        <w:t xml:space="preserve"> </w:t>
      </w:r>
      <w:r w:rsidRPr="00237013">
        <w:rPr>
          <w:rFonts w:cstheme="minorHAnsi"/>
        </w:rPr>
        <w:t>periodo</w:t>
      </w:r>
      <w:r w:rsidRPr="00237013">
        <w:rPr>
          <w:rFonts w:cstheme="minorHAnsi"/>
          <w:spacing w:val="-7"/>
        </w:rPr>
        <w:t xml:space="preserve"> </w:t>
      </w:r>
      <w:r w:rsidRPr="00237013">
        <w:rPr>
          <w:rFonts w:cstheme="minorHAnsi"/>
        </w:rPr>
        <w:t>en</w:t>
      </w:r>
      <w:r w:rsidRPr="00237013">
        <w:rPr>
          <w:rFonts w:cstheme="minorHAnsi"/>
          <w:spacing w:val="-7"/>
        </w:rPr>
        <w:t xml:space="preserve"> </w:t>
      </w:r>
      <w:r w:rsidRPr="00237013">
        <w:rPr>
          <w:rFonts w:cstheme="minorHAnsi"/>
        </w:rPr>
        <w:t>casos debidamente fundamentados.</w:t>
      </w:r>
    </w:p>
    <w:p w14:paraId="440A9944" w14:textId="77777777" w:rsidR="00EA5FA6" w:rsidRPr="00A437CC" w:rsidRDefault="00EA5FA6" w:rsidP="003F4611">
      <w:pPr>
        <w:spacing w:line="360" w:lineRule="auto"/>
        <w:rPr>
          <w:rFonts w:cstheme="minorHAnsi"/>
          <w:b/>
        </w:rPr>
      </w:pPr>
      <w:r w:rsidRPr="00A437CC">
        <w:rPr>
          <w:rFonts w:cstheme="minorHAnsi"/>
          <w:b/>
          <w:spacing w:val="-2"/>
        </w:rPr>
        <w:t>PROCEDIMIENTO:</w:t>
      </w:r>
    </w:p>
    <w:p w14:paraId="65A6AD07" w14:textId="77777777" w:rsidR="00EA5FA6" w:rsidRPr="00237013" w:rsidRDefault="00EA5FA6" w:rsidP="003F4611">
      <w:pPr>
        <w:spacing w:line="360" w:lineRule="auto"/>
        <w:rPr>
          <w:rFonts w:cstheme="minorHAnsi"/>
        </w:rPr>
      </w:pPr>
      <w:r w:rsidRPr="00237013">
        <w:rPr>
          <w:rFonts w:cstheme="minorHAnsi"/>
        </w:rPr>
        <w:t>El Rector del Establecimiento elaborará un Ordinario de solicitud a la Secretaría Regional Ministerial de Educación Valparaíso, indicando el día que se desea suspender y los motivos por los cuales se ha tomado dicha medida.</w:t>
      </w:r>
    </w:p>
    <w:p w14:paraId="4648D1E4" w14:textId="77777777" w:rsidR="00EA5FA6" w:rsidRPr="00237013" w:rsidRDefault="00EA5FA6" w:rsidP="003F4611">
      <w:pPr>
        <w:spacing w:line="360" w:lineRule="auto"/>
        <w:rPr>
          <w:rFonts w:cstheme="minorHAnsi"/>
        </w:rPr>
      </w:pPr>
      <w:r w:rsidRPr="00237013">
        <w:rPr>
          <w:rFonts w:cstheme="minorHAnsi"/>
        </w:rPr>
        <w:t>Se</w:t>
      </w:r>
      <w:r w:rsidRPr="00237013">
        <w:rPr>
          <w:rFonts w:cstheme="minorHAnsi"/>
          <w:spacing w:val="-3"/>
        </w:rPr>
        <w:t xml:space="preserve"> </w:t>
      </w:r>
      <w:r w:rsidRPr="00237013">
        <w:rPr>
          <w:rFonts w:cstheme="minorHAnsi"/>
        </w:rPr>
        <w:t>incorporará</w:t>
      </w:r>
      <w:r w:rsidRPr="00237013">
        <w:rPr>
          <w:rFonts w:cstheme="minorHAnsi"/>
          <w:spacing w:val="-2"/>
        </w:rPr>
        <w:t xml:space="preserve"> </w:t>
      </w:r>
      <w:r w:rsidRPr="00237013">
        <w:rPr>
          <w:rFonts w:cstheme="minorHAnsi"/>
        </w:rPr>
        <w:t>en dicho</w:t>
      </w:r>
      <w:r w:rsidRPr="00237013">
        <w:rPr>
          <w:rFonts w:cstheme="minorHAnsi"/>
          <w:spacing w:val="-3"/>
        </w:rPr>
        <w:t xml:space="preserve"> </w:t>
      </w:r>
      <w:r w:rsidRPr="00237013">
        <w:rPr>
          <w:rFonts w:cstheme="minorHAnsi"/>
        </w:rPr>
        <w:t>documento</w:t>
      </w:r>
      <w:r w:rsidRPr="00237013">
        <w:rPr>
          <w:rFonts w:cstheme="minorHAnsi"/>
          <w:spacing w:val="-3"/>
        </w:rPr>
        <w:t xml:space="preserve"> </w:t>
      </w:r>
      <w:r w:rsidRPr="00237013">
        <w:rPr>
          <w:rFonts w:cstheme="minorHAnsi"/>
        </w:rPr>
        <w:t>el</w:t>
      </w:r>
      <w:r w:rsidRPr="00237013">
        <w:rPr>
          <w:rFonts w:cstheme="minorHAnsi"/>
          <w:spacing w:val="-2"/>
        </w:rPr>
        <w:t xml:space="preserve"> </w:t>
      </w:r>
      <w:r w:rsidRPr="00237013">
        <w:rPr>
          <w:rFonts w:cstheme="minorHAnsi"/>
        </w:rPr>
        <w:t>día</w:t>
      </w:r>
      <w:r w:rsidRPr="00237013">
        <w:rPr>
          <w:rFonts w:cstheme="minorHAnsi"/>
          <w:spacing w:val="-4"/>
        </w:rPr>
        <w:t xml:space="preserve"> </w:t>
      </w:r>
      <w:r w:rsidRPr="00237013">
        <w:rPr>
          <w:rFonts w:cstheme="minorHAnsi"/>
        </w:rPr>
        <w:t>en</w:t>
      </w:r>
      <w:r w:rsidRPr="00237013">
        <w:rPr>
          <w:rFonts w:cstheme="minorHAnsi"/>
          <w:spacing w:val="-2"/>
        </w:rPr>
        <w:t xml:space="preserve"> </w:t>
      </w:r>
      <w:r w:rsidRPr="00237013">
        <w:rPr>
          <w:rFonts w:cstheme="minorHAnsi"/>
        </w:rPr>
        <w:t>que</w:t>
      </w:r>
      <w:r w:rsidRPr="00237013">
        <w:rPr>
          <w:rFonts w:cstheme="minorHAnsi"/>
          <w:spacing w:val="-3"/>
        </w:rPr>
        <w:t xml:space="preserve"> </w:t>
      </w:r>
      <w:r w:rsidRPr="00237013">
        <w:rPr>
          <w:rFonts w:cstheme="minorHAnsi"/>
        </w:rPr>
        <w:t>se</w:t>
      </w:r>
      <w:r w:rsidRPr="00237013">
        <w:rPr>
          <w:rFonts w:cstheme="minorHAnsi"/>
          <w:spacing w:val="-2"/>
        </w:rPr>
        <w:t xml:space="preserve"> </w:t>
      </w:r>
      <w:r w:rsidRPr="00237013">
        <w:rPr>
          <w:rFonts w:cstheme="minorHAnsi"/>
        </w:rPr>
        <w:t>realizará</w:t>
      </w:r>
      <w:r w:rsidRPr="00237013">
        <w:rPr>
          <w:rFonts w:cstheme="minorHAnsi"/>
          <w:spacing w:val="-2"/>
        </w:rPr>
        <w:t xml:space="preserve"> </w:t>
      </w:r>
      <w:r w:rsidRPr="00237013">
        <w:rPr>
          <w:rFonts w:cstheme="minorHAnsi"/>
        </w:rPr>
        <w:t>la</w:t>
      </w:r>
      <w:r w:rsidRPr="00237013">
        <w:rPr>
          <w:rFonts w:cstheme="minorHAnsi"/>
          <w:spacing w:val="-2"/>
        </w:rPr>
        <w:t xml:space="preserve"> </w:t>
      </w:r>
      <w:r w:rsidRPr="00237013">
        <w:rPr>
          <w:rFonts w:cstheme="minorHAnsi"/>
        </w:rPr>
        <w:t>recuperación</w:t>
      </w:r>
      <w:r w:rsidRPr="00237013">
        <w:rPr>
          <w:rFonts w:cstheme="minorHAnsi"/>
          <w:spacing w:val="-3"/>
        </w:rPr>
        <w:t xml:space="preserve"> </w:t>
      </w:r>
      <w:r w:rsidRPr="00237013">
        <w:rPr>
          <w:rFonts w:cstheme="minorHAnsi"/>
        </w:rPr>
        <w:t>de la</w:t>
      </w:r>
      <w:r w:rsidRPr="00237013">
        <w:rPr>
          <w:rFonts w:cstheme="minorHAnsi"/>
          <w:spacing w:val="-4"/>
        </w:rPr>
        <w:t xml:space="preserve"> </w:t>
      </w:r>
      <w:r w:rsidRPr="00237013">
        <w:rPr>
          <w:rFonts w:cstheme="minorHAnsi"/>
        </w:rPr>
        <w:t xml:space="preserve">clase </w:t>
      </w:r>
      <w:r w:rsidRPr="00237013">
        <w:rPr>
          <w:rFonts w:cstheme="minorHAnsi"/>
          <w:spacing w:val="-2"/>
        </w:rPr>
        <w:t>suspendida.</w:t>
      </w:r>
    </w:p>
    <w:p w14:paraId="72A8E454" w14:textId="77777777" w:rsidR="00EA5FA6" w:rsidRPr="00237013" w:rsidRDefault="00EA5FA6" w:rsidP="003F4611">
      <w:pPr>
        <w:spacing w:line="360" w:lineRule="auto"/>
        <w:rPr>
          <w:rFonts w:cstheme="minorHAnsi"/>
        </w:rPr>
      </w:pPr>
      <w:r w:rsidRPr="00237013">
        <w:rPr>
          <w:rFonts w:cstheme="minorHAnsi"/>
        </w:rPr>
        <w:t>Se envía vía correo electrónico, al Departamento encargado en SECREDUC, considerando un periodo prudente de espera de la respuesta.</w:t>
      </w:r>
    </w:p>
    <w:p w14:paraId="544C55D0" w14:textId="77777777" w:rsidR="00EA5FA6" w:rsidRPr="00237013" w:rsidRDefault="00EA5FA6" w:rsidP="003F4611">
      <w:pPr>
        <w:spacing w:line="360" w:lineRule="auto"/>
        <w:rPr>
          <w:rFonts w:cstheme="minorHAnsi"/>
        </w:rPr>
      </w:pPr>
      <w:r w:rsidRPr="00237013">
        <w:rPr>
          <w:rFonts w:cstheme="minorHAnsi"/>
        </w:rPr>
        <w:t>Desde</w:t>
      </w:r>
      <w:r w:rsidRPr="00237013">
        <w:rPr>
          <w:rFonts w:cstheme="minorHAnsi"/>
          <w:spacing w:val="-11"/>
        </w:rPr>
        <w:t xml:space="preserve"> </w:t>
      </w:r>
      <w:r w:rsidRPr="00237013">
        <w:rPr>
          <w:rFonts w:cstheme="minorHAnsi"/>
        </w:rPr>
        <w:t>SECREDUC,</w:t>
      </w:r>
      <w:r w:rsidRPr="00237013">
        <w:rPr>
          <w:rFonts w:cstheme="minorHAnsi"/>
          <w:spacing w:val="-10"/>
        </w:rPr>
        <w:t xml:space="preserve"> </w:t>
      </w:r>
      <w:r w:rsidRPr="00237013">
        <w:rPr>
          <w:rFonts w:cstheme="minorHAnsi"/>
        </w:rPr>
        <w:t>llegará</w:t>
      </w:r>
      <w:r w:rsidRPr="00237013">
        <w:rPr>
          <w:rFonts w:cstheme="minorHAnsi"/>
          <w:spacing w:val="-12"/>
        </w:rPr>
        <w:t xml:space="preserve"> </w:t>
      </w:r>
      <w:r w:rsidRPr="00237013">
        <w:rPr>
          <w:rFonts w:cstheme="minorHAnsi"/>
        </w:rPr>
        <w:t>una</w:t>
      </w:r>
      <w:r w:rsidRPr="00237013">
        <w:rPr>
          <w:rFonts w:cstheme="minorHAnsi"/>
          <w:spacing w:val="-10"/>
        </w:rPr>
        <w:t xml:space="preserve"> </w:t>
      </w:r>
      <w:r w:rsidRPr="00237013">
        <w:rPr>
          <w:rFonts w:cstheme="minorHAnsi"/>
        </w:rPr>
        <w:t>Resolución</w:t>
      </w:r>
      <w:r w:rsidRPr="00237013">
        <w:rPr>
          <w:rFonts w:cstheme="minorHAnsi"/>
          <w:spacing w:val="-10"/>
        </w:rPr>
        <w:t xml:space="preserve"> </w:t>
      </w:r>
      <w:r w:rsidRPr="00237013">
        <w:rPr>
          <w:rFonts w:cstheme="minorHAnsi"/>
        </w:rPr>
        <w:t>Exenta</w:t>
      </w:r>
      <w:r w:rsidRPr="00237013">
        <w:rPr>
          <w:rFonts w:cstheme="minorHAnsi"/>
          <w:spacing w:val="-11"/>
        </w:rPr>
        <w:t xml:space="preserve"> </w:t>
      </w:r>
      <w:r w:rsidRPr="00237013">
        <w:rPr>
          <w:rFonts w:cstheme="minorHAnsi"/>
        </w:rPr>
        <w:t>aprobando</w:t>
      </w:r>
      <w:r w:rsidRPr="00237013">
        <w:rPr>
          <w:rFonts w:cstheme="minorHAnsi"/>
          <w:spacing w:val="-9"/>
        </w:rPr>
        <w:t xml:space="preserve"> </w:t>
      </w:r>
      <w:r w:rsidRPr="00237013">
        <w:rPr>
          <w:rFonts w:cstheme="minorHAnsi"/>
        </w:rPr>
        <w:t>la</w:t>
      </w:r>
      <w:r w:rsidRPr="00237013">
        <w:rPr>
          <w:rFonts w:cstheme="minorHAnsi"/>
          <w:spacing w:val="-11"/>
        </w:rPr>
        <w:t xml:space="preserve"> </w:t>
      </w:r>
      <w:r w:rsidRPr="00237013">
        <w:rPr>
          <w:rFonts w:cstheme="minorHAnsi"/>
        </w:rPr>
        <w:t>solicitud</w:t>
      </w:r>
      <w:r w:rsidRPr="00237013">
        <w:rPr>
          <w:rFonts w:cstheme="minorHAnsi"/>
          <w:spacing w:val="-10"/>
        </w:rPr>
        <w:t xml:space="preserve"> </w:t>
      </w:r>
      <w:r w:rsidRPr="00237013">
        <w:rPr>
          <w:rFonts w:cstheme="minorHAnsi"/>
        </w:rPr>
        <w:t>de</w:t>
      </w:r>
      <w:r w:rsidRPr="00237013">
        <w:rPr>
          <w:rFonts w:cstheme="minorHAnsi"/>
          <w:spacing w:val="-11"/>
        </w:rPr>
        <w:t xml:space="preserve"> </w:t>
      </w:r>
      <w:r w:rsidRPr="00237013">
        <w:rPr>
          <w:rFonts w:cstheme="minorHAnsi"/>
        </w:rPr>
        <w:t>suspensión</w:t>
      </w:r>
      <w:r w:rsidRPr="00237013">
        <w:rPr>
          <w:rFonts w:cstheme="minorHAnsi"/>
          <w:spacing w:val="-10"/>
        </w:rPr>
        <w:t xml:space="preserve"> </w:t>
      </w:r>
      <w:r w:rsidRPr="00237013">
        <w:rPr>
          <w:rFonts w:cstheme="minorHAnsi"/>
        </w:rPr>
        <w:t>y</w:t>
      </w:r>
      <w:r w:rsidRPr="00237013">
        <w:rPr>
          <w:rFonts w:cstheme="minorHAnsi"/>
          <w:spacing w:val="-10"/>
        </w:rPr>
        <w:t xml:space="preserve"> </w:t>
      </w:r>
      <w:r w:rsidRPr="00237013">
        <w:rPr>
          <w:rFonts w:cstheme="minorHAnsi"/>
        </w:rPr>
        <w:t>la</w:t>
      </w:r>
      <w:r w:rsidRPr="00237013">
        <w:rPr>
          <w:rFonts w:cstheme="minorHAnsi"/>
          <w:spacing w:val="-11"/>
        </w:rPr>
        <w:t xml:space="preserve"> </w:t>
      </w:r>
      <w:r w:rsidRPr="00237013">
        <w:rPr>
          <w:rFonts w:cstheme="minorHAnsi"/>
        </w:rPr>
        <w:t>fecha</w:t>
      </w:r>
      <w:r w:rsidRPr="00237013">
        <w:rPr>
          <w:rFonts w:cstheme="minorHAnsi"/>
          <w:spacing w:val="-10"/>
        </w:rPr>
        <w:t xml:space="preserve"> </w:t>
      </w:r>
      <w:r w:rsidRPr="00237013">
        <w:rPr>
          <w:rFonts w:cstheme="minorHAnsi"/>
          <w:spacing w:val="-2"/>
        </w:rPr>
        <w:t xml:space="preserve">propuesta </w:t>
      </w:r>
      <w:r w:rsidRPr="00237013">
        <w:rPr>
          <w:rFonts w:cstheme="minorHAnsi"/>
        </w:rPr>
        <w:t>de</w:t>
      </w:r>
      <w:r w:rsidRPr="00237013">
        <w:rPr>
          <w:rFonts w:cstheme="minorHAnsi"/>
          <w:spacing w:val="1"/>
        </w:rPr>
        <w:t xml:space="preserve"> </w:t>
      </w:r>
      <w:r w:rsidRPr="00237013">
        <w:rPr>
          <w:rFonts w:cstheme="minorHAnsi"/>
          <w:spacing w:val="-2"/>
        </w:rPr>
        <w:t>recuperación.</w:t>
      </w:r>
    </w:p>
    <w:p w14:paraId="0F84EA9A" w14:textId="77777777" w:rsidR="00EA5FA6" w:rsidRPr="00237013" w:rsidRDefault="00EA5FA6" w:rsidP="003F4611">
      <w:pPr>
        <w:spacing w:line="360" w:lineRule="auto"/>
        <w:rPr>
          <w:rFonts w:cstheme="minorHAnsi"/>
        </w:rPr>
      </w:pPr>
      <w:r w:rsidRPr="00237013">
        <w:rPr>
          <w:rFonts w:cstheme="minorHAnsi"/>
        </w:rPr>
        <w:t>El Encargado de Asistencia del Establecimiento, en la plataforma SIGE, sección de ingreso de asistencia – procesos relacionados - solicitud de modificación de días trabajados- ingresará la petición para modificar la planilla de ingreso de asistencia diaria.</w:t>
      </w:r>
    </w:p>
    <w:p w14:paraId="7928C7D8" w14:textId="77777777" w:rsidR="00EA5FA6" w:rsidRPr="00237013" w:rsidRDefault="00EA5FA6" w:rsidP="003F4611">
      <w:pPr>
        <w:spacing w:line="360" w:lineRule="auto"/>
        <w:rPr>
          <w:rFonts w:cstheme="minorHAnsi"/>
        </w:rPr>
      </w:pPr>
      <w:r w:rsidRPr="00237013">
        <w:rPr>
          <w:rFonts w:cstheme="minorHAnsi"/>
        </w:rPr>
        <w:t>Siendo aprobada la solicitud, aparecerá como bloqueado el día (o días), solicitados de suspensión, para que al momento de declarar asistencia, coincida con la información de días debidamente trabajados.</w:t>
      </w:r>
    </w:p>
    <w:p w14:paraId="2C87A8A0" w14:textId="77777777" w:rsidR="00EA5FA6" w:rsidRDefault="00EA5FA6" w:rsidP="00C225E5">
      <w:pPr>
        <w:rPr>
          <w:rFonts w:cstheme="minorHAnsi"/>
          <w:b/>
          <w:bCs/>
        </w:rPr>
      </w:pPr>
      <w:r>
        <w:rPr>
          <w:rFonts w:cstheme="minorHAnsi"/>
        </w:rPr>
        <w:br w:type="page"/>
      </w:r>
    </w:p>
    <w:p w14:paraId="6B5CBF0A" w14:textId="110B1B00" w:rsidR="00EA5FA6" w:rsidRPr="00A437CC" w:rsidRDefault="007C00DC" w:rsidP="00C225E5">
      <w:pPr>
        <w:rPr>
          <w:rFonts w:cstheme="minorHAnsi"/>
          <w:b/>
        </w:rPr>
      </w:pPr>
      <w:r w:rsidRPr="00A437CC">
        <w:rPr>
          <w:rFonts w:cstheme="minorHAnsi"/>
          <w:b/>
        </w:rPr>
        <w:lastRenderedPageBreak/>
        <w:t>ARTÍCULO</w:t>
      </w:r>
      <w:r w:rsidR="00EA5FA6" w:rsidRPr="00A437CC">
        <w:rPr>
          <w:rFonts w:cstheme="minorHAnsi"/>
          <w:b/>
          <w:spacing w:val="-3"/>
        </w:rPr>
        <w:t xml:space="preserve"> </w:t>
      </w:r>
      <w:r w:rsidR="003F4611">
        <w:rPr>
          <w:rFonts w:cstheme="minorHAnsi"/>
          <w:b/>
        </w:rPr>
        <w:t>6</w:t>
      </w:r>
      <w:r w:rsidR="00706EB7">
        <w:rPr>
          <w:rFonts w:cstheme="minorHAnsi"/>
          <w:b/>
        </w:rPr>
        <w:t>:</w:t>
      </w:r>
      <w:r w:rsidR="00EA5FA6" w:rsidRPr="00A437CC">
        <w:rPr>
          <w:rFonts w:cstheme="minorHAnsi"/>
          <w:b/>
          <w:spacing w:val="-3"/>
        </w:rPr>
        <w:t xml:space="preserve"> </w:t>
      </w:r>
      <w:r w:rsidR="00EA5FA6" w:rsidRPr="00A437CC">
        <w:rPr>
          <w:rFonts w:cstheme="minorHAnsi"/>
          <w:b/>
        </w:rPr>
        <w:t>DEL</w:t>
      </w:r>
      <w:r w:rsidR="00EA5FA6" w:rsidRPr="00A437CC">
        <w:rPr>
          <w:rFonts w:cstheme="minorHAnsi"/>
          <w:b/>
          <w:spacing w:val="-2"/>
        </w:rPr>
        <w:t xml:space="preserve"> </w:t>
      </w:r>
      <w:r w:rsidR="00EA5FA6" w:rsidRPr="00A437CC">
        <w:rPr>
          <w:rFonts w:cstheme="minorHAnsi"/>
          <w:b/>
        </w:rPr>
        <w:t>FUNCIONAMIENTO</w:t>
      </w:r>
      <w:r w:rsidR="00EA5FA6" w:rsidRPr="00A437CC">
        <w:rPr>
          <w:rFonts w:cstheme="minorHAnsi"/>
          <w:b/>
          <w:spacing w:val="-3"/>
        </w:rPr>
        <w:t xml:space="preserve"> </w:t>
      </w:r>
      <w:r w:rsidR="00EA5FA6" w:rsidRPr="00A437CC">
        <w:rPr>
          <w:rFonts w:cstheme="minorHAnsi"/>
          <w:b/>
        </w:rPr>
        <w:t>DEL</w:t>
      </w:r>
      <w:r w:rsidR="00EA5FA6" w:rsidRPr="00A437CC">
        <w:rPr>
          <w:rFonts w:cstheme="minorHAnsi"/>
          <w:b/>
          <w:spacing w:val="-2"/>
        </w:rPr>
        <w:t xml:space="preserve"> ESTABLECIMIENTO:</w:t>
      </w:r>
    </w:p>
    <w:p w14:paraId="6019D652" w14:textId="77777777" w:rsidR="00EA5FA6" w:rsidRPr="00237013" w:rsidRDefault="00EA5FA6" w:rsidP="00C225E5">
      <w:pPr>
        <w:rPr>
          <w:rFonts w:cstheme="minorHAnsi"/>
          <w:b/>
        </w:rPr>
      </w:pPr>
    </w:p>
    <w:p w14:paraId="5A3FF303" w14:textId="77777777" w:rsidR="00EA5FA6" w:rsidRPr="00237013" w:rsidRDefault="00EA5FA6" w:rsidP="00C225E5">
      <w:pPr>
        <w:rPr>
          <w:rFonts w:cstheme="minorHAnsi"/>
          <w:b/>
        </w:rPr>
      </w:pPr>
      <w:r w:rsidRPr="00237013">
        <w:rPr>
          <w:rFonts w:cstheme="minorHAnsi"/>
          <w:b/>
          <w:noProof/>
          <w:lang w:eastAsia="es-CL"/>
        </w:rPr>
        <w:drawing>
          <wp:inline distT="0" distB="0" distL="0" distR="0" wp14:anchorId="539F6C41" wp14:editId="55E6135A">
            <wp:extent cx="5988685" cy="3311525"/>
            <wp:effectExtent l="0" t="0" r="0" b="3175"/>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88685" cy="3311525"/>
                    </a:xfrm>
                    <a:prstGeom prst="rect">
                      <a:avLst/>
                    </a:prstGeom>
                  </pic:spPr>
                </pic:pic>
              </a:graphicData>
            </a:graphic>
          </wp:inline>
        </w:drawing>
      </w:r>
    </w:p>
    <w:p w14:paraId="625A9128" w14:textId="77777777" w:rsidR="00A437CC" w:rsidRDefault="00A437CC" w:rsidP="00C225E5">
      <w:pPr>
        <w:rPr>
          <w:rFonts w:cstheme="minorHAnsi"/>
          <w:b/>
        </w:rPr>
      </w:pPr>
    </w:p>
    <w:p w14:paraId="477F87EB" w14:textId="40D7F82B" w:rsidR="00EA5FA6" w:rsidRPr="00237013" w:rsidRDefault="007C00DC" w:rsidP="003F4611">
      <w:pPr>
        <w:spacing w:line="360" w:lineRule="auto"/>
        <w:rPr>
          <w:rFonts w:cstheme="minorHAnsi"/>
          <w:b/>
        </w:rPr>
      </w:pPr>
      <w:r>
        <w:rPr>
          <w:rFonts w:cstheme="minorHAnsi"/>
          <w:b/>
        </w:rPr>
        <w:t>ARTÍ</w:t>
      </w:r>
      <w:r w:rsidR="00EA5FA6" w:rsidRPr="00237013">
        <w:rPr>
          <w:rFonts w:cstheme="minorHAnsi"/>
          <w:b/>
        </w:rPr>
        <w:t>CULO</w:t>
      </w:r>
      <w:r w:rsidR="00EA5FA6" w:rsidRPr="00237013">
        <w:rPr>
          <w:rFonts w:cstheme="minorHAnsi"/>
          <w:b/>
          <w:spacing w:val="-3"/>
        </w:rPr>
        <w:t xml:space="preserve"> </w:t>
      </w:r>
      <w:r w:rsidR="003F4611">
        <w:rPr>
          <w:rFonts w:cstheme="minorHAnsi"/>
          <w:b/>
        </w:rPr>
        <w:t>7</w:t>
      </w:r>
      <w:r w:rsidR="00706EB7">
        <w:rPr>
          <w:rFonts w:cstheme="minorHAnsi"/>
          <w:b/>
        </w:rPr>
        <w:t>:</w:t>
      </w:r>
      <w:r w:rsidR="00EA5FA6" w:rsidRPr="00237013">
        <w:rPr>
          <w:rFonts w:cstheme="minorHAnsi"/>
          <w:b/>
          <w:spacing w:val="-2"/>
        </w:rPr>
        <w:t xml:space="preserve"> </w:t>
      </w:r>
      <w:r w:rsidR="00EA5FA6" w:rsidRPr="00237013">
        <w:rPr>
          <w:rFonts w:cstheme="minorHAnsi"/>
          <w:b/>
        </w:rPr>
        <w:t>DE LOS</w:t>
      </w:r>
      <w:r w:rsidR="00EA5FA6" w:rsidRPr="00237013">
        <w:rPr>
          <w:rFonts w:cstheme="minorHAnsi"/>
          <w:b/>
          <w:spacing w:val="-1"/>
        </w:rPr>
        <w:t xml:space="preserve"> </w:t>
      </w:r>
      <w:r w:rsidR="00EA5FA6" w:rsidRPr="00237013">
        <w:rPr>
          <w:rFonts w:cstheme="minorHAnsi"/>
          <w:b/>
        </w:rPr>
        <w:t>MEDIOS</w:t>
      </w:r>
      <w:r w:rsidR="00EA5FA6" w:rsidRPr="00237013">
        <w:rPr>
          <w:rFonts w:cstheme="minorHAnsi"/>
          <w:b/>
          <w:spacing w:val="-1"/>
        </w:rPr>
        <w:t xml:space="preserve"> </w:t>
      </w:r>
      <w:r w:rsidR="00EA5FA6" w:rsidRPr="00237013">
        <w:rPr>
          <w:rFonts w:cstheme="minorHAnsi"/>
          <w:b/>
        </w:rPr>
        <w:t>DE</w:t>
      </w:r>
      <w:r w:rsidR="00EA5FA6" w:rsidRPr="00237013">
        <w:rPr>
          <w:rFonts w:cstheme="minorHAnsi"/>
          <w:b/>
          <w:spacing w:val="-2"/>
        </w:rPr>
        <w:t xml:space="preserve"> </w:t>
      </w:r>
      <w:r w:rsidR="00EA5FA6" w:rsidRPr="00237013">
        <w:rPr>
          <w:rFonts w:cstheme="minorHAnsi"/>
          <w:b/>
        </w:rPr>
        <w:t>COMUNICACIÓN</w:t>
      </w:r>
      <w:r w:rsidR="00EA5FA6" w:rsidRPr="00237013">
        <w:rPr>
          <w:rFonts w:cstheme="minorHAnsi"/>
          <w:b/>
          <w:spacing w:val="-1"/>
        </w:rPr>
        <w:t xml:space="preserve"> </w:t>
      </w:r>
      <w:r w:rsidR="00EA5FA6" w:rsidRPr="00237013">
        <w:rPr>
          <w:rFonts w:cstheme="minorHAnsi"/>
          <w:b/>
        </w:rPr>
        <w:t>CON</w:t>
      </w:r>
      <w:r w:rsidR="00EA5FA6" w:rsidRPr="00237013">
        <w:rPr>
          <w:rFonts w:cstheme="minorHAnsi"/>
          <w:b/>
          <w:spacing w:val="-3"/>
        </w:rPr>
        <w:t xml:space="preserve"> </w:t>
      </w:r>
      <w:r w:rsidR="00EA5FA6" w:rsidRPr="00237013">
        <w:rPr>
          <w:rFonts w:cstheme="minorHAnsi"/>
          <w:b/>
        </w:rPr>
        <w:t>LOS</w:t>
      </w:r>
      <w:r w:rsidR="00EA5FA6" w:rsidRPr="00237013">
        <w:rPr>
          <w:rFonts w:cstheme="minorHAnsi"/>
          <w:b/>
          <w:spacing w:val="-1"/>
        </w:rPr>
        <w:t xml:space="preserve"> </w:t>
      </w:r>
      <w:r w:rsidR="00EA5FA6" w:rsidRPr="00237013">
        <w:rPr>
          <w:rFonts w:cstheme="minorHAnsi"/>
          <w:b/>
        </w:rPr>
        <w:t>PADRES</w:t>
      </w:r>
      <w:r w:rsidR="00EA5FA6" w:rsidRPr="00237013">
        <w:rPr>
          <w:rFonts w:cstheme="minorHAnsi"/>
          <w:b/>
          <w:spacing w:val="-1"/>
        </w:rPr>
        <w:t xml:space="preserve"> </w:t>
      </w:r>
      <w:r w:rsidR="00EA5FA6" w:rsidRPr="00237013">
        <w:rPr>
          <w:rFonts w:cstheme="minorHAnsi"/>
          <w:b/>
        </w:rPr>
        <w:t>Y</w:t>
      </w:r>
      <w:r w:rsidR="00EA5FA6" w:rsidRPr="00237013">
        <w:rPr>
          <w:rFonts w:cstheme="minorHAnsi"/>
          <w:b/>
          <w:spacing w:val="-4"/>
        </w:rPr>
        <w:t xml:space="preserve"> </w:t>
      </w:r>
      <w:r w:rsidR="00EA5FA6" w:rsidRPr="00237013">
        <w:rPr>
          <w:rFonts w:cstheme="minorHAnsi"/>
          <w:b/>
          <w:spacing w:val="-2"/>
        </w:rPr>
        <w:t>APODERADOS</w:t>
      </w:r>
    </w:p>
    <w:p w14:paraId="028E1ACA" w14:textId="77777777" w:rsidR="00EA5FA6" w:rsidRPr="00A437CC" w:rsidRDefault="00EA5FA6" w:rsidP="003F4611">
      <w:pPr>
        <w:pStyle w:val="Prrafodelista"/>
        <w:numPr>
          <w:ilvl w:val="0"/>
          <w:numId w:val="53"/>
        </w:numPr>
        <w:spacing w:line="360" w:lineRule="auto"/>
        <w:rPr>
          <w:rFonts w:cstheme="minorHAnsi"/>
        </w:rPr>
      </w:pPr>
      <w:r w:rsidRPr="00A437CC">
        <w:rPr>
          <w:rFonts w:cstheme="minorHAnsi"/>
        </w:rPr>
        <w:t>Plataforma</w:t>
      </w:r>
      <w:r w:rsidRPr="00A437CC">
        <w:rPr>
          <w:rFonts w:cstheme="minorHAnsi"/>
          <w:spacing w:val="-2"/>
        </w:rPr>
        <w:t xml:space="preserve"> Syscol</w:t>
      </w:r>
    </w:p>
    <w:p w14:paraId="20A677C0" w14:textId="77777777" w:rsidR="00EA5FA6" w:rsidRPr="00A437CC" w:rsidRDefault="00EA5FA6" w:rsidP="003F4611">
      <w:pPr>
        <w:pStyle w:val="Prrafodelista"/>
        <w:numPr>
          <w:ilvl w:val="0"/>
          <w:numId w:val="53"/>
        </w:numPr>
        <w:spacing w:line="360" w:lineRule="auto"/>
        <w:rPr>
          <w:rFonts w:cstheme="minorHAnsi"/>
        </w:rPr>
      </w:pPr>
      <w:r w:rsidRPr="00A437CC">
        <w:rPr>
          <w:rFonts w:cstheme="minorHAnsi"/>
        </w:rPr>
        <w:t>Página</w:t>
      </w:r>
      <w:r w:rsidRPr="00A437CC">
        <w:rPr>
          <w:rFonts w:cstheme="minorHAnsi"/>
          <w:spacing w:val="-4"/>
        </w:rPr>
        <w:t xml:space="preserve"> </w:t>
      </w:r>
      <w:r w:rsidRPr="00A437CC">
        <w:rPr>
          <w:rFonts w:cstheme="minorHAnsi"/>
          <w:spacing w:val="-5"/>
        </w:rPr>
        <w:t>Web</w:t>
      </w:r>
    </w:p>
    <w:p w14:paraId="2D4CB55A" w14:textId="77777777" w:rsidR="00EA5FA6" w:rsidRPr="00A437CC" w:rsidRDefault="00EA5FA6" w:rsidP="003F4611">
      <w:pPr>
        <w:pStyle w:val="Prrafodelista"/>
        <w:numPr>
          <w:ilvl w:val="0"/>
          <w:numId w:val="53"/>
        </w:numPr>
        <w:spacing w:line="360" w:lineRule="auto"/>
        <w:rPr>
          <w:rFonts w:cstheme="minorHAnsi"/>
        </w:rPr>
      </w:pPr>
      <w:r w:rsidRPr="00A437CC">
        <w:rPr>
          <w:rFonts w:cstheme="minorHAnsi"/>
          <w:spacing w:val="-2"/>
        </w:rPr>
        <w:t>Agenda</w:t>
      </w:r>
    </w:p>
    <w:p w14:paraId="72D61BCD" w14:textId="77777777" w:rsidR="00EA5FA6" w:rsidRPr="00A437CC" w:rsidRDefault="00EA5FA6" w:rsidP="003F4611">
      <w:pPr>
        <w:pStyle w:val="Prrafodelista"/>
        <w:numPr>
          <w:ilvl w:val="0"/>
          <w:numId w:val="53"/>
        </w:numPr>
        <w:spacing w:line="360" w:lineRule="auto"/>
        <w:rPr>
          <w:rFonts w:cstheme="minorHAnsi"/>
        </w:rPr>
      </w:pPr>
      <w:r w:rsidRPr="00A437CC">
        <w:rPr>
          <w:rFonts w:cstheme="minorHAnsi"/>
        </w:rPr>
        <w:t>Correo</w:t>
      </w:r>
      <w:r w:rsidRPr="00A437CC">
        <w:rPr>
          <w:rFonts w:cstheme="minorHAnsi"/>
          <w:spacing w:val="-2"/>
        </w:rPr>
        <w:t xml:space="preserve"> electrónico</w:t>
      </w:r>
    </w:p>
    <w:p w14:paraId="1AF58D13" w14:textId="77777777" w:rsidR="00EA5FA6" w:rsidRPr="00A437CC" w:rsidRDefault="00EA5FA6" w:rsidP="003F4611">
      <w:pPr>
        <w:pStyle w:val="Prrafodelista"/>
        <w:numPr>
          <w:ilvl w:val="0"/>
          <w:numId w:val="53"/>
        </w:numPr>
        <w:spacing w:line="360" w:lineRule="auto"/>
        <w:rPr>
          <w:rFonts w:cstheme="minorHAnsi"/>
        </w:rPr>
      </w:pPr>
      <w:r w:rsidRPr="00A437CC">
        <w:rPr>
          <w:rFonts w:cstheme="minorHAnsi"/>
        </w:rPr>
        <w:t>Correo</w:t>
      </w:r>
      <w:r w:rsidRPr="00A437CC">
        <w:rPr>
          <w:rFonts w:cstheme="minorHAnsi"/>
          <w:spacing w:val="-2"/>
        </w:rPr>
        <w:t xml:space="preserve"> institucional</w:t>
      </w:r>
    </w:p>
    <w:p w14:paraId="5931C048" w14:textId="77777777" w:rsidR="00EA5FA6" w:rsidRPr="00A437CC" w:rsidRDefault="00EA5FA6" w:rsidP="003F4611">
      <w:pPr>
        <w:pStyle w:val="Prrafodelista"/>
        <w:numPr>
          <w:ilvl w:val="0"/>
          <w:numId w:val="53"/>
        </w:numPr>
        <w:spacing w:line="360" w:lineRule="auto"/>
        <w:rPr>
          <w:rFonts w:cstheme="minorHAnsi"/>
        </w:rPr>
      </w:pPr>
      <w:r w:rsidRPr="00A437CC">
        <w:rPr>
          <w:rFonts w:cstheme="minorHAnsi"/>
        </w:rPr>
        <w:t>Teléfono</w:t>
      </w:r>
      <w:r w:rsidRPr="00A437CC">
        <w:rPr>
          <w:rFonts w:cstheme="minorHAnsi"/>
          <w:spacing w:val="-4"/>
        </w:rPr>
        <w:t xml:space="preserve"> </w:t>
      </w:r>
      <w:r w:rsidRPr="00A437CC">
        <w:rPr>
          <w:rFonts w:cstheme="minorHAnsi"/>
        </w:rPr>
        <w:t>colegio</w:t>
      </w:r>
      <w:r w:rsidRPr="00A437CC">
        <w:rPr>
          <w:rFonts w:cstheme="minorHAnsi"/>
          <w:spacing w:val="-2"/>
        </w:rPr>
        <w:t xml:space="preserve"> (urgencias)</w:t>
      </w:r>
    </w:p>
    <w:p w14:paraId="64AA74B4" w14:textId="77777777" w:rsidR="00EA5FA6" w:rsidRPr="00A437CC" w:rsidRDefault="00EA5FA6" w:rsidP="003F4611">
      <w:pPr>
        <w:pStyle w:val="Prrafodelista"/>
        <w:numPr>
          <w:ilvl w:val="0"/>
          <w:numId w:val="53"/>
        </w:numPr>
        <w:spacing w:line="360" w:lineRule="auto"/>
        <w:rPr>
          <w:rFonts w:cstheme="minorHAnsi"/>
        </w:rPr>
      </w:pPr>
      <w:r w:rsidRPr="00A437CC">
        <w:rPr>
          <w:rFonts w:cstheme="minorHAnsi"/>
        </w:rPr>
        <w:t>Paneles</w:t>
      </w:r>
      <w:r w:rsidRPr="00A437CC">
        <w:rPr>
          <w:rFonts w:cstheme="minorHAnsi"/>
          <w:spacing w:val="-5"/>
        </w:rPr>
        <w:t xml:space="preserve"> </w:t>
      </w:r>
      <w:r w:rsidRPr="00A437CC">
        <w:rPr>
          <w:rFonts w:cstheme="minorHAnsi"/>
        </w:rPr>
        <w:t>de</w:t>
      </w:r>
      <w:r w:rsidRPr="00A437CC">
        <w:rPr>
          <w:rFonts w:cstheme="minorHAnsi"/>
          <w:spacing w:val="-2"/>
        </w:rPr>
        <w:t xml:space="preserve"> </w:t>
      </w:r>
      <w:r w:rsidRPr="00A437CC">
        <w:rPr>
          <w:rFonts w:cstheme="minorHAnsi"/>
        </w:rPr>
        <w:t>espacios</w:t>
      </w:r>
      <w:r w:rsidRPr="00A437CC">
        <w:rPr>
          <w:rFonts w:cstheme="minorHAnsi"/>
          <w:spacing w:val="-3"/>
        </w:rPr>
        <w:t xml:space="preserve"> </w:t>
      </w:r>
      <w:r w:rsidRPr="00A437CC">
        <w:rPr>
          <w:rFonts w:cstheme="minorHAnsi"/>
        </w:rPr>
        <w:t>comunes</w:t>
      </w:r>
      <w:r w:rsidRPr="00A437CC">
        <w:rPr>
          <w:rFonts w:cstheme="minorHAnsi"/>
          <w:spacing w:val="-3"/>
        </w:rPr>
        <w:t xml:space="preserve"> </w:t>
      </w:r>
      <w:r w:rsidRPr="00A437CC">
        <w:rPr>
          <w:rFonts w:cstheme="minorHAnsi"/>
        </w:rPr>
        <w:t>del</w:t>
      </w:r>
      <w:r w:rsidRPr="00A437CC">
        <w:rPr>
          <w:rFonts w:cstheme="minorHAnsi"/>
          <w:spacing w:val="-2"/>
        </w:rPr>
        <w:t xml:space="preserve"> colegio</w:t>
      </w:r>
    </w:p>
    <w:p w14:paraId="7A4C0277" w14:textId="77777777" w:rsidR="00EA5FA6" w:rsidRPr="006F3AC8" w:rsidRDefault="00EA5FA6" w:rsidP="003F4611">
      <w:pPr>
        <w:pStyle w:val="Prrafodelista"/>
        <w:numPr>
          <w:ilvl w:val="0"/>
          <w:numId w:val="53"/>
        </w:numPr>
        <w:spacing w:line="360" w:lineRule="auto"/>
        <w:rPr>
          <w:rFonts w:cstheme="minorHAnsi"/>
        </w:rPr>
      </w:pPr>
      <w:r w:rsidRPr="00A437CC">
        <w:rPr>
          <w:rFonts w:cstheme="minorHAnsi"/>
        </w:rPr>
        <w:t>Televisión</w:t>
      </w:r>
      <w:r w:rsidRPr="00A437CC">
        <w:rPr>
          <w:rFonts w:cstheme="minorHAnsi"/>
          <w:spacing w:val="-4"/>
        </w:rPr>
        <w:t xml:space="preserve"> </w:t>
      </w:r>
      <w:r w:rsidRPr="00A437CC">
        <w:rPr>
          <w:rFonts w:cstheme="minorHAnsi"/>
        </w:rPr>
        <w:t>en</w:t>
      </w:r>
      <w:r w:rsidRPr="00A437CC">
        <w:rPr>
          <w:rFonts w:cstheme="minorHAnsi"/>
          <w:spacing w:val="-2"/>
        </w:rPr>
        <w:t xml:space="preserve"> </w:t>
      </w:r>
      <w:r w:rsidRPr="00A437CC">
        <w:rPr>
          <w:rFonts w:cstheme="minorHAnsi"/>
        </w:rPr>
        <w:t>espacio</w:t>
      </w:r>
      <w:r w:rsidRPr="00A437CC">
        <w:rPr>
          <w:rFonts w:cstheme="minorHAnsi"/>
          <w:spacing w:val="-2"/>
        </w:rPr>
        <w:t xml:space="preserve"> </w:t>
      </w:r>
      <w:r w:rsidRPr="00A437CC">
        <w:rPr>
          <w:rFonts w:cstheme="minorHAnsi"/>
        </w:rPr>
        <w:t>común</w:t>
      </w:r>
      <w:r w:rsidRPr="00A437CC">
        <w:rPr>
          <w:rFonts w:cstheme="minorHAnsi"/>
          <w:spacing w:val="-2"/>
        </w:rPr>
        <w:t xml:space="preserve"> </w:t>
      </w:r>
      <w:r w:rsidRPr="00A437CC">
        <w:rPr>
          <w:rFonts w:cstheme="minorHAnsi"/>
        </w:rPr>
        <w:t>del</w:t>
      </w:r>
      <w:r w:rsidRPr="00A437CC">
        <w:rPr>
          <w:rFonts w:cstheme="minorHAnsi"/>
          <w:spacing w:val="-3"/>
        </w:rPr>
        <w:t xml:space="preserve"> </w:t>
      </w:r>
      <w:r w:rsidRPr="00A437CC">
        <w:rPr>
          <w:rFonts w:cstheme="minorHAnsi"/>
          <w:spacing w:val="-2"/>
        </w:rPr>
        <w:t>colegio</w:t>
      </w:r>
    </w:p>
    <w:p w14:paraId="09C7AE8F" w14:textId="77777777" w:rsidR="006F3AC8" w:rsidRPr="006F3AC8" w:rsidRDefault="006F3AC8" w:rsidP="006F3AC8">
      <w:pPr>
        <w:spacing w:line="360" w:lineRule="auto"/>
        <w:rPr>
          <w:rFonts w:cstheme="minorHAnsi"/>
        </w:rPr>
      </w:pPr>
    </w:p>
    <w:p w14:paraId="04961194" w14:textId="77777777" w:rsidR="006F3AC8" w:rsidRDefault="006F3AC8" w:rsidP="003F4611">
      <w:pPr>
        <w:spacing w:line="360" w:lineRule="auto"/>
        <w:rPr>
          <w:rFonts w:cstheme="minorHAnsi"/>
          <w:b/>
        </w:rPr>
      </w:pPr>
    </w:p>
    <w:p w14:paraId="0C2D04E1" w14:textId="77777777" w:rsidR="006F3AC8" w:rsidRDefault="006F3AC8" w:rsidP="003F4611">
      <w:pPr>
        <w:spacing w:line="360" w:lineRule="auto"/>
        <w:rPr>
          <w:rFonts w:cstheme="minorHAnsi"/>
          <w:b/>
        </w:rPr>
      </w:pPr>
    </w:p>
    <w:p w14:paraId="3620E25D" w14:textId="77777777" w:rsidR="006F3AC8" w:rsidRDefault="006F3AC8" w:rsidP="003F4611">
      <w:pPr>
        <w:spacing w:line="360" w:lineRule="auto"/>
        <w:rPr>
          <w:rFonts w:cstheme="minorHAnsi"/>
          <w:b/>
        </w:rPr>
      </w:pPr>
    </w:p>
    <w:p w14:paraId="510790B5" w14:textId="3F52C154" w:rsidR="00EA5FA6" w:rsidRPr="00706EB7" w:rsidRDefault="007C00DC" w:rsidP="003F4611">
      <w:pPr>
        <w:spacing w:line="360" w:lineRule="auto"/>
        <w:rPr>
          <w:rFonts w:cstheme="minorHAnsi"/>
          <w:b/>
        </w:rPr>
      </w:pPr>
      <w:r>
        <w:rPr>
          <w:rFonts w:cstheme="minorHAnsi"/>
          <w:b/>
        </w:rPr>
        <w:lastRenderedPageBreak/>
        <w:t>ARTÍ</w:t>
      </w:r>
      <w:r w:rsidR="00706EB7" w:rsidRPr="00706EB7">
        <w:rPr>
          <w:rFonts w:cstheme="minorHAnsi"/>
          <w:b/>
        </w:rPr>
        <w:t>CULO</w:t>
      </w:r>
      <w:r w:rsidR="00706EB7">
        <w:rPr>
          <w:rFonts w:cstheme="minorHAnsi"/>
          <w:b/>
          <w:spacing w:val="-7"/>
        </w:rPr>
        <w:t xml:space="preserve"> </w:t>
      </w:r>
      <w:r w:rsidR="003F4611">
        <w:rPr>
          <w:rFonts w:cstheme="minorHAnsi"/>
          <w:b/>
        </w:rPr>
        <w:t>8</w:t>
      </w:r>
      <w:r w:rsidR="00706EB7">
        <w:rPr>
          <w:rFonts w:cstheme="minorHAnsi"/>
          <w:b/>
        </w:rPr>
        <w:t>:</w:t>
      </w:r>
      <w:r w:rsidR="00EA5FA6" w:rsidRPr="00706EB7">
        <w:rPr>
          <w:rFonts w:cstheme="minorHAnsi"/>
          <w:b/>
          <w:spacing w:val="-7"/>
        </w:rPr>
        <w:t xml:space="preserve"> </w:t>
      </w:r>
      <w:r w:rsidR="00EA5FA6" w:rsidRPr="00706EB7">
        <w:rPr>
          <w:rFonts w:cstheme="minorHAnsi"/>
          <w:b/>
        </w:rPr>
        <w:t>DE</w:t>
      </w:r>
      <w:r w:rsidR="00EA5FA6" w:rsidRPr="00706EB7">
        <w:rPr>
          <w:rFonts w:cstheme="minorHAnsi"/>
          <w:b/>
          <w:spacing w:val="-6"/>
        </w:rPr>
        <w:t xml:space="preserve"> </w:t>
      </w:r>
      <w:r w:rsidR="00EA5FA6" w:rsidRPr="00706EB7">
        <w:rPr>
          <w:rFonts w:cstheme="minorHAnsi"/>
          <w:b/>
        </w:rPr>
        <w:t>LAS</w:t>
      </w:r>
      <w:r w:rsidR="00EA5FA6" w:rsidRPr="00706EB7">
        <w:rPr>
          <w:rFonts w:cstheme="minorHAnsi"/>
          <w:b/>
          <w:spacing w:val="-6"/>
        </w:rPr>
        <w:t xml:space="preserve"> </w:t>
      </w:r>
      <w:r w:rsidR="00EA5FA6" w:rsidRPr="00706EB7">
        <w:rPr>
          <w:rFonts w:cstheme="minorHAnsi"/>
          <w:b/>
        </w:rPr>
        <w:t>REGULACIONES</w:t>
      </w:r>
      <w:r w:rsidR="00EA5FA6" w:rsidRPr="00706EB7">
        <w:rPr>
          <w:rFonts w:cstheme="minorHAnsi"/>
          <w:b/>
          <w:spacing w:val="-8"/>
        </w:rPr>
        <w:t xml:space="preserve"> </w:t>
      </w:r>
      <w:r w:rsidR="00EA5FA6" w:rsidRPr="00706EB7">
        <w:rPr>
          <w:rFonts w:cstheme="minorHAnsi"/>
          <w:b/>
        </w:rPr>
        <w:t>TÉCNICO</w:t>
      </w:r>
      <w:r w:rsidR="00EA5FA6" w:rsidRPr="00706EB7">
        <w:rPr>
          <w:rFonts w:cstheme="minorHAnsi"/>
          <w:b/>
          <w:spacing w:val="-6"/>
        </w:rPr>
        <w:t xml:space="preserve"> </w:t>
      </w:r>
      <w:r w:rsidR="00EA5FA6" w:rsidRPr="00706EB7">
        <w:rPr>
          <w:rFonts w:cstheme="minorHAnsi"/>
          <w:b/>
        </w:rPr>
        <w:t xml:space="preserve">PEDAGOGICO. </w:t>
      </w:r>
    </w:p>
    <w:p w14:paraId="2A4744CD" w14:textId="77777777" w:rsidR="00EA5FA6" w:rsidRPr="00706EB7" w:rsidRDefault="00EA5FA6" w:rsidP="003F4611">
      <w:pPr>
        <w:spacing w:line="360" w:lineRule="auto"/>
        <w:rPr>
          <w:rFonts w:cstheme="minorHAnsi"/>
          <w:b/>
        </w:rPr>
      </w:pPr>
      <w:r w:rsidRPr="00706EB7">
        <w:rPr>
          <w:rFonts w:cstheme="minorHAnsi"/>
          <w:b/>
        </w:rPr>
        <w:t>CONSEJO DE PROFESORES COMO ÓRGANO CONSULTIVO</w:t>
      </w:r>
    </w:p>
    <w:p w14:paraId="0B27262C" w14:textId="77777777" w:rsidR="00EA5FA6" w:rsidRPr="00237013" w:rsidRDefault="00EA5FA6" w:rsidP="003F4611">
      <w:pPr>
        <w:spacing w:line="360" w:lineRule="auto"/>
        <w:rPr>
          <w:rFonts w:cstheme="minorHAnsi"/>
        </w:rPr>
      </w:pPr>
      <w:r w:rsidRPr="00237013">
        <w:rPr>
          <w:rFonts w:cstheme="minorHAnsi"/>
        </w:rPr>
        <w:t>El</w:t>
      </w:r>
      <w:r w:rsidRPr="00237013">
        <w:rPr>
          <w:rFonts w:cstheme="minorHAnsi"/>
          <w:spacing w:val="-12"/>
        </w:rPr>
        <w:t xml:space="preserve"> </w:t>
      </w:r>
      <w:r w:rsidRPr="00237013">
        <w:rPr>
          <w:rFonts w:cstheme="minorHAnsi"/>
        </w:rPr>
        <w:t>Consejo</w:t>
      </w:r>
      <w:r w:rsidRPr="00237013">
        <w:rPr>
          <w:rFonts w:cstheme="minorHAnsi"/>
          <w:spacing w:val="-11"/>
        </w:rPr>
        <w:t xml:space="preserve"> </w:t>
      </w:r>
      <w:r w:rsidRPr="00237013">
        <w:rPr>
          <w:rFonts w:cstheme="minorHAnsi"/>
        </w:rPr>
        <w:t>de</w:t>
      </w:r>
      <w:r w:rsidRPr="00237013">
        <w:rPr>
          <w:rFonts w:cstheme="minorHAnsi"/>
          <w:spacing w:val="-11"/>
        </w:rPr>
        <w:t xml:space="preserve"> </w:t>
      </w:r>
      <w:r w:rsidRPr="00237013">
        <w:rPr>
          <w:rFonts w:cstheme="minorHAnsi"/>
        </w:rPr>
        <w:t>Profesores</w:t>
      </w:r>
      <w:r w:rsidRPr="00237013">
        <w:rPr>
          <w:rFonts w:cstheme="minorHAnsi"/>
          <w:spacing w:val="-12"/>
        </w:rPr>
        <w:t xml:space="preserve"> </w:t>
      </w:r>
      <w:r w:rsidRPr="00237013">
        <w:rPr>
          <w:rFonts w:cstheme="minorHAnsi"/>
        </w:rPr>
        <w:t>del</w:t>
      </w:r>
      <w:r w:rsidRPr="00237013">
        <w:rPr>
          <w:rFonts w:cstheme="minorHAnsi"/>
          <w:spacing w:val="-11"/>
        </w:rPr>
        <w:t xml:space="preserve"> </w:t>
      </w:r>
      <w:r w:rsidRPr="00237013">
        <w:rPr>
          <w:rFonts w:cstheme="minorHAnsi"/>
        </w:rPr>
        <w:t>establecimiento</w:t>
      </w:r>
      <w:r w:rsidRPr="00237013">
        <w:rPr>
          <w:rFonts w:cstheme="minorHAnsi"/>
          <w:spacing w:val="-11"/>
        </w:rPr>
        <w:t xml:space="preserve"> </w:t>
      </w:r>
      <w:r w:rsidRPr="00237013">
        <w:rPr>
          <w:rFonts w:cstheme="minorHAnsi"/>
        </w:rPr>
        <w:t>actuará</w:t>
      </w:r>
      <w:r w:rsidRPr="00237013">
        <w:rPr>
          <w:rFonts w:cstheme="minorHAnsi"/>
          <w:spacing w:val="-12"/>
        </w:rPr>
        <w:t xml:space="preserve"> </w:t>
      </w:r>
      <w:r w:rsidRPr="00237013">
        <w:rPr>
          <w:rFonts w:cstheme="minorHAnsi"/>
        </w:rPr>
        <w:t>como</w:t>
      </w:r>
      <w:r w:rsidRPr="00237013">
        <w:rPr>
          <w:rFonts w:cstheme="minorHAnsi"/>
          <w:spacing w:val="-11"/>
        </w:rPr>
        <w:t xml:space="preserve"> </w:t>
      </w:r>
      <w:r w:rsidRPr="00237013">
        <w:rPr>
          <w:rFonts w:cstheme="minorHAnsi"/>
        </w:rPr>
        <w:t>órgano</w:t>
      </w:r>
      <w:r w:rsidRPr="00237013">
        <w:rPr>
          <w:rFonts w:cstheme="minorHAnsi"/>
          <w:spacing w:val="-11"/>
        </w:rPr>
        <w:t xml:space="preserve"> </w:t>
      </w:r>
      <w:r w:rsidRPr="00237013">
        <w:rPr>
          <w:rFonts w:cstheme="minorHAnsi"/>
        </w:rPr>
        <w:t>consultivo</w:t>
      </w:r>
      <w:r w:rsidRPr="00237013">
        <w:rPr>
          <w:rFonts w:cstheme="minorHAnsi"/>
          <w:spacing w:val="-10"/>
        </w:rPr>
        <w:t xml:space="preserve"> </w:t>
      </w:r>
      <w:r w:rsidRPr="00237013">
        <w:rPr>
          <w:rFonts w:cstheme="minorHAnsi"/>
        </w:rPr>
        <w:t>en</w:t>
      </w:r>
      <w:r w:rsidRPr="00237013">
        <w:rPr>
          <w:rFonts w:cstheme="minorHAnsi"/>
          <w:spacing w:val="-11"/>
        </w:rPr>
        <w:t xml:space="preserve"> </w:t>
      </w:r>
      <w:r w:rsidRPr="00237013">
        <w:rPr>
          <w:rFonts w:cstheme="minorHAnsi"/>
        </w:rPr>
        <w:t>asuntos</w:t>
      </w:r>
      <w:r>
        <w:rPr>
          <w:rFonts w:cstheme="minorHAnsi"/>
          <w:spacing w:val="-11"/>
        </w:rPr>
        <w:t xml:space="preserve"> </w:t>
      </w:r>
      <w:r w:rsidRPr="00237013">
        <w:rPr>
          <w:rFonts w:cstheme="minorHAnsi"/>
          <w:spacing w:val="-2"/>
        </w:rPr>
        <w:t>relacionados</w:t>
      </w:r>
      <w:r>
        <w:rPr>
          <w:rFonts w:cstheme="minorHAnsi"/>
          <w:spacing w:val="-2"/>
        </w:rPr>
        <w:t xml:space="preserve"> </w:t>
      </w:r>
      <w:r w:rsidRPr="00237013">
        <w:rPr>
          <w:rFonts w:cstheme="minorHAnsi"/>
        </w:rPr>
        <w:t>con la orientación vocacional, supervisión pedagógica, planificación curricular, evaluación del aprendizaje, investigación y coordinación de procesos docentes.</w:t>
      </w:r>
    </w:p>
    <w:p w14:paraId="77F01436" w14:textId="77777777" w:rsidR="00EA5FA6" w:rsidRPr="00237013" w:rsidRDefault="00EA5FA6" w:rsidP="003F4611">
      <w:pPr>
        <w:spacing w:line="360" w:lineRule="auto"/>
        <w:rPr>
          <w:rFonts w:cstheme="minorHAnsi"/>
        </w:rPr>
      </w:pPr>
      <w:r w:rsidRPr="00237013">
        <w:rPr>
          <w:rFonts w:cstheme="minorHAnsi"/>
        </w:rPr>
        <w:t>Este consejo, formado por todos los docentes del establecimiento, tiene como función esencial colaborar con el equipo directivo y de gestión en el desarrollo de planes y programas, y participar en la mejora continua de los procesos de enseñanza-aprendizaje.</w:t>
      </w:r>
    </w:p>
    <w:p w14:paraId="50445E97" w14:textId="77777777" w:rsidR="00EA5FA6" w:rsidRPr="00237013" w:rsidRDefault="00EA5FA6" w:rsidP="003F4611">
      <w:pPr>
        <w:spacing w:line="360" w:lineRule="auto"/>
        <w:rPr>
          <w:rFonts w:cstheme="minorHAnsi"/>
        </w:rPr>
      </w:pPr>
      <w:r w:rsidRPr="00237013">
        <w:rPr>
          <w:rFonts w:cstheme="minorHAnsi"/>
          <w:b/>
        </w:rPr>
        <w:t>Marco</w:t>
      </w:r>
      <w:r w:rsidRPr="00237013">
        <w:rPr>
          <w:rFonts w:cstheme="minorHAnsi"/>
          <w:b/>
          <w:spacing w:val="-2"/>
        </w:rPr>
        <w:t xml:space="preserve"> </w:t>
      </w:r>
      <w:r w:rsidRPr="00237013">
        <w:rPr>
          <w:rFonts w:cstheme="minorHAnsi"/>
          <w:b/>
        </w:rPr>
        <w:t>Normativo</w:t>
      </w:r>
      <w:r w:rsidRPr="00237013">
        <w:rPr>
          <w:rFonts w:cstheme="minorHAnsi"/>
        </w:rPr>
        <w:t>:</w:t>
      </w:r>
      <w:r w:rsidRPr="00237013">
        <w:rPr>
          <w:rFonts w:cstheme="minorHAnsi"/>
          <w:spacing w:val="-2"/>
        </w:rPr>
        <w:t xml:space="preserve"> </w:t>
      </w:r>
      <w:r w:rsidRPr="00237013">
        <w:rPr>
          <w:rFonts w:cstheme="minorHAnsi"/>
        </w:rPr>
        <w:t>Decreto</w:t>
      </w:r>
      <w:r w:rsidRPr="00237013">
        <w:rPr>
          <w:rFonts w:cstheme="minorHAnsi"/>
          <w:spacing w:val="-3"/>
        </w:rPr>
        <w:t xml:space="preserve"> </w:t>
      </w:r>
      <w:r w:rsidRPr="00237013">
        <w:rPr>
          <w:rFonts w:cstheme="minorHAnsi"/>
        </w:rPr>
        <w:t>N°</w:t>
      </w:r>
      <w:r w:rsidRPr="00237013">
        <w:rPr>
          <w:rFonts w:cstheme="minorHAnsi"/>
          <w:spacing w:val="-4"/>
        </w:rPr>
        <w:t xml:space="preserve"> </w:t>
      </w:r>
      <w:r w:rsidRPr="00237013">
        <w:rPr>
          <w:rFonts w:cstheme="minorHAnsi"/>
        </w:rPr>
        <w:t>67/2018</w:t>
      </w:r>
      <w:r w:rsidRPr="00237013">
        <w:rPr>
          <w:rFonts w:cstheme="minorHAnsi"/>
          <w:spacing w:val="-1"/>
        </w:rPr>
        <w:t xml:space="preserve"> </w:t>
      </w:r>
      <w:r w:rsidRPr="00237013">
        <w:rPr>
          <w:rFonts w:cstheme="minorHAnsi"/>
        </w:rPr>
        <w:t>del</w:t>
      </w:r>
      <w:r w:rsidRPr="00237013">
        <w:rPr>
          <w:rFonts w:cstheme="minorHAnsi"/>
          <w:spacing w:val="-4"/>
        </w:rPr>
        <w:t xml:space="preserve"> </w:t>
      </w:r>
      <w:r w:rsidRPr="00237013">
        <w:rPr>
          <w:rFonts w:cstheme="minorHAnsi"/>
        </w:rPr>
        <w:t>MINEDUC</w:t>
      </w:r>
      <w:r w:rsidRPr="00237013">
        <w:rPr>
          <w:rFonts w:cstheme="minorHAnsi"/>
          <w:spacing w:val="-3"/>
        </w:rPr>
        <w:t xml:space="preserve"> </w:t>
      </w:r>
      <w:r w:rsidRPr="00237013">
        <w:rPr>
          <w:rFonts w:cstheme="minorHAnsi"/>
        </w:rPr>
        <w:t>sobre</w:t>
      </w:r>
      <w:r w:rsidRPr="00237013">
        <w:rPr>
          <w:rFonts w:cstheme="minorHAnsi"/>
          <w:spacing w:val="-4"/>
        </w:rPr>
        <w:t xml:space="preserve"> </w:t>
      </w:r>
      <w:r w:rsidRPr="00237013">
        <w:rPr>
          <w:rFonts w:cstheme="minorHAnsi"/>
        </w:rPr>
        <w:t>evaluación</w:t>
      </w:r>
      <w:r w:rsidRPr="00237013">
        <w:rPr>
          <w:rFonts w:cstheme="minorHAnsi"/>
          <w:spacing w:val="-2"/>
        </w:rPr>
        <w:t xml:space="preserve"> </w:t>
      </w:r>
      <w:r w:rsidRPr="00237013">
        <w:rPr>
          <w:rFonts w:cstheme="minorHAnsi"/>
        </w:rPr>
        <w:t>y</w:t>
      </w:r>
      <w:r w:rsidRPr="00237013">
        <w:rPr>
          <w:rFonts w:cstheme="minorHAnsi"/>
          <w:spacing w:val="-6"/>
        </w:rPr>
        <w:t xml:space="preserve"> </w:t>
      </w:r>
      <w:r w:rsidRPr="00237013">
        <w:rPr>
          <w:rFonts w:cstheme="minorHAnsi"/>
        </w:rPr>
        <w:t>planificación</w:t>
      </w:r>
      <w:r w:rsidRPr="00237013">
        <w:rPr>
          <w:rFonts w:cstheme="minorHAnsi"/>
          <w:spacing w:val="-1"/>
        </w:rPr>
        <w:t xml:space="preserve"> </w:t>
      </w:r>
      <w:r w:rsidRPr="00237013">
        <w:rPr>
          <w:rFonts w:cstheme="minorHAnsi"/>
          <w:spacing w:val="-2"/>
        </w:rPr>
        <w:t>curricular.</w:t>
      </w:r>
    </w:p>
    <w:p w14:paraId="69EDB42C" w14:textId="77777777" w:rsidR="00EA5FA6" w:rsidRPr="00706EB7" w:rsidRDefault="00EA5FA6" w:rsidP="003F4611">
      <w:pPr>
        <w:spacing w:line="360" w:lineRule="auto"/>
        <w:rPr>
          <w:rFonts w:cstheme="minorHAnsi"/>
          <w:b/>
        </w:rPr>
      </w:pPr>
      <w:r w:rsidRPr="00706EB7">
        <w:rPr>
          <w:rFonts w:cstheme="minorHAnsi"/>
          <w:b/>
        </w:rPr>
        <w:t>Orientación</w:t>
      </w:r>
      <w:r w:rsidRPr="00706EB7">
        <w:rPr>
          <w:rFonts w:cstheme="minorHAnsi"/>
          <w:b/>
          <w:spacing w:val="-4"/>
        </w:rPr>
        <w:t xml:space="preserve"> </w:t>
      </w:r>
      <w:r w:rsidRPr="00706EB7">
        <w:rPr>
          <w:rFonts w:cstheme="minorHAnsi"/>
          <w:b/>
          <w:spacing w:val="-2"/>
        </w:rPr>
        <w:t>vocacional:</w:t>
      </w:r>
    </w:p>
    <w:p w14:paraId="5F25FCB6" w14:textId="77777777" w:rsidR="00EA5FA6" w:rsidRPr="00706EB7" w:rsidRDefault="00EA5FA6" w:rsidP="003F4611">
      <w:pPr>
        <w:pStyle w:val="Prrafodelista"/>
        <w:numPr>
          <w:ilvl w:val="0"/>
          <w:numId w:val="54"/>
        </w:numPr>
        <w:spacing w:line="360" w:lineRule="auto"/>
        <w:rPr>
          <w:rFonts w:cstheme="minorHAnsi"/>
        </w:rPr>
      </w:pPr>
      <w:r w:rsidRPr="00706EB7">
        <w:rPr>
          <w:rFonts w:cstheme="minorHAnsi"/>
        </w:rPr>
        <w:t xml:space="preserve">Colaborar con el Departamento de Orientación en la implementación de actividades de orientación </w:t>
      </w:r>
      <w:r w:rsidRPr="00706EB7">
        <w:rPr>
          <w:rFonts w:cstheme="minorHAnsi"/>
          <w:spacing w:val="-2"/>
        </w:rPr>
        <w:t>vocacional.</w:t>
      </w:r>
    </w:p>
    <w:p w14:paraId="4F5CAE34" w14:textId="77777777" w:rsidR="00EA5FA6" w:rsidRPr="00706EB7" w:rsidRDefault="00EA5FA6" w:rsidP="003F4611">
      <w:pPr>
        <w:pStyle w:val="Prrafodelista"/>
        <w:numPr>
          <w:ilvl w:val="0"/>
          <w:numId w:val="54"/>
        </w:numPr>
        <w:spacing w:line="360" w:lineRule="auto"/>
        <w:rPr>
          <w:rFonts w:cstheme="minorHAnsi"/>
        </w:rPr>
      </w:pPr>
      <w:r w:rsidRPr="00706EB7">
        <w:rPr>
          <w:rFonts w:cstheme="minorHAnsi"/>
        </w:rPr>
        <w:t>Participar</w:t>
      </w:r>
      <w:r w:rsidRPr="00706EB7">
        <w:rPr>
          <w:rFonts w:cstheme="minorHAnsi"/>
          <w:spacing w:val="-3"/>
        </w:rPr>
        <w:t xml:space="preserve"> </w:t>
      </w:r>
      <w:r w:rsidRPr="00706EB7">
        <w:rPr>
          <w:rFonts w:cstheme="minorHAnsi"/>
        </w:rPr>
        <w:t>en</w:t>
      </w:r>
      <w:r w:rsidRPr="00706EB7">
        <w:rPr>
          <w:rFonts w:cstheme="minorHAnsi"/>
          <w:spacing w:val="-2"/>
        </w:rPr>
        <w:t xml:space="preserve"> </w:t>
      </w:r>
      <w:r w:rsidRPr="00706EB7">
        <w:rPr>
          <w:rFonts w:cstheme="minorHAnsi"/>
        </w:rPr>
        <w:t>la</w:t>
      </w:r>
      <w:r w:rsidRPr="00706EB7">
        <w:rPr>
          <w:rFonts w:cstheme="minorHAnsi"/>
          <w:spacing w:val="-4"/>
        </w:rPr>
        <w:t xml:space="preserve"> </w:t>
      </w:r>
      <w:r w:rsidRPr="00706EB7">
        <w:rPr>
          <w:rFonts w:cstheme="minorHAnsi"/>
        </w:rPr>
        <w:t>organización</w:t>
      </w:r>
      <w:r w:rsidRPr="00706EB7">
        <w:rPr>
          <w:rFonts w:cstheme="minorHAnsi"/>
          <w:spacing w:val="-4"/>
        </w:rPr>
        <w:t xml:space="preserve"> </w:t>
      </w:r>
      <w:r w:rsidRPr="00706EB7">
        <w:rPr>
          <w:rFonts w:cstheme="minorHAnsi"/>
        </w:rPr>
        <w:t>de</w:t>
      </w:r>
      <w:r w:rsidRPr="00706EB7">
        <w:rPr>
          <w:rFonts w:cstheme="minorHAnsi"/>
          <w:spacing w:val="-3"/>
        </w:rPr>
        <w:t xml:space="preserve"> </w:t>
      </w:r>
      <w:r w:rsidRPr="00706EB7">
        <w:rPr>
          <w:rFonts w:cstheme="minorHAnsi"/>
        </w:rPr>
        <w:t>ferias</w:t>
      </w:r>
      <w:r w:rsidRPr="00706EB7">
        <w:rPr>
          <w:rFonts w:cstheme="minorHAnsi"/>
          <w:spacing w:val="-4"/>
        </w:rPr>
        <w:t xml:space="preserve"> </w:t>
      </w:r>
      <w:r w:rsidRPr="00706EB7">
        <w:rPr>
          <w:rFonts w:cstheme="minorHAnsi"/>
        </w:rPr>
        <w:t>vocacionales</w:t>
      </w:r>
      <w:r w:rsidRPr="00706EB7">
        <w:rPr>
          <w:rFonts w:cstheme="minorHAnsi"/>
          <w:spacing w:val="-3"/>
        </w:rPr>
        <w:t xml:space="preserve"> </w:t>
      </w:r>
      <w:r w:rsidRPr="00706EB7">
        <w:rPr>
          <w:rFonts w:cstheme="minorHAnsi"/>
        </w:rPr>
        <w:t>y</w:t>
      </w:r>
      <w:r w:rsidRPr="00706EB7">
        <w:rPr>
          <w:rFonts w:cstheme="minorHAnsi"/>
          <w:spacing w:val="-2"/>
        </w:rPr>
        <w:t xml:space="preserve"> </w:t>
      </w:r>
      <w:r w:rsidRPr="00706EB7">
        <w:rPr>
          <w:rFonts w:cstheme="minorHAnsi"/>
        </w:rPr>
        <w:t>visitas</w:t>
      </w:r>
      <w:r w:rsidRPr="00706EB7">
        <w:rPr>
          <w:rFonts w:cstheme="minorHAnsi"/>
          <w:spacing w:val="-3"/>
        </w:rPr>
        <w:t xml:space="preserve"> </w:t>
      </w:r>
      <w:r w:rsidRPr="00706EB7">
        <w:rPr>
          <w:rFonts w:cstheme="minorHAnsi"/>
        </w:rPr>
        <w:t>a</w:t>
      </w:r>
      <w:r w:rsidRPr="00706EB7">
        <w:rPr>
          <w:rFonts w:cstheme="minorHAnsi"/>
          <w:spacing w:val="-4"/>
        </w:rPr>
        <w:t xml:space="preserve"> </w:t>
      </w:r>
      <w:r w:rsidRPr="00706EB7">
        <w:rPr>
          <w:rFonts w:cstheme="minorHAnsi"/>
        </w:rPr>
        <w:t>instituciones</w:t>
      </w:r>
      <w:r w:rsidRPr="00706EB7">
        <w:rPr>
          <w:rFonts w:cstheme="minorHAnsi"/>
          <w:spacing w:val="-7"/>
        </w:rPr>
        <w:t xml:space="preserve"> </w:t>
      </w:r>
      <w:r w:rsidRPr="00706EB7">
        <w:rPr>
          <w:rFonts w:cstheme="minorHAnsi"/>
        </w:rPr>
        <w:t>de</w:t>
      </w:r>
      <w:r w:rsidRPr="00706EB7">
        <w:rPr>
          <w:rFonts w:cstheme="minorHAnsi"/>
          <w:spacing w:val="-1"/>
        </w:rPr>
        <w:t xml:space="preserve"> </w:t>
      </w:r>
      <w:r w:rsidRPr="00706EB7">
        <w:rPr>
          <w:rFonts w:cstheme="minorHAnsi"/>
        </w:rPr>
        <w:t>educación</w:t>
      </w:r>
      <w:r w:rsidRPr="00706EB7">
        <w:rPr>
          <w:rFonts w:cstheme="minorHAnsi"/>
          <w:spacing w:val="8"/>
        </w:rPr>
        <w:t xml:space="preserve"> </w:t>
      </w:r>
      <w:r w:rsidRPr="00706EB7">
        <w:rPr>
          <w:rFonts w:cstheme="minorHAnsi"/>
          <w:spacing w:val="-2"/>
        </w:rPr>
        <w:t>superior.</w:t>
      </w:r>
    </w:p>
    <w:p w14:paraId="3193E3CC" w14:textId="77777777" w:rsidR="00EA5FA6" w:rsidRPr="00706EB7" w:rsidRDefault="00EA5FA6" w:rsidP="003F4611">
      <w:pPr>
        <w:pStyle w:val="Prrafodelista"/>
        <w:numPr>
          <w:ilvl w:val="0"/>
          <w:numId w:val="54"/>
        </w:numPr>
        <w:spacing w:line="360" w:lineRule="auto"/>
        <w:rPr>
          <w:rFonts w:cstheme="minorHAnsi"/>
        </w:rPr>
      </w:pPr>
      <w:r w:rsidRPr="00706EB7">
        <w:rPr>
          <w:rFonts w:cstheme="minorHAnsi"/>
        </w:rPr>
        <w:t>Apoyar</w:t>
      </w:r>
      <w:r w:rsidRPr="00706EB7">
        <w:rPr>
          <w:rFonts w:cstheme="minorHAnsi"/>
          <w:spacing w:val="-4"/>
        </w:rPr>
        <w:t xml:space="preserve"> </w:t>
      </w:r>
      <w:r w:rsidRPr="00706EB7">
        <w:rPr>
          <w:rFonts w:cstheme="minorHAnsi"/>
        </w:rPr>
        <w:t>en</w:t>
      </w:r>
      <w:r w:rsidRPr="00706EB7">
        <w:rPr>
          <w:rFonts w:cstheme="minorHAnsi"/>
          <w:spacing w:val="-2"/>
        </w:rPr>
        <w:t xml:space="preserve"> </w:t>
      </w:r>
      <w:r w:rsidRPr="00706EB7">
        <w:rPr>
          <w:rFonts w:cstheme="minorHAnsi"/>
        </w:rPr>
        <w:t>la</w:t>
      </w:r>
      <w:r w:rsidRPr="00706EB7">
        <w:rPr>
          <w:rFonts w:cstheme="minorHAnsi"/>
          <w:spacing w:val="-5"/>
        </w:rPr>
        <w:t xml:space="preserve"> </w:t>
      </w:r>
      <w:r w:rsidRPr="00706EB7">
        <w:rPr>
          <w:rFonts w:cstheme="minorHAnsi"/>
        </w:rPr>
        <w:t>realización</w:t>
      </w:r>
      <w:r w:rsidRPr="00706EB7">
        <w:rPr>
          <w:rFonts w:cstheme="minorHAnsi"/>
          <w:spacing w:val="-3"/>
        </w:rPr>
        <w:t xml:space="preserve"> </w:t>
      </w:r>
      <w:r w:rsidRPr="00706EB7">
        <w:rPr>
          <w:rFonts w:cstheme="minorHAnsi"/>
        </w:rPr>
        <w:t>de</w:t>
      </w:r>
      <w:r w:rsidRPr="00706EB7">
        <w:rPr>
          <w:rFonts w:cstheme="minorHAnsi"/>
          <w:spacing w:val="-4"/>
        </w:rPr>
        <w:t xml:space="preserve"> </w:t>
      </w:r>
      <w:r w:rsidRPr="00706EB7">
        <w:rPr>
          <w:rFonts w:cstheme="minorHAnsi"/>
        </w:rPr>
        <w:t>talleres</w:t>
      </w:r>
      <w:r w:rsidRPr="00706EB7">
        <w:rPr>
          <w:rFonts w:cstheme="minorHAnsi"/>
          <w:spacing w:val="-5"/>
        </w:rPr>
        <w:t xml:space="preserve"> </w:t>
      </w:r>
      <w:r w:rsidRPr="00706EB7">
        <w:rPr>
          <w:rFonts w:cstheme="minorHAnsi"/>
        </w:rPr>
        <w:t>de</w:t>
      </w:r>
      <w:r w:rsidRPr="00706EB7">
        <w:rPr>
          <w:rFonts w:cstheme="minorHAnsi"/>
          <w:spacing w:val="-3"/>
        </w:rPr>
        <w:t xml:space="preserve"> </w:t>
      </w:r>
      <w:r w:rsidRPr="00706EB7">
        <w:rPr>
          <w:rFonts w:cstheme="minorHAnsi"/>
        </w:rPr>
        <w:t>reflexión</w:t>
      </w:r>
      <w:r w:rsidRPr="00706EB7">
        <w:rPr>
          <w:rFonts w:cstheme="minorHAnsi"/>
          <w:spacing w:val="-4"/>
        </w:rPr>
        <w:t xml:space="preserve"> </w:t>
      </w:r>
      <w:r w:rsidRPr="00706EB7">
        <w:rPr>
          <w:rFonts w:cstheme="minorHAnsi"/>
        </w:rPr>
        <w:t>sobre</w:t>
      </w:r>
      <w:r w:rsidRPr="00706EB7">
        <w:rPr>
          <w:rFonts w:cstheme="minorHAnsi"/>
          <w:spacing w:val="-2"/>
        </w:rPr>
        <w:t xml:space="preserve"> </w:t>
      </w:r>
      <w:r w:rsidRPr="00706EB7">
        <w:rPr>
          <w:rFonts w:cstheme="minorHAnsi"/>
        </w:rPr>
        <w:t>vocaciones</w:t>
      </w:r>
      <w:r w:rsidRPr="00706EB7">
        <w:rPr>
          <w:rFonts w:cstheme="minorHAnsi"/>
          <w:spacing w:val="-2"/>
        </w:rPr>
        <w:t xml:space="preserve"> </w:t>
      </w:r>
      <w:r w:rsidRPr="00706EB7">
        <w:rPr>
          <w:rFonts w:cstheme="minorHAnsi"/>
        </w:rPr>
        <w:t>y</w:t>
      </w:r>
      <w:r w:rsidRPr="00706EB7">
        <w:rPr>
          <w:rFonts w:cstheme="minorHAnsi"/>
          <w:spacing w:val="-5"/>
        </w:rPr>
        <w:t xml:space="preserve"> </w:t>
      </w:r>
      <w:r w:rsidRPr="00706EB7">
        <w:rPr>
          <w:rFonts w:cstheme="minorHAnsi"/>
        </w:rPr>
        <w:t>proyectos</w:t>
      </w:r>
      <w:r w:rsidRPr="00706EB7">
        <w:rPr>
          <w:rFonts w:cstheme="minorHAnsi"/>
          <w:spacing w:val="-3"/>
        </w:rPr>
        <w:t xml:space="preserve"> </w:t>
      </w:r>
      <w:r w:rsidRPr="00706EB7">
        <w:rPr>
          <w:rFonts w:cstheme="minorHAnsi"/>
        </w:rPr>
        <w:t>de</w:t>
      </w:r>
      <w:r w:rsidRPr="00706EB7">
        <w:rPr>
          <w:rFonts w:cstheme="minorHAnsi"/>
          <w:spacing w:val="-3"/>
        </w:rPr>
        <w:t xml:space="preserve"> </w:t>
      </w:r>
      <w:r w:rsidRPr="00706EB7">
        <w:rPr>
          <w:rFonts w:cstheme="minorHAnsi"/>
          <w:spacing w:val="-2"/>
        </w:rPr>
        <w:t>vida.</w:t>
      </w:r>
    </w:p>
    <w:p w14:paraId="1196D9F6" w14:textId="77777777" w:rsidR="00EA5FA6" w:rsidRPr="00706EB7" w:rsidRDefault="00EA5FA6" w:rsidP="003F4611">
      <w:pPr>
        <w:spacing w:line="360" w:lineRule="auto"/>
        <w:rPr>
          <w:rFonts w:cstheme="minorHAnsi"/>
          <w:b/>
        </w:rPr>
      </w:pPr>
      <w:r w:rsidRPr="00706EB7">
        <w:rPr>
          <w:rFonts w:cstheme="minorHAnsi"/>
          <w:b/>
        </w:rPr>
        <w:t>Supervisión</w:t>
      </w:r>
      <w:r w:rsidRPr="00706EB7">
        <w:rPr>
          <w:rFonts w:cstheme="minorHAnsi"/>
          <w:b/>
          <w:spacing w:val="-6"/>
        </w:rPr>
        <w:t xml:space="preserve"> </w:t>
      </w:r>
      <w:r w:rsidRPr="00706EB7">
        <w:rPr>
          <w:rFonts w:cstheme="minorHAnsi"/>
          <w:b/>
          <w:spacing w:val="-2"/>
        </w:rPr>
        <w:t>pedagógica:</w:t>
      </w:r>
    </w:p>
    <w:p w14:paraId="63346577" w14:textId="77777777" w:rsidR="00EA5FA6" w:rsidRPr="00706EB7" w:rsidRDefault="00EA5FA6" w:rsidP="003F4611">
      <w:pPr>
        <w:pStyle w:val="Prrafodelista"/>
        <w:numPr>
          <w:ilvl w:val="0"/>
          <w:numId w:val="55"/>
        </w:numPr>
        <w:spacing w:line="360" w:lineRule="auto"/>
        <w:rPr>
          <w:rFonts w:cstheme="minorHAnsi"/>
        </w:rPr>
      </w:pPr>
      <w:r w:rsidRPr="00706EB7">
        <w:rPr>
          <w:rFonts w:cstheme="minorHAnsi"/>
        </w:rPr>
        <w:t>Contribuir</w:t>
      </w:r>
      <w:r w:rsidRPr="00706EB7">
        <w:rPr>
          <w:rFonts w:cstheme="minorHAnsi"/>
          <w:spacing w:val="-6"/>
        </w:rPr>
        <w:t xml:space="preserve"> </w:t>
      </w:r>
      <w:r w:rsidRPr="00706EB7">
        <w:rPr>
          <w:rFonts w:cstheme="minorHAnsi"/>
        </w:rPr>
        <w:t>a</w:t>
      </w:r>
      <w:r w:rsidRPr="00706EB7">
        <w:rPr>
          <w:rFonts w:cstheme="minorHAnsi"/>
          <w:spacing w:val="-3"/>
        </w:rPr>
        <w:t xml:space="preserve"> </w:t>
      </w:r>
      <w:r w:rsidRPr="00706EB7">
        <w:rPr>
          <w:rFonts w:cstheme="minorHAnsi"/>
        </w:rPr>
        <w:t>la</w:t>
      </w:r>
      <w:r w:rsidRPr="00706EB7">
        <w:rPr>
          <w:rFonts w:cstheme="minorHAnsi"/>
          <w:spacing w:val="-6"/>
        </w:rPr>
        <w:t xml:space="preserve"> </w:t>
      </w:r>
      <w:r w:rsidRPr="00706EB7">
        <w:rPr>
          <w:rFonts w:cstheme="minorHAnsi"/>
        </w:rPr>
        <w:t>revisión</w:t>
      </w:r>
      <w:r w:rsidRPr="00706EB7">
        <w:rPr>
          <w:rFonts w:cstheme="minorHAnsi"/>
          <w:spacing w:val="-3"/>
        </w:rPr>
        <w:t xml:space="preserve"> </w:t>
      </w:r>
      <w:r w:rsidRPr="00706EB7">
        <w:rPr>
          <w:rFonts w:cstheme="minorHAnsi"/>
        </w:rPr>
        <w:t>periódica</w:t>
      </w:r>
      <w:r w:rsidRPr="00706EB7">
        <w:rPr>
          <w:rFonts w:cstheme="minorHAnsi"/>
          <w:spacing w:val="-5"/>
        </w:rPr>
        <w:t xml:space="preserve"> </w:t>
      </w:r>
      <w:r w:rsidRPr="00706EB7">
        <w:rPr>
          <w:rFonts w:cstheme="minorHAnsi"/>
        </w:rPr>
        <w:t>de</w:t>
      </w:r>
      <w:r w:rsidRPr="00706EB7">
        <w:rPr>
          <w:rFonts w:cstheme="minorHAnsi"/>
          <w:spacing w:val="-4"/>
        </w:rPr>
        <w:t xml:space="preserve"> </w:t>
      </w:r>
      <w:r w:rsidRPr="00706EB7">
        <w:rPr>
          <w:rFonts w:cstheme="minorHAnsi"/>
        </w:rPr>
        <w:t>las</w:t>
      </w:r>
      <w:r w:rsidRPr="00706EB7">
        <w:rPr>
          <w:rFonts w:cstheme="minorHAnsi"/>
          <w:spacing w:val="-4"/>
        </w:rPr>
        <w:t xml:space="preserve"> </w:t>
      </w:r>
      <w:r w:rsidRPr="00706EB7">
        <w:rPr>
          <w:rFonts w:cstheme="minorHAnsi"/>
        </w:rPr>
        <w:t>planificaciones</w:t>
      </w:r>
      <w:r w:rsidRPr="00706EB7">
        <w:rPr>
          <w:rFonts w:cstheme="minorHAnsi"/>
          <w:spacing w:val="-5"/>
        </w:rPr>
        <w:t xml:space="preserve"> </w:t>
      </w:r>
      <w:r w:rsidRPr="00706EB7">
        <w:rPr>
          <w:rFonts w:cstheme="minorHAnsi"/>
          <w:spacing w:val="-2"/>
        </w:rPr>
        <w:t>docentes.</w:t>
      </w:r>
    </w:p>
    <w:p w14:paraId="6C2581C9" w14:textId="77777777" w:rsidR="00EA5FA6" w:rsidRPr="00706EB7" w:rsidRDefault="00EA5FA6" w:rsidP="003F4611">
      <w:pPr>
        <w:pStyle w:val="Prrafodelista"/>
        <w:numPr>
          <w:ilvl w:val="0"/>
          <w:numId w:val="55"/>
        </w:numPr>
        <w:spacing w:line="360" w:lineRule="auto"/>
        <w:rPr>
          <w:rFonts w:cstheme="minorHAnsi"/>
        </w:rPr>
      </w:pPr>
      <w:r w:rsidRPr="00706EB7">
        <w:rPr>
          <w:rFonts w:cstheme="minorHAnsi"/>
        </w:rPr>
        <w:t>Participar</w:t>
      </w:r>
      <w:r w:rsidRPr="00706EB7">
        <w:rPr>
          <w:rFonts w:cstheme="minorHAnsi"/>
          <w:spacing w:val="-4"/>
        </w:rPr>
        <w:t xml:space="preserve"> </w:t>
      </w:r>
      <w:r w:rsidRPr="00706EB7">
        <w:rPr>
          <w:rFonts w:cstheme="minorHAnsi"/>
        </w:rPr>
        <w:t>en</w:t>
      </w:r>
      <w:r w:rsidRPr="00706EB7">
        <w:rPr>
          <w:rFonts w:cstheme="minorHAnsi"/>
          <w:spacing w:val="-2"/>
        </w:rPr>
        <w:t xml:space="preserve"> </w:t>
      </w:r>
      <w:r w:rsidRPr="00706EB7">
        <w:rPr>
          <w:rFonts w:cstheme="minorHAnsi"/>
        </w:rPr>
        <w:t>la</w:t>
      </w:r>
      <w:r w:rsidRPr="00706EB7">
        <w:rPr>
          <w:rFonts w:cstheme="minorHAnsi"/>
          <w:spacing w:val="-5"/>
        </w:rPr>
        <w:t xml:space="preserve"> </w:t>
      </w:r>
      <w:r w:rsidRPr="00706EB7">
        <w:rPr>
          <w:rFonts w:cstheme="minorHAnsi"/>
        </w:rPr>
        <w:t>evaluación</w:t>
      </w:r>
      <w:r w:rsidRPr="00706EB7">
        <w:rPr>
          <w:rFonts w:cstheme="minorHAnsi"/>
          <w:spacing w:val="-2"/>
        </w:rPr>
        <w:t xml:space="preserve"> </w:t>
      </w:r>
      <w:r w:rsidRPr="00706EB7">
        <w:rPr>
          <w:rFonts w:cstheme="minorHAnsi"/>
        </w:rPr>
        <w:t>continua</w:t>
      </w:r>
      <w:r w:rsidRPr="00706EB7">
        <w:rPr>
          <w:rFonts w:cstheme="minorHAnsi"/>
          <w:spacing w:val="-5"/>
        </w:rPr>
        <w:t xml:space="preserve"> </w:t>
      </w:r>
      <w:r w:rsidRPr="00706EB7">
        <w:rPr>
          <w:rFonts w:cstheme="minorHAnsi"/>
        </w:rPr>
        <w:t>de</w:t>
      </w:r>
      <w:r w:rsidRPr="00706EB7">
        <w:rPr>
          <w:rFonts w:cstheme="minorHAnsi"/>
          <w:spacing w:val="-2"/>
        </w:rPr>
        <w:t xml:space="preserve"> </w:t>
      </w:r>
      <w:r w:rsidRPr="00706EB7">
        <w:rPr>
          <w:rFonts w:cstheme="minorHAnsi"/>
        </w:rPr>
        <w:t>la</w:t>
      </w:r>
      <w:r w:rsidRPr="00706EB7">
        <w:rPr>
          <w:rFonts w:cstheme="minorHAnsi"/>
          <w:spacing w:val="-3"/>
        </w:rPr>
        <w:t xml:space="preserve"> </w:t>
      </w:r>
      <w:r w:rsidRPr="00706EB7">
        <w:rPr>
          <w:rFonts w:cstheme="minorHAnsi"/>
        </w:rPr>
        <w:t>práctica</w:t>
      </w:r>
      <w:r w:rsidRPr="00706EB7">
        <w:rPr>
          <w:rFonts w:cstheme="minorHAnsi"/>
          <w:spacing w:val="-5"/>
        </w:rPr>
        <w:t xml:space="preserve"> </w:t>
      </w:r>
      <w:r w:rsidRPr="00706EB7">
        <w:rPr>
          <w:rFonts w:cstheme="minorHAnsi"/>
          <w:spacing w:val="-2"/>
        </w:rPr>
        <w:t>pedagógica.</w:t>
      </w:r>
    </w:p>
    <w:p w14:paraId="75F0EA03" w14:textId="77777777" w:rsidR="00EA5FA6" w:rsidRPr="00706EB7" w:rsidRDefault="00EA5FA6" w:rsidP="003F4611">
      <w:pPr>
        <w:pStyle w:val="Prrafodelista"/>
        <w:numPr>
          <w:ilvl w:val="0"/>
          <w:numId w:val="55"/>
        </w:numPr>
        <w:spacing w:line="360" w:lineRule="auto"/>
        <w:rPr>
          <w:rFonts w:cstheme="minorHAnsi"/>
        </w:rPr>
      </w:pPr>
      <w:r w:rsidRPr="00706EB7">
        <w:rPr>
          <w:rFonts w:cstheme="minorHAnsi"/>
        </w:rPr>
        <w:t>Colaborar</w:t>
      </w:r>
      <w:r w:rsidRPr="00706EB7">
        <w:rPr>
          <w:rFonts w:cstheme="minorHAnsi"/>
          <w:spacing w:val="-4"/>
        </w:rPr>
        <w:t xml:space="preserve"> </w:t>
      </w:r>
      <w:r w:rsidRPr="00706EB7">
        <w:rPr>
          <w:rFonts w:cstheme="minorHAnsi"/>
        </w:rPr>
        <w:t>en</w:t>
      </w:r>
      <w:r w:rsidRPr="00706EB7">
        <w:rPr>
          <w:rFonts w:cstheme="minorHAnsi"/>
          <w:spacing w:val="-3"/>
        </w:rPr>
        <w:t xml:space="preserve"> </w:t>
      </w:r>
      <w:r w:rsidRPr="00706EB7">
        <w:rPr>
          <w:rFonts w:cstheme="minorHAnsi"/>
        </w:rPr>
        <w:t>el</w:t>
      </w:r>
      <w:r w:rsidRPr="00706EB7">
        <w:rPr>
          <w:rFonts w:cstheme="minorHAnsi"/>
          <w:spacing w:val="-4"/>
        </w:rPr>
        <w:t xml:space="preserve"> </w:t>
      </w:r>
      <w:r w:rsidRPr="00706EB7">
        <w:rPr>
          <w:rFonts w:cstheme="minorHAnsi"/>
        </w:rPr>
        <w:t>proceso</w:t>
      </w:r>
      <w:r w:rsidRPr="00706EB7">
        <w:rPr>
          <w:rFonts w:cstheme="minorHAnsi"/>
          <w:spacing w:val="-5"/>
        </w:rPr>
        <w:t xml:space="preserve"> </w:t>
      </w:r>
      <w:r w:rsidRPr="00706EB7">
        <w:rPr>
          <w:rFonts w:cstheme="minorHAnsi"/>
        </w:rPr>
        <w:t>de</w:t>
      </w:r>
      <w:r w:rsidRPr="00706EB7">
        <w:rPr>
          <w:rFonts w:cstheme="minorHAnsi"/>
          <w:spacing w:val="-2"/>
        </w:rPr>
        <w:t xml:space="preserve"> </w:t>
      </w:r>
      <w:r w:rsidRPr="00706EB7">
        <w:rPr>
          <w:rFonts w:cstheme="minorHAnsi"/>
        </w:rPr>
        <w:t>retroalimentación</w:t>
      </w:r>
      <w:r w:rsidRPr="00706EB7">
        <w:rPr>
          <w:rFonts w:cstheme="minorHAnsi"/>
          <w:spacing w:val="-1"/>
        </w:rPr>
        <w:t xml:space="preserve"> </w:t>
      </w:r>
      <w:r w:rsidRPr="00706EB7">
        <w:rPr>
          <w:rFonts w:cstheme="minorHAnsi"/>
        </w:rPr>
        <w:t>formativa</w:t>
      </w:r>
      <w:r w:rsidRPr="00706EB7">
        <w:rPr>
          <w:rFonts w:cstheme="minorHAnsi"/>
          <w:spacing w:val="-3"/>
        </w:rPr>
        <w:t xml:space="preserve"> </w:t>
      </w:r>
      <w:r w:rsidRPr="00706EB7">
        <w:rPr>
          <w:rFonts w:cstheme="minorHAnsi"/>
        </w:rPr>
        <w:t>a</w:t>
      </w:r>
      <w:r w:rsidRPr="00706EB7">
        <w:rPr>
          <w:rFonts w:cstheme="minorHAnsi"/>
          <w:spacing w:val="-4"/>
        </w:rPr>
        <w:t xml:space="preserve"> </w:t>
      </w:r>
      <w:r w:rsidRPr="00706EB7">
        <w:rPr>
          <w:rFonts w:cstheme="minorHAnsi"/>
        </w:rPr>
        <w:t>los</w:t>
      </w:r>
      <w:r w:rsidRPr="00706EB7">
        <w:rPr>
          <w:rFonts w:cstheme="minorHAnsi"/>
          <w:spacing w:val="-4"/>
        </w:rPr>
        <w:t xml:space="preserve"> </w:t>
      </w:r>
      <w:r w:rsidRPr="00706EB7">
        <w:rPr>
          <w:rFonts w:cstheme="minorHAnsi"/>
          <w:spacing w:val="-2"/>
        </w:rPr>
        <w:t>docentes.</w:t>
      </w:r>
    </w:p>
    <w:p w14:paraId="364E67CE" w14:textId="77777777" w:rsidR="00EA5FA6" w:rsidRPr="00706EB7" w:rsidRDefault="00EA5FA6" w:rsidP="003F4611">
      <w:pPr>
        <w:spacing w:line="360" w:lineRule="auto"/>
        <w:rPr>
          <w:rFonts w:cstheme="minorHAnsi"/>
          <w:b/>
        </w:rPr>
      </w:pPr>
      <w:r w:rsidRPr="00706EB7">
        <w:rPr>
          <w:rFonts w:cstheme="minorHAnsi"/>
          <w:b/>
        </w:rPr>
        <w:t>Planificación</w:t>
      </w:r>
      <w:r w:rsidRPr="00706EB7">
        <w:rPr>
          <w:rFonts w:cstheme="minorHAnsi"/>
          <w:b/>
          <w:spacing w:val="-3"/>
        </w:rPr>
        <w:t xml:space="preserve"> </w:t>
      </w:r>
      <w:r w:rsidRPr="00706EB7">
        <w:rPr>
          <w:rFonts w:cstheme="minorHAnsi"/>
          <w:b/>
          <w:spacing w:val="-2"/>
        </w:rPr>
        <w:t>curricular:</w:t>
      </w:r>
    </w:p>
    <w:p w14:paraId="78F12745" w14:textId="77777777" w:rsidR="00EA5FA6" w:rsidRPr="00706EB7" w:rsidRDefault="00EA5FA6" w:rsidP="003F4611">
      <w:pPr>
        <w:pStyle w:val="Prrafodelista"/>
        <w:numPr>
          <w:ilvl w:val="0"/>
          <w:numId w:val="56"/>
        </w:numPr>
        <w:spacing w:line="360" w:lineRule="auto"/>
        <w:rPr>
          <w:rFonts w:cstheme="minorHAnsi"/>
        </w:rPr>
      </w:pPr>
      <w:r w:rsidRPr="00706EB7">
        <w:rPr>
          <w:rFonts w:cstheme="minorHAnsi"/>
        </w:rPr>
        <w:t>Participar</w:t>
      </w:r>
      <w:r w:rsidRPr="00706EB7">
        <w:rPr>
          <w:rFonts w:cstheme="minorHAnsi"/>
          <w:spacing w:val="-3"/>
        </w:rPr>
        <w:t xml:space="preserve"> </w:t>
      </w:r>
      <w:r w:rsidRPr="00706EB7">
        <w:rPr>
          <w:rFonts w:cstheme="minorHAnsi"/>
        </w:rPr>
        <w:t>en</w:t>
      </w:r>
      <w:r w:rsidRPr="00706EB7">
        <w:rPr>
          <w:rFonts w:cstheme="minorHAnsi"/>
          <w:spacing w:val="-2"/>
        </w:rPr>
        <w:t xml:space="preserve"> </w:t>
      </w:r>
      <w:r w:rsidRPr="00706EB7">
        <w:rPr>
          <w:rFonts w:cstheme="minorHAnsi"/>
        </w:rPr>
        <w:t>la</w:t>
      </w:r>
      <w:r w:rsidRPr="00706EB7">
        <w:rPr>
          <w:rFonts w:cstheme="minorHAnsi"/>
          <w:spacing w:val="-5"/>
        </w:rPr>
        <w:t xml:space="preserve"> </w:t>
      </w:r>
      <w:r w:rsidRPr="00706EB7">
        <w:rPr>
          <w:rFonts w:cstheme="minorHAnsi"/>
        </w:rPr>
        <w:t>elaboración</w:t>
      </w:r>
      <w:r w:rsidRPr="00706EB7">
        <w:rPr>
          <w:rFonts w:cstheme="minorHAnsi"/>
          <w:spacing w:val="-3"/>
        </w:rPr>
        <w:t xml:space="preserve"> </w:t>
      </w:r>
      <w:r w:rsidRPr="00706EB7">
        <w:rPr>
          <w:rFonts w:cstheme="minorHAnsi"/>
        </w:rPr>
        <w:t>de</w:t>
      </w:r>
      <w:r w:rsidRPr="00706EB7">
        <w:rPr>
          <w:rFonts w:cstheme="minorHAnsi"/>
          <w:spacing w:val="-2"/>
        </w:rPr>
        <w:t xml:space="preserve"> </w:t>
      </w:r>
      <w:r w:rsidRPr="00706EB7">
        <w:rPr>
          <w:rFonts w:cstheme="minorHAnsi"/>
        </w:rPr>
        <w:t>la</w:t>
      </w:r>
      <w:r w:rsidRPr="00706EB7">
        <w:rPr>
          <w:rFonts w:cstheme="minorHAnsi"/>
          <w:spacing w:val="-5"/>
        </w:rPr>
        <w:t xml:space="preserve"> </w:t>
      </w:r>
      <w:r w:rsidRPr="00706EB7">
        <w:rPr>
          <w:rFonts w:cstheme="minorHAnsi"/>
        </w:rPr>
        <w:t>planificación</w:t>
      </w:r>
      <w:r w:rsidRPr="00706EB7">
        <w:rPr>
          <w:rFonts w:cstheme="minorHAnsi"/>
          <w:spacing w:val="-1"/>
        </w:rPr>
        <w:t xml:space="preserve"> </w:t>
      </w:r>
      <w:r w:rsidRPr="00706EB7">
        <w:rPr>
          <w:rFonts w:cstheme="minorHAnsi"/>
          <w:spacing w:val="-2"/>
        </w:rPr>
        <w:t>anual.</w:t>
      </w:r>
    </w:p>
    <w:p w14:paraId="567C6F50" w14:textId="77777777" w:rsidR="00EA5FA6" w:rsidRPr="00706EB7" w:rsidRDefault="00EA5FA6" w:rsidP="003F4611">
      <w:pPr>
        <w:pStyle w:val="Prrafodelista"/>
        <w:numPr>
          <w:ilvl w:val="0"/>
          <w:numId w:val="56"/>
        </w:numPr>
        <w:spacing w:line="360" w:lineRule="auto"/>
        <w:rPr>
          <w:rFonts w:cstheme="minorHAnsi"/>
        </w:rPr>
      </w:pPr>
      <w:r w:rsidRPr="00706EB7">
        <w:rPr>
          <w:rFonts w:cstheme="minorHAnsi"/>
        </w:rPr>
        <w:t>Asegurar</w:t>
      </w:r>
      <w:r w:rsidRPr="00706EB7">
        <w:rPr>
          <w:rFonts w:cstheme="minorHAnsi"/>
          <w:spacing w:val="-5"/>
        </w:rPr>
        <w:t xml:space="preserve"> </w:t>
      </w:r>
      <w:r w:rsidRPr="00706EB7">
        <w:rPr>
          <w:rFonts w:cstheme="minorHAnsi"/>
        </w:rPr>
        <w:t>la</w:t>
      </w:r>
      <w:r w:rsidRPr="00706EB7">
        <w:rPr>
          <w:rFonts w:cstheme="minorHAnsi"/>
          <w:spacing w:val="-3"/>
        </w:rPr>
        <w:t xml:space="preserve"> </w:t>
      </w:r>
      <w:r w:rsidRPr="00706EB7">
        <w:rPr>
          <w:rFonts w:cstheme="minorHAnsi"/>
        </w:rPr>
        <w:t>inclusión</w:t>
      </w:r>
      <w:r w:rsidRPr="00706EB7">
        <w:rPr>
          <w:rFonts w:cstheme="minorHAnsi"/>
          <w:spacing w:val="-4"/>
        </w:rPr>
        <w:t xml:space="preserve"> </w:t>
      </w:r>
      <w:r w:rsidRPr="00706EB7">
        <w:rPr>
          <w:rFonts w:cstheme="minorHAnsi"/>
        </w:rPr>
        <w:t>de</w:t>
      </w:r>
      <w:r w:rsidRPr="00706EB7">
        <w:rPr>
          <w:rFonts w:cstheme="minorHAnsi"/>
          <w:spacing w:val="-6"/>
        </w:rPr>
        <w:t xml:space="preserve"> </w:t>
      </w:r>
      <w:r w:rsidRPr="00706EB7">
        <w:rPr>
          <w:rFonts w:cstheme="minorHAnsi"/>
        </w:rPr>
        <w:t>actividades</w:t>
      </w:r>
      <w:r w:rsidRPr="00706EB7">
        <w:rPr>
          <w:rFonts w:cstheme="minorHAnsi"/>
          <w:spacing w:val="-3"/>
        </w:rPr>
        <w:t xml:space="preserve"> </w:t>
      </w:r>
      <w:r w:rsidRPr="00706EB7">
        <w:rPr>
          <w:rFonts w:cstheme="minorHAnsi"/>
        </w:rPr>
        <w:t>que</w:t>
      </w:r>
      <w:r w:rsidRPr="00706EB7">
        <w:rPr>
          <w:rFonts w:cstheme="minorHAnsi"/>
          <w:spacing w:val="-4"/>
        </w:rPr>
        <w:t xml:space="preserve"> </w:t>
      </w:r>
      <w:r w:rsidRPr="00706EB7">
        <w:rPr>
          <w:rFonts w:cstheme="minorHAnsi"/>
        </w:rPr>
        <w:t>promuevan</w:t>
      </w:r>
      <w:r w:rsidRPr="00706EB7">
        <w:rPr>
          <w:rFonts w:cstheme="minorHAnsi"/>
          <w:spacing w:val="-2"/>
        </w:rPr>
        <w:t xml:space="preserve"> </w:t>
      </w:r>
      <w:r w:rsidRPr="00706EB7">
        <w:rPr>
          <w:rFonts w:cstheme="minorHAnsi"/>
        </w:rPr>
        <w:t>el</w:t>
      </w:r>
      <w:r w:rsidRPr="00706EB7">
        <w:rPr>
          <w:rFonts w:cstheme="minorHAnsi"/>
          <w:spacing w:val="-4"/>
        </w:rPr>
        <w:t xml:space="preserve"> </w:t>
      </w:r>
      <w:r w:rsidRPr="00706EB7">
        <w:rPr>
          <w:rFonts w:cstheme="minorHAnsi"/>
        </w:rPr>
        <w:t>desarrollo</w:t>
      </w:r>
      <w:r w:rsidRPr="00706EB7">
        <w:rPr>
          <w:rFonts w:cstheme="minorHAnsi"/>
          <w:spacing w:val="-4"/>
        </w:rPr>
        <w:t xml:space="preserve"> </w:t>
      </w:r>
      <w:r w:rsidRPr="00706EB7">
        <w:rPr>
          <w:rFonts w:cstheme="minorHAnsi"/>
        </w:rPr>
        <w:t>integral</w:t>
      </w:r>
      <w:r w:rsidRPr="00706EB7">
        <w:rPr>
          <w:rFonts w:cstheme="minorHAnsi"/>
          <w:spacing w:val="-5"/>
        </w:rPr>
        <w:t xml:space="preserve"> </w:t>
      </w:r>
      <w:r w:rsidRPr="00706EB7">
        <w:rPr>
          <w:rFonts w:cstheme="minorHAnsi"/>
        </w:rPr>
        <w:t>del</w:t>
      </w:r>
      <w:r w:rsidRPr="00706EB7">
        <w:rPr>
          <w:rFonts w:cstheme="minorHAnsi"/>
          <w:spacing w:val="-4"/>
        </w:rPr>
        <w:t xml:space="preserve"> </w:t>
      </w:r>
      <w:r w:rsidRPr="00706EB7">
        <w:rPr>
          <w:rFonts w:cstheme="minorHAnsi"/>
          <w:spacing w:val="-2"/>
        </w:rPr>
        <w:t>estudiante.</w:t>
      </w:r>
    </w:p>
    <w:p w14:paraId="7EC7239B" w14:textId="77777777" w:rsidR="00EA5FA6" w:rsidRPr="00706EB7" w:rsidRDefault="00EA5FA6" w:rsidP="003F4611">
      <w:pPr>
        <w:pStyle w:val="Prrafodelista"/>
        <w:numPr>
          <w:ilvl w:val="0"/>
          <w:numId w:val="56"/>
        </w:numPr>
        <w:spacing w:line="360" w:lineRule="auto"/>
        <w:rPr>
          <w:rFonts w:cstheme="minorHAnsi"/>
        </w:rPr>
      </w:pPr>
      <w:r w:rsidRPr="00706EB7">
        <w:rPr>
          <w:rFonts w:cstheme="minorHAnsi"/>
        </w:rPr>
        <w:t>Contribuir</w:t>
      </w:r>
      <w:r w:rsidRPr="00706EB7">
        <w:rPr>
          <w:rFonts w:cstheme="minorHAnsi"/>
          <w:spacing w:val="-8"/>
        </w:rPr>
        <w:t xml:space="preserve"> </w:t>
      </w:r>
      <w:r w:rsidRPr="00706EB7">
        <w:rPr>
          <w:rFonts w:cstheme="minorHAnsi"/>
        </w:rPr>
        <w:t>a</w:t>
      </w:r>
      <w:r w:rsidRPr="00706EB7">
        <w:rPr>
          <w:rFonts w:cstheme="minorHAnsi"/>
          <w:spacing w:val="-2"/>
        </w:rPr>
        <w:t xml:space="preserve"> </w:t>
      </w:r>
      <w:r w:rsidRPr="00706EB7">
        <w:rPr>
          <w:rFonts w:cstheme="minorHAnsi"/>
        </w:rPr>
        <w:t>las</w:t>
      </w:r>
      <w:r w:rsidRPr="00706EB7">
        <w:rPr>
          <w:rFonts w:cstheme="minorHAnsi"/>
          <w:spacing w:val="-5"/>
        </w:rPr>
        <w:t xml:space="preserve"> </w:t>
      </w:r>
      <w:r w:rsidRPr="00706EB7">
        <w:rPr>
          <w:rFonts w:cstheme="minorHAnsi"/>
        </w:rPr>
        <w:t>revisiones</w:t>
      </w:r>
      <w:r w:rsidRPr="00706EB7">
        <w:rPr>
          <w:rFonts w:cstheme="minorHAnsi"/>
          <w:spacing w:val="-3"/>
        </w:rPr>
        <w:t xml:space="preserve"> </w:t>
      </w:r>
      <w:r w:rsidRPr="00706EB7">
        <w:rPr>
          <w:rFonts w:cstheme="minorHAnsi"/>
        </w:rPr>
        <w:t>y</w:t>
      </w:r>
      <w:r w:rsidRPr="00706EB7">
        <w:rPr>
          <w:rFonts w:cstheme="minorHAnsi"/>
          <w:spacing w:val="-4"/>
        </w:rPr>
        <w:t xml:space="preserve"> </w:t>
      </w:r>
      <w:r w:rsidRPr="00706EB7">
        <w:rPr>
          <w:rFonts w:cstheme="minorHAnsi"/>
        </w:rPr>
        <w:t>ajustes</w:t>
      </w:r>
      <w:r w:rsidRPr="00706EB7">
        <w:rPr>
          <w:rFonts w:cstheme="minorHAnsi"/>
          <w:spacing w:val="-3"/>
        </w:rPr>
        <w:t xml:space="preserve"> </w:t>
      </w:r>
      <w:r w:rsidRPr="00706EB7">
        <w:rPr>
          <w:rFonts w:cstheme="minorHAnsi"/>
        </w:rPr>
        <w:t>de</w:t>
      </w:r>
      <w:r w:rsidRPr="00706EB7">
        <w:rPr>
          <w:rFonts w:cstheme="minorHAnsi"/>
          <w:spacing w:val="-3"/>
        </w:rPr>
        <w:t xml:space="preserve"> </w:t>
      </w:r>
      <w:r w:rsidRPr="00706EB7">
        <w:rPr>
          <w:rFonts w:cstheme="minorHAnsi"/>
        </w:rPr>
        <w:t>la</w:t>
      </w:r>
      <w:r w:rsidRPr="00706EB7">
        <w:rPr>
          <w:rFonts w:cstheme="minorHAnsi"/>
          <w:spacing w:val="-5"/>
        </w:rPr>
        <w:t xml:space="preserve"> </w:t>
      </w:r>
      <w:r w:rsidRPr="00706EB7">
        <w:rPr>
          <w:rFonts w:cstheme="minorHAnsi"/>
        </w:rPr>
        <w:t>planificación</w:t>
      </w:r>
      <w:r w:rsidRPr="00706EB7">
        <w:rPr>
          <w:rFonts w:cstheme="minorHAnsi"/>
          <w:spacing w:val="-3"/>
        </w:rPr>
        <w:t xml:space="preserve"> </w:t>
      </w:r>
      <w:r w:rsidRPr="00706EB7">
        <w:rPr>
          <w:rFonts w:cstheme="minorHAnsi"/>
        </w:rPr>
        <w:t>en</w:t>
      </w:r>
      <w:r w:rsidRPr="00706EB7">
        <w:rPr>
          <w:rFonts w:cstheme="minorHAnsi"/>
          <w:spacing w:val="-3"/>
        </w:rPr>
        <w:t xml:space="preserve"> </w:t>
      </w:r>
      <w:r w:rsidRPr="00706EB7">
        <w:rPr>
          <w:rFonts w:cstheme="minorHAnsi"/>
        </w:rPr>
        <w:t>función</w:t>
      </w:r>
      <w:r w:rsidRPr="00706EB7">
        <w:rPr>
          <w:rFonts w:cstheme="minorHAnsi"/>
          <w:spacing w:val="-4"/>
        </w:rPr>
        <w:t xml:space="preserve"> </w:t>
      </w:r>
      <w:r w:rsidRPr="00706EB7">
        <w:rPr>
          <w:rFonts w:cstheme="minorHAnsi"/>
        </w:rPr>
        <w:t>de</w:t>
      </w:r>
      <w:r w:rsidRPr="00706EB7">
        <w:rPr>
          <w:rFonts w:cstheme="minorHAnsi"/>
          <w:spacing w:val="-3"/>
        </w:rPr>
        <w:t xml:space="preserve"> </w:t>
      </w:r>
      <w:r w:rsidRPr="00706EB7">
        <w:rPr>
          <w:rFonts w:cstheme="minorHAnsi"/>
        </w:rPr>
        <w:t>las</w:t>
      </w:r>
      <w:r w:rsidRPr="00706EB7">
        <w:rPr>
          <w:rFonts w:cstheme="minorHAnsi"/>
          <w:spacing w:val="-3"/>
        </w:rPr>
        <w:t xml:space="preserve"> </w:t>
      </w:r>
      <w:r w:rsidRPr="00706EB7">
        <w:rPr>
          <w:rFonts w:cstheme="minorHAnsi"/>
        </w:rPr>
        <w:t>evaluaciones</w:t>
      </w:r>
      <w:r w:rsidRPr="00706EB7">
        <w:rPr>
          <w:rFonts w:cstheme="minorHAnsi"/>
          <w:spacing w:val="-5"/>
        </w:rPr>
        <w:t xml:space="preserve"> </w:t>
      </w:r>
      <w:r w:rsidRPr="00706EB7">
        <w:rPr>
          <w:rFonts w:cstheme="minorHAnsi"/>
          <w:spacing w:val="-2"/>
        </w:rPr>
        <w:t>realizadas.</w:t>
      </w:r>
    </w:p>
    <w:p w14:paraId="38ADDF74" w14:textId="77777777" w:rsidR="00EA5FA6" w:rsidRPr="00706EB7" w:rsidRDefault="00EA5FA6" w:rsidP="003F4611">
      <w:pPr>
        <w:spacing w:line="360" w:lineRule="auto"/>
        <w:rPr>
          <w:rFonts w:cstheme="minorHAnsi"/>
          <w:b/>
        </w:rPr>
      </w:pPr>
      <w:r w:rsidRPr="00706EB7">
        <w:rPr>
          <w:rFonts w:cstheme="minorHAnsi"/>
          <w:b/>
        </w:rPr>
        <w:t>Evaluación</w:t>
      </w:r>
      <w:r w:rsidRPr="00706EB7">
        <w:rPr>
          <w:rFonts w:cstheme="minorHAnsi"/>
          <w:b/>
          <w:spacing w:val="-2"/>
        </w:rPr>
        <w:t xml:space="preserve"> </w:t>
      </w:r>
      <w:r w:rsidRPr="00706EB7">
        <w:rPr>
          <w:rFonts w:cstheme="minorHAnsi"/>
          <w:b/>
        </w:rPr>
        <w:t xml:space="preserve">del </w:t>
      </w:r>
      <w:r w:rsidRPr="00706EB7">
        <w:rPr>
          <w:rFonts w:cstheme="minorHAnsi"/>
          <w:b/>
          <w:spacing w:val="-2"/>
        </w:rPr>
        <w:t>aprendizaje:</w:t>
      </w:r>
    </w:p>
    <w:p w14:paraId="01623F95" w14:textId="77777777" w:rsidR="00EA5FA6" w:rsidRPr="00706EB7" w:rsidRDefault="00EA5FA6" w:rsidP="003F4611">
      <w:pPr>
        <w:pStyle w:val="Prrafodelista"/>
        <w:numPr>
          <w:ilvl w:val="0"/>
          <w:numId w:val="57"/>
        </w:numPr>
        <w:spacing w:line="360" w:lineRule="auto"/>
        <w:rPr>
          <w:rFonts w:cstheme="minorHAnsi"/>
        </w:rPr>
      </w:pPr>
      <w:r w:rsidRPr="00706EB7">
        <w:rPr>
          <w:rFonts w:cstheme="minorHAnsi"/>
        </w:rPr>
        <w:t>Colaborar</w:t>
      </w:r>
      <w:r w:rsidRPr="00706EB7">
        <w:rPr>
          <w:rFonts w:cstheme="minorHAnsi"/>
          <w:spacing w:val="-4"/>
        </w:rPr>
        <w:t xml:space="preserve"> </w:t>
      </w:r>
      <w:r w:rsidRPr="00706EB7">
        <w:rPr>
          <w:rFonts w:cstheme="minorHAnsi"/>
        </w:rPr>
        <w:t>en</w:t>
      </w:r>
      <w:r w:rsidRPr="00706EB7">
        <w:rPr>
          <w:rFonts w:cstheme="minorHAnsi"/>
          <w:spacing w:val="-4"/>
        </w:rPr>
        <w:t xml:space="preserve"> </w:t>
      </w:r>
      <w:r w:rsidRPr="00706EB7">
        <w:rPr>
          <w:rFonts w:cstheme="minorHAnsi"/>
        </w:rPr>
        <w:t>el</w:t>
      </w:r>
      <w:r w:rsidRPr="00706EB7">
        <w:rPr>
          <w:rFonts w:cstheme="minorHAnsi"/>
          <w:spacing w:val="-4"/>
        </w:rPr>
        <w:t xml:space="preserve"> </w:t>
      </w:r>
      <w:r w:rsidRPr="00706EB7">
        <w:rPr>
          <w:rFonts w:cstheme="minorHAnsi"/>
        </w:rPr>
        <w:t>establecimiento</w:t>
      </w:r>
      <w:r w:rsidRPr="00706EB7">
        <w:rPr>
          <w:rFonts w:cstheme="minorHAnsi"/>
          <w:spacing w:val="-3"/>
        </w:rPr>
        <w:t xml:space="preserve"> </w:t>
      </w:r>
      <w:r w:rsidRPr="00706EB7">
        <w:rPr>
          <w:rFonts w:cstheme="minorHAnsi"/>
        </w:rPr>
        <w:t>de</w:t>
      </w:r>
      <w:r w:rsidRPr="00706EB7">
        <w:rPr>
          <w:rFonts w:cstheme="minorHAnsi"/>
          <w:spacing w:val="-3"/>
        </w:rPr>
        <w:t xml:space="preserve"> </w:t>
      </w:r>
      <w:r w:rsidRPr="00706EB7">
        <w:rPr>
          <w:rFonts w:cstheme="minorHAnsi"/>
        </w:rPr>
        <w:t>criterios</w:t>
      </w:r>
      <w:r w:rsidRPr="00706EB7">
        <w:rPr>
          <w:rFonts w:cstheme="minorHAnsi"/>
          <w:spacing w:val="-5"/>
        </w:rPr>
        <w:t xml:space="preserve"> </w:t>
      </w:r>
      <w:r w:rsidRPr="00706EB7">
        <w:rPr>
          <w:rFonts w:cstheme="minorHAnsi"/>
        </w:rPr>
        <w:t>claros</w:t>
      </w:r>
      <w:r w:rsidRPr="00706EB7">
        <w:rPr>
          <w:rFonts w:cstheme="minorHAnsi"/>
          <w:spacing w:val="-3"/>
        </w:rPr>
        <w:t xml:space="preserve"> </w:t>
      </w:r>
      <w:r w:rsidRPr="00706EB7">
        <w:rPr>
          <w:rFonts w:cstheme="minorHAnsi"/>
        </w:rPr>
        <w:t>y</w:t>
      </w:r>
      <w:r w:rsidRPr="00706EB7">
        <w:rPr>
          <w:rFonts w:cstheme="minorHAnsi"/>
          <w:spacing w:val="-3"/>
        </w:rPr>
        <w:t xml:space="preserve"> </w:t>
      </w:r>
      <w:r w:rsidRPr="00706EB7">
        <w:rPr>
          <w:rFonts w:cstheme="minorHAnsi"/>
        </w:rPr>
        <w:t>transparentes</w:t>
      </w:r>
      <w:r w:rsidRPr="00706EB7">
        <w:rPr>
          <w:rFonts w:cstheme="minorHAnsi"/>
          <w:spacing w:val="-3"/>
        </w:rPr>
        <w:t xml:space="preserve"> </w:t>
      </w:r>
      <w:r w:rsidRPr="00706EB7">
        <w:rPr>
          <w:rFonts w:cstheme="minorHAnsi"/>
        </w:rPr>
        <w:t>para</w:t>
      </w:r>
      <w:r w:rsidRPr="00706EB7">
        <w:rPr>
          <w:rFonts w:cstheme="minorHAnsi"/>
          <w:spacing w:val="-3"/>
        </w:rPr>
        <w:t xml:space="preserve"> </w:t>
      </w:r>
      <w:r w:rsidRPr="00706EB7">
        <w:rPr>
          <w:rFonts w:cstheme="minorHAnsi"/>
        </w:rPr>
        <w:t>la</w:t>
      </w:r>
      <w:r w:rsidRPr="00706EB7">
        <w:rPr>
          <w:rFonts w:cstheme="minorHAnsi"/>
          <w:spacing w:val="-6"/>
        </w:rPr>
        <w:t xml:space="preserve"> </w:t>
      </w:r>
      <w:r w:rsidRPr="00706EB7">
        <w:rPr>
          <w:rFonts w:cstheme="minorHAnsi"/>
          <w:spacing w:val="-2"/>
        </w:rPr>
        <w:t>evaluación.</w:t>
      </w:r>
    </w:p>
    <w:p w14:paraId="312DF3D2" w14:textId="77777777" w:rsidR="00EA5FA6" w:rsidRPr="00706EB7" w:rsidRDefault="00EA5FA6" w:rsidP="003F4611">
      <w:pPr>
        <w:pStyle w:val="Prrafodelista"/>
        <w:numPr>
          <w:ilvl w:val="0"/>
          <w:numId w:val="57"/>
        </w:numPr>
        <w:spacing w:line="360" w:lineRule="auto"/>
        <w:rPr>
          <w:rFonts w:cstheme="minorHAnsi"/>
        </w:rPr>
      </w:pPr>
      <w:r w:rsidRPr="00706EB7">
        <w:rPr>
          <w:rFonts w:cstheme="minorHAnsi"/>
        </w:rPr>
        <w:t>Participar</w:t>
      </w:r>
      <w:r w:rsidRPr="00706EB7">
        <w:rPr>
          <w:rFonts w:cstheme="minorHAnsi"/>
          <w:spacing w:val="-4"/>
        </w:rPr>
        <w:t xml:space="preserve"> </w:t>
      </w:r>
      <w:r w:rsidRPr="00706EB7">
        <w:rPr>
          <w:rFonts w:cstheme="minorHAnsi"/>
        </w:rPr>
        <w:t>en</w:t>
      </w:r>
      <w:r w:rsidRPr="00706EB7">
        <w:rPr>
          <w:rFonts w:cstheme="minorHAnsi"/>
          <w:spacing w:val="-2"/>
        </w:rPr>
        <w:t xml:space="preserve"> </w:t>
      </w:r>
      <w:r w:rsidRPr="00706EB7">
        <w:rPr>
          <w:rFonts w:cstheme="minorHAnsi"/>
        </w:rPr>
        <w:t>la</w:t>
      </w:r>
      <w:r w:rsidRPr="00706EB7">
        <w:rPr>
          <w:rFonts w:cstheme="minorHAnsi"/>
          <w:spacing w:val="-5"/>
        </w:rPr>
        <w:t xml:space="preserve"> </w:t>
      </w:r>
      <w:r w:rsidRPr="00706EB7">
        <w:rPr>
          <w:rFonts w:cstheme="minorHAnsi"/>
        </w:rPr>
        <w:t>implementación</w:t>
      </w:r>
      <w:r w:rsidRPr="00706EB7">
        <w:rPr>
          <w:rFonts w:cstheme="minorHAnsi"/>
          <w:spacing w:val="-2"/>
        </w:rPr>
        <w:t xml:space="preserve"> </w:t>
      </w:r>
      <w:r w:rsidRPr="00706EB7">
        <w:rPr>
          <w:rFonts w:cstheme="minorHAnsi"/>
        </w:rPr>
        <w:t>de</w:t>
      </w:r>
      <w:r w:rsidRPr="00706EB7">
        <w:rPr>
          <w:rFonts w:cstheme="minorHAnsi"/>
          <w:spacing w:val="-2"/>
        </w:rPr>
        <w:t xml:space="preserve"> </w:t>
      </w:r>
      <w:r w:rsidRPr="00706EB7">
        <w:rPr>
          <w:rFonts w:cstheme="minorHAnsi"/>
        </w:rPr>
        <w:t>evaluaciones</w:t>
      </w:r>
      <w:r w:rsidRPr="00706EB7">
        <w:rPr>
          <w:rFonts w:cstheme="minorHAnsi"/>
          <w:spacing w:val="-5"/>
        </w:rPr>
        <w:t xml:space="preserve"> </w:t>
      </w:r>
      <w:r w:rsidRPr="00706EB7">
        <w:rPr>
          <w:rFonts w:cstheme="minorHAnsi"/>
        </w:rPr>
        <w:t>formativas</w:t>
      </w:r>
      <w:r w:rsidRPr="00706EB7">
        <w:rPr>
          <w:rFonts w:cstheme="minorHAnsi"/>
          <w:spacing w:val="-4"/>
        </w:rPr>
        <w:t xml:space="preserve"> </w:t>
      </w:r>
      <w:r w:rsidRPr="00706EB7">
        <w:rPr>
          <w:rFonts w:cstheme="minorHAnsi"/>
        </w:rPr>
        <w:t>y</w:t>
      </w:r>
      <w:r w:rsidRPr="00706EB7">
        <w:rPr>
          <w:rFonts w:cstheme="minorHAnsi"/>
          <w:spacing w:val="-3"/>
        </w:rPr>
        <w:t xml:space="preserve"> </w:t>
      </w:r>
      <w:r w:rsidRPr="00706EB7">
        <w:rPr>
          <w:rFonts w:cstheme="minorHAnsi"/>
          <w:spacing w:val="-2"/>
        </w:rPr>
        <w:t>sumativas.</w:t>
      </w:r>
    </w:p>
    <w:p w14:paraId="4AEF9E13" w14:textId="77777777" w:rsidR="00EA5FA6" w:rsidRPr="00706EB7" w:rsidRDefault="00EA5FA6" w:rsidP="003F4611">
      <w:pPr>
        <w:pStyle w:val="Prrafodelista"/>
        <w:numPr>
          <w:ilvl w:val="0"/>
          <w:numId w:val="57"/>
        </w:numPr>
        <w:spacing w:line="360" w:lineRule="auto"/>
        <w:rPr>
          <w:rFonts w:cstheme="minorHAnsi"/>
        </w:rPr>
      </w:pPr>
      <w:r w:rsidRPr="00706EB7">
        <w:rPr>
          <w:rFonts w:cstheme="minorHAnsi"/>
        </w:rPr>
        <w:t>Contribuir</w:t>
      </w:r>
      <w:r w:rsidRPr="00706EB7">
        <w:rPr>
          <w:rFonts w:cstheme="minorHAnsi"/>
          <w:spacing w:val="-8"/>
        </w:rPr>
        <w:t xml:space="preserve"> </w:t>
      </w:r>
      <w:r w:rsidRPr="00706EB7">
        <w:rPr>
          <w:rFonts w:cstheme="minorHAnsi"/>
        </w:rPr>
        <w:t>a</w:t>
      </w:r>
      <w:r w:rsidRPr="00706EB7">
        <w:rPr>
          <w:rFonts w:cstheme="minorHAnsi"/>
          <w:spacing w:val="-4"/>
        </w:rPr>
        <w:t xml:space="preserve"> </w:t>
      </w:r>
      <w:r w:rsidRPr="00706EB7">
        <w:rPr>
          <w:rFonts w:cstheme="minorHAnsi"/>
        </w:rPr>
        <w:t>la</w:t>
      </w:r>
      <w:r w:rsidRPr="00706EB7">
        <w:rPr>
          <w:rFonts w:cstheme="minorHAnsi"/>
          <w:spacing w:val="-6"/>
        </w:rPr>
        <w:t xml:space="preserve"> </w:t>
      </w:r>
      <w:r w:rsidRPr="00706EB7">
        <w:rPr>
          <w:rFonts w:cstheme="minorHAnsi"/>
        </w:rPr>
        <w:t>adaptación</w:t>
      </w:r>
      <w:r w:rsidRPr="00706EB7">
        <w:rPr>
          <w:rFonts w:cstheme="minorHAnsi"/>
          <w:spacing w:val="-3"/>
        </w:rPr>
        <w:t xml:space="preserve"> </w:t>
      </w:r>
      <w:r w:rsidRPr="00706EB7">
        <w:rPr>
          <w:rFonts w:cstheme="minorHAnsi"/>
        </w:rPr>
        <w:t>de</w:t>
      </w:r>
      <w:r w:rsidRPr="00706EB7">
        <w:rPr>
          <w:rFonts w:cstheme="minorHAnsi"/>
          <w:spacing w:val="-3"/>
        </w:rPr>
        <w:t xml:space="preserve"> </w:t>
      </w:r>
      <w:r w:rsidRPr="00706EB7">
        <w:rPr>
          <w:rFonts w:cstheme="minorHAnsi"/>
        </w:rPr>
        <w:t>evaluaciones</w:t>
      </w:r>
      <w:r w:rsidRPr="00706EB7">
        <w:rPr>
          <w:rFonts w:cstheme="minorHAnsi"/>
          <w:spacing w:val="-5"/>
        </w:rPr>
        <w:t xml:space="preserve"> </w:t>
      </w:r>
      <w:r w:rsidRPr="00706EB7">
        <w:rPr>
          <w:rFonts w:cstheme="minorHAnsi"/>
        </w:rPr>
        <w:t>para</w:t>
      </w:r>
      <w:r w:rsidRPr="00706EB7">
        <w:rPr>
          <w:rFonts w:cstheme="minorHAnsi"/>
          <w:spacing w:val="-4"/>
        </w:rPr>
        <w:t xml:space="preserve"> </w:t>
      </w:r>
      <w:r w:rsidRPr="00706EB7">
        <w:rPr>
          <w:rFonts w:cstheme="minorHAnsi"/>
        </w:rPr>
        <w:t>estudiantes</w:t>
      </w:r>
      <w:r w:rsidRPr="00706EB7">
        <w:rPr>
          <w:rFonts w:cstheme="minorHAnsi"/>
          <w:spacing w:val="-4"/>
        </w:rPr>
        <w:t xml:space="preserve"> </w:t>
      </w:r>
      <w:r w:rsidRPr="00706EB7">
        <w:rPr>
          <w:rFonts w:cstheme="minorHAnsi"/>
        </w:rPr>
        <w:t>con</w:t>
      </w:r>
      <w:r w:rsidRPr="00706EB7">
        <w:rPr>
          <w:rFonts w:cstheme="minorHAnsi"/>
          <w:spacing w:val="-5"/>
        </w:rPr>
        <w:t xml:space="preserve"> </w:t>
      </w:r>
      <w:r w:rsidRPr="00706EB7">
        <w:rPr>
          <w:rFonts w:cstheme="minorHAnsi"/>
        </w:rPr>
        <w:t>necesidades</w:t>
      </w:r>
      <w:r w:rsidRPr="00706EB7">
        <w:rPr>
          <w:rFonts w:cstheme="minorHAnsi"/>
          <w:spacing w:val="-4"/>
        </w:rPr>
        <w:t xml:space="preserve"> </w:t>
      </w:r>
      <w:r w:rsidRPr="00706EB7">
        <w:rPr>
          <w:rFonts w:cstheme="minorHAnsi"/>
        </w:rPr>
        <w:t>educativas</w:t>
      </w:r>
      <w:r w:rsidRPr="00706EB7">
        <w:rPr>
          <w:rFonts w:cstheme="minorHAnsi"/>
          <w:spacing w:val="-4"/>
        </w:rPr>
        <w:t xml:space="preserve"> </w:t>
      </w:r>
      <w:r w:rsidRPr="00706EB7">
        <w:rPr>
          <w:rFonts w:cstheme="minorHAnsi"/>
          <w:spacing w:val="-2"/>
        </w:rPr>
        <w:t>especiales.</w:t>
      </w:r>
    </w:p>
    <w:p w14:paraId="2698CD39" w14:textId="77777777" w:rsidR="006F3AC8" w:rsidRDefault="006F3AC8" w:rsidP="003F4611">
      <w:pPr>
        <w:spacing w:line="360" w:lineRule="auto"/>
        <w:rPr>
          <w:rFonts w:cstheme="minorHAnsi"/>
          <w:b/>
        </w:rPr>
      </w:pPr>
    </w:p>
    <w:p w14:paraId="65901BA0" w14:textId="77777777" w:rsidR="00EA5FA6" w:rsidRPr="00706EB7" w:rsidRDefault="00EA5FA6" w:rsidP="003F4611">
      <w:pPr>
        <w:spacing w:line="360" w:lineRule="auto"/>
        <w:rPr>
          <w:rFonts w:cstheme="minorHAnsi"/>
          <w:b/>
        </w:rPr>
      </w:pPr>
      <w:r w:rsidRPr="00706EB7">
        <w:rPr>
          <w:rFonts w:cstheme="minorHAnsi"/>
          <w:b/>
        </w:rPr>
        <w:lastRenderedPageBreak/>
        <w:t>Investigación</w:t>
      </w:r>
      <w:r w:rsidRPr="00706EB7">
        <w:rPr>
          <w:rFonts w:cstheme="minorHAnsi"/>
          <w:b/>
          <w:spacing w:val="-4"/>
        </w:rPr>
        <w:t xml:space="preserve"> </w:t>
      </w:r>
      <w:r w:rsidRPr="00706EB7">
        <w:rPr>
          <w:rFonts w:cstheme="minorHAnsi"/>
          <w:b/>
          <w:spacing w:val="-2"/>
        </w:rPr>
        <w:t>educativa:</w:t>
      </w:r>
    </w:p>
    <w:p w14:paraId="6480ADAD" w14:textId="77777777" w:rsidR="00EA5FA6" w:rsidRPr="00706EB7" w:rsidRDefault="00EA5FA6" w:rsidP="003F4611">
      <w:pPr>
        <w:pStyle w:val="Prrafodelista"/>
        <w:numPr>
          <w:ilvl w:val="0"/>
          <w:numId w:val="58"/>
        </w:numPr>
        <w:spacing w:line="360" w:lineRule="auto"/>
        <w:rPr>
          <w:rFonts w:cstheme="minorHAnsi"/>
        </w:rPr>
      </w:pPr>
      <w:r w:rsidRPr="00706EB7">
        <w:rPr>
          <w:rFonts w:cstheme="minorHAnsi"/>
        </w:rPr>
        <w:t>Participar</w:t>
      </w:r>
      <w:r w:rsidRPr="00706EB7">
        <w:rPr>
          <w:rFonts w:cstheme="minorHAnsi"/>
          <w:spacing w:val="-5"/>
        </w:rPr>
        <w:t xml:space="preserve"> </w:t>
      </w:r>
      <w:r w:rsidRPr="00706EB7">
        <w:rPr>
          <w:rFonts w:cstheme="minorHAnsi"/>
        </w:rPr>
        <w:t>en</w:t>
      </w:r>
      <w:r w:rsidRPr="00706EB7">
        <w:rPr>
          <w:rFonts w:cstheme="minorHAnsi"/>
          <w:spacing w:val="-5"/>
        </w:rPr>
        <w:t xml:space="preserve"> </w:t>
      </w:r>
      <w:r w:rsidRPr="00706EB7">
        <w:rPr>
          <w:rFonts w:cstheme="minorHAnsi"/>
        </w:rPr>
        <w:t>proyectos</w:t>
      </w:r>
      <w:r w:rsidRPr="00706EB7">
        <w:rPr>
          <w:rFonts w:cstheme="minorHAnsi"/>
          <w:spacing w:val="-7"/>
        </w:rPr>
        <w:t xml:space="preserve"> </w:t>
      </w:r>
      <w:r w:rsidRPr="00706EB7">
        <w:rPr>
          <w:rFonts w:cstheme="minorHAnsi"/>
        </w:rPr>
        <w:t>de</w:t>
      </w:r>
      <w:r w:rsidRPr="00706EB7">
        <w:rPr>
          <w:rFonts w:cstheme="minorHAnsi"/>
          <w:spacing w:val="-3"/>
        </w:rPr>
        <w:t xml:space="preserve"> </w:t>
      </w:r>
      <w:r w:rsidRPr="00706EB7">
        <w:rPr>
          <w:rFonts w:cstheme="minorHAnsi"/>
        </w:rPr>
        <w:t>investigación-</w:t>
      </w:r>
      <w:r w:rsidRPr="00706EB7">
        <w:rPr>
          <w:rFonts w:cstheme="minorHAnsi"/>
          <w:spacing w:val="-2"/>
        </w:rPr>
        <w:t>acción.</w:t>
      </w:r>
    </w:p>
    <w:p w14:paraId="3793BCE9" w14:textId="77777777" w:rsidR="00EA5FA6" w:rsidRPr="00706EB7" w:rsidRDefault="00EA5FA6" w:rsidP="003F4611">
      <w:pPr>
        <w:pStyle w:val="Prrafodelista"/>
        <w:numPr>
          <w:ilvl w:val="0"/>
          <w:numId w:val="58"/>
        </w:numPr>
        <w:spacing w:line="360" w:lineRule="auto"/>
        <w:rPr>
          <w:rFonts w:cstheme="minorHAnsi"/>
        </w:rPr>
      </w:pPr>
      <w:r w:rsidRPr="00706EB7">
        <w:rPr>
          <w:rFonts w:cstheme="minorHAnsi"/>
        </w:rPr>
        <w:t>Compartir</w:t>
      </w:r>
      <w:r w:rsidRPr="00706EB7">
        <w:rPr>
          <w:rFonts w:cstheme="minorHAnsi"/>
          <w:spacing w:val="-6"/>
        </w:rPr>
        <w:t xml:space="preserve"> </w:t>
      </w:r>
      <w:r w:rsidRPr="00706EB7">
        <w:rPr>
          <w:rFonts w:cstheme="minorHAnsi"/>
        </w:rPr>
        <w:t>experiencias</w:t>
      </w:r>
      <w:r w:rsidRPr="00706EB7">
        <w:rPr>
          <w:rFonts w:cstheme="minorHAnsi"/>
          <w:spacing w:val="-5"/>
        </w:rPr>
        <w:t xml:space="preserve"> </w:t>
      </w:r>
      <w:r w:rsidRPr="00706EB7">
        <w:rPr>
          <w:rFonts w:cstheme="minorHAnsi"/>
        </w:rPr>
        <w:t>en</w:t>
      </w:r>
      <w:r w:rsidRPr="00706EB7">
        <w:rPr>
          <w:rFonts w:cstheme="minorHAnsi"/>
          <w:spacing w:val="-3"/>
        </w:rPr>
        <w:t xml:space="preserve"> </w:t>
      </w:r>
      <w:r w:rsidRPr="00706EB7">
        <w:rPr>
          <w:rFonts w:cstheme="minorHAnsi"/>
        </w:rPr>
        <w:t>redes</w:t>
      </w:r>
      <w:r w:rsidRPr="00706EB7">
        <w:rPr>
          <w:rFonts w:cstheme="minorHAnsi"/>
          <w:spacing w:val="-4"/>
        </w:rPr>
        <w:t xml:space="preserve"> </w:t>
      </w:r>
      <w:r w:rsidRPr="00706EB7">
        <w:rPr>
          <w:rFonts w:cstheme="minorHAnsi"/>
        </w:rPr>
        <w:t>y</w:t>
      </w:r>
      <w:r w:rsidRPr="00706EB7">
        <w:rPr>
          <w:rFonts w:cstheme="minorHAnsi"/>
          <w:spacing w:val="-3"/>
        </w:rPr>
        <w:t xml:space="preserve"> </w:t>
      </w:r>
      <w:r w:rsidRPr="00706EB7">
        <w:rPr>
          <w:rFonts w:cstheme="minorHAnsi"/>
        </w:rPr>
        <w:t>congresos</w:t>
      </w:r>
      <w:r w:rsidRPr="00706EB7">
        <w:rPr>
          <w:rFonts w:cstheme="minorHAnsi"/>
          <w:spacing w:val="-5"/>
        </w:rPr>
        <w:t xml:space="preserve"> </w:t>
      </w:r>
      <w:r w:rsidRPr="00706EB7">
        <w:rPr>
          <w:rFonts w:cstheme="minorHAnsi"/>
          <w:spacing w:val="-2"/>
        </w:rPr>
        <w:t>educativos.</w:t>
      </w:r>
    </w:p>
    <w:p w14:paraId="39C3022C" w14:textId="77777777" w:rsidR="00EA5FA6" w:rsidRPr="00706EB7" w:rsidRDefault="00EA5FA6" w:rsidP="003F4611">
      <w:pPr>
        <w:pStyle w:val="Prrafodelista"/>
        <w:numPr>
          <w:ilvl w:val="0"/>
          <w:numId w:val="58"/>
        </w:numPr>
        <w:spacing w:line="360" w:lineRule="auto"/>
        <w:rPr>
          <w:rFonts w:cstheme="minorHAnsi"/>
        </w:rPr>
      </w:pPr>
      <w:r w:rsidRPr="00706EB7">
        <w:rPr>
          <w:rFonts w:cstheme="minorHAnsi"/>
        </w:rPr>
        <w:t>Fomentar</w:t>
      </w:r>
      <w:r w:rsidRPr="00706EB7">
        <w:rPr>
          <w:rFonts w:cstheme="minorHAnsi"/>
          <w:spacing w:val="-3"/>
        </w:rPr>
        <w:t xml:space="preserve"> </w:t>
      </w:r>
      <w:r w:rsidRPr="00706EB7">
        <w:rPr>
          <w:rFonts w:cstheme="minorHAnsi"/>
        </w:rPr>
        <w:t>la</w:t>
      </w:r>
      <w:r w:rsidRPr="00706EB7">
        <w:rPr>
          <w:rFonts w:cstheme="minorHAnsi"/>
          <w:spacing w:val="-5"/>
        </w:rPr>
        <w:t xml:space="preserve"> </w:t>
      </w:r>
      <w:r w:rsidRPr="00706EB7">
        <w:rPr>
          <w:rFonts w:cstheme="minorHAnsi"/>
        </w:rPr>
        <w:t>reflexión</w:t>
      </w:r>
      <w:r w:rsidRPr="00706EB7">
        <w:rPr>
          <w:rFonts w:cstheme="minorHAnsi"/>
          <w:spacing w:val="-4"/>
        </w:rPr>
        <w:t xml:space="preserve"> </w:t>
      </w:r>
      <w:r w:rsidRPr="00706EB7">
        <w:rPr>
          <w:rFonts w:cstheme="minorHAnsi"/>
        </w:rPr>
        <w:t>crítica</w:t>
      </w:r>
      <w:r w:rsidRPr="00706EB7">
        <w:rPr>
          <w:rFonts w:cstheme="minorHAnsi"/>
          <w:spacing w:val="-3"/>
        </w:rPr>
        <w:t xml:space="preserve"> </w:t>
      </w:r>
      <w:r w:rsidRPr="00706EB7">
        <w:rPr>
          <w:rFonts w:cstheme="minorHAnsi"/>
        </w:rPr>
        <w:t>y</w:t>
      </w:r>
      <w:r w:rsidRPr="00706EB7">
        <w:rPr>
          <w:rFonts w:cstheme="minorHAnsi"/>
          <w:spacing w:val="-3"/>
        </w:rPr>
        <w:t xml:space="preserve"> </w:t>
      </w:r>
      <w:r w:rsidRPr="00706EB7">
        <w:rPr>
          <w:rFonts w:cstheme="minorHAnsi"/>
        </w:rPr>
        <w:t>el</w:t>
      </w:r>
      <w:r w:rsidRPr="00706EB7">
        <w:rPr>
          <w:rFonts w:cstheme="minorHAnsi"/>
          <w:spacing w:val="-4"/>
        </w:rPr>
        <w:t xml:space="preserve"> </w:t>
      </w:r>
      <w:r w:rsidRPr="00706EB7">
        <w:rPr>
          <w:rFonts w:cstheme="minorHAnsi"/>
        </w:rPr>
        <w:t>trabajo</w:t>
      </w:r>
      <w:r w:rsidRPr="00706EB7">
        <w:rPr>
          <w:rFonts w:cstheme="minorHAnsi"/>
          <w:spacing w:val="-4"/>
        </w:rPr>
        <w:t xml:space="preserve"> </w:t>
      </w:r>
      <w:r w:rsidRPr="00706EB7">
        <w:rPr>
          <w:rFonts w:cstheme="minorHAnsi"/>
        </w:rPr>
        <w:t>colaborativo</w:t>
      </w:r>
      <w:r w:rsidRPr="00706EB7">
        <w:rPr>
          <w:rFonts w:cstheme="minorHAnsi"/>
          <w:spacing w:val="-3"/>
        </w:rPr>
        <w:t xml:space="preserve"> </w:t>
      </w:r>
      <w:r w:rsidRPr="00706EB7">
        <w:rPr>
          <w:rFonts w:cstheme="minorHAnsi"/>
        </w:rPr>
        <w:t>entre</w:t>
      </w:r>
      <w:r w:rsidRPr="00706EB7">
        <w:rPr>
          <w:rFonts w:cstheme="minorHAnsi"/>
          <w:spacing w:val="-2"/>
        </w:rPr>
        <w:t xml:space="preserve"> </w:t>
      </w:r>
      <w:r w:rsidRPr="00706EB7">
        <w:rPr>
          <w:rFonts w:cstheme="minorHAnsi"/>
        </w:rPr>
        <w:t>los</w:t>
      </w:r>
      <w:r w:rsidRPr="00706EB7">
        <w:rPr>
          <w:rFonts w:cstheme="minorHAnsi"/>
          <w:spacing w:val="-4"/>
        </w:rPr>
        <w:t xml:space="preserve"> </w:t>
      </w:r>
      <w:r w:rsidRPr="00706EB7">
        <w:rPr>
          <w:rFonts w:cstheme="minorHAnsi"/>
          <w:spacing w:val="-2"/>
        </w:rPr>
        <w:t>profesores.</w:t>
      </w:r>
    </w:p>
    <w:p w14:paraId="09372F6C" w14:textId="77777777" w:rsidR="00EA5FA6" w:rsidRPr="00706EB7" w:rsidRDefault="00EA5FA6" w:rsidP="003F4611">
      <w:pPr>
        <w:spacing w:line="360" w:lineRule="auto"/>
        <w:rPr>
          <w:rFonts w:cstheme="minorHAnsi"/>
          <w:b/>
        </w:rPr>
      </w:pPr>
      <w:r w:rsidRPr="00706EB7">
        <w:rPr>
          <w:rFonts w:cstheme="minorHAnsi"/>
          <w:b/>
        </w:rPr>
        <w:t>Coordinación</w:t>
      </w:r>
      <w:r w:rsidRPr="00706EB7">
        <w:rPr>
          <w:rFonts w:cstheme="minorHAnsi"/>
          <w:b/>
          <w:spacing w:val="-5"/>
        </w:rPr>
        <w:t xml:space="preserve"> </w:t>
      </w:r>
      <w:r w:rsidRPr="00706EB7">
        <w:rPr>
          <w:rFonts w:cstheme="minorHAnsi"/>
          <w:b/>
        </w:rPr>
        <w:t>de</w:t>
      </w:r>
      <w:r w:rsidRPr="00706EB7">
        <w:rPr>
          <w:rFonts w:cstheme="minorHAnsi"/>
          <w:b/>
          <w:spacing w:val="-4"/>
        </w:rPr>
        <w:t xml:space="preserve"> </w:t>
      </w:r>
      <w:r w:rsidRPr="00706EB7">
        <w:rPr>
          <w:rFonts w:cstheme="minorHAnsi"/>
          <w:b/>
        </w:rPr>
        <w:t>procesos</w:t>
      </w:r>
      <w:r w:rsidRPr="00706EB7">
        <w:rPr>
          <w:rFonts w:cstheme="minorHAnsi"/>
          <w:b/>
          <w:spacing w:val="-2"/>
        </w:rPr>
        <w:t xml:space="preserve"> docentes:</w:t>
      </w:r>
    </w:p>
    <w:p w14:paraId="2523091E" w14:textId="77777777" w:rsidR="00EA5FA6" w:rsidRPr="00706EB7" w:rsidRDefault="00EA5FA6" w:rsidP="003F4611">
      <w:pPr>
        <w:pStyle w:val="Prrafodelista"/>
        <w:numPr>
          <w:ilvl w:val="0"/>
          <w:numId w:val="59"/>
        </w:numPr>
        <w:spacing w:line="360" w:lineRule="auto"/>
        <w:rPr>
          <w:rFonts w:cstheme="minorHAnsi"/>
        </w:rPr>
      </w:pPr>
      <w:r w:rsidRPr="00706EB7">
        <w:rPr>
          <w:rFonts w:cstheme="minorHAnsi"/>
        </w:rPr>
        <w:t>Participar</w:t>
      </w:r>
      <w:r w:rsidRPr="00706EB7">
        <w:rPr>
          <w:rFonts w:cstheme="minorHAnsi"/>
          <w:spacing w:val="-4"/>
        </w:rPr>
        <w:t xml:space="preserve"> </w:t>
      </w:r>
      <w:r w:rsidRPr="00706EB7">
        <w:rPr>
          <w:rFonts w:cstheme="minorHAnsi"/>
        </w:rPr>
        <w:t>en</w:t>
      </w:r>
      <w:r w:rsidRPr="00706EB7">
        <w:rPr>
          <w:rFonts w:cstheme="minorHAnsi"/>
          <w:spacing w:val="-2"/>
        </w:rPr>
        <w:t xml:space="preserve"> </w:t>
      </w:r>
      <w:r w:rsidRPr="00706EB7">
        <w:rPr>
          <w:rFonts w:cstheme="minorHAnsi"/>
        </w:rPr>
        <w:t>reuniones</w:t>
      </w:r>
      <w:r w:rsidRPr="00706EB7">
        <w:rPr>
          <w:rFonts w:cstheme="minorHAnsi"/>
          <w:spacing w:val="-5"/>
        </w:rPr>
        <w:t xml:space="preserve"> </w:t>
      </w:r>
      <w:r w:rsidRPr="00706EB7">
        <w:rPr>
          <w:rFonts w:cstheme="minorHAnsi"/>
        </w:rPr>
        <w:t>semanales</w:t>
      </w:r>
      <w:r w:rsidRPr="00706EB7">
        <w:rPr>
          <w:rFonts w:cstheme="minorHAnsi"/>
          <w:spacing w:val="-5"/>
        </w:rPr>
        <w:t xml:space="preserve"> </w:t>
      </w:r>
      <w:r w:rsidRPr="00706EB7">
        <w:rPr>
          <w:rFonts w:cstheme="minorHAnsi"/>
        </w:rPr>
        <w:t>de</w:t>
      </w:r>
      <w:r w:rsidRPr="00706EB7">
        <w:rPr>
          <w:rFonts w:cstheme="minorHAnsi"/>
          <w:spacing w:val="-4"/>
        </w:rPr>
        <w:t xml:space="preserve"> </w:t>
      </w:r>
      <w:r w:rsidRPr="00706EB7">
        <w:rPr>
          <w:rFonts w:cstheme="minorHAnsi"/>
        </w:rPr>
        <w:t>planificación</w:t>
      </w:r>
      <w:r w:rsidRPr="00706EB7">
        <w:rPr>
          <w:rFonts w:cstheme="minorHAnsi"/>
          <w:spacing w:val="-2"/>
        </w:rPr>
        <w:t xml:space="preserve"> </w:t>
      </w:r>
      <w:r w:rsidRPr="00706EB7">
        <w:rPr>
          <w:rFonts w:cstheme="minorHAnsi"/>
        </w:rPr>
        <w:t>y</w:t>
      </w:r>
      <w:r w:rsidRPr="00706EB7">
        <w:rPr>
          <w:rFonts w:cstheme="minorHAnsi"/>
          <w:spacing w:val="-3"/>
        </w:rPr>
        <w:t xml:space="preserve"> </w:t>
      </w:r>
      <w:r w:rsidRPr="00706EB7">
        <w:rPr>
          <w:rFonts w:cstheme="minorHAnsi"/>
          <w:spacing w:val="-2"/>
        </w:rPr>
        <w:t>retroalimentación.</w:t>
      </w:r>
    </w:p>
    <w:p w14:paraId="4C21974B" w14:textId="77777777" w:rsidR="00EA5FA6" w:rsidRPr="00706EB7" w:rsidRDefault="00EA5FA6" w:rsidP="003F4611">
      <w:pPr>
        <w:pStyle w:val="Prrafodelista"/>
        <w:numPr>
          <w:ilvl w:val="0"/>
          <w:numId w:val="59"/>
        </w:numPr>
        <w:spacing w:line="360" w:lineRule="auto"/>
        <w:rPr>
          <w:rFonts w:cstheme="minorHAnsi"/>
        </w:rPr>
      </w:pPr>
      <w:r w:rsidRPr="00706EB7">
        <w:rPr>
          <w:rFonts w:cstheme="minorHAnsi"/>
        </w:rPr>
        <w:t>Colaborar</w:t>
      </w:r>
      <w:r w:rsidRPr="00706EB7">
        <w:rPr>
          <w:rFonts w:cstheme="minorHAnsi"/>
          <w:spacing w:val="-6"/>
        </w:rPr>
        <w:t xml:space="preserve"> </w:t>
      </w:r>
      <w:r w:rsidRPr="00706EB7">
        <w:rPr>
          <w:rFonts w:cstheme="minorHAnsi"/>
        </w:rPr>
        <w:t>en</w:t>
      </w:r>
      <w:r w:rsidRPr="00706EB7">
        <w:rPr>
          <w:rFonts w:cstheme="minorHAnsi"/>
          <w:spacing w:val="-4"/>
        </w:rPr>
        <w:t xml:space="preserve"> </w:t>
      </w:r>
      <w:r w:rsidRPr="00706EB7">
        <w:rPr>
          <w:rFonts w:cstheme="minorHAnsi"/>
        </w:rPr>
        <w:t>la</w:t>
      </w:r>
      <w:r w:rsidRPr="00706EB7">
        <w:rPr>
          <w:rFonts w:cstheme="minorHAnsi"/>
          <w:spacing w:val="-3"/>
        </w:rPr>
        <w:t xml:space="preserve"> </w:t>
      </w:r>
      <w:r w:rsidRPr="00706EB7">
        <w:rPr>
          <w:rFonts w:cstheme="minorHAnsi"/>
        </w:rPr>
        <w:t>coordinación</w:t>
      </w:r>
      <w:r w:rsidRPr="00706EB7">
        <w:rPr>
          <w:rFonts w:cstheme="minorHAnsi"/>
          <w:spacing w:val="-2"/>
        </w:rPr>
        <w:t xml:space="preserve"> </w:t>
      </w:r>
      <w:r w:rsidRPr="00706EB7">
        <w:rPr>
          <w:rFonts w:cstheme="minorHAnsi"/>
        </w:rPr>
        <w:t>entre</w:t>
      </w:r>
      <w:r w:rsidRPr="00706EB7">
        <w:rPr>
          <w:rFonts w:cstheme="minorHAnsi"/>
          <w:spacing w:val="-4"/>
        </w:rPr>
        <w:t xml:space="preserve"> </w:t>
      </w:r>
      <w:r w:rsidRPr="00706EB7">
        <w:rPr>
          <w:rFonts w:cstheme="minorHAnsi"/>
        </w:rPr>
        <w:t>el</w:t>
      </w:r>
      <w:r w:rsidRPr="00706EB7">
        <w:rPr>
          <w:rFonts w:cstheme="minorHAnsi"/>
          <w:spacing w:val="-3"/>
        </w:rPr>
        <w:t xml:space="preserve"> </w:t>
      </w:r>
      <w:r w:rsidRPr="00706EB7">
        <w:rPr>
          <w:rFonts w:cstheme="minorHAnsi"/>
        </w:rPr>
        <w:t>equipo</w:t>
      </w:r>
      <w:r w:rsidRPr="00706EB7">
        <w:rPr>
          <w:rFonts w:cstheme="minorHAnsi"/>
          <w:spacing w:val="-4"/>
        </w:rPr>
        <w:t xml:space="preserve"> </w:t>
      </w:r>
      <w:r w:rsidRPr="00706EB7">
        <w:rPr>
          <w:rFonts w:cstheme="minorHAnsi"/>
        </w:rPr>
        <w:t>directivo</w:t>
      </w:r>
      <w:r w:rsidRPr="00706EB7">
        <w:rPr>
          <w:rFonts w:cstheme="minorHAnsi"/>
          <w:spacing w:val="-3"/>
        </w:rPr>
        <w:t xml:space="preserve"> </w:t>
      </w:r>
      <w:r w:rsidRPr="00706EB7">
        <w:rPr>
          <w:rFonts w:cstheme="minorHAnsi"/>
        </w:rPr>
        <w:t>y</w:t>
      </w:r>
      <w:r w:rsidRPr="00706EB7">
        <w:rPr>
          <w:rFonts w:cstheme="minorHAnsi"/>
          <w:spacing w:val="-3"/>
        </w:rPr>
        <w:t xml:space="preserve"> </w:t>
      </w:r>
      <w:r w:rsidRPr="00706EB7">
        <w:rPr>
          <w:rFonts w:cstheme="minorHAnsi"/>
        </w:rPr>
        <w:t>los</w:t>
      </w:r>
      <w:r w:rsidRPr="00706EB7">
        <w:rPr>
          <w:rFonts w:cstheme="minorHAnsi"/>
          <w:spacing w:val="-4"/>
        </w:rPr>
        <w:t xml:space="preserve"> </w:t>
      </w:r>
      <w:r w:rsidRPr="00706EB7">
        <w:rPr>
          <w:rFonts w:cstheme="minorHAnsi"/>
          <w:spacing w:val="-2"/>
        </w:rPr>
        <w:t>profesores.</w:t>
      </w:r>
    </w:p>
    <w:p w14:paraId="3FB5F874" w14:textId="77777777" w:rsidR="00EA5FA6" w:rsidRPr="00706EB7" w:rsidRDefault="00EA5FA6" w:rsidP="003F4611">
      <w:pPr>
        <w:pStyle w:val="Prrafodelista"/>
        <w:numPr>
          <w:ilvl w:val="0"/>
          <w:numId w:val="59"/>
        </w:numPr>
        <w:spacing w:line="360" w:lineRule="auto"/>
        <w:rPr>
          <w:rFonts w:cstheme="minorHAnsi"/>
        </w:rPr>
      </w:pPr>
      <w:r w:rsidRPr="00706EB7">
        <w:rPr>
          <w:rFonts w:cstheme="minorHAnsi"/>
        </w:rPr>
        <w:t>Contribuir</w:t>
      </w:r>
      <w:r w:rsidRPr="00706EB7">
        <w:rPr>
          <w:rFonts w:cstheme="minorHAnsi"/>
          <w:spacing w:val="-5"/>
        </w:rPr>
        <w:t xml:space="preserve"> </w:t>
      </w:r>
      <w:r w:rsidRPr="00706EB7">
        <w:rPr>
          <w:rFonts w:cstheme="minorHAnsi"/>
        </w:rPr>
        <w:t>a</w:t>
      </w:r>
      <w:r w:rsidRPr="00706EB7">
        <w:rPr>
          <w:rFonts w:cstheme="minorHAnsi"/>
          <w:spacing w:val="-3"/>
        </w:rPr>
        <w:t xml:space="preserve"> </w:t>
      </w:r>
      <w:r w:rsidRPr="00706EB7">
        <w:rPr>
          <w:rFonts w:cstheme="minorHAnsi"/>
        </w:rPr>
        <w:t>la</w:t>
      </w:r>
      <w:r w:rsidRPr="00706EB7">
        <w:rPr>
          <w:rFonts w:cstheme="minorHAnsi"/>
          <w:spacing w:val="-5"/>
        </w:rPr>
        <w:t xml:space="preserve"> </w:t>
      </w:r>
      <w:r w:rsidRPr="00706EB7">
        <w:rPr>
          <w:rFonts w:cstheme="minorHAnsi"/>
        </w:rPr>
        <w:t>integración</w:t>
      </w:r>
      <w:r w:rsidRPr="00706EB7">
        <w:rPr>
          <w:rFonts w:cstheme="minorHAnsi"/>
          <w:spacing w:val="-2"/>
        </w:rPr>
        <w:t xml:space="preserve"> </w:t>
      </w:r>
      <w:r w:rsidRPr="00706EB7">
        <w:rPr>
          <w:rFonts w:cstheme="minorHAnsi"/>
        </w:rPr>
        <w:t>de</w:t>
      </w:r>
      <w:r w:rsidRPr="00706EB7">
        <w:rPr>
          <w:rFonts w:cstheme="minorHAnsi"/>
          <w:spacing w:val="-3"/>
        </w:rPr>
        <w:t xml:space="preserve"> </w:t>
      </w:r>
      <w:r w:rsidRPr="00706EB7">
        <w:rPr>
          <w:rFonts w:cstheme="minorHAnsi"/>
        </w:rPr>
        <w:t>actividades</w:t>
      </w:r>
      <w:r w:rsidRPr="00706EB7">
        <w:rPr>
          <w:rFonts w:cstheme="minorHAnsi"/>
          <w:spacing w:val="-4"/>
        </w:rPr>
        <w:t xml:space="preserve"> </w:t>
      </w:r>
      <w:r w:rsidRPr="00706EB7">
        <w:rPr>
          <w:rFonts w:cstheme="minorHAnsi"/>
          <w:spacing w:val="-2"/>
        </w:rPr>
        <w:t>interdisciplinares.</w:t>
      </w:r>
    </w:p>
    <w:p w14:paraId="43095CAC" w14:textId="77777777" w:rsidR="00EA5FA6" w:rsidRPr="00706EB7" w:rsidRDefault="00EA5FA6" w:rsidP="003F4611">
      <w:pPr>
        <w:spacing w:line="360" w:lineRule="auto"/>
        <w:rPr>
          <w:rFonts w:cstheme="minorHAnsi"/>
          <w:b/>
        </w:rPr>
      </w:pPr>
      <w:r w:rsidRPr="00706EB7">
        <w:rPr>
          <w:rFonts w:cstheme="minorHAnsi"/>
          <w:b/>
        </w:rPr>
        <w:t>Innovación</w:t>
      </w:r>
      <w:r w:rsidRPr="00706EB7">
        <w:rPr>
          <w:rFonts w:cstheme="minorHAnsi"/>
          <w:b/>
          <w:spacing w:val="-2"/>
        </w:rPr>
        <w:t xml:space="preserve"> </w:t>
      </w:r>
      <w:r w:rsidRPr="00706EB7">
        <w:rPr>
          <w:rFonts w:cstheme="minorHAnsi"/>
          <w:b/>
        </w:rPr>
        <w:t>pedagógica</w:t>
      </w:r>
      <w:r w:rsidRPr="00706EB7">
        <w:rPr>
          <w:rFonts w:cstheme="minorHAnsi"/>
          <w:b/>
          <w:spacing w:val="-4"/>
        </w:rPr>
        <w:t xml:space="preserve"> </w:t>
      </w:r>
      <w:r w:rsidRPr="00706EB7">
        <w:rPr>
          <w:rFonts w:cstheme="minorHAnsi"/>
          <w:b/>
        </w:rPr>
        <w:t>y</w:t>
      </w:r>
      <w:r w:rsidRPr="00706EB7">
        <w:rPr>
          <w:rFonts w:cstheme="minorHAnsi"/>
          <w:b/>
          <w:spacing w:val="-5"/>
        </w:rPr>
        <w:t xml:space="preserve"> </w:t>
      </w:r>
      <w:r w:rsidRPr="00706EB7">
        <w:rPr>
          <w:rFonts w:cstheme="minorHAnsi"/>
          <w:b/>
          <w:spacing w:val="-2"/>
        </w:rPr>
        <w:t>tecnologías:</w:t>
      </w:r>
    </w:p>
    <w:p w14:paraId="593506DA" w14:textId="77777777" w:rsidR="00EA5FA6" w:rsidRPr="00706EB7" w:rsidRDefault="00EA5FA6" w:rsidP="003F4611">
      <w:pPr>
        <w:pStyle w:val="Prrafodelista"/>
        <w:numPr>
          <w:ilvl w:val="0"/>
          <w:numId w:val="60"/>
        </w:numPr>
        <w:spacing w:line="360" w:lineRule="auto"/>
        <w:rPr>
          <w:rFonts w:cstheme="minorHAnsi"/>
        </w:rPr>
      </w:pPr>
      <w:r w:rsidRPr="00706EB7">
        <w:rPr>
          <w:rFonts w:cstheme="minorHAnsi"/>
        </w:rPr>
        <w:t>Participar</w:t>
      </w:r>
      <w:r w:rsidRPr="00706EB7">
        <w:rPr>
          <w:rFonts w:cstheme="minorHAnsi"/>
          <w:spacing w:val="-6"/>
        </w:rPr>
        <w:t xml:space="preserve"> </w:t>
      </w:r>
      <w:r w:rsidRPr="00706EB7">
        <w:rPr>
          <w:rFonts w:cstheme="minorHAnsi"/>
        </w:rPr>
        <w:t>en</w:t>
      </w:r>
      <w:r w:rsidRPr="00706EB7">
        <w:rPr>
          <w:rFonts w:cstheme="minorHAnsi"/>
          <w:spacing w:val="-3"/>
        </w:rPr>
        <w:t xml:space="preserve"> </w:t>
      </w:r>
      <w:r w:rsidRPr="00706EB7">
        <w:rPr>
          <w:rFonts w:cstheme="minorHAnsi"/>
        </w:rPr>
        <w:t>capacitaciones</w:t>
      </w:r>
      <w:r w:rsidRPr="00706EB7">
        <w:rPr>
          <w:rFonts w:cstheme="minorHAnsi"/>
          <w:spacing w:val="-3"/>
        </w:rPr>
        <w:t xml:space="preserve"> </w:t>
      </w:r>
      <w:r w:rsidRPr="00706EB7">
        <w:rPr>
          <w:rFonts w:cstheme="minorHAnsi"/>
        </w:rPr>
        <w:t>sobre</w:t>
      </w:r>
      <w:r w:rsidRPr="00706EB7">
        <w:rPr>
          <w:rFonts w:cstheme="minorHAnsi"/>
          <w:spacing w:val="-5"/>
        </w:rPr>
        <w:t xml:space="preserve"> </w:t>
      </w:r>
      <w:r w:rsidRPr="00706EB7">
        <w:rPr>
          <w:rFonts w:cstheme="minorHAnsi"/>
        </w:rPr>
        <w:t>el</w:t>
      </w:r>
      <w:r w:rsidRPr="00706EB7">
        <w:rPr>
          <w:rFonts w:cstheme="minorHAnsi"/>
          <w:spacing w:val="-4"/>
        </w:rPr>
        <w:t xml:space="preserve"> </w:t>
      </w:r>
      <w:r w:rsidRPr="00706EB7">
        <w:rPr>
          <w:rFonts w:cstheme="minorHAnsi"/>
        </w:rPr>
        <w:t>uso</w:t>
      </w:r>
      <w:r w:rsidRPr="00706EB7">
        <w:rPr>
          <w:rFonts w:cstheme="minorHAnsi"/>
          <w:spacing w:val="-5"/>
        </w:rPr>
        <w:t xml:space="preserve"> </w:t>
      </w:r>
      <w:r w:rsidRPr="00706EB7">
        <w:rPr>
          <w:rFonts w:cstheme="minorHAnsi"/>
        </w:rPr>
        <w:t>de</w:t>
      </w:r>
      <w:r w:rsidRPr="00706EB7">
        <w:rPr>
          <w:rFonts w:cstheme="minorHAnsi"/>
          <w:spacing w:val="-4"/>
        </w:rPr>
        <w:t xml:space="preserve"> </w:t>
      </w:r>
      <w:r w:rsidRPr="00706EB7">
        <w:rPr>
          <w:rFonts w:cstheme="minorHAnsi"/>
        </w:rPr>
        <w:t>tecnologías</w:t>
      </w:r>
      <w:r w:rsidRPr="00706EB7">
        <w:rPr>
          <w:rFonts w:cstheme="minorHAnsi"/>
          <w:spacing w:val="-3"/>
        </w:rPr>
        <w:t xml:space="preserve"> </w:t>
      </w:r>
      <w:r w:rsidRPr="00706EB7">
        <w:rPr>
          <w:rFonts w:cstheme="minorHAnsi"/>
          <w:spacing w:val="-2"/>
        </w:rPr>
        <w:t>educativas.</w:t>
      </w:r>
    </w:p>
    <w:p w14:paraId="6254C743" w14:textId="77777777" w:rsidR="00EA5FA6" w:rsidRPr="00706EB7" w:rsidRDefault="00EA5FA6" w:rsidP="003F4611">
      <w:pPr>
        <w:pStyle w:val="Prrafodelista"/>
        <w:numPr>
          <w:ilvl w:val="0"/>
          <w:numId w:val="60"/>
        </w:numPr>
        <w:spacing w:line="360" w:lineRule="auto"/>
        <w:rPr>
          <w:rFonts w:cstheme="minorHAnsi"/>
        </w:rPr>
      </w:pPr>
      <w:r w:rsidRPr="00706EB7">
        <w:rPr>
          <w:rFonts w:cstheme="minorHAnsi"/>
        </w:rPr>
        <w:t>Colaborar</w:t>
      </w:r>
      <w:r w:rsidRPr="00706EB7">
        <w:rPr>
          <w:rFonts w:cstheme="minorHAnsi"/>
          <w:spacing w:val="-5"/>
        </w:rPr>
        <w:t xml:space="preserve"> </w:t>
      </w:r>
      <w:r w:rsidRPr="00706EB7">
        <w:rPr>
          <w:rFonts w:cstheme="minorHAnsi"/>
        </w:rPr>
        <w:t>en</w:t>
      </w:r>
      <w:r w:rsidRPr="00706EB7">
        <w:rPr>
          <w:rFonts w:cstheme="minorHAnsi"/>
          <w:spacing w:val="-4"/>
        </w:rPr>
        <w:t xml:space="preserve"> </w:t>
      </w:r>
      <w:r w:rsidRPr="00706EB7">
        <w:rPr>
          <w:rFonts w:cstheme="minorHAnsi"/>
        </w:rPr>
        <w:t>la</w:t>
      </w:r>
      <w:r w:rsidRPr="00706EB7">
        <w:rPr>
          <w:rFonts w:cstheme="minorHAnsi"/>
          <w:spacing w:val="-3"/>
        </w:rPr>
        <w:t xml:space="preserve"> </w:t>
      </w:r>
      <w:r w:rsidRPr="00706EB7">
        <w:rPr>
          <w:rFonts w:cstheme="minorHAnsi"/>
        </w:rPr>
        <w:t>implementación</w:t>
      </w:r>
      <w:r w:rsidRPr="00706EB7">
        <w:rPr>
          <w:rFonts w:cstheme="minorHAnsi"/>
          <w:spacing w:val="-2"/>
        </w:rPr>
        <w:t xml:space="preserve"> </w:t>
      </w:r>
      <w:r w:rsidRPr="00706EB7">
        <w:rPr>
          <w:rFonts w:cstheme="minorHAnsi"/>
        </w:rPr>
        <w:t>de</w:t>
      </w:r>
      <w:r w:rsidRPr="00706EB7">
        <w:rPr>
          <w:rFonts w:cstheme="minorHAnsi"/>
          <w:spacing w:val="-4"/>
        </w:rPr>
        <w:t xml:space="preserve"> </w:t>
      </w:r>
      <w:r w:rsidRPr="00706EB7">
        <w:rPr>
          <w:rFonts w:cstheme="minorHAnsi"/>
        </w:rPr>
        <w:t>plataformas</w:t>
      </w:r>
      <w:r w:rsidRPr="00706EB7">
        <w:rPr>
          <w:rFonts w:cstheme="minorHAnsi"/>
          <w:spacing w:val="-5"/>
        </w:rPr>
        <w:t xml:space="preserve"> </w:t>
      </w:r>
      <w:r w:rsidRPr="00706EB7">
        <w:rPr>
          <w:rFonts w:cstheme="minorHAnsi"/>
          <w:spacing w:val="-2"/>
        </w:rPr>
        <w:t>educativas.</w:t>
      </w:r>
    </w:p>
    <w:p w14:paraId="696D4F05" w14:textId="77777777" w:rsidR="00EA5FA6" w:rsidRPr="00706EB7" w:rsidRDefault="00EA5FA6" w:rsidP="003F4611">
      <w:pPr>
        <w:pStyle w:val="Prrafodelista"/>
        <w:numPr>
          <w:ilvl w:val="0"/>
          <w:numId w:val="60"/>
        </w:numPr>
        <w:spacing w:line="360" w:lineRule="auto"/>
        <w:rPr>
          <w:rFonts w:cstheme="minorHAnsi"/>
        </w:rPr>
      </w:pPr>
      <w:r w:rsidRPr="00706EB7">
        <w:rPr>
          <w:rFonts w:cstheme="minorHAnsi"/>
        </w:rPr>
        <w:t>Contribuir a la definición y aplicación de protocolos de uso de dispositivos electrónicos en clases y</w:t>
      </w:r>
      <w:r w:rsidRPr="00706EB7">
        <w:rPr>
          <w:rFonts w:cstheme="minorHAnsi"/>
          <w:spacing w:val="40"/>
        </w:rPr>
        <w:t xml:space="preserve"> </w:t>
      </w:r>
      <w:r w:rsidRPr="00706EB7">
        <w:rPr>
          <w:rFonts w:cstheme="minorHAnsi"/>
          <w:spacing w:val="-2"/>
        </w:rPr>
        <w:t>recreos.</w:t>
      </w:r>
    </w:p>
    <w:p w14:paraId="217D726C" w14:textId="77777777" w:rsidR="00EA5FA6" w:rsidRDefault="00EA5FA6" w:rsidP="003F4611">
      <w:pPr>
        <w:pStyle w:val="Prrafodelista"/>
        <w:numPr>
          <w:ilvl w:val="0"/>
          <w:numId w:val="60"/>
        </w:numPr>
        <w:spacing w:line="360" w:lineRule="auto"/>
        <w:rPr>
          <w:rFonts w:cstheme="minorHAnsi"/>
        </w:rPr>
      </w:pPr>
      <w:r w:rsidRPr="00706EB7">
        <w:rPr>
          <w:rFonts w:cstheme="minorHAnsi"/>
        </w:rPr>
        <w:t>Estas responsabilidades del Consejo de Profesores como órgano consultivo se alinean en asuntos relacionados</w:t>
      </w:r>
      <w:r w:rsidRPr="00706EB7">
        <w:rPr>
          <w:rFonts w:cstheme="minorHAnsi"/>
          <w:spacing w:val="-6"/>
        </w:rPr>
        <w:t xml:space="preserve"> </w:t>
      </w:r>
      <w:r w:rsidRPr="00706EB7">
        <w:rPr>
          <w:rFonts w:cstheme="minorHAnsi"/>
        </w:rPr>
        <w:t>con</w:t>
      </w:r>
      <w:r w:rsidRPr="00706EB7">
        <w:rPr>
          <w:rFonts w:cstheme="minorHAnsi"/>
          <w:spacing w:val="-7"/>
        </w:rPr>
        <w:t xml:space="preserve"> </w:t>
      </w:r>
      <w:r w:rsidRPr="00706EB7">
        <w:rPr>
          <w:rFonts w:cstheme="minorHAnsi"/>
        </w:rPr>
        <w:t>la</w:t>
      </w:r>
      <w:r w:rsidRPr="00706EB7">
        <w:rPr>
          <w:rFonts w:cstheme="minorHAnsi"/>
          <w:spacing w:val="-6"/>
        </w:rPr>
        <w:t xml:space="preserve"> </w:t>
      </w:r>
      <w:r w:rsidRPr="00706EB7">
        <w:rPr>
          <w:rFonts w:cstheme="minorHAnsi"/>
        </w:rPr>
        <w:t>orientación</w:t>
      </w:r>
      <w:r w:rsidRPr="00706EB7">
        <w:rPr>
          <w:rFonts w:cstheme="minorHAnsi"/>
          <w:spacing w:val="-5"/>
        </w:rPr>
        <w:t xml:space="preserve"> </w:t>
      </w:r>
      <w:r w:rsidRPr="00706EB7">
        <w:rPr>
          <w:rFonts w:cstheme="minorHAnsi"/>
        </w:rPr>
        <w:t>vocacional,</w:t>
      </w:r>
      <w:r w:rsidRPr="00706EB7">
        <w:rPr>
          <w:rFonts w:cstheme="minorHAnsi"/>
          <w:spacing w:val="-5"/>
        </w:rPr>
        <w:t xml:space="preserve"> </w:t>
      </w:r>
      <w:r w:rsidRPr="00706EB7">
        <w:rPr>
          <w:rFonts w:cstheme="minorHAnsi"/>
        </w:rPr>
        <w:t>supervisión</w:t>
      </w:r>
      <w:r w:rsidRPr="00706EB7">
        <w:rPr>
          <w:rFonts w:cstheme="minorHAnsi"/>
          <w:spacing w:val="-5"/>
        </w:rPr>
        <w:t xml:space="preserve"> </w:t>
      </w:r>
      <w:r w:rsidRPr="00706EB7">
        <w:rPr>
          <w:rFonts w:cstheme="minorHAnsi"/>
        </w:rPr>
        <w:t>pedagógica,</w:t>
      </w:r>
      <w:r w:rsidRPr="00706EB7">
        <w:rPr>
          <w:rFonts w:cstheme="minorHAnsi"/>
          <w:spacing w:val="-7"/>
        </w:rPr>
        <w:t xml:space="preserve"> </w:t>
      </w:r>
      <w:r w:rsidRPr="00706EB7">
        <w:rPr>
          <w:rFonts w:cstheme="minorHAnsi"/>
        </w:rPr>
        <w:t>planificación</w:t>
      </w:r>
      <w:r w:rsidRPr="00706EB7">
        <w:rPr>
          <w:rFonts w:cstheme="minorHAnsi"/>
          <w:spacing w:val="-5"/>
        </w:rPr>
        <w:t xml:space="preserve"> </w:t>
      </w:r>
      <w:r w:rsidRPr="00706EB7">
        <w:rPr>
          <w:rFonts w:cstheme="minorHAnsi"/>
        </w:rPr>
        <w:t>curricular,</w:t>
      </w:r>
      <w:r w:rsidRPr="00706EB7">
        <w:rPr>
          <w:rFonts w:cstheme="minorHAnsi"/>
          <w:spacing w:val="-6"/>
        </w:rPr>
        <w:t xml:space="preserve"> </w:t>
      </w:r>
      <w:r w:rsidRPr="00706EB7">
        <w:rPr>
          <w:rFonts w:cstheme="minorHAnsi"/>
        </w:rPr>
        <w:t>evaluación del aprendizaje, investigación y coordinación de procesos docentes, podrían integrarse otras responsabilidades</w:t>
      </w:r>
      <w:r w:rsidRPr="00706EB7">
        <w:rPr>
          <w:rFonts w:cstheme="minorHAnsi"/>
          <w:spacing w:val="-1"/>
        </w:rPr>
        <w:t xml:space="preserve"> </w:t>
      </w:r>
      <w:r w:rsidRPr="00706EB7">
        <w:rPr>
          <w:rFonts w:cstheme="minorHAnsi"/>
        </w:rPr>
        <w:t>según el momento y</w:t>
      </w:r>
      <w:r w:rsidRPr="00706EB7">
        <w:rPr>
          <w:rFonts w:cstheme="minorHAnsi"/>
          <w:spacing w:val="-1"/>
        </w:rPr>
        <w:t xml:space="preserve"> </w:t>
      </w:r>
      <w:r w:rsidRPr="00706EB7">
        <w:rPr>
          <w:rFonts w:cstheme="minorHAnsi"/>
        </w:rPr>
        <w:t>necesidades de los</w:t>
      </w:r>
      <w:r w:rsidRPr="00706EB7">
        <w:rPr>
          <w:rFonts w:cstheme="minorHAnsi"/>
          <w:spacing w:val="-1"/>
        </w:rPr>
        <w:t xml:space="preserve"> </w:t>
      </w:r>
      <w:r w:rsidRPr="00706EB7">
        <w:rPr>
          <w:rFonts w:cstheme="minorHAnsi"/>
        </w:rPr>
        <w:t>procesos</w:t>
      </w:r>
      <w:r w:rsidRPr="00706EB7">
        <w:rPr>
          <w:rFonts w:cstheme="minorHAnsi"/>
          <w:spacing w:val="-1"/>
        </w:rPr>
        <w:t xml:space="preserve"> </w:t>
      </w:r>
      <w:r w:rsidRPr="00706EB7">
        <w:rPr>
          <w:rFonts w:cstheme="minorHAnsi"/>
        </w:rPr>
        <w:t>de aprendizaje que se</w:t>
      </w:r>
      <w:r w:rsidRPr="00706EB7">
        <w:rPr>
          <w:rFonts w:cstheme="minorHAnsi"/>
          <w:spacing w:val="-1"/>
        </w:rPr>
        <w:t xml:space="preserve"> </w:t>
      </w:r>
      <w:r w:rsidRPr="00706EB7">
        <w:rPr>
          <w:rFonts w:cstheme="minorHAnsi"/>
        </w:rPr>
        <w:t>desarrollan en el colegio.</w:t>
      </w:r>
    </w:p>
    <w:p w14:paraId="2F17854B" w14:textId="77777777" w:rsidR="007C00DC" w:rsidRPr="00706EB7" w:rsidRDefault="007C00DC" w:rsidP="007C00DC">
      <w:pPr>
        <w:pStyle w:val="Prrafodelista"/>
        <w:spacing w:line="360" w:lineRule="auto"/>
        <w:ind w:left="720" w:firstLine="0"/>
        <w:rPr>
          <w:rFonts w:cstheme="minorHAnsi"/>
        </w:rPr>
      </w:pPr>
    </w:p>
    <w:p w14:paraId="6D8F5800" w14:textId="77777777" w:rsidR="003F4611" w:rsidRDefault="003F4611">
      <w:pPr>
        <w:jc w:val="left"/>
        <w:rPr>
          <w:rFonts w:ascii="Calibri" w:eastAsia="Calibri" w:hAnsi="Calibri" w:cs="Calibri"/>
          <w:b/>
          <w:bCs/>
        </w:rPr>
      </w:pPr>
      <w:r>
        <w:br w:type="page"/>
      </w:r>
    </w:p>
    <w:p w14:paraId="36C63DAD" w14:textId="5A042F16" w:rsidR="00EA5FA6" w:rsidRPr="003F4611" w:rsidRDefault="00EA5FA6" w:rsidP="003F4611">
      <w:pPr>
        <w:pStyle w:val="Ttulo1"/>
        <w:spacing w:line="360" w:lineRule="auto"/>
      </w:pPr>
      <w:bookmarkStart w:id="40" w:name="_Toc232070866"/>
      <w:r w:rsidRPr="003F4611">
        <w:lastRenderedPageBreak/>
        <w:t>CAPITULO III: GESTION PEDAGOGICA Y CONVIVENCIA</w:t>
      </w:r>
      <w:bookmarkEnd w:id="40"/>
    </w:p>
    <w:p w14:paraId="6E38E113" w14:textId="77777777" w:rsidR="00EA5FA6" w:rsidRPr="003F4611" w:rsidRDefault="00EA5FA6" w:rsidP="003F4611">
      <w:pPr>
        <w:spacing w:line="360" w:lineRule="auto"/>
        <w:jc w:val="center"/>
        <w:rPr>
          <w:rFonts w:cstheme="minorHAnsi"/>
          <w:b/>
        </w:rPr>
      </w:pPr>
    </w:p>
    <w:p w14:paraId="171F7DD5" w14:textId="77777777" w:rsidR="00EA5FA6" w:rsidRPr="003F4611" w:rsidRDefault="00EA5FA6" w:rsidP="003F4611">
      <w:pPr>
        <w:spacing w:line="360" w:lineRule="auto"/>
        <w:rPr>
          <w:b/>
          <w:lang w:eastAsia="es-CL"/>
        </w:rPr>
      </w:pPr>
      <w:r w:rsidRPr="003F4611">
        <w:rPr>
          <w:b/>
          <w:lang w:eastAsia="es-CL"/>
        </w:rPr>
        <w:t>PLAN DIFERENCIADO PARA 3° Y 4° MEDIO</w:t>
      </w:r>
    </w:p>
    <w:p w14:paraId="2E2B0575" w14:textId="77777777" w:rsidR="00EA5FA6" w:rsidRPr="003F4611" w:rsidRDefault="00EA5FA6" w:rsidP="003F4611">
      <w:pPr>
        <w:spacing w:line="360" w:lineRule="auto"/>
        <w:rPr>
          <w:b/>
          <w:lang w:eastAsia="es-CL"/>
        </w:rPr>
      </w:pPr>
      <w:r w:rsidRPr="003F4611">
        <w:rPr>
          <w:b/>
          <w:lang w:eastAsia="es-CL"/>
        </w:rPr>
        <w:t>PROCEDIMIENTO PARA ELEGIR ASIGNATURAS DEL PLAN DIFERENCIADO</w:t>
      </w:r>
    </w:p>
    <w:p w14:paraId="35022A53" w14:textId="77777777" w:rsidR="00EA5FA6" w:rsidRPr="003F4611" w:rsidRDefault="00EA5FA6" w:rsidP="003F4611">
      <w:pPr>
        <w:spacing w:line="360" w:lineRule="auto"/>
        <w:rPr>
          <w:rFonts w:eastAsia="Times New Roman" w:cstheme="minorHAnsi"/>
          <w:lang w:eastAsia="es-CL"/>
        </w:rPr>
      </w:pPr>
      <w:r w:rsidRPr="003F4611">
        <w:rPr>
          <w:rFonts w:eastAsia="Times New Roman" w:cstheme="minorHAnsi"/>
          <w:lang w:eastAsia="es-CL"/>
        </w:rPr>
        <w:t xml:space="preserve">A continuación, se detallan los pasos y procedimientos para la elección de asignaturas electivas </w:t>
      </w:r>
    </w:p>
    <w:p w14:paraId="2F1E7464" w14:textId="64694F1C" w:rsidR="00EA5FA6" w:rsidRPr="003F4611" w:rsidRDefault="00EA5FA6" w:rsidP="003F4611">
      <w:pPr>
        <w:pStyle w:val="Prrafodelista"/>
        <w:numPr>
          <w:ilvl w:val="0"/>
          <w:numId w:val="61"/>
        </w:numPr>
        <w:spacing w:line="360" w:lineRule="auto"/>
        <w:rPr>
          <w:rFonts w:eastAsia="Times New Roman" w:cstheme="minorHAnsi"/>
          <w:lang w:eastAsia="es-CL"/>
        </w:rPr>
      </w:pPr>
      <w:r w:rsidRPr="003F4611">
        <w:rPr>
          <w:rFonts w:eastAsia="Times New Roman" w:cstheme="minorHAnsi"/>
          <w:lang w:eastAsia="es-CL"/>
        </w:rPr>
        <w:t xml:space="preserve">Durante el mes de noviembre se realiza una charla por parte del coordinador académico de enseñanza media a los estudiantes de 2° medio A- B, donde se explican las bases curriculares y plan de estudio para los estudiantes de 3° medio. Además, se indica claramente cómo se realizará la elección de los electivos, quién tiene prioridad en las asignaturas electivas (4° medio) y, por último, se recuerda que las asignaturas </w:t>
      </w:r>
      <w:r w:rsidR="006544CA" w:rsidRPr="003F4611">
        <w:rPr>
          <w:rFonts w:eastAsia="Times New Roman" w:cstheme="minorHAnsi"/>
          <w:lang w:eastAsia="es-CL"/>
        </w:rPr>
        <w:t>elegidas deben</w:t>
      </w:r>
      <w:r w:rsidRPr="003F4611">
        <w:rPr>
          <w:rFonts w:eastAsia="Times New Roman" w:cstheme="minorHAnsi"/>
          <w:lang w:eastAsia="es-CL"/>
        </w:rPr>
        <w:t xml:space="preserve"> corresponder, por lo menos, a dos áreas</w:t>
      </w:r>
      <w:r w:rsidRPr="003F4611">
        <w:rPr>
          <w:vertAlign w:val="superscript"/>
          <w:lang w:eastAsia="es-CL"/>
        </w:rPr>
        <w:footnoteReference w:id="1"/>
      </w:r>
      <w:r w:rsidRPr="003F4611">
        <w:rPr>
          <w:rFonts w:eastAsia="Times New Roman" w:cstheme="minorHAnsi"/>
          <w:lang w:eastAsia="es-CL"/>
        </w:rPr>
        <w:t xml:space="preserve"> distintas. En ningún caso pueden ser asignaturas que correspondan a una misma área.  Por otra parte, se enfatiza que las asignaturas solo pueden ser cursadas un año.  Por tanto, al año siguiente deben ser elegidas a</w:t>
      </w:r>
      <w:r w:rsidR="00706EB7" w:rsidRPr="003F4611">
        <w:rPr>
          <w:rFonts w:eastAsia="Times New Roman" w:cstheme="minorHAnsi"/>
          <w:lang w:eastAsia="es-CL"/>
        </w:rPr>
        <w:t>signaturas distintas.</w:t>
      </w:r>
    </w:p>
    <w:p w14:paraId="3E63E9AF" w14:textId="77777777" w:rsidR="00EA5FA6" w:rsidRPr="003F4611" w:rsidRDefault="00EA5FA6" w:rsidP="003F4611">
      <w:pPr>
        <w:pStyle w:val="Prrafodelista"/>
        <w:numPr>
          <w:ilvl w:val="0"/>
          <w:numId w:val="61"/>
        </w:numPr>
        <w:spacing w:line="360" w:lineRule="auto"/>
        <w:rPr>
          <w:rFonts w:eastAsia="Times New Roman" w:cstheme="minorHAnsi"/>
          <w:lang w:eastAsia="es-CL"/>
        </w:rPr>
      </w:pPr>
      <w:r w:rsidRPr="003F4611">
        <w:rPr>
          <w:rFonts w:eastAsia="Times New Roman" w:cstheme="minorHAnsi"/>
          <w:lang w:eastAsia="es-CL"/>
        </w:rPr>
        <w:t>Posterior a ello, se informa el calendario – fecha y hora - con las charlas que impartirán todos los docentes que dictarán una asignatura electiva. Generalmente estas charlas, se realizan en uno o dos días, dependiendo de la disposición y horario de profesores. A su vez, se envía un comunicado oficial a los padres y apoderados, informando el día y hora de las charlas.</w:t>
      </w:r>
    </w:p>
    <w:p w14:paraId="5A97B7B0" w14:textId="02D15C2F" w:rsidR="00EA5FA6" w:rsidRPr="003F4611" w:rsidRDefault="00EA5FA6" w:rsidP="003F4611">
      <w:pPr>
        <w:pStyle w:val="Prrafodelista"/>
        <w:numPr>
          <w:ilvl w:val="0"/>
          <w:numId w:val="61"/>
        </w:numPr>
        <w:spacing w:line="360" w:lineRule="auto"/>
        <w:rPr>
          <w:rFonts w:eastAsia="Times New Roman" w:cstheme="minorHAnsi"/>
          <w:lang w:eastAsia="es-CL"/>
        </w:rPr>
      </w:pPr>
      <w:r w:rsidRPr="003F4611">
        <w:rPr>
          <w:rFonts w:eastAsia="Times New Roman" w:cstheme="minorHAnsi"/>
          <w:lang w:eastAsia="es-CL"/>
        </w:rPr>
        <w:t>Una vez realizadas todas las c</w:t>
      </w:r>
      <w:r w:rsidR="00706EB7" w:rsidRPr="003F4611">
        <w:rPr>
          <w:rFonts w:eastAsia="Times New Roman" w:cstheme="minorHAnsi"/>
          <w:lang w:eastAsia="es-CL"/>
        </w:rPr>
        <w:t xml:space="preserve">harlas, se envía el formulario, </w:t>
      </w:r>
      <w:r w:rsidRPr="003F4611">
        <w:rPr>
          <w:rFonts w:eastAsia="Times New Roman" w:cstheme="minorHAnsi"/>
          <w:lang w:eastAsia="es-CL"/>
        </w:rPr>
        <w:t xml:space="preserve">al correo institucional de cada estudiante, para que </w:t>
      </w:r>
      <w:r w:rsidR="006544CA" w:rsidRPr="003F4611">
        <w:rPr>
          <w:rFonts w:eastAsia="Times New Roman" w:cstheme="minorHAnsi"/>
          <w:lang w:eastAsia="es-CL"/>
        </w:rPr>
        <w:t>puedan</w:t>
      </w:r>
      <w:r w:rsidRPr="003F4611">
        <w:rPr>
          <w:rFonts w:eastAsia="Times New Roman" w:cstheme="minorHAnsi"/>
          <w:lang w:eastAsia="es-CL"/>
        </w:rPr>
        <w:t xml:space="preserve"> inscribirse en las asignaturas que quisieran cursar el año siguiente. </w:t>
      </w:r>
    </w:p>
    <w:p w14:paraId="096EC9D6" w14:textId="4995E2FE" w:rsidR="00EA5FA6" w:rsidRPr="003F4611" w:rsidRDefault="00EA5FA6" w:rsidP="003F4611">
      <w:pPr>
        <w:pStyle w:val="Prrafodelista"/>
        <w:numPr>
          <w:ilvl w:val="0"/>
          <w:numId w:val="61"/>
        </w:numPr>
        <w:spacing w:line="360" w:lineRule="auto"/>
        <w:rPr>
          <w:rFonts w:eastAsia="Times New Roman" w:cstheme="minorHAnsi"/>
          <w:lang w:eastAsia="es-CL"/>
        </w:rPr>
      </w:pPr>
      <w:r w:rsidRPr="003F4611">
        <w:rPr>
          <w:rFonts w:eastAsia="Times New Roman" w:cstheme="minorHAnsi"/>
          <w:bCs/>
          <w:lang w:eastAsia="es-CL"/>
        </w:rPr>
        <w:t>La elección de las asignaturas debe basarse en motivaciones personales, intereses, habilidades y pretensiones académicas futuras</w:t>
      </w:r>
      <w:r w:rsidRPr="003F4611">
        <w:rPr>
          <w:rFonts w:eastAsia="Times New Roman" w:cstheme="minorHAnsi"/>
          <w:lang w:eastAsia="es-CL"/>
        </w:rPr>
        <w:t xml:space="preserve">. Por lo que es importante que la elección se realice de manera responsable </w:t>
      </w:r>
      <w:r w:rsidR="006544CA" w:rsidRPr="003F4611">
        <w:rPr>
          <w:rFonts w:eastAsia="Times New Roman" w:cstheme="minorHAnsi"/>
          <w:lang w:eastAsia="es-CL"/>
        </w:rPr>
        <w:t>y consciente</w:t>
      </w:r>
      <w:r w:rsidRPr="003F4611">
        <w:rPr>
          <w:rFonts w:eastAsia="Times New Roman" w:cstheme="minorHAnsi"/>
          <w:lang w:eastAsia="es-CL"/>
        </w:rPr>
        <w:t>.</w:t>
      </w:r>
    </w:p>
    <w:p w14:paraId="7A41C39F" w14:textId="4C951006" w:rsidR="00EA5FA6" w:rsidRPr="003F4611" w:rsidRDefault="00EA5FA6" w:rsidP="003F4611">
      <w:pPr>
        <w:pStyle w:val="Prrafodelista"/>
        <w:numPr>
          <w:ilvl w:val="0"/>
          <w:numId w:val="61"/>
        </w:numPr>
        <w:spacing w:line="360" w:lineRule="auto"/>
        <w:rPr>
          <w:rFonts w:eastAsia="Times New Roman" w:cstheme="minorHAnsi"/>
          <w:lang w:eastAsia="es-CL"/>
        </w:rPr>
      </w:pPr>
      <w:r w:rsidRPr="003F4611">
        <w:rPr>
          <w:rFonts w:eastAsia="Times New Roman" w:cstheme="minorHAnsi"/>
          <w:lang w:eastAsia="es-CL"/>
        </w:rPr>
        <w:t xml:space="preserve">Los estudiantes deben elegir 2 asignaturas de cada plan diferenciado: Plan diferenciado 1-  plan </w:t>
      </w:r>
      <w:r w:rsidRPr="003F4611">
        <w:rPr>
          <w:rFonts w:eastAsia="Times New Roman" w:cstheme="minorHAnsi"/>
          <w:lang w:eastAsia="es-CL"/>
        </w:rPr>
        <w:lastRenderedPageBreak/>
        <w:t xml:space="preserve">diferenciado 2 - plan diferenciado 3.   La primera opción indicará su preferencia y la segunda opción solo se considerará si la asignatura de preferencia está completa con el máximo de alumnos/as. </w:t>
      </w:r>
      <w:r w:rsidR="006544CA" w:rsidRPr="003F4611">
        <w:rPr>
          <w:rFonts w:eastAsia="Times New Roman" w:cstheme="minorHAnsi"/>
          <w:lang w:eastAsia="es-CL"/>
        </w:rPr>
        <w:t>En caso de que</w:t>
      </w:r>
      <w:r w:rsidRPr="003F4611">
        <w:rPr>
          <w:rFonts w:eastAsia="Times New Roman" w:cstheme="minorHAnsi"/>
          <w:lang w:eastAsia="es-CL"/>
        </w:rPr>
        <w:t> la segunda opción también exceda el máximo de alumnos/as, se considerará una forma aleatoria para determinar quiénes conformarán la asignatura. </w:t>
      </w:r>
    </w:p>
    <w:p w14:paraId="47FAA365" w14:textId="77777777" w:rsidR="00EA5FA6" w:rsidRPr="003F4611" w:rsidRDefault="00EA5FA6" w:rsidP="003F4611">
      <w:pPr>
        <w:pStyle w:val="Prrafodelista"/>
        <w:numPr>
          <w:ilvl w:val="0"/>
          <w:numId w:val="61"/>
        </w:numPr>
        <w:spacing w:line="360" w:lineRule="auto"/>
        <w:rPr>
          <w:rFonts w:eastAsia="Times New Roman" w:cstheme="minorHAnsi"/>
          <w:lang w:eastAsia="es-CL"/>
        </w:rPr>
      </w:pPr>
      <w:r w:rsidRPr="003F4611">
        <w:rPr>
          <w:rFonts w:eastAsia="Times New Roman" w:cstheme="minorHAnsi"/>
          <w:lang w:eastAsia="es-CL"/>
        </w:rPr>
        <w:t>El máximo de alumnos/as por asignatura será de 35.</w:t>
      </w:r>
    </w:p>
    <w:p w14:paraId="755B449C" w14:textId="77777777" w:rsidR="00EA5FA6" w:rsidRPr="003F4611" w:rsidRDefault="00EA5FA6" w:rsidP="003F4611">
      <w:pPr>
        <w:pStyle w:val="Prrafodelista"/>
        <w:numPr>
          <w:ilvl w:val="0"/>
          <w:numId w:val="61"/>
        </w:numPr>
        <w:spacing w:line="360" w:lineRule="auto"/>
        <w:rPr>
          <w:rFonts w:eastAsia="Times New Roman" w:cstheme="minorHAnsi"/>
          <w:lang w:eastAsia="es-CL"/>
        </w:rPr>
      </w:pPr>
      <w:r w:rsidRPr="003F4611">
        <w:rPr>
          <w:rFonts w:eastAsia="Times New Roman" w:cstheme="minorHAnsi"/>
          <w:lang w:eastAsia="es-CL"/>
        </w:rPr>
        <w:t xml:space="preserve">Los estudiantes podrán solicitar el cambio de </w:t>
      </w:r>
      <w:r w:rsidRPr="003F4611">
        <w:rPr>
          <w:rFonts w:eastAsia="Times New Roman" w:cstheme="minorHAnsi"/>
          <w:bCs/>
          <w:lang w:eastAsia="es-CL"/>
        </w:rPr>
        <w:t>una sola asignatura</w:t>
      </w:r>
      <w:r w:rsidRPr="003F4611">
        <w:rPr>
          <w:rFonts w:eastAsia="Times New Roman" w:cstheme="minorHAnsi"/>
          <w:lang w:eastAsia="es-CL"/>
        </w:rPr>
        <w:t xml:space="preserve"> durante el mes de marzo (fecha límite: 31 de marzo).</w:t>
      </w:r>
    </w:p>
    <w:p w14:paraId="49641C97" w14:textId="77777777" w:rsidR="00EA5FA6" w:rsidRPr="003F4611" w:rsidRDefault="00EA5FA6" w:rsidP="003F4611">
      <w:pPr>
        <w:pStyle w:val="Prrafodelista"/>
        <w:numPr>
          <w:ilvl w:val="0"/>
          <w:numId w:val="61"/>
        </w:numPr>
        <w:spacing w:line="360" w:lineRule="auto"/>
        <w:rPr>
          <w:rFonts w:eastAsia="Times New Roman" w:cstheme="minorHAnsi"/>
          <w:lang w:eastAsia="es-CL"/>
        </w:rPr>
      </w:pPr>
      <w:r w:rsidRPr="003F4611">
        <w:rPr>
          <w:rFonts w:eastAsia="Times New Roman" w:cstheme="minorHAnsi"/>
          <w:lang w:eastAsia="es-CL"/>
        </w:rPr>
        <w:t>La solicitud de cambio será aceptada únicamente si existe una vacante disponible en la asignatura de destino.</w:t>
      </w:r>
    </w:p>
    <w:p w14:paraId="20A9B9E1" w14:textId="77777777" w:rsidR="00EA5FA6" w:rsidRPr="003F4611" w:rsidRDefault="00EA5FA6" w:rsidP="003F4611">
      <w:pPr>
        <w:pStyle w:val="Prrafodelista"/>
        <w:numPr>
          <w:ilvl w:val="0"/>
          <w:numId w:val="61"/>
        </w:numPr>
        <w:spacing w:line="360" w:lineRule="auto"/>
        <w:rPr>
          <w:rFonts w:eastAsia="Times New Roman" w:cstheme="minorHAnsi"/>
          <w:lang w:eastAsia="es-CL"/>
        </w:rPr>
      </w:pPr>
      <w:r w:rsidRPr="003F4611">
        <w:rPr>
          <w:rFonts w:eastAsia="Times New Roman" w:cstheme="minorHAnsi"/>
          <w:lang w:eastAsia="es-CL"/>
        </w:rPr>
        <w:t>De existir calificaciones parciales al momento del cambio, estas serán transferidas a la nueva asignatura para asegurar la continuidad del proceso evaluativo.</w:t>
      </w:r>
    </w:p>
    <w:p w14:paraId="2A4CAB3B" w14:textId="77777777" w:rsidR="00EA5FA6" w:rsidRPr="003F4611" w:rsidRDefault="00EA5FA6" w:rsidP="003F4611">
      <w:pPr>
        <w:pStyle w:val="Prrafodelista"/>
        <w:numPr>
          <w:ilvl w:val="0"/>
          <w:numId w:val="61"/>
        </w:numPr>
        <w:spacing w:line="360" w:lineRule="auto"/>
        <w:rPr>
          <w:rFonts w:eastAsia="Times New Roman" w:cstheme="minorHAnsi"/>
          <w:lang w:eastAsia="es-CL"/>
        </w:rPr>
      </w:pPr>
      <w:r w:rsidRPr="003F4611">
        <w:rPr>
          <w:rFonts w:eastAsia="Times New Roman" w:cstheme="minorHAnsi"/>
          <w:lang w:eastAsia="es-CL"/>
        </w:rPr>
        <w:t>Ante la liberación de un cupo, la Unidad Técnica Pedagógica (UTP) realizará un sorteo entre aquellos estudiantes que, en primera instancia, no pudieron acceder a dicha asignatura por falta de cupo.</w:t>
      </w:r>
    </w:p>
    <w:p w14:paraId="0CBEC0FD" w14:textId="5CCE480D" w:rsidR="00EA5FA6" w:rsidRPr="003F4611" w:rsidRDefault="000915BF" w:rsidP="003F4611">
      <w:pPr>
        <w:pStyle w:val="Ttulo2"/>
        <w:spacing w:line="360" w:lineRule="auto"/>
      </w:pPr>
      <w:bookmarkStart w:id="41" w:name="_Toc232070867"/>
      <w:r w:rsidRPr="003F4611">
        <w:t>TITULO I</w:t>
      </w:r>
      <w:r w:rsidR="00EA5FA6" w:rsidRPr="003F4611">
        <w:t>: REGLAMENTO</w:t>
      </w:r>
      <w:r w:rsidR="00EA5FA6" w:rsidRPr="003F4611">
        <w:rPr>
          <w:spacing w:val="-7"/>
        </w:rPr>
        <w:t xml:space="preserve"> </w:t>
      </w:r>
      <w:r w:rsidR="00EA5FA6" w:rsidRPr="003F4611">
        <w:t>DE</w:t>
      </w:r>
      <w:r w:rsidR="00EA5FA6" w:rsidRPr="003F4611">
        <w:rPr>
          <w:spacing w:val="-9"/>
        </w:rPr>
        <w:t xml:space="preserve"> </w:t>
      </w:r>
      <w:r w:rsidR="00EA5FA6" w:rsidRPr="003F4611">
        <w:t>EVALUACIÓN,</w:t>
      </w:r>
      <w:r w:rsidR="00EA5FA6" w:rsidRPr="003F4611">
        <w:rPr>
          <w:spacing w:val="-9"/>
        </w:rPr>
        <w:t xml:space="preserve"> </w:t>
      </w:r>
      <w:r w:rsidR="00EA5FA6" w:rsidRPr="003F4611">
        <w:t>CALIFICACIÓN</w:t>
      </w:r>
      <w:r w:rsidR="00EA5FA6" w:rsidRPr="003F4611">
        <w:rPr>
          <w:spacing w:val="-9"/>
        </w:rPr>
        <w:t xml:space="preserve"> </w:t>
      </w:r>
      <w:r w:rsidR="00EA5FA6" w:rsidRPr="003F4611">
        <w:t>Y</w:t>
      </w:r>
      <w:r w:rsidR="00EA5FA6" w:rsidRPr="003F4611">
        <w:rPr>
          <w:spacing w:val="-8"/>
        </w:rPr>
        <w:t xml:space="preserve"> </w:t>
      </w:r>
      <w:r w:rsidR="00EA5FA6" w:rsidRPr="003F4611">
        <w:t>PROMOCIÓN ESCOLAR DECRETO 67/2018</w:t>
      </w:r>
      <w:bookmarkEnd w:id="41"/>
    </w:p>
    <w:p w14:paraId="67482B26" w14:textId="77777777" w:rsidR="009C467F" w:rsidRPr="003F4611" w:rsidRDefault="009C467F" w:rsidP="003F4611">
      <w:pPr>
        <w:spacing w:line="360" w:lineRule="auto"/>
        <w:rPr>
          <w:b/>
        </w:rPr>
      </w:pPr>
      <w:r w:rsidRPr="003F4611">
        <w:rPr>
          <w:b/>
        </w:rPr>
        <w:t>INTRODUCCIÓN</w:t>
      </w:r>
    </w:p>
    <w:p w14:paraId="2B05D2E7"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El colegio Particular subvencionado Santo Domingo de Guzmán RBD 14538-6 imparte educación en los niveles de Párvulo, Básica y Enseñanza Media científico Humanista, y considera todas las normativas vigentes dadas por el Ministerio de Educación.</w:t>
      </w:r>
    </w:p>
    <w:p w14:paraId="1978A3CA"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El presente reglamento Interno de Evaluación, Calificación y Promoción escolar ha sido elaborado de forma participativa, siendo liderado por el equipo directivo y técnico – pedagógico, considerando la participación de docentes y asistentes de la educación, reunidos en consejos de ciclo, consejos de profesores y reuniones técnicas teniendo como referencia el decreto 67 del 2018 el cual se enmarca en un enfoque según el cual la evaluación  que se realiza al interior de los establecimientos educacionales es parte intrínseca del proceso de enseñanza, y , por lo tanto tiene un rol pedagógico, cuyo objetivo es promover el progreso  del aprendizaje de todos los estudiantes.</w:t>
      </w:r>
    </w:p>
    <w:p w14:paraId="443034E1" w14:textId="77777777" w:rsidR="009C467F" w:rsidRPr="003F4611" w:rsidRDefault="009C467F" w:rsidP="003F4611">
      <w:pPr>
        <w:spacing w:after="0" w:line="360" w:lineRule="auto"/>
        <w:rPr>
          <w:rFonts w:ascii="Calibri" w:eastAsia="Calibri" w:hAnsi="Calibri" w:cs="Calibri"/>
          <w:color w:val="000000"/>
          <w:lang w:eastAsia="es-CL"/>
        </w:rPr>
      </w:pPr>
    </w:p>
    <w:p w14:paraId="50914348" w14:textId="77777777" w:rsidR="009C467F" w:rsidRPr="003F4611" w:rsidRDefault="009C467F" w:rsidP="003F4611">
      <w:pPr>
        <w:spacing w:after="200" w:line="360" w:lineRule="auto"/>
        <w:rPr>
          <w:rFonts w:ascii="Calibri" w:eastAsia="Calibri" w:hAnsi="Calibri" w:cs="Calibri"/>
          <w:color w:val="000000"/>
          <w:lang w:eastAsia="es-CL"/>
        </w:rPr>
      </w:pPr>
      <w:r w:rsidRPr="003F4611">
        <w:rPr>
          <w:rFonts w:ascii="Calibri" w:eastAsia="Calibri" w:hAnsi="Calibri" w:cs="Calibri"/>
          <w:b/>
          <w:bCs/>
          <w:color w:val="000000"/>
          <w:lang w:eastAsia="es-CL"/>
        </w:rPr>
        <w:t>DISPOSICIONES GENERALES</w:t>
      </w:r>
    </w:p>
    <w:p w14:paraId="3769568F" w14:textId="5A476DE2"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El presente Reglamento de Evaluación establece las normas sobre evaluación, calificación y promoción de los estudiantes del Colegio desde la Educación Parvularia a 4° Año de Enseñanza Media, en concordancia con lo establecido con el </w:t>
      </w:r>
      <w:r w:rsidRPr="003F4611">
        <w:rPr>
          <w:rFonts w:ascii="Calibri" w:eastAsia="Calibri" w:hAnsi="Calibri" w:cs="Calibri"/>
          <w:b/>
          <w:bCs/>
          <w:color w:val="000000"/>
          <w:lang w:eastAsia="es-CL"/>
        </w:rPr>
        <w:t xml:space="preserve">Decreto 67/2018 del MINEDUC </w:t>
      </w:r>
      <w:r w:rsidRPr="003F4611">
        <w:rPr>
          <w:rFonts w:ascii="Calibri" w:eastAsia="Calibri" w:hAnsi="Calibri" w:cs="Calibri"/>
          <w:color w:val="000000"/>
          <w:lang w:eastAsia="es-CL"/>
        </w:rPr>
        <w:t>y de los siguientes Decretos</w:t>
      </w:r>
      <w:r w:rsidRPr="003F4611">
        <w:rPr>
          <w:rFonts w:ascii="Calibri" w:eastAsia="Calibri" w:hAnsi="Calibri" w:cs="Calibri"/>
          <w:b/>
          <w:bCs/>
          <w:color w:val="000000"/>
          <w:lang w:eastAsia="es-CL"/>
        </w:rPr>
        <w:t xml:space="preserve">: </w:t>
      </w:r>
    </w:p>
    <w:p w14:paraId="5F2A7EE5" w14:textId="77777777" w:rsidR="009C467F" w:rsidRPr="003F4611" w:rsidRDefault="009C467F" w:rsidP="00635028">
      <w:pPr>
        <w:numPr>
          <w:ilvl w:val="0"/>
          <w:numId w:val="243"/>
        </w:num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lastRenderedPageBreak/>
        <w:t xml:space="preserve">Educación Parvularia, BCEP 2018 </w:t>
      </w:r>
    </w:p>
    <w:p w14:paraId="7C52F3F3" w14:textId="77777777" w:rsidR="009C467F" w:rsidRPr="003F4611" w:rsidRDefault="009C467F" w:rsidP="00635028">
      <w:pPr>
        <w:numPr>
          <w:ilvl w:val="0"/>
          <w:numId w:val="243"/>
        </w:num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1° a 8° Básico, Decreto 511/1997 </w:t>
      </w:r>
    </w:p>
    <w:p w14:paraId="1565AC8A" w14:textId="77777777" w:rsidR="009C467F" w:rsidRPr="003F4611" w:rsidRDefault="009C467F" w:rsidP="00635028">
      <w:pPr>
        <w:numPr>
          <w:ilvl w:val="0"/>
          <w:numId w:val="243"/>
        </w:num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1° y 2° Medio, Decreto 112/1999 </w:t>
      </w:r>
    </w:p>
    <w:p w14:paraId="7898D5F6" w14:textId="77777777" w:rsidR="009C467F" w:rsidRPr="003F4611" w:rsidRDefault="009C467F" w:rsidP="00635028">
      <w:pPr>
        <w:numPr>
          <w:ilvl w:val="0"/>
          <w:numId w:val="243"/>
        </w:num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3°y 4° Medio, Decreto 83 EXENTO/2001 </w:t>
      </w:r>
    </w:p>
    <w:p w14:paraId="1A55488A" w14:textId="77777777" w:rsidR="009C467F" w:rsidRPr="003F4611" w:rsidRDefault="009C467F" w:rsidP="00635028">
      <w:pPr>
        <w:numPr>
          <w:ilvl w:val="0"/>
          <w:numId w:val="243"/>
        </w:num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Modifica Decreto Nº 511 exento, de 1997, que aprueba reglamento de Evaluación y Promoción escolar de niñas y niños de enseñanza básica, Decreto 107/2003 </w:t>
      </w:r>
    </w:p>
    <w:p w14:paraId="54CC8782" w14:textId="77777777" w:rsidR="009C467F" w:rsidRPr="003F4611" w:rsidRDefault="009C467F" w:rsidP="00635028">
      <w:pPr>
        <w:numPr>
          <w:ilvl w:val="0"/>
          <w:numId w:val="243"/>
        </w:num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Regula el estatuto de las alumnas en situación de embarazo y maternidad, Decreto 79/2005 </w:t>
      </w:r>
    </w:p>
    <w:p w14:paraId="0E96DCBB" w14:textId="596667EC" w:rsidR="009C467F" w:rsidRPr="003F4611" w:rsidRDefault="009C467F" w:rsidP="00635028">
      <w:pPr>
        <w:numPr>
          <w:ilvl w:val="0"/>
          <w:numId w:val="243"/>
        </w:num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Decreto 83/2016 aprueba criterios y orientaciones de adecuación curricular para estudiantes con necesidades educativas especiales de Educación Parvularia y Educación Básica. </w:t>
      </w:r>
    </w:p>
    <w:p w14:paraId="5A947FC7" w14:textId="77777777" w:rsidR="003F4611" w:rsidRPr="003F4611" w:rsidRDefault="003F4611" w:rsidP="003F4611">
      <w:pPr>
        <w:spacing w:after="200" w:line="360" w:lineRule="auto"/>
        <w:rPr>
          <w:rFonts w:ascii="Calibri" w:eastAsia="Calibri" w:hAnsi="Calibri" w:cs="Calibri"/>
          <w:lang w:eastAsia="es-CL"/>
        </w:rPr>
      </w:pPr>
    </w:p>
    <w:p w14:paraId="7B623427" w14:textId="0DF6D3DB" w:rsidR="009C467F" w:rsidRPr="003F4611" w:rsidRDefault="009C467F" w:rsidP="003F4611">
      <w:pPr>
        <w:spacing w:after="200" w:line="360" w:lineRule="auto"/>
        <w:rPr>
          <w:rFonts w:ascii="Calibri" w:eastAsia="Calibri" w:hAnsi="Calibri" w:cs="Calibri"/>
          <w:color w:val="000000"/>
          <w:lang w:eastAsia="es-CL"/>
        </w:rPr>
      </w:pPr>
      <w:r w:rsidRPr="003F4611">
        <w:rPr>
          <w:rFonts w:ascii="Calibri" w:eastAsia="Calibri" w:hAnsi="Calibri" w:cs="Calibri"/>
          <w:b/>
          <w:bCs/>
          <w:color w:val="000000"/>
          <w:lang w:eastAsia="es-CL"/>
        </w:rPr>
        <w:t>DE LA EVALUACIÓN Y PROMOCIÓN</w:t>
      </w:r>
    </w:p>
    <w:p w14:paraId="0177B15C"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b/>
          <w:bCs/>
          <w:color w:val="000000"/>
          <w:lang w:eastAsia="es-CL"/>
        </w:rPr>
        <w:t xml:space="preserve">ARTÍCULO 1 </w:t>
      </w:r>
    </w:p>
    <w:p w14:paraId="67DBCD31"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b/>
          <w:bCs/>
          <w:color w:val="000000"/>
          <w:lang w:eastAsia="es-CL"/>
        </w:rPr>
        <w:t xml:space="preserve">Ámbito de aplicación </w:t>
      </w:r>
    </w:p>
    <w:p w14:paraId="765BC889"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Las evaluaciones </w:t>
      </w:r>
      <w:r w:rsidRPr="003F4611">
        <w:rPr>
          <w:rFonts w:ascii="Calibri" w:eastAsia="Calibri" w:hAnsi="Calibri" w:cs="Calibri"/>
          <w:lang w:eastAsia="es-CL"/>
        </w:rPr>
        <w:t>se aplicarán de manera presencial (virtual si las circunstancias lo ameritan) y registradas en el libro digital del Colegio Santo Domingo de Guzmán</w:t>
      </w:r>
      <w:r w:rsidRPr="003F4611">
        <w:rPr>
          <w:rFonts w:ascii="Calibri" w:eastAsia="Calibri" w:hAnsi="Calibri" w:cs="Calibri"/>
          <w:color w:val="FF0000"/>
          <w:lang w:eastAsia="es-CL"/>
        </w:rPr>
        <w:t xml:space="preserve"> </w:t>
      </w:r>
      <w:r w:rsidRPr="003F4611">
        <w:rPr>
          <w:rFonts w:ascii="Calibri" w:eastAsia="Calibri" w:hAnsi="Calibri" w:cs="Calibri"/>
          <w:color w:val="000000"/>
          <w:lang w:eastAsia="es-CL"/>
        </w:rPr>
        <w:t xml:space="preserve">sin perjuicio de que </w:t>
      </w:r>
      <w:r w:rsidRPr="003F4611">
        <w:rPr>
          <w:rFonts w:ascii="Calibri" w:eastAsia="Calibri" w:hAnsi="Calibri" w:cs="Calibri"/>
          <w:lang w:eastAsia="es-CL"/>
        </w:rPr>
        <w:t>e</w:t>
      </w:r>
      <w:r w:rsidRPr="003F4611">
        <w:rPr>
          <w:rFonts w:ascii="Calibri" w:eastAsia="Calibri" w:hAnsi="Calibri" w:cs="Calibri"/>
          <w:color w:val="000000"/>
          <w:lang w:eastAsia="es-CL"/>
        </w:rPr>
        <w:t xml:space="preserve">l o la estudiante puedan preparar esta evaluación fuera del establecimiento. </w:t>
      </w:r>
    </w:p>
    <w:p w14:paraId="3A291F1D" w14:textId="77777777" w:rsidR="009C467F" w:rsidRPr="003F4611" w:rsidRDefault="009C467F" w:rsidP="003F4611">
      <w:pPr>
        <w:spacing w:after="0" w:line="360" w:lineRule="auto"/>
        <w:rPr>
          <w:rFonts w:ascii="Calibri" w:eastAsia="Calibri" w:hAnsi="Calibri" w:cs="Calibri"/>
          <w:color w:val="000000"/>
          <w:lang w:eastAsia="es-CL"/>
        </w:rPr>
      </w:pPr>
    </w:p>
    <w:p w14:paraId="569B7260"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b/>
          <w:bCs/>
          <w:color w:val="000000"/>
          <w:lang w:eastAsia="es-CL"/>
        </w:rPr>
        <w:t xml:space="preserve">ARTÍCULO 2 </w:t>
      </w:r>
    </w:p>
    <w:p w14:paraId="247FBAB9"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b/>
          <w:bCs/>
          <w:color w:val="000000"/>
          <w:lang w:eastAsia="es-CL"/>
        </w:rPr>
        <w:t xml:space="preserve">Períodos de Evaluación </w:t>
      </w:r>
    </w:p>
    <w:p w14:paraId="532B099F"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Los alumnos(as) serán evaluados según régimen trimestral, en todas las asignaturas o actividades de aprendizaje del plan de estudios del Colegio en los cursos que les corresponda. </w:t>
      </w:r>
    </w:p>
    <w:p w14:paraId="5B3B57AE" w14:textId="77777777" w:rsidR="003F4611" w:rsidRPr="003F4611" w:rsidRDefault="003F4611" w:rsidP="003F4611">
      <w:pPr>
        <w:spacing w:after="0" w:line="360" w:lineRule="auto"/>
        <w:rPr>
          <w:rFonts w:ascii="Calibri" w:eastAsia="Calibri" w:hAnsi="Calibri" w:cs="Calibri"/>
          <w:b/>
          <w:bCs/>
          <w:lang w:eastAsia="es-CL"/>
        </w:rPr>
      </w:pPr>
    </w:p>
    <w:p w14:paraId="34571B50" w14:textId="77777777" w:rsidR="009C467F" w:rsidRPr="003F4611" w:rsidRDefault="009C467F" w:rsidP="003F4611">
      <w:pPr>
        <w:spacing w:after="0" w:line="360" w:lineRule="auto"/>
        <w:rPr>
          <w:rFonts w:ascii="Calibri" w:eastAsia="Calibri" w:hAnsi="Calibri" w:cs="Calibri"/>
          <w:b/>
          <w:bCs/>
          <w:lang w:eastAsia="es-CL"/>
        </w:rPr>
      </w:pPr>
      <w:r w:rsidRPr="003F4611">
        <w:rPr>
          <w:rFonts w:ascii="Calibri" w:eastAsia="Calibri" w:hAnsi="Calibri" w:cs="Calibri"/>
          <w:b/>
          <w:bCs/>
          <w:lang w:eastAsia="es-CL"/>
        </w:rPr>
        <w:t>De la cantidad de evaluaciones</w:t>
      </w:r>
    </w:p>
    <w:p w14:paraId="0CBFAAA0" w14:textId="77777777" w:rsidR="009C467F" w:rsidRPr="003F4611" w:rsidRDefault="009C467F" w:rsidP="003F4611">
      <w:pPr>
        <w:spacing w:after="0" w:line="360" w:lineRule="auto"/>
        <w:rPr>
          <w:rFonts w:ascii="Calibri" w:eastAsia="Calibri" w:hAnsi="Calibri" w:cs="Calibri"/>
          <w:lang w:eastAsia="es-CL"/>
        </w:rPr>
      </w:pPr>
      <w:r w:rsidRPr="003F4611">
        <w:rPr>
          <w:rFonts w:ascii="Calibri" w:eastAsia="Calibri" w:hAnsi="Calibri" w:cs="Calibri"/>
          <w:lang w:eastAsia="es-CL"/>
        </w:rPr>
        <w:t>Los estudiantes tendrán como máximo, por día, 2 evaluaciones.</w:t>
      </w:r>
      <w:r w:rsidRPr="003F4611">
        <w:rPr>
          <w:rFonts w:ascii="Calibri" w:eastAsia="Calibri" w:hAnsi="Calibri" w:cs="Calibri"/>
          <w:vertAlign w:val="superscript"/>
          <w:lang w:eastAsia="es-CL"/>
        </w:rPr>
        <w:footnoteReference w:id="2"/>
      </w:r>
    </w:p>
    <w:p w14:paraId="512A34E0" w14:textId="77777777" w:rsidR="003F4611" w:rsidRPr="003F4611" w:rsidRDefault="003F4611" w:rsidP="003F4611">
      <w:pPr>
        <w:spacing w:after="0" w:line="360" w:lineRule="auto"/>
        <w:rPr>
          <w:rFonts w:ascii="Calibri" w:eastAsia="Calibri" w:hAnsi="Calibri" w:cs="Calibri"/>
          <w:lang w:eastAsia="es-CL"/>
        </w:rPr>
      </w:pPr>
    </w:p>
    <w:p w14:paraId="4D4E6D2B" w14:textId="77777777" w:rsidR="003F4611" w:rsidRPr="003F4611" w:rsidRDefault="003F4611">
      <w:pPr>
        <w:jc w:val="left"/>
        <w:rPr>
          <w:rFonts w:ascii="Calibri" w:eastAsia="Calibri" w:hAnsi="Calibri" w:cs="Calibri"/>
          <w:b/>
          <w:bCs/>
          <w:color w:val="000000"/>
          <w:lang w:eastAsia="es-CL"/>
        </w:rPr>
      </w:pPr>
      <w:r w:rsidRPr="003F4611">
        <w:rPr>
          <w:rFonts w:ascii="Calibri" w:eastAsia="Calibri" w:hAnsi="Calibri" w:cs="Calibri"/>
          <w:b/>
          <w:bCs/>
          <w:color w:val="000000"/>
          <w:lang w:eastAsia="es-CL"/>
        </w:rPr>
        <w:br w:type="page"/>
      </w:r>
    </w:p>
    <w:p w14:paraId="4376695B" w14:textId="2FAAFA3B"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b/>
          <w:bCs/>
          <w:color w:val="000000"/>
          <w:lang w:eastAsia="es-CL"/>
        </w:rPr>
        <w:lastRenderedPageBreak/>
        <w:t xml:space="preserve">Formas de Evaluación </w:t>
      </w:r>
    </w:p>
    <w:p w14:paraId="30B4ADE3" w14:textId="1F61AA3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Los estudiantes serán evaluados a través de evaluación diagnóstica, formativa y sumativa. Siendo esta dos últimas la</w:t>
      </w:r>
      <w:r w:rsidR="008A0795">
        <w:rPr>
          <w:rFonts w:ascii="Calibri" w:eastAsia="Calibri" w:hAnsi="Calibri" w:cs="Calibri"/>
          <w:color w:val="000000"/>
          <w:lang w:eastAsia="es-CL"/>
        </w:rPr>
        <w:t xml:space="preserve">s </w:t>
      </w:r>
      <w:r w:rsidRPr="003F4611">
        <w:rPr>
          <w:rFonts w:ascii="Calibri" w:eastAsia="Calibri" w:hAnsi="Calibri" w:cs="Calibri"/>
          <w:color w:val="000000"/>
          <w:lang w:eastAsia="es-CL"/>
        </w:rPr>
        <w:t xml:space="preserve"> que tendrán una ponderación e incidirá en su promoción. </w:t>
      </w:r>
    </w:p>
    <w:p w14:paraId="1E7FB189"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Asimismo, la evaluación puede distinguir tres aspectos: el proceso de aprendizaje, el progreso de aprendizaje y el producto o logro de aprendizaje. </w:t>
      </w:r>
    </w:p>
    <w:p w14:paraId="23CAA6F8" w14:textId="77777777" w:rsidR="009C467F" w:rsidRPr="003F4611" w:rsidRDefault="009C467F" w:rsidP="003F4611">
      <w:pPr>
        <w:spacing w:after="0" w:line="360" w:lineRule="auto"/>
        <w:rPr>
          <w:rFonts w:ascii="Calibri" w:eastAsia="Calibri" w:hAnsi="Calibri" w:cs="Calibri"/>
          <w:lang w:eastAsia="es-CL"/>
        </w:rPr>
      </w:pPr>
      <w:r w:rsidRPr="003F4611">
        <w:rPr>
          <w:rFonts w:ascii="Calibri" w:eastAsia="Calibri" w:hAnsi="Calibri" w:cs="Calibri"/>
          <w:lang w:eastAsia="es-CL"/>
        </w:rPr>
        <w:t xml:space="preserve">El estudiante conocerá de manera explícita las fechas, objetivos de aprendizaje y contenidos a evaluar al inicio de cada unidad a través del Plan de Trabajo y calendario de evaluaciones (DRIVE).  </w:t>
      </w:r>
    </w:p>
    <w:p w14:paraId="30743589" w14:textId="77777777" w:rsidR="009C467F" w:rsidRPr="003F4611" w:rsidRDefault="009C467F" w:rsidP="003F4611">
      <w:pPr>
        <w:spacing w:after="0" w:line="360" w:lineRule="auto"/>
        <w:rPr>
          <w:rFonts w:ascii="Calibri" w:eastAsia="Calibri" w:hAnsi="Calibri" w:cs="Calibri"/>
          <w:b/>
          <w:bCs/>
          <w:lang w:eastAsia="es-CL"/>
        </w:rPr>
      </w:pPr>
    </w:p>
    <w:p w14:paraId="7536A082" w14:textId="77777777" w:rsidR="009C467F" w:rsidRPr="003F4611" w:rsidRDefault="009C467F" w:rsidP="003F4611">
      <w:pPr>
        <w:spacing w:after="0" w:line="360" w:lineRule="auto"/>
        <w:rPr>
          <w:rFonts w:ascii="Calibri" w:eastAsia="Calibri" w:hAnsi="Calibri" w:cs="Calibri"/>
          <w:b/>
          <w:bCs/>
          <w:lang w:eastAsia="es-CL"/>
        </w:rPr>
      </w:pPr>
      <w:r w:rsidRPr="003F4611">
        <w:rPr>
          <w:rFonts w:ascii="Calibri" w:eastAsia="Calibri" w:hAnsi="Calibri" w:cs="Calibri"/>
          <w:b/>
          <w:bCs/>
          <w:lang w:eastAsia="es-CL"/>
        </w:rPr>
        <w:t>Sobre los instrumentos evaluativos</w:t>
      </w:r>
    </w:p>
    <w:p w14:paraId="4BB88FF7" w14:textId="77777777" w:rsidR="009C467F" w:rsidRPr="003F4611" w:rsidRDefault="009C467F" w:rsidP="00635028">
      <w:pPr>
        <w:numPr>
          <w:ilvl w:val="0"/>
          <w:numId w:val="244"/>
        </w:numPr>
        <w:spacing w:before="280" w:after="0" w:line="360" w:lineRule="auto"/>
        <w:rPr>
          <w:rFonts w:ascii="Calibri" w:eastAsia="Calibri" w:hAnsi="Calibri" w:cs="Calibri"/>
          <w:lang w:eastAsia="es-CL"/>
        </w:rPr>
      </w:pPr>
      <w:r w:rsidRPr="003F4611">
        <w:rPr>
          <w:rFonts w:ascii="Calibri" w:eastAsia="Calibri" w:hAnsi="Calibri" w:cs="Calibri"/>
          <w:lang w:eastAsia="es-CL"/>
        </w:rPr>
        <w:t xml:space="preserve">Los </w:t>
      </w:r>
      <w:r w:rsidRPr="003F4611">
        <w:rPr>
          <w:rFonts w:ascii="Calibri" w:eastAsia="Calibri" w:hAnsi="Calibri" w:cs="Calibri"/>
          <w:b/>
          <w:bCs/>
          <w:lang w:eastAsia="es-CL"/>
        </w:rPr>
        <w:t>instrumentos evaluativos</w:t>
      </w:r>
      <w:r w:rsidRPr="003F4611">
        <w:rPr>
          <w:rFonts w:ascii="Calibri" w:eastAsia="Calibri" w:hAnsi="Calibri" w:cs="Calibri"/>
          <w:lang w:eastAsia="es-CL"/>
        </w:rPr>
        <w:t xml:space="preserve"> se organizarán según las </w:t>
      </w:r>
      <w:r w:rsidRPr="003F4611">
        <w:rPr>
          <w:rFonts w:ascii="Calibri" w:eastAsia="Calibri" w:hAnsi="Calibri" w:cs="Calibri"/>
          <w:b/>
          <w:bCs/>
          <w:lang w:eastAsia="es-CL"/>
        </w:rPr>
        <w:t>habilidades cognitivas</w:t>
      </w:r>
      <w:r w:rsidRPr="003F4611">
        <w:rPr>
          <w:rFonts w:ascii="Calibri" w:eastAsia="Calibri" w:hAnsi="Calibri" w:cs="Calibri"/>
          <w:lang w:eastAsia="es-CL"/>
        </w:rPr>
        <w:t xml:space="preserve"> que se deseen evaluar en cada asignatura.</w:t>
      </w:r>
    </w:p>
    <w:p w14:paraId="0277D093" w14:textId="77777777" w:rsidR="009C467F" w:rsidRPr="003F4611" w:rsidRDefault="009C467F" w:rsidP="00635028">
      <w:pPr>
        <w:numPr>
          <w:ilvl w:val="0"/>
          <w:numId w:val="244"/>
        </w:numPr>
        <w:spacing w:after="0" w:line="360" w:lineRule="auto"/>
        <w:rPr>
          <w:rFonts w:ascii="Calibri" w:eastAsia="Calibri" w:hAnsi="Calibri" w:cs="Calibri"/>
          <w:lang w:eastAsia="es-CL"/>
        </w:rPr>
      </w:pPr>
      <w:r w:rsidRPr="003F4611">
        <w:rPr>
          <w:rFonts w:ascii="Calibri" w:eastAsia="Calibri" w:hAnsi="Calibri" w:cs="Calibri"/>
          <w:lang w:eastAsia="es-CL"/>
        </w:rPr>
        <w:t xml:space="preserve">Se estipula que el </w:t>
      </w:r>
      <w:r w:rsidRPr="003F4611">
        <w:rPr>
          <w:rFonts w:ascii="Calibri" w:eastAsia="Calibri" w:hAnsi="Calibri" w:cs="Calibri"/>
          <w:b/>
          <w:bCs/>
          <w:lang w:eastAsia="es-CL"/>
        </w:rPr>
        <w:t>60% de la evaluación</w:t>
      </w:r>
      <w:r w:rsidRPr="003F4611">
        <w:rPr>
          <w:rFonts w:ascii="Calibri" w:eastAsia="Calibri" w:hAnsi="Calibri" w:cs="Calibri"/>
          <w:lang w:eastAsia="es-CL"/>
        </w:rPr>
        <w:t xml:space="preserve"> debe centrarse en el desarrollo de </w:t>
      </w:r>
      <w:r w:rsidRPr="003F4611">
        <w:rPr>
          <w:rFonts w:ascii="Calibri" w:eastAsia="Calibri" w:hAnsi="Calibri" w:cs="Calibri"/>
          <w:b/>
          <w:bCs/>
          <w:lang w:eastAsia="es-CL"/>
        </w:rPr>
        <w:t>habilidades elementales</w:t>
      </w:r>
      <w:r w:rsidRPr="003F4611">
        <w:rPr>
          <w:rFonts w:ascii="Calibri" w:eastAsia="Calibri" w:hAnsi="Calibri" w:cs="Calibri"/>
          <w:lang w:eastAsia="es-CL"/>
        </w:rPr>
        <w:t>, tales como: conocer, identificar, clasificar, reconocer, etc.</w:t>
      </w:r>
    </w:p>
    <w:p w14:paraId="498942B6" w14:textId="77777777" w:rsidR="009C467F" w:rsidRDefault="009C467F" w:rsidP="00635028">
      <w:pPr>
        <w:numPr>
          <w:ilvl w:val="0"/>
          <w:numId w:val="244"/>
        </w:numPr>
        <w:spacing w:after="280" w:line="360" w:lineRule="auto"/>
        <w:rPr>
          <w:rFonts w:ascii="Calibri" w:eastAsia="Calibri" w:hAnsi="Calibri" w:cs="Calibri"/>
          <w:lang w:eastAsia="es-CL"/>
        </w:rPr>
      </w:pPr>
      <w:r w:rsidRPr="003F4611">
        <w:rPr>
          <w:rFonts w:ascii="Calibri" w:eastAsia="Calibri" w:hAnsi="Calibri" w:cs="Calibri"/>
          <w:lang w:eastAsia="es-CL"/>
        </w:rPr>
        <w:t xml:space="preserve">Y el </w:t>
      </w:r>
      <w:r w:rsidRPr="003F4611">
        <w:rPr>
          <w:rFonts w:ascii="Calibri" w:eastAsia="Calibri" w:hAnsi="Calibri" w:cs="Calibri"/>
          <w:b/>
          <w:bCs/>
          <w:lang w:eastAsia="es-CL"/>
        </w:rPr>
        <w:t>40% restante</w:t>
      </w:r>
      <w:r w:rsidRPr="003F4611">
        <w:rPr>
          <w:rFonts w:ascii="Calibri" w:eastAsia="Calibri" w:hAnsi="Calibri" w:cs="Calibri"/>
          <w:lang w:eastAsia="es-CL"/>
        </w:rPr>
        <w:t xml:space="preserve"> de la evaluación se enfocará en habilidades superiores, como: analizar, evaluar, criticar, crear, inferir, interpretar, entre otras. Esta organización en base a habilidades cognitivas asegura una evaluación integral que contemple tanto la adquisición de conocimientos básicos como el desarrollo de competencias más complejas y críticas.</w:t>
      </w:r>
    </w:p>
    <w:p w14:paraId="07AACAE1" w14:textId="77777777" w:rsidR="005C04A9" w:rsidRPr="003F4611" w:rsidRDefault="005C04A9" w:rsidP="005C04A9">
      <w:pPr>
        <w:spacing w:after="280" w:line="360" w:lineRule="auto"/>
        <w:ind w:left="360"/>
        <w:rPr>
          <w:rFonts w:ascii="Calibri" w:eastAsia="Calibri" w:hAnsi="Calibri" w:cs="Calibri"/>
          <w:lang w:eastAsia="es-CL"/>
        </w:rPr>
      </w:pPr>
    </w:p>
    <w:p w14:paraId="6B5B34C0"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b/>
          <w:bCs/>
          <w:color w:val="000000"/>
          <w:lang w:eastAsia="es-CL"/>
        </w:rPr>
        <w:t>ARTÍCUL</w:t>
      </w:r>
      <w:r w:rsidRPr="003F4611">
        <w:rPr>
          <w:rFonts w:ascii="Calibri" w:eastAsia="Calibri" w:hAnsi="Calibri" w:cs="Calibri"/>
          <w:b/>
          <w:bCs/>
          <w:lang w:eastAsia="es-CL"/>
        </w:rPr>
        <w:t>O 3</w:t>
      </w:r>
    </w:p>
    <w:p w14:paraId="25039DAB"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b/>
          <w:bCs/>
          <w:color w:val="000000"/>
          <w:lang w:eastAsia="es-CL"/>
        </w:rPr>
        <w:t xml:space="preserve">Estrategias de evaluación </w:t>
      </w:r>
    </w:p>
    <w:p w14:paraId="16C45C9A"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Los alumnos serán evaluados usando distintas estrategias, conforme a las características y metodologías usadas en las distintas asignaturas y actividades de aprendizaje, entre las cuales se puede nombrar: </w:t>
      </w:r>
    </w:p>
    <w:p w14:paraId="06212B42" w14:textId="77777777" w:rsidR="009C467F" w:rsidRPr="003F4611" w:rsidRDefault="009C467F" w:rsidP="003F4611">
      <w:pPr>
        <w:spacing w:after="22"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a. Interrogaciones orales y escritas; </w:t>
      </w:r>
    </w:p>
    <w:p w14:paraId="41853601" w14:textId="77777777" w:rsidR="009C467F" w:rsidRPr="003F4611" w:rsidRDefault="009C467F" w:rsidP="003F4611">
      <w:pPr>
        <w:spacing w:after="22"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b. Trabajos individuales, grupales en clases </w:t>
      </w:r>
    </w:p>
    <w:p w14:paraId="2E759297" w14:textId="77777777" w:rsidR="009C467F" w:rsidRPr="003F4611" w:rsidRDefault="009C467F" w:rsidP="003F4611">
      <w:pPr>
        <w:spacing w:after="22"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c. Pruebas de ensayo, de desarrollo, de alternativas, multiítem; </w:t>
      </w:r>
    </w:p>
    <w:p w14:paraId="6F85769B" w14:textId="77777777" w:rsidR="009C467F" w:rsidRPr="003F4611" w:rsidRDefault="009C467F" w:rsidP="003F4611">
      <w:pPr>
        <w:spacing w:after="22"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d. Informes de investigación, exposiciones orales; </w:t>
      </w:r>
    </w:p>
    <w:p w14:paraId="6E240AA6" w14:textId="77777777" w:rsidR="009C467F" w:rsidRPr="003F4611" w:rsidRDefault="009C467F" w:rsidP="003F4611">
      <w:pPr>
        <w:spacing w:after="22"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e. Observación directa. </w:t>
      </w:r>
    </w:p>
    <w:p w14:paraId="77B96355"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f. Evaluaciones de procesos </w:t>
      </w:r>
    </w:p>
    <w:p w14:paraId="1E24BCC6" w14:textId="77777777" w:rsidR="009C467F" w:rsidRPr="003F4611" w:rsidRDefault="009C467F" w:rsidP="003F4611">
      <w:pPr>
        <w:spacing w:after="0" w:line="360" w:lineRule="auto"/>
        <w:rPr>
          <w:rFonts w:ascii="Calibri" w:eastAsia="Calibri" w:hAnsi="Calibri" w:cs="Calibri"/>
          <w:lang w:eastAsia="es-CL"/>
        </w:rPr>
      </w:pPr>
      <w:r w:rsidRPr="003F4611">
        <w:rPr>
          <w:rFonts w:ascii="Calibri" w:eastAsia="Calibri" w:hAnsi="Calibri" w:cs="Calibri"/>
          <w:lang w:eastAsia="es-CL"/>
        </w:rPr>
        <w:t>g.- Formularios</w:t>
      </w:r>
    </w:p>
    <w:p w14:paraId="026ACC61" w14:textId="77777777" w:rsidR="009C467F" w:rsidRPr="003F4611" w:rsidRDefault="009C467F" w:rsidP="003F4611">
      <w:pPr>
        <w:spacing w:after="0" w:line="360" w:lineRule="auto"/>
        <w:rPr>
          <w:rFonts w:ascii="Calibri" w:eastAsia="Calibri" w:hAnsi="Calibri" w:cs="Calibri"/>
          <w:lang w:eastAsia="es-CL"/>
        </w:rPr>
      </w:pPr>
      <w:r w:rsidRPr="003F4611">
        <w:rPr>
          <w:rFonts w:ascii="Calibri" w:eastAsia="Calibri" w:hAnsi="Calibri" w:cs="Calibri"/>
          <w:lang w:eastAsia="es-CL"/>
        </w:rPr>
        <w:t>h.- Otras</w:t>
      </w:r>
    </w:p>
    <w:p w14:paraId="6FBEE96C"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b/>
          <w:bCs/>
          <w:color w:val="000000"/>
          <w:lang w:eastAsia="es-CL"/>
        </w:rPr>
        <w:lastRenderedPageBreak/>
        <w:t xml:space="preserve">De la Evaluación Diferenciada </w:t>
      </w:r>
    </w:p>
    <w:p w14:paraId="0A0DC4DB"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a. La evaluación diferenciada se aplicará a los alumnos con necesidades educativas especiales que presenten algún tipo de dificultad como aprendizaje lento; problemas de aprendizaje específico de maduración psíquica y neurológica y aquellas necesidades educativas transitorias (TEL, Dificultades de aprendizaje, trastorno emocional, fobias, etc.) y necesidades educativas permanentes (SDAH, disfasia, condición del espectro autista, discapacidades múltiples, discapacidades visual, auditiva e Intelectual)</w:t>
      </w:r>
      <w:r w:rsidRPr="003F4611">
        <w:rPr>
          <w:rFonts w:ascii="Calibri" w:eastAsia="Calibri" w:hAnsi="Calibri" w:cs="Calibri"/>
          <w:lang w:eastAsia="es-CL"/>
        </w:rPr>
        <w:t>. A</w:t>
      </w:r>
      <w:r w:rsidRPr="003F4611">
        <w:rPr>
          <w:rFonts w:ascii="Calibri" w:eastAsia="Calibri" w:hAnsi="Calibri" w:cs="Calibri"/>
          <w:color w:val="000000"/>
          <w:lang w:eastAsia="es-CL"/>
        </w:rPr>
        <w:t xml:space="preserve">demás, </w:t>
      </w:r>
      <w:r w:rsidRPr="003F4611">
        <w:rPr>
          <w:rFonts w:ascii="Calibri" w:eastAsia="Calibri" w:hAnsi="Calibri" w:cs="Calibri"/>
          <w:lang w:eastAsia="es-CL"/>
        </w:rPr>
        <w:t>s</w:t>
      </w:r>
      <w:r w:rsidRPr="003F4611">
        <w:rPr>
          <w:rFonts w:ascii="Calibri" w:eastAsia="Calibri" w:hAnsi="Calibri" w:cs="Calibri"/>
          <w:color w:val="000000"/>
          <w:lang w:eastAsia="es-CL"/>
        </w:rPr>
        <w:t>e aplicará evaluación diferenciada a todas aquellas necesidades emergentes que afecten los aprendizajes de los estudiantes, tales como</w:t>
      </w:r>
      <w:r w:rsidRPr="003F4611">
        <w:rPr>
          <w:rFonts w:ascii="Calibri" w:eastAsia="Calibri" w:hAnsi="Calibri" w:cs="Calibri"/>
          <w:lang w:eastAsia="es-CL"/>
        </w:rPr>
        <w:t>:</w:t>
      </w:r>
      <w:r w:rsidRPr="003F4611">
        <w:rPr>
          <w:rFonts w:ascii="Calibri" w:eastAsia="Calibri" w:hAnsi="Calibri" w:cs="Calibri"/>
          <w:color w:val="000000"/>
          <w:lang w:eastAsia="es-CL"/>
        </w:rPr>
        <w:t xml:space="preserve"> desregulaciones emocionales, situaciones familiares, embarazos, psicológicos y conductuales, trastornos afectivos del ánimo (depresión), estrés. </w:t>
      </w:r>
    </w:p>
    <w:p w14:paraId="4D45B955" w14:textId="77777777" w:rsidR="009C467F" w:rsidRPr="003F4611" w:rsidRDefault="009C467F" w:rsidP="003F4611">
      <w:pPr>
        <w:spacing w:after="22" w:line="360" w:lineRule="auto"/>
        <w:rPr>
          <w:rFonts w:ascii="Calibri" w:eastAsia="Calibri" w:hAnsi="Calibri" w:cs="Calibri"/>
          <w:color w:val="0070C0"/>
          <w:lang w:eastAsia="es-CL"/>
        </w:rPr>
      </w:pPr>
      <w:r w:rsidRPr="003F4611">
        <w:rPr>
          <w:rFonts w:ascii="Calibri" w:eastAsia="Calibri" w:hAnsi="Calibri" w:cs="Calibri"/>
          <w:lang w:eastAsia="es-CL"/>
        </w:rPr>
        <w:t xml:space="preserve">b. </w:t>
      </w:r>
      <w:r w:rsidRPr="003F4611">
        <w:rPr>
          <w:rFonts w:ascii="Calibri" w:eastAsia="Calibri" w:hAnsi="Calibri" w:cs="Calibri"/>
          <w:color w:val="000000"/>
          <w:lang w:eastAsia="es-CL"/>
        </w:rPr>
        <w:t xml:space="preserve">Deberá existir evidencia, de un especialista </w:t>
      </w:r>
      <w:r w:rsidRPr="003F4611">
        <w:rPr>
          <w:rFonts w:ascii="Calibri" w:eastAsia="Calibri" w:hAnsi="Calibri" w:cs="Calibri"/>
          <w:lang w:eastAsia="es-CL"/>
        </w:rPr>
        <w:t>(Neurólogo, Psiquiatra, Psicopedagoga, Psicóloga, Terapeuta ocupacional)</w:t>
      </w:r>
      <w:r w:rsidRPr="003F4611">
        <w:rPr>
          <w:rFonts w:ascii="Calibri" w:eastAsia="Calibri" w:hAnsi="Calibri" w:cs="Calibri"/>
          <w:color w:val="000000"/>
          <w:lang w:eastAsia="es-CL"/>
        </w:rPr>
        <w:t xml:space="preserve">, que </w:t>
      </w:r>
      <w:r w:rsidRPr="003F4611">
        <w:rPr>
          <w:rFonts w:ascii="Calibri" w:eastAsia="Calibri" w:hAnsi="Calibri" w:cs="Calibri"/>
          <w:lang w:eastAsia="es-CL"/>
        </w:rPr>
        <w:t xml:space="preserve">acredite la aplicación de un instrumento de evaluación distinto o que sugiera una adecuación pedagógica que se ajuste a las características y particularidades del estudiante. </w:t>
      </w:r>
      <w:r w:rsidRPr="003F4611">
        <w:rPr>
          <w:rFonts w:ascii="Calibri" w:eastAsia="Calibri" w:hAnsi="Calibri" w:cs="Calibri"/>
          <w:color w:val="0070C0"/>
          <w:lang w:eastAsia="es-CL"/>
        </w:rPr>
        <w:t xml:space="preserve"> </w:t>
      </w:r>
    </w:p>
    <w:p w14:paraId="06E3DF6E" w14:textId="77777777" w:rsidR="009C467F" w:rsidRPr="003F4611" w:rsidRDefault="009C467F" w:rsidP="003F4611">
      <w:pPr>
        <w:spacing w:after="22" w:line="360" w:lineRule="auto"/>
        <w:rPr>
          <w:rFonts w:ascii="Calibri" w:eastAsia="Calibri" w:hAnsi="Calibri" w:cs="Calibri"/>
          <w:lang w:eastAsia="es-CL"/>
        </w:rPr>
      </w:pPr>
      <w:r w:rsidRPr="003F4611">
        <w:rPr>
          <w:rFonts w:ascii="Calibri" w:eastAsia="Calibri" w:hAnsi="Calibri" w:cs="Calibri"/>
          <w:lang w:eastAsia="es-CL"/>
        </w:rPr>
        <w:t>El certificado médico deberá ser presentado de manera física con firma, timbre y RUT del médico tratante, indicando el diagnóstico, sugerencias para el apoyo del estudiante, explicitando razones fundadas que justifiquen la adecuación curricular, señalando tiempo y duración de la misma.</w:t>
      </w:r>
      <w:r w:rsidRPr="003F4611">
        <w:rPr>
          <w:rFonts w:ascii="Calibri" w:eastAsia="Calibri" w:hAnsi="Calibri" w:cs="Calibri"/>
          <w:color w:val="FF0000"/>
          <w:lang w:eastAsia="es-CL"/>
        </w:rPr>
        <w:t xml:space="preserve"> </w:t>
      </w:r>
    </w:p>
    <w:p w14:paraId="6EFF2180" w14:textId="77777777" w:rsidR="009C467F" w:rsidRPr="003F4611" w:rsidRDefault="009C467F" w:rsidP="003F4611">
      <w:pPr>
        <w:spacing w:after="22" w:line="360" w:lineRule="auto"/>
        <w:rPr>
          <w:rFonts w:ascii="Calibri" w:eastAsia="Calibri" w:hAnsi="Calibri" w:cs="Calibri"/>
          <w:lang w:eastAsia="es-CL"/>
        </w:rPr>
      </w:pPr>
    </w:p>
    <w:p w14:paraId="4CB52196" w14:textId="77777777" w:rsidR="009C467F" w:rsidRPr="003F4611" w:rsidRDefault="009C467F" w:rsidP="003F4611">
      <w:pPr>
        <w:spacing w:after="0" w:line="360" w:lineRule="auto"/>
        <w:rPr>
          <w:rFonts w:ascii="Calibri" w:eastAsia="Calibri" w:hAnsi="Calibri" w:cs="Calibri"/>
          <w:b/>
          <w:bCs/>
          <w:color w:val="000000"/>
          <w:lang w:eastAsia="es-CL"/>
        </w:rPr>
      </w:pPr>
      <w:r w:rsidRPr="003F4611">
        <w:rPr>
          <w:rFonts w:ascii="Calibri" w:eastAsia="Calibri" w:hAnsi="Calibri" w:cs="Calibri"/>
          <w:b/>
          <w:bCs/>
          <w:color w:val="000000"/>
          <w:lang w:eastAsia="es-CL"/>
        </w:rPr>
        <w:t>Algunos de los procedimientos evaluativos diferenciados</w:t>
      </w:r>
    </w:p>
    <w:p w14:paraId="5BD65B85" w14:textId="77777777" w:rsidR="009C467F" w:rsidRPr="003F4611" w:rsidRDefault="009C467F" w:rsidP="003F4611">
      <w:pPr>
        <w:spacing w:after="0" w:line="360" w:lineRule="auto"/>
        <w:rPr>
          <w:rFonts w:ascii="Calibri" w:eastAsia="Calibri" w:hAnsi="Calibri" w:cs="Calibri"/>
          <w:color w:val="000000"/>
          <w:lang w:eastAsia="es-CL"/>
        </w:rPr>
      </w:pPr>
    </w:p>
    <w:p w14:paraId="4981E9F6" w14:textId="77777777" w:rsidR="009C467F" w:rsidRPr="003F4611" w:rsidRDefault="009C467F" w:rsidP="003F4611">
      <w:pPr>
        <w:spacing w:after="23" w:line="360" w:lineRule="auto"/>
        <w:rPr>
          <w:rFonts w:ascii="Calibri" w:eastAsia="Calibri" w:hAnsi="Calibri" w:cs="Calibri"/>
          <w:color w:val="000000"/>
          <w:lang w:eastAsia="es-CL"/>
        </w:rPr>
      </w:pPr>
      <w:r w:rsidRPr="003F4611">
        <w:rPr>
          <w:rFonts w:ascii="Calibri" w:eastAsia="Calibri" w:hAnsi="Calibri" w:cs="Calibri"/>
          <w:color w:val="000000"/>
          <w:lang w:eastAsia="es-CL"/>
        </w:rPr>
        <w:t>Instrumento de evaluación adecuado a las necesidades educativas de cada estudiante</w:t>
      </w:r>
      <w:r w:rsidRPr="003F4611">
        <w:rPr>
          <w:rFonts w:ascii="Calibri" w:eastAsia="Calibri" w:hAnsi="Calibri" w:cs="Calibri"/>
          <w:lang w:eastAsia="es-CL"/>
        </w:rPr>
        <w:t xml:space="preserve"> según corresponda:</w:t>
      </w:r>
    </w:p>
    <w:p w14:paraId="17F96ABF" w14:textId="77777777" w:rsidR="009C467F" w:rsidRPr="003F4611" w:rsidRDefault="009C467F" w:rsidP="00635028">
      <w:pPr>
        <w:numPr>
          <w:ilvl w:val="0"/>
          <w:numId w:val="245"/>
        </w:num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Aplicación de una menor cantidad de preguntas por objetivo a evaluar. </w:t>
      </w:r>
    </w:p>
    <w:p w14:paraId="5680D5D6" w14:textId="77777777" w:rsidR="009C467F" w:rsidRPr="003F4611" w:rsidRDefault="009C467F" w:rsidP="00635028">
      <w:pPr>
        <w:numPr>
          <w:ilvl w:val="0"/>
          <w:numId w:val="245"/>
        </w:num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Interrogaciones orales, en reemplazo de evaluaciones escritas o viceversa.</w:t>
      </w:r>
    </w:p>
    <w:p w14:paraId="27985247" w14:textId="77777777" w:rsidR="009C467F" w:rsidRPr="003F4611" w:rsidRDefault="009C467F" w:rsidP="00635028">
      <w:pPr>
        <w:numPr>
          <w:ilvl w:val="0"/>
          <w:numId w:val="245"/>
        </w:num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Destacar: negrit</w:t>
      </w:r>
      <w:r w:rsidRPr="003F4611">
        <w:rPr>
          <w:rFonts w:ascii="Calibri" w:eastAsia="Calibri" w:hAnsi="Calibri" w:cs="Calibri"/>
          <w:lang w:eastAsia="es-CL"/>
        </w:rPr>
        <w:t>a</w:t>
      </w:r>
      <w:r w:rsidRPr="003F4611">
        <w:rPr>
          <w:rFonts w:ascii="Calibri" w:eastAsia="Calibri" w:hAnsi="Calibri" w:cs="Calibri"/>
          <w:color w:val="000000"/>
          <w:lang w:eastAsia="es-CL"/>
        </w:rPr>
        <w:t>, subrayado</w:t>
      </w:r>
      <w:r w:rsidRPr="003F4611">
        <w:rPr>
          <w:rFonts w:ascii="Calibri" w:eastAsia="Calibri" w:hAnsi="Calibri" w:cs="Calibri"/>
          <w:lang w:eastAsia="es-CL"/>
        </w:rPr>
        <w:t xml:space="preserve"> o</w:t>
      </w:r>
      <w:r w:rsidRPr="003F4611">
        <w:rPr>
          <w:rFonts w:ascii="Calibri" w:eastAsia="Calibri" w:hAnsi="Calibri" w:cs="Calibri"/>
          <w:color w:val="000000"/>
          <w:lang w:eastAsia="es-CL"/>
        </w:rPr>
        <w:t xml:space="preserve"> </w:t>
      </w:r>
      <w:r w:rsidRPr="003F4611">
        <w:rPr>
          <w:rFonts w:ascii="Calibri" w:eastAsia="Calibri" w:hAnsi="Calibri" w:cs="Calibri"/>
          <w:lang w:eastAsia="es-CL"/>
        </w:rPr>
        <w:t>tamaño</w:t>
      </w:r>
      <w:r w:rsidRPr="003F4611">
        <w:rPr>
          <w:rFonts w:ascii="Calibri" w:eastAsia="Calibri" w:hAnsi="Calibri" w:cs="Calibri"/>
          <w:color w:val="000000"/>
          <w:lang w:eastAsia="es-CL"/>
        </w:rPr>
        <w:t xml:space="preserve"> de la letra las instrucciones y preguntas.</w:t>
      </w:r>
    </w:p>
    <w:p w14:paraId="199937FA" w14:textId="77777777" w:rsidR="009C467F" w:rsidRPr="003F4611" w:rsidRDefault="009C467F" w:rsidP="00635028">
      <w:pPr>
        <w:numPr>
          <w:ilvl w:val="0"/>
          <w:numId w:val="245"/>
        </w:num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Plantear preguntas y/o actividades de manera diferente, pero con el mismo objetivo. Ejemplo: definir por términos pareados, preguntas de desarrollo por ítem de Verdadero o Falso, etc. </w:t>
      </w:r>
    </w:p>
    <w:p w14:paraId="26051E8E" w14:textId="77777777" w:rsidR="009C467F" w:rsidRPr="003F4611" w:rsidRDefault="009C467F" w:rsidP="00635028">
      <w:pPr>
        <w:numPr>
          <w:ilvl w:val="0"/>
          <w:numId w:val="245"/>
        </w:num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Valoración de la búsqueda de información y aportes personales a un tema mediante la evaluación de trabajos de investigación realizados en clase. </w:t>
      </w:r>
    </w:p>
    <w:p w14:paraId="2D71F1EC" w14:textId="77777777" w:rsidR="009C467F" w:rsidRPr="003F4611" w:rsidRDefault="009C467F" w:rsidP="00635028">
      <w:pPr>
        <w:numPr>
          <w:ilvl w:val="0"/>
          <w:numId w:val="245"/>
        </w:num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Otorgar puntaje a trabajos realizados en clases, (evaluar proceso) de manera de ir acumulándolos para las evaluaciones. </w:t>
      </w:r>
    </w:p>
    <w:p w14:paraId="075AB764" w14:textId="77777777" w:rsidR="009C467F" w:rsidRPr="003F4611" w:rsidRDefault="009C467F" w:rsidP="00635028">
      <w:pPr>
        <w:numPr>
          <w:ilvl w:val="0"/>
          <w:numId w:val="245"/>
        </w:num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Escala de apreciación por parte del profesor, en donde existan indicadores que validen el desempeño del alumno (a) y su perseverancia en las metas propuestas. </w:t>
      </w:r>
    </w:p>
    <w:p w14:paraId="3E3A23D6" w14:textId="77777777" w:rsidR="009C467F" w:rsidRPr="003F4611" w:rsidRDefault="009C467F" w:rsidP="00635028">
      <w:pPr>
        <w:numPr>
          <w:ilvl w:val="0"/>
          <w:numId w:val="245"/>
        </w:num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Otorgar mayor cantidad de tiempo para el desarrollo de la actividad. </w:t>
      </w:r>
    </w:p>
    <w:p w14:paraId="577D9E89" w14:textId="77777777" w:rsidR="009C467F" w:rsidRPr="003F4611" w:rsidRDefault="009C467F" w:rsidP="00635028">
      <w:pPr>
        <w:numPr>
          <w:ilvl w:val="0"/>
          <w:numId w:val="245"/>
        </w:numPr>
        <w:spacing w:after="0" w:line="360" w:lineRule="auto"/>
        <w:rPr>
          <w:rFonts w:ascii="Calibri" w:eastAsia="Calibri" w:hAnsi="Calibri" w:cs="Calibri"/>
          <w:lang w:eastAsia="es-CL"/>
        </w:rPr>
      </w:pPr>
      <w:r w:rsidRPr="003F4611">
        <w:rPr>
          <w:rFonts w:ascii="Calibri" w:eastAsia="Calibri" w:hAnsi="Calibri" w:cs="Calibri"/>
          <w:color w:val="000000"/>
          <w:lang w:eastAsia="es-CL"/>
        </w:rPr>
        <w:lastRenderedPageBreak/>
        <w:t xml:space="preserve">Definir y establecer un lugar apropiado distinto al de la sala de clases en caso que este espacio le genere ansiedad e incomodidad al momento de ser evaluado.  </w:t>
      </w:r>
      <w:r w:rsidRPr="003F4611">
        <w:rPr>
          <w:rFonts w:ascii="Calibri" w:eastAsia="Calibri" w:hAnsi="Calibri" w:cs="Calibri"/>
          <w:lang w:eastAsia="es-CL"/>
        </w:rPr>
        <w:t>Los espacios establecidos para ello, dependiendo de la particularidad del estudiante, serán: La biblioteca, DAE, UTP)</w:t>
      </w:r>
    </w:p>
    <w:p w14:paraId="0937C6CA" w14:textId="77777777" w:rsidR="009C467F" w:rsidRPr="003F4611" w:rsidRDefault="009C467F" w:rsidP="00635028">
      <w:pPr>
        <w:numPr>
          <w:ilvl w:val="0"/>
          <w:numId w:val="245"/>
        </w:numPr>
        <w:spacing w:after="0" w:line="360" w:lineRule="auto"/>
        <w:rPr>
          <w:rFonts w:ascii="Calibri" w:eastAsia="Calibri" w:hAnsi="Calibri" w:cs="Calibri"/>
          <w:lang w:eastAsia="es-CL"/>
        </w:rPr>
      </w:pPr>
      <w:r w:rsidRPr="003F4611">
        <w:rPr>
          <w:rFonts w:ascii="Calibri" w:eastAsia="Calibri" w:hAnsi="Calibri" w:cs="Calibri"/>
          <w:lang w:eastAsia="es-CL"/>
        </w:rPr>
        <w:t>Si el docente visualiza que un estudiante TEA se encuentra bajo mucha presión o con algún episodio de desregulación no podrá ser evaluado, para lo cual se le re-agendará la evaluación siendo informado al apoderado.</w:t>
      </w:r>
    </w:p>
    <w:p w14:paraId="3BD1DEC4" w14:textId="77777777" w:rsidR="009C467F" w:rsidRPr="003F4611" w:rsidRDefault="009C467F" w:rsidP="003F4611">
      <w:pPr>
        <w:spacing w:after="0" w:line="360" w:lineRule="auto"/>
        <w:rPr>
          <w:rFonts w:ascii="Calibri" w:eastAsia="Calibri" w:hAnsi="Calibri" w:cs="Calibri"/>
          <w:color w:val="000000"/>
          <w:lang w:eastAsia="es-CL"/>
        </w:rPr>
      </w:pPr>
    </w:p>
    <w:p w14:paraId="49828F6B"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b/>
          <w:bCs/>
          <w:color w:val="000000"/>
          <w:lang w:eastAsia="es-CL"/>
        </w:rPr>
        <w:t xml:space="preserve">ARTÍCULO </w:t>
      </w:r>
      <w:r w:rsidRPr="003F4611">
        <w:rPr>
          <w:rFonts w:ascii="Calibri" w:eastAsia="Calibri" w:hAnsi="Calibri" w:cs="Calibri"/>
          <w:b/>
          <w:bCs/>
          <w:lang w:eastAsia="es-CL"/>
        </w:rPr>
        <w:t>4</w:t>
      </w:r>
      <w:r w:rsidRPr="003F4611">
        <w:rPr>
          <w:rFonts w:ascii="Calibri" w:eastAsia="Calibri" w:hAnsi="Calibri" w:cs="Calibri"/>
          <w:b/>
          <w:bCs/>
          <w:color w:val="000000"/>
          <w:lang w:eastAsia="es-CL"/>
        </w:rPr>
        <w:t xml:space="preserve"> </w:t>
      </w:r>
    </w:p>
    <w:p w14:paraId="30C4C813"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b/>
          <w:bCs/>
          <w:color w:val="000000"/>
          <w:lang w:eastAsia="es-CL"/>
        </w:rPr>
        <w:t xml:space="preserve">De la Calificación </w:t>
      </w:r>
    </w:p>
    <w:p w14:paraId="083C5054"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Los/</w:t>
      </w:r>
      <w:r w:rsidRPr="003F4611">
        <w:rPr>
          <w:rFonts w:ascii="Calibri" w:eastAsia="Calibri" w:hAnsi="Calibri" w:cs="Calibri"/>
          <w:lang w:eastAsia="es-CL"/>
        </w:rPr>
        <w:t>as</w:t>
      </w:r>
      <w:r w:rsidRPr="003F4611">
        <w:rPr>
          <w:rFonts w:ascii="Calibri" w:eastAsia="Calibri" w:hAnsi="Calibri" w:cs="Calibri"/>
          <w:color w:val="000000"/>
          <w:lang w:eastAsia="es-CL"/>
        </w:rPr>
        <w:t xml:space="preserve"> </w:t>
      </w:r>
      <w:r w:rsidRPr="003F4611">
        <w:rPr>
          <w:rFonts w:ascii="Calibri" w:eastAsia="Calibri" w:hAnsi="Calibri" w:cs="Calibri"/>
          <w:lang w:eastAsia="es-CL"/>
        </w:rPr>
        <w:t>estudiantes</w:t>
      </w:r>
      <w:r w:rsidRPr="003F4611">
        <w:rPr>
          <w:rFonts w:ascii="Calibri" w:eastAsia="Calibri" w:hAnsi="Calibri" w:cs="Calibri"/>
          <w:color w:val="000000"/>
          <w:lang w:eastAsia="es-CL"/>
        </w:rPr>
        <w:t xml:space="preserve"> serán calificados, en las asignaturas, utilizando una escala de 2,0 (dos coma cero) a 7,0 (siete coma cero), hasta con un decimal, con aproximación. La calificación mínima de aprobación es 4,0 (cuatro coma cero). Si el promedio ponderado final anual resultante fuere 3,9 (tres coma nueve), se subirá automáticamente a 4,0 (cuatro coma cero) siempre y cuando este incida en su promoción escolar. </w:t>
      </w:r>
    </w:p>
    <w:p w14:paraId="0CE26EAD"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El nivel de exigencia que tendrán todos los instrumentos evaluativos será del 60% en todas las asignaturas y niveles. (1° Básico a 4° Año Medio) </w:t>
      </w:r>
    </w:p>
    <w:p w14:paraId="65BC9340" w14:textId="77777777" w:rsidR="009C467F" w:rsidRPr="003F4611" w:rsidRDefault="009C467F" w:rsidP="003F4611">
      <w:pPr>
        <w:spacing w:after="0" w:line="360" w:lineRule="auto"/>
        <w:rPr>
          <w:rFonts w:ascii="Calibri" w:eastAsia="Calibri" w:hAnsi="Calibri" w:cs="Calibri"/>
          <w:lang w:eastAsia="es-CL"/>
        </w:rPr>
      </w:pPr>
      <w:r w:rsidRPr="003F4611">
        <w:rPr>
          <w:rFonts w:ascii="Calibri" w:eastAsia="Calibri" w:hAnsi="Calibri" w:cs="Calibri"/>
          <w:color w:val="000000"/>
          <w:lang w:eastAsia="es-CL"/>
        </w:rPr>
        <w:t xml:space="preserve">La calificación obtenida en la asignatura de Religión </w:t>
      </w:r>
      <w:r w:rsidRPr="003F4611">
        <w:rPr>
          <w:rFonts w:ascii="Calibri" w:eastAsia="Calibri" w:hAnsi="Calibri" w:cs="Calibri"/>
          <w:lang w:eastAsia="es-CL"/>
        </w:rPr>
        <w:t xml:space="preserve">(1° básico a 4° medio) y Orientación (2° básico a 2°medio) no incidirá en la promoción de los/as alumnos/as y será calificada con conceptos (MB, B, S, I). </w:t>
      </w:r>
    </w:p>
    <w:p w14:paraId="0E69E521" w14:textId="77777777" w:rsidR="009C467F" w:rsidRPr="003F4611" w:rsidRDefault="009C467F" w:rsidP="003F4611">
      <w:pPr>
        <w:spacing w:after="0" w:line="360" w:lineRule="auto"/>
        <w:rPr>
          <w:rFonts w:ascii="Calibri" w:eastAsia="Calibri" w:hAnsi="Calibri" w:cs="Calibri"/>
          <w:lang w:eastAsia="es-CL"/>
        </w:rPr>
      </w:pPr>
      <w:r w:rsidRPr="003F4611">
        <w:rPr>
          <w:rFonts w:ascii="Calibri" w:eastAsia="Calibri" w:hAnsi="Calibri" w:cs="Calibri"/>
          <w:lang w:eastAsia="es-CL"/>
        </w:rPr>
        <w:t xml:space="preserve">Las calificaciones trimestrales se obtendrán mediante la ponderación obtenida de todas las calificaciones de cada asignatura incluida la heteroevaluación que tendrá una ponderación del 10%. </w:t>
      </w:r>
    </w:p>
    <w:p w14:paraId="0F87E587" w14:textId="77777777" w:rsidR="009C467F" w:rsidRPr="003F4611" w:rsidRDefault="009C467F" w:rsidP="003F4611">
      <w:pPr>
        <w:spacing w:after="22" w:line="360" w:lineRule="auto"/>
        <w:rPr>
          <w:rFonts w:ascii="Calibri" w:eastAsia="Calibri" w:hAnsi="Calibri" w:cs="Calibri"/>
          <w:lang w:eastAsia="es-CL"/>
        </w:rPr>
      </w:pPr>
      <w:r w:rsidRPr="003F4611">
        <w:rPr>
          <w:rFonts w:ascii="Calibri" w:eastAsia="Calibri" w:hAnsi="Calibri" w:cs="Calibri"/>
          <w:lang w:eastAsia="es-CL"/>
        </w:rPr>
        <w:t>El promedio general anual se obtendrá del cálculo de las ponderaciones de las calificaciones trimestrales de cada asignatura.</w:t>
      </w:r>
    </w:p>
    <w:p w14:paraId="6B7D2AE8" w14:textId="77777777" w:rsidR="009C467F" w:rsidRPr="003F4611" w:rsidRDefault="009C467F" w:rsidP="003F4611">
      <w:pPr>
        <w:spacing w:after="22" w:line="360" w:lineRule="auto"/>
        <w:rPr>
          <w:rFonts w:ascii="Calibri" w:eastAsia="Calibri" w:hAnsi="Calibri" w:cs="Calibri"/>
          <w:lang w:eastAsia="es-CL"/>
        </w:rPr>
      </w:pPr>
      <w:r w:rsidRPr="003F4611">
        <w:rPr>
          <w:rFonts w:ascii="Calibri" w:eastAsia="Calibri" w:hAnsi="Calibri" w:cs="Calibri"/>
          <w:lang w:eastAsia="es-CL"/>
        </w:rPr>
        <w:t xml:space="preserve">Cabe señalar que todas las calificaciones serán coeficiente 1 y tendrán la misma ponderación a excepción de la heteroevaluación (10%) </w:t>
      </w:r>
    </w:p>
    <w:p w14:paraId="3BE3EF55" w14:textId="77777777" w:rsidR="009C467F" w:rsidRPr="003F4611" w:rsidRDefault="009C467F" w:rsidP="003F4611">
      <w:pPr>
        <w:spacing w:after="22" w:line="360" w:lineRule="auto"/>
        <w:rPr>
          <w:rFonts w:ascii="Calibri" w:eastAsia="Calibri" w:hAnsi="Calibri" w:cs="Calibri"/>
          <w:lang w:eastAsia="es-CL"/>
        </w:rPr>
      </w:pPr>
    </w:p>
    <w:p w14:paraId="32615CD5" w14:textId="77777777" w:rsidR="009C467F" w:rsidRPr="003F4611" w:rsidRDefault="009C467F" w:rsidP="003F4611">
      <w:pPr>
        <w:spacing w:after="0" w:line="360" w:lineRule="auto"/>
        <w:rPr>
          <w:rFonts w:ascii="Calibri" w:eastAsia="Calibri" w:hAnsi="Calibri" w:cs="Calibri"/>
          <w:lang w:eastAsia="es-CL"/>
        </w:rPr>
      </w:pPr>
      <w:r w:rsidRPr="003F4611">
        <w:rPr>
          <w:rFonts w:ascii="Calibri" w:eastAsia="Calibri" w:hAnsi="Calibri" w:cs="Calibri"/>
          <w:lang w:eastAsia="es-CL"/>
        </w:rPr>
        <w:t>Ante la NO entrega de evidencias de aprendizaje (disertaciones, informes, pruebas, etc.) en los plazos establecidos, el docente fijará las instancias para recoger dicha evidencia, registrando la situación en el libro de clases e informando al apoderado. De persistir la falta sin justificación médica o de fuerza mayor, se aplicarán los procedimientos indicados en el Artículo 5 de este reglamento.</w:t>
      </w:r>
    </w:p>
    <w:p w14:paraId="5C331FC2" w14:textId="77777777" w:rsidR="009C467F" w:rsidRPr="003F4611" w:rsidRDefault="009C467F" w:rsidP="003F4611">
      <w:pPr>
        <w:spacing w:after="0" w:line="360" w:lineRule="auto"/>
        <w:rPr>
          <w:rFonts w:ascii="Calibri" w:eastAsia="Calibri" w:hAnsi="Calibri" w:cs="Calibri"/>
          <w:lang w:eastAsia="es-CL"/>
        </w:rPr>
      </w:pPr>
    </w:p>
    <w:p w14:paraId="014F6879" w14:textId="77777777" w:rsidR="006F3AC8" w:rsidRDefault="006F3AC8" w:rsidP="003F4611">
      <w:pPr>
        <w:spacing w:after="0" w:line="360" w:lineRule="auto"/>
        <w:rPr>
          <w:rFonts w:ascii="Calibri" w:eastAsia="Calibri" w:hAnsi="Calibri" w:cs="Calibri"/>
          <w:b/>
          <w:bCs/>
          <w:lang w:eastAsia="es-CL"/>
        </w:rPr>
      </w:pPr>
    </w:p>
    <w:p w14:paraId="5E67969D" w14:textId="77777777" w:rsidR="006F3AC8" w:rsidRDefault="006F3AC8" w:rsidP="003F4611">
      <w:pPr>
        <w:spacing w:after="0" w:line="360" w:lineRule="auto"/>
        <w:rPr>
          <w:rFonts w:ascii="Calibri" w:eastAsia="Calibri" w:hAnsi="Calibri" w:cs="Calibri"/>
          <w:b/>
          <w:bCs/>
          <w:lang w:eastAsia="es-CL"/>
        </w:rPr>
      </w:pPr>
    </w:p>
    <w:p w14:paraId="4709E8C4" w14:textId="77777777" w:rsidR="006F3AC8" w:rsidRDefault="006F3AC8" w:rsidP="003F4611">
      <w:pPr>
        <w:spacing w:after="0" w:line="360" w:lineRule="auto"/>
        <w:rPr>
          <w:rFonts w:ascii="Calibri" w:eastAsia="Calibri" w:hAnsi="Calibri" w:cs="Calibri"/>
          <w:b/>
          <w:bCs/>
          <w:lang w:eastAsia="es-CL"/>
        </w:rPr>
      </w:pPr>
    </w:p>
    <w:p w14:paraId="5253F273" w14:textId="77777777" w:rsidR="009C467F" w:rsidRPr="003F4611" w:rsidRDefault="009C467F" w:rsidP="003F4611">
      <w:pPr>
        <w:spacing w:after="0" w:line="360" w:lineRule="auto"/>
        <w:rPr>
          <w:rFonts w:ascii="Calibri" w:eastAsia="Calibri" w:hAnsi="Calibri" w:cs="Calibri"/>
          <w:b/>
          <w:bCs/>
          <w:lang w:eastAsia="es-CL"/>
        </w:rPr>
      </w:pPr>
      <w:r w:rsidRPr="003F4611">
        <w:rPr>
          <w:rFonts w:ascii="Calibri" w:eastAsia="Calibri" w:hAnsi="Calibri" w:cs="Calibri"/>
          <w:b/>
          <w:bCs/>
          <w:lang w:eastAsia="es-CL"/>
        </w:rPr>
        <w:lastRenderedPageBreak/>
        <w:t>Calificaciones por asignatura</w:t>
      </w:r>
    </w:p>
    <w:p w14:paraId="79890083" w14:textId="77777777" w:rsidR="009C467F" w:rsidRPr="003F4611" w:rsidRDefault="009C467F" w:rsidP="003F4611">
      <w:pPr>
        <w:spacing w:after="0" w:line="360" w:lineRule="auto"/>
        <w:ind w:left="862"/>
        <w:rPr>
          <w:rFonts w:ascii="Calibri" w:eastAsia="Calibri" w:hAnsi="Calibri" w:cs="Calibri"/>
          <w:b/>
          <w:bCs/>
          <w:lang w:eastAsia="es-CL"/>
        </w:rPr>
      </w:pPr>
    </w:p>
    <w:p w14:paraId="17E5A085" w14:textId="77777777" w:rsidR="009C467F" w:rsidRPr="006F3AC8" w:rsidRDefault="009C467F" w:rsidP="00635028">
      <w:pPr>
        <w:pStyle w:val="Prrafodelista"/>
        <w:numPr>
          <w:ilvl w:val="0"/>
          <w:numId w:val="319"/>
        </w:numPr>
        <w:spacing w:line="360" w:lineRule="auto"/>
        <w:ind w:left="851"/>
        <w:rPr>
          <w:b/>
          <w:bCs/>
          <w:lang w:eastAsia="es-CL"/>
        </w:rPr>
      </w:pPr>
      <w:r w:rsidRPr="006F3AC8">
        <w:rPr>
          <w:lang w:eastAsia="es-CL"/>
        </w:rPr>
        <w:t>Las calificaciones dependen de la cantidad de horas que tenga cada asignatura a la semana. El total está estipulado por trimestre.</w:t>
      </w:r>
    </w:p>
    <w:tbl>
      <w:tblPr>
        <w:tblpPr w:leftFromText="141" w:rightFromText="141" w:bottomFromText="200" w:vertAnchor="text"/>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16"/>
        <w:gridCol w:w="4378"/>
        <w:gridCol w:w="3801"/>
      </w:tblGrid>
      <w:tr w:rsidR="009C467F" w:rsidRPr="009C467F" w14:paraId="43B065A3" w14:textId="77777777" w:rsidTr="00744F55">
        <w:trPr>
          <w:trHeight w:val="280"/>
        </w:trPr>
        <w:tc>
          <w:tcPr>
            <w:tcW w:w="647" w:type="pct"/>
            <w:tcBorders>
              <w:top w:val="single" w:sz="4" w:space="0" w:color="000000"/>
              <w:left w:val="single" w:sz="4" w:space="0" w:color="000000"/>
              <w:bottom w:val="single" w:sz="4" w:space="0" w:color="000000"/>
              <w:right w:val="single" w:sz="4" w:space="0" w:color="000000"/>
            </w:tcBorders>
            <w:hideMark/>
          </w:tcPr>
          <w:p w14:paraId="5F4BDCC4" w14:textId="77777777" w:rsidR="009C467F" w:rsidRPr="003F4611" w:rsidRDefault="009C467F" w:rsidP="009C467F">
            <w:pPr>
              <w:spacing w:after="200" w:line="276" w:lineRule="auto"/>
              <w:jc w:val="center"/>
              <w:rPr>
                <w:rFonts w:ascii="Calibri" w:eastAsia="Calibri" w:hAnsi="Calibri" w:cs="Calibri"/>
                <w:b/>
                <w:bCs/>
                <w:szCs w:val="24"/>
                <w:lang w:eastAsia="es-CL"/>
              </w:rPr>
            </w:pPr>
            <w:r w:rsidRPr="003F4611">
              <w:rPr>
                <w:rFonts w:ascii="Calibri" w:eastAsia="Calibri" w:hAnsi="Calibri" w:cs="Calibri"/>
                <w:b/>
                <w:bCs/>
                <w:szCs w:val="24"/>
                <w:lang w:eastAsia="es-CL"/>
              </w:rPr>
              <w:t>HORAS</w:t>
            </w:r>
          </w:p>
        </w:tc>
        <w:tc>
          <w:tcPr>
            <w:tcW w:w="2330" w:type="pct"/>
            <w:tcBorders>
              <w:top w:val="single" w:sz="4" w:space="0" w:color="000000"/>
              <w:left w:val="single" w:sz="4" w:space="0" w:color="000000"/>
              <w:bottom w:val="single" w:sz="4" w:space="0" w:color="000000"/>
              <w:right w:val="single" w:sz="4" w:space="0" w:color="000000"/>
            </w:tcBorders>
            <w:hideMark/>
          </w:tcPr>
          <w:p w14:paraId="7C612BDB" w14:textId="77777777" w:rsidR="009C467F" w:rsidRPr="003F4611" w:rsidRDefault="009C467F" w:rsidP="009C467F">
            <w:pPr>
              <w:spacing w:after="200" w:line="276" w:lineRule="auto"/>
              <w:jc w:val="center"/>
              <w:rPr>
                <w:rFonts w:ascii="Calibri" w:eastAsia="Calibri" w:hAnsi="Calibri" w:cs="Calibri"/>
                <w:b/>
                <w:bCs/>
                <w:szCs w:val="24"/>
                <w:lang w:eastAsia="es-CL"/>
              </w:rPr>
            </w:pPr>
            <w:r w:rsidRPr="003F4611">
              <w:rPr>
                <w:rFonts w:ascii="Calibri" w:eastAsia="Calibri" w:hAnsi="Calibri" w:cs="Calibri"/>
                <w:b/>
                <w:bCs/>
                <w:szCs w:val="24"/>
                <w:lang w:eastAsia="es-CL"/>
              </w:rPr>
              <w:t>CANTIDAD DE CALIFICACIONES</w:t>
            </w:r>
          </w:p>
        </w:tc>
        <w:tc>
          <w:tcPr>
            <w:tcW w:w="2023" w:type="pct"/>
            <w:tcBorders>
              <w:top w:val="single" w:sz="4" w:space="0" w:color="000000"/>
              <w:left w:val="single" w:sz="4" w:space="0" w:color="000000"/>
              <w:bottom w:val="single" w:sz="4" w:space="0" w:color="000000"/>
              <w:right w:val="single" w:sz="4" w:space="0" w:color="000000"/>
            </w:tcBorders>
            <w:hideMark/>
          </w:tcPr>
          <w:p w14:paraId="36DC7CE6" w14:textId="77777777" w:rsidR="009C467F" w:rsidRPr="003F4611" w:rsidRDefault="009C467F" w:rsidP="009C467F">
            <w:pPr>
              <w:spacing w:after="200" w:line="276" w:lineRule="auto"/>
              <w:jc w:val="center"/>
              <w:rPr>
                <w:rFonts w:ascii="Calibri" w:eastAsia="Calibri" w:hAnsi="Calibri" w:cs="Calibri"/>
                <w:b/>
                <w:bCs/>
                <w:szCs w:val="24"/>
                <w:lang w:eastAsia="es-CL"/>
              </w:rPr>
            </w:pPr>
            <w:r w:rsidRPr="003F4611">
              <w:rPr>
                <w:rFonts w:ascii="Calibri" w:eastAsia="Calibri" w:hAnsi="Calibri" w:cs="Calibri"/>
                <w:b/>
                <w:bCs/>
                <w:szCs w:val="24"/>
                <w:lang w:eastAsia="es-CL"/>
              </w:rPr>
              <w:t>TOTAL POR TRIMESTRE</w:t>
            </w:r>
          </w:p>
        </w:tc>
      </w:tr>
      <w:tr w:rsidR="009C467F" w:rsidRPr="009C467F" w14:paraId="0920BBBF" w14:textId="77777777" w:rsidTr="00744F55">
        <w:trPr>
          <w:trHeight w:val="399"/>
        </w:trPr>
        <w:tc>
          <w:tcPr>
            <w:tcW w:w="647" w:type="pct"/>
            <w:tcBorders>
              <w:top w:val="single" w:sz="4" w:space="0" w:color="000000"/>
              <w:left w:val="single" w:sz="4" w:space="0" w:color="000000"/>
              <w:bottom w:val="single" w:sz="4" w:space="0" w:color="000000"/>
              <w:right w:val="single" w:sz="4" w:space="0" w:color="000000"/>
            </w:tcBorders>
            <w:hideMark/>
          </w:tcPr>
          <w:p w14:paraId="6137EF23" w14:textId="23E0E7F6" w:rsidR="009C467F" w:rsidRPr="003F4611" w:rsidRDefault="009C467F" w:rsidP="009C467F">
            <w:pPr>
              <w:spacing w:after="200" w:line="276" w:lineRule="auto"/>
              <w:rPr>
                <w:rFonts w:ascii="Calibri" w:eastAsia="Calibri" w:hAnsi="Calibri" w:cs="Calibri"/>
                <w:szCs w:val="24"/>
                <w:lang w:eastAsia="es-CL"/>
              </w:rPr>
            </w:pPr>
            <w:r w:rsidRPr="003F4611">
              <w:rPr>
                <w:rFonts w:ascii="Calibri" w:eastAsia="Calibri" w:hAnsi="Calibri" w:cs="Calibri"/>
                <w:szCs w:val="24"/>
                <w:lang w:eastAsia="es-CL"/>
              </w:rPr>
              <w:t xml:space="preserve">1 </w:t>
            </w:r>
            <w:r w:rsidR="008A0795" w:rsidRPr="003F4611">
              <w:rPr>
                <w:rFonts w:ascii="Calibri" w:eastAsia="Calibri" w:hAnsi="Calibri" w:cs="Calibri"/>
                <w:szCs w:val="24"/>
                <w:lang w:eastAsia="es-CL"/>
              </w:rPr>
              <w:t>o</w:t>
            </w:r>
            <w:r w:rsidRPr="003F4611">
              <w:rPr>
                <w:rFonts w:ascii="Calibri" w:eastAsia="Calibri" w:hAnsi="Calibri" w:cs="Calibri"/>
                <w:szCs w:val="24"/>
                <w:lang w:eastAsia="es-CL"/>
              </w:rPr>
              <w:t xml:space="preserve"> 2 </w:t>
            </w:r>
          </w:p>
        </w:tc>
        <w:tc>
          <w:tcPr>
            <w:tcW w:w="2330" w:type="pct"/>
            <w:tcBorders>
              <w:top w:val="single" w:sz="4" w:space="0" w:color="000000"/>
              <w:left w:val="single" w:sz="4" w:space="0" w:color="000000"/>
              <w:bottom w:val="single" w:sz="4" w:space="0" w:color="000000"/>
              <w:right w:val="single" w:sz="4" w:space="0" w:color="000000"/>
            </w:tcBorders>
            <w:hideMark/>
          </w:tcPr>
          <w:p w14:paraId="39DDF226" w14:textId="77777777" w:rsidR="009C467F" w:rsidRPr="003F4611" w:rsidRDefault="009C467F" w:rsidP="009C467F">
            <w:pPr>
              <w:spacing w:after="200" w:line="276" w:lineRule="auto"/>
              <w:rPr>
                <w:rFonts w:ascii="Calibri" w:eastAsia="Calibri" w:hAnsi="Calibri" w:cs="Calibri"/>
                <w:szCs w:val="24"/>
                <w:lang w:eastAsia="es-CL"/>
              </w:rPr>
            </w:pPr>
            <w:r w:rsidRPr="003F4611">
              <w:rPr>
                <w:rFonts w:ascii="Calibri" w:eastAsia="Calibri" w:hAnsi="Calibri" w:cs="Calibri"/>
                <w:szCs w:val="24"/>
                <w:lang w:eastAsia="es-CL"/>
              </w:rPr>
              <w:t>2 NOTAS +  HETERO- AUTOEVALUACIÓN</w:t>
            </w:r>
          </w:p>
        </w:tc>
        <w:tc>
          <w:tcPr>
            <w:tcW w:w="2023" w:type="pct"/>
            <w:tcBorders>
              <w:top w:val="single" w:sz="4" w:space="0" w:color="000000"/>
              <w:left w:val="single" w:sz="4" w:space="0" w:color="000000"/>
              <w:bottom w:val="single" w:sz="4" w:space="0" w:color="000000"/>
              <w:right w:val="single" w:sz="4" w:space="0" w:color="000000"/>
            </w:tcBorders>
            <w:hideMark/>
          </w:tcPr>
          <w:p w14:paraId="129F6CE1" w14:textId="77777777" w:rsidR="009C467F" w:rsidRPr="003F4611" w:rsidRDefault="009C467F" w:rsidP="009C467F">
            <w:pPr>
              <w:spacing w:after="200" w:line="276" w:lineRule="auto"/>
              <w:jc w:val="center"/>
              <w:rPr>
                <w:rFonts w:ascii="Calibri" w:eastAsia="Calibri" w:hAnsi="Calibri" w:cs="Calibri"/>
                <w:b/>
                <w:bCs/>
                <w:szCs w:val="24"/>
                <w:lang w:eastAsia="es-CL"/>
              </w:rPr>
            </w:pPr>
            <w:r w:rsidRPr="003F4611">
              <w:rPr>
                <w:rFonts w:ascii="Calibri" w:eastAsia="Calibri" w:hAnsi="Calibri" w:cs="Calibri"/>
                <w:b/>
                <w:bCs/>
                <w:szCs w:val="24"/>
                <w:lang w:eastAsia="es-CL"/>
              </w:rPr>
              <w:t>3</w:t>
            </w:r>
          </w:p>
        </w:tc>
      </w:tr>
      <w:tr w:rsidR="009C467F" w:rsidRPr="009C467F" w14:paraId="79CA76DA" w14:textId="77777777" w:rsidTr="00744F55">
        <w:trPr>
          <w:trHeight w:val="380"/>
        </w:trPr>
        <w:tc>
          <w:tcPr>
            <w:tcW w:w="647" w:type="pct"/>
            <w:tcBorders>
              <w:top w:val="single" w:sz="4" w:space="0" w:color="000000"/>
              <w:left w:val="single" w:sz="4" w:space="0" w:color="000000"/>
              <w:bottom w:val="single" w:sz="4" w:space="0" w:color="000000"/>
              <w:right w:val="single" w:sz="4" w:space="0" w:color="000000"/>
            </w:tcBorders>
            <w:hideMark/>
          </w:tcPr>
          <w:p w14:paraId="47CF5738" w14:textId="66EB47ED" w:rsidR="009C467F" w:rsidRPr="003F4611" w:rsidRDefault="009C467F" w:rsidP="009C467F">
            <w:pPr>
              <w:spacing w:after="200" w:line="276" w:lineRule="auto"/>
              <w:rPr>
                <w:rFonts w:ascii="Calibri" w:eastAsia="Calibri" w:hAnsi="Calibri" w:cs="Calibri"/>
                <w:szCs w:val="24"/>
                <w:lang w:eastAsia="es-CL"/>
              </w:rPr>
            </w:pPr>
            <w:r w:rsidRPr="003F4611">
              <w:rPr>
                <w:rFonts w:ascii="Calibri" w:eastAsia="Calibri" w:hAnsi="Calibri" w:cs="Calibri"/>
                <w:szCs w:val="24"/>
                <w:lang w:eastAsia="es-CL"/>
              </w:rPr>
              <w:t xml:space="preserve">3 </w:t>
            </w:r>
            <w:r w:rsidR="008A0795" w:rsidRPr="003F4611">
              <w:rPr>
                <w:rFonts w:ascii="Calibri" w:eastAsia="Calibri" w:hAnsi="Calibri" w:cs="Calibri"/>
                <w:szCs w:val="24"/>
                <w:lang w:eastAsia="es-CL"/>
              </w:rPr>
              <w:t>o</w:t>
            </w:r>
            <w:r w:rsidRPr="003F4611">
              <w:rPr>
                <w:rFonts w:ascii="Calibri" w:eastAsia="Calibri" w:hAnsi="Calibri" w:cs="Calibri"/>
                <w:szCs w:val="24"/>
                <w:lang w:eastAsia="es-CL"/>
              </w:rPr>
              <w:t xml:space="preserve"> 4</w:t>
            </w:r>
          </w:p>
        </w:tc>
        <w:tc>
          <w:tcPr>
            <w:tcW w:w="2330" w:type="pct"/>
            <w:tcBorders>
              <w:top w:val="single" w:sz="4" w:space="0" w:color="000000"/>
              <w:left w:val="single" w:sz="4" w:space="0" w:color="000000"/>
              <w:bottom w:val="single" w:sz="4" w:space="0" w:color="000000"/>
              <w:right w:val="single" w:sz="4" w:space="0" w:color="000000"/>
            </w:tcBorders>
            <w:hideMark/>
          </w:tcPr>
          <w:p w14:paraId="7851C819" w14:textId="77777777" w:rsidR="009C467F" w:rsidRPr="003F4611" w:rsidRDefault="009C467F" w:rsidP="009C467F">
            <w:pPr>
              <w:spacing w:after="200" w:line="276" w:lineRule="auto"/>
              <w:rPr>
                <w:rFonts w:ascii="Calibri" w:eastAsia="Calibri" w:hAnsi="Calibri" w:cs="Calibri"/>
                <w:szCs w:val="24"/>
                <w:lang w:eastAsia="es-CL"/>
              </w:rPr>
            </w:pPr>
            <w:r w:rsidRPr="003F4611">
              <w:rPr>
                <w:rFonts w:ascii="Calibri" w:eastAsia="Calibri" w:hAnsi="Calibri" w:cs="Calibri"/>
                <w:szCs w:val="24"/>
                <w:lang w:eastAsia="es-CL"/>
              </w:rPr>
              <w:t>3 NOTAS + HETERO- AUTOEVALUACIÓN</w:t>
            </w:r>
          </w:p>
        </w:tc>
        <w:tc>
          <w:tcPr>
            <w:tcW w:w="2023" w:type="pct"/>
            <w:tcBorders>
              <w:top w:val="single" w:sz="4" w:space="0" w:color="000000"/>
              <w:left w:val="single" w:sz="4" w:space="0" w:color="000000"/>
              <w:bottom w:val="single" w:sz="4" w:space="0" w:color="000000"/>
              <w:right w:val="single" w:sz="4" w:space="0" w:color="000000"/>
            </w:tcBorders>
            <w:hideMark/>
          </w:tcPr>
          <w:p w14:paraId="74764F3B" w14:textId="77777777" w:rsidR="009C467F" w:rsidRPr="003F4611" w:rsidRDefault="009C467F" w:rsidP="009C467F">
            <w:pPr>
              <w:spacing w:after="200" w:line="276" w:lineRule="auto"/>
              <w:jc w:val="center"/>
              <w:rPr>
                <w:rFonts w:ascii="Calibri" w:eastAsia="Calibri" w:hAnsi="Calibri" w:cs="Calibri"/>
                <w:b/>
                <w:bCs/>
                <w:szCs w:val="24"/>
                <w:lang w:eastAsia="es-CL"/>
              </w:rPr>
            </w:pPr>
            <w:r w:rsidRPr="003F4611">
              <w:rPr>
                <w:rFonts w:ascii="Calibri" w:eastAsia="Calibri" w:hAnsi="Calibri" w:cs="Calibri"/>
                <w:b/>
                <w:bCs/>
                <w:szCs w:val="24"/>
                <w:lang w:eastAsia="es-CL"/>
              </w:rPr>
              <w:t>4</w:t>
            </w:r>
          </w:p>
        </w:tc>
      </w:tr>
      <w:tr w:rsidR="009C467F" w:rsidRPr="009C467F" w14:paraId="160BB374" w14:textId="77777777" w:rsidTr="00744F55">
        <w:trPr>
          <w:trHeight w:val="280"/>
        </w:trPr>
        <w:tc>
          <w:tcPr>
            <w:tcW w:w="647" w:type="pct"/>
            <w:tcBorders>
              <w:top w:val="single" w:sz="4" w:space="0" w:color="000000"/>
              <w:left w:val="single" w:sz="4" w:space="0" w:color="000000"/>
              <w:bottom w:val="single" w:sz="4" w:space="0" w:color="000000"/>
              <w:right w:val="single" w:sz="4" w:space="0" w:color="000000"/>
            </w:tcBorders>
            <w:hideMark/>
          </w:tcPr>
          <w:p w14:paraId="673E831A" w14:textId="77777777" w:rsidR="009C467F" w:rsidRPr="003F4611" w:rsidRDefault="009C467F" w:rsidP="009C467F">
            <w:pPr>
              <w:spacing w:after="200" w:line="276" w:lineRule="auto"/>
              <w:rPr>
                <w:rFonts w:ascii="Calibri" w:eastAsia="Calibri" w:hAnsi="Calibri" w:cs="Calibri"/>
                <w:szCs w:val="24"/>
                <w:lang w:eastAsia="es-CL"/>
              </w:rPr>
            </w:pPr>
            <w:r w:rsidRPr="003F4611">
              <w:rPr>
                <w:rFonts w:ascii="Calibri" w:eastAsia="Calibri" w:hAnsi="Calibri" w:cs="Calibri"/>
                <w:szCs w:val="24"/>
                <w:lang w:eastAsia="es-CL"/>
              </w:rPr>
              <w:t>6, 7 u 8</w:t>
            </w:r>
          </w:p>
        </w:tc>
        <w:tc>
          <w:tcPr>
            <w:tcW w:w="2330" w:type="pct"/>
            <w:tcBorders>
              <w:top w:val="single" w:sz="4" w:space="0" w:color="000000"/>
              <w:left w:val="single" w:sz="4" w:space="0" w:color="000000"/>
              <w:bottom w:val="single" w:sz="4" w:space="0" w:color="000000"/>
              <w:right w:val="single" w:sz="4" w:space="0" w:color="000000"/>
            </w:tcBorders>
            <w:hideMark/>
          </w:tcPr>
          <w:p w14:paraId="64386AAA" w14:textId="77777777" w:rsidR="009C467F" w:rsidRPr="003F4611" w:rsidRDefault="009C467F" w:rsidP="009C467F">
            <w:pPr>
              <w:spacing w:after="200" w:line="276" w:lineRule="auto"/>
              <w:rPr>
                <w:rFonts w:ascii="Calibri" w:eastAsia="Calibri" w:hAnsi="Calibri" w:cs="Calibri"/>
                <w:szCs w:val="24"/>
                <w:lang w:eastAsia="es-CL"/>
              </w:rPr>
            </w:pPr>
            <w:r w:rsidRPr="003F4611">
              <w:rPr>
                <w:rFonts w:ascii="Calibri" w:eastAsia="Calibri" w:hAnsi="Calibri" w:cs="Calibri"/>
                <w:szCs w:val="24"/>
                <w:lang w:eastAsia="es-CL"/>
              </w:rPr>
              <w:t>4 A 6 NOTAS + HETEROEVALUACIÓN</w:t>
            </w:r>
          </w:p>
        </w:tc>
        <w:tc>
          <w:tcPr>
            <w:tcW w:w="2023" w:type="pct"/>
            <w:tcBorders>
              <w:top w:val="single" w:sz="4" w:space="0" w:color="000000"/>
              <w:left w:val="single" w:sz="4" w:space="0" w:color="000000"/>
              <w:bottom w:val="single" w:sz="4" w:space="0" w:color="000000"/>
              <w:right w:val="single" w:sz="4" w:space="0" w:color="000000"/>
            </w:tcBorders>
            <w:hideMark/>
          </w:tcPr>
          <w:p w14:paraId="6360DD03" w14:textId="77777777" w:rsidR="009C467F" w:rsidRPr="003F4611" w:rsidRDefault="009C467F" w:rsidP="009C467F">
            <w:pPr>
              <w:spacing w:after="200" w:line="276" w:lineRule="auto"/>
              <w:jc w:val="center"/>
              <w:rPr>
                <w:rFonts w:ascii="Calibri" w:eastAsia="Calibri" w:hAnsi="Calibri" w:cs="Calibri"/>
                <w:b/>
                <w:bCs/>
                <w:szCs w:val="24"/>
                <w:lang w:eastAsia="es-CL"/>
              </w:rPr>
            </w:pPr>
            <w:r w:rsidRPr="003F4611">
              <w:rPr>
                <w:rFonts w:ascii="Calibri" w:eastAsia="Calibri" w:hAnsi="Calibri" w:cs="Calibri"/>
                <w:b/>
                <w:bCs/>
                <w:szCs w:val="24"/>
                <w:lang w:eastAsia="es-CL"/>
              </w:rPr>
              <w:t>5 a 7</w:t>
            </w:r>
          </w:p>
        </w:tc>
      </w:tr>
    </w:tbl>
    <w:p w14:paraId="6D8EF3A9" w14:textId="77777777" w:rsidR="009C467F" w:rsidRPr="003F4611" w:rsidRDefault="009C467F" w:rsidP="003F4611">
      <w:pPr>
        <w:spacing w:before="280" w:after="280" w:line="360" w:lineRule="auto"/>
        <w:rPr>
          <w:rFonts w:ascii="Calibri" w:eastAsia="Calibri" w:hAnsi="Calibri" w:cs="Calibri"/>
          <w:lang w:eastAsia="es-CL"/>
        </w:rPr>
      </w:pPr>
      <w:r w:rsidRPr="003F4611">
        <w:rPr>
          <w:rFonts w:ascii="Calibri" w:eastAsia="Calibri" w:hAnsi="Calibri" w:cs="Calibri"/>
          <w:b/>
          <w:bCs/>
          <w:lang w:eastAsia="es-CL"/>
        </w:rPr>
        <w:t>Consideraciones adicionales</w:t>
      </w:r>
    </w:p>
    <w:p w14:paraId="20268924" w14:textId="77777777" w:rsidR="009C467F" w:rsidRPr="003F4611" w:rsidRDefault="009C467F" w:rsidP="00635028">
      <w:pPr>
        <w:numPr>
          <w:ilvl w:val="0"/>
          <w:numId w:val="246"/>
        </w:numPr>
        <w:spacing w:before="280" w:after="0" w:line="360" w:lineRule="auto"/>
        <w:rPr>
          <w:rFonts w:ascii="Calibri" w:eastAsia="Calibri" w:hAnsi="Calibri" w:cs="Calibri"/>
          <w:lang w:eastAsia="es-CL"/>
        </w:rPr>
      </w:pPr>
      <w:r w:rsidRPr="003F4611">
        <w:rPr>
          <w:rFonts w:ascii="Calibri" w:eastAsia="Calibri" w:hAnsi="Calibri" w:cs="Calibri"/>
          <w:lang w:eastAsia="es-CL"/>
        </w:rPr>
        <w:t>Las asignaturas con 2 o 3 horas a la semana deben realizar una</w:t>
      </w:r>
      <w:r w:rsidRPr="003F4611">
        <w:rPr>
          <w:rFonts w:ascii="Calibri" w:eastAsia="Calibri" w:hAnsi="Calibri" w:cs="Calibri"/>
          <w:b/>
          <w:bCs/>
          <w:lang w:eastAsia="es-CL"/>
        </w:rPr>
        <w:t xml:space="preserve"> evaluación escrita</w:t>
      </w:r>
      <w:r w:rsidRPr="003F4611">
        <w:rPr>
          <w:rFonts w:ascii="Calibri" w:eastAsia="Calibri" w:hAnsi="Calibri" w:cs="Calibri"/>
          <w:lang w:eastAsia="es-CL"/>
        </w:rPr>
        <w:t xml:space="preserve"> por trimestre para evaluar los contenidos de, por lo menos, una unidad. </w:t>
      </w:r>
    </w:p>
    <w:p w14:paraId="0167EF8A" w14:textId="77777777" w:rsidR="009C467F" w:rsidRPr="003F4611" w:rsidRDefault="009C467F" w:rsidP="00635028">
      <w:pPr>
        <w:numPr>
          <w:ilvl w:val="0"/>
          <w:numId w:val="246"/>
        </w:numPr>
        <w:spacing w:after="0" w:line="360" w:lineRule="auto"/>
        <w:rPr>
          <w:rFonts w:ascii="Calibri" w:eastAsia="Calibri" w:hAnsi="Calibri" w:cs="Calibri"/>
          <w:lang w:eastAsia="es-CL"/>
        </w:rPr>
      </w:pPr>
      <w:r w:rsidRPr="003F4611">
        <w:rPr>
          <w:rFonts w:ascii="Calibri" w:eastAsia="Calibri" w:hAnsi="Calibri" w:cs="Calibri"/>
          <w:lang w:eastAsia="es-CL"/>
        </w:rPr>
        <w:t>Las asignaturas que impartan 4 hasta 8 horas a la semana deben realizar dos</w:t>
      </w:r>
      <w:r w:rsidRPr="003F4611">
        <w:rPr>
          <w:rFonts w:ascii="Calibri" w:eastAsia="Calibri" w:hAnsi="Calibri" w:cs="Calibri"/>
          <w:b/>
          <w:bCs/>
          <w:lang w:eastAsia="es-CL"/>
        </w:rPr>
        <w:t xml:space="preserve"> evaluaciones escritas</w:t>
      </w:r>
      <w:r w:rsidRPr="003F4611">
        <w:rPr>
          <w:rFonts w:ascii="Calibri" w:eastAsia="Calibri" w:hAnsi="Calibri" w:cs="Calibri"/>
          <w:lang w:eastAsia="es-CL"/>
        </w:rPr>
        <w:t xml:space="preserve"> por trimestre, una por cada unidad, evaluando los contenidos específicos de la asignatura.</w:t>
      </w:r>
      <w:r w:rsidRPr="003F4611">
        <w:rPr>
          <w:rFonts w:ascii="Calibri" w:eastAsia="Calibri" w:hAnsi="Calibri" w:cs="Calibri"/>
          <w:vertAlign w:val="superscript"/>
          <w:lang w:eastAsia="es-CL"/>
        </w:rPr>
        <w:footnoteReference w:id="3"/>
      </w:r>
    </w:p>
    <w:p w14:paraId="0B5D4339" w14:textId="77777777" w:rsidR="009C467F" w:rsidRPr="003F4611" w:rsidRDefault="009C467F" w:rsidP="003F4611">
      <w:pPr>
        <w:spacing w:after="0" w:line="360" w:lineRule="auto"/>
        <w:ind w:left="720"/>
        <w:rPr>
          <w:rFonts w:ascii="Calibri" w:eastAsia="Calibri" w:hAnsi="Calibri" w:cs="Calibri"/>
          <w:lang w:eastAsia="es-CL"/>
        </w:rPr>
      </w:pPr>
      <w:r w:rsidRPr="003F4611">
        <w:rPr>
          <w:rFonts w:ascii="Calibri" w:eastAsia="Calibri" w:hAnsi="Calibri" w:cs="Calibri"/>
          <w:lang w:eastAsia="es-CL"/>
        </w:rPr>
        <w:t>Esta medida puede excluir a las asignaturas con un enfoque más práctico, tales como Arte, Educación Física, Tecnología, Música, entre otras.</w:t>
      </w:r>
    </w:p>
    <w:p w14:paraId="13E89D21" w14:textId="77777777" w:rsidR="009C467F" w:rsidRPr="003F4611" w:rsidRDefault="009C467F" w:rsidP="00635028">
      <w:pPr>
        <w:numPr>
          <w:ilvl w:val="0"/>
          <w:numId w:val="246"/>
        </w:numPr>
        <w:spacing w:before="280" w:after="280" w:line="360" w:lineRule="auto"/>
        <w:rPr>
          <w:rFonts w:ascii="Calibri" w:eastAsia="Calibri" w:hAnsi="Calibri" w:cs="Calibri"/>
          <w:lang w:eastAsia="es-CL"/>
        </w:rPr>
      </w:pPr>
      <w:r w:rsidRPr="003F4611">
        <w:rPr>
          <w:rFonts w:ascii="Calibri" w:eastAsia="Calibri" w:hAnsi="Calibri" w:cs="Calibri"/>
          <w:lang w:eastAsia="es-CL"/>
        </w:rPr>
        <w:t xml:space="preserve">Dependiendo de las circunstancias e imponderables que puedan surgir durante el trimestre, </w:t>
      </w:r>
      <w:r w:rsidRPr="003F4611">
        <w:rPr>
          <w:rFonts w:ascii="Calibri" w:eastAsia="Calibri" w:hAnsi="Calibri" w:cs="Calibri"/>
          <w:b/>
          <w:bCs/>
          <w:lang w:eastAsia="es-CL"/>
        </w:rPr>
        <w:t>se podrá modificar el número de calificaciones, previa consulta y autorización del Coordinador de la UTP correspondiente</w:t>
      </w:r>
      <w:r w:rsidRPr="003F4611">
        <w:rPr>
          <w:rFonts w:ascii="Calibri" w:eastAsia="Calibri" w:hAnsi="Calibri" w:cs="Calibri"/>
          <w:lang w:eastAsia="es-CL"/>
        </w:rPr>
        <w:t>.</w:t>
      </w:r>
    </w:p>
    <w:p w14:paraId="5DE0BB8A" w14:textId="77777777" w:rsidR="009C467F" w:rsidRPr="003F4611" w:rsidRDefault="009C467F" w:rsidP="003F4611">
      <w:pPr>
        <w:spacing w:line="360" w:lineRule="auto"/>
        <w:rPr>
          <w:rFonts w:ascii="Calibri" w:eastAsia="Calibri" w:hAnsi="Calibri" w:cs="Calibri"/>
          <w:b/>
          <w:bCs/>
          <w:lang w:eastAsia="es-CL"/>
        </w:rPr>
      </w:pPr>
      <w:r w:rsidRPr="003F4611">
        <w:rPr>
          <w:rFonts w:ascii="Calibri" w:eastAsia="Calibri" w:hAnsi="Calibri" w:cs="Calibri"/>
          <w:b/>
          <w:bCs/>
          <w:lang w:eastAsia="es-CL"/>
        </w:rPr>
        <w:t xml:space="preserve">  Sobre la ponderación del proceso evaluativo</w:t>
      </w:r>
    </w:p>
    <w:p w14:paraId="11877657" w14:textId="77777777" w:rsidR="009C467F" w:rsidRPr="003F4611" w:rsidRDefault="009C467F" w:rsidP="00635028">
      <w:pPr>
        <w:numPr>
          <w:ilvl w:val="0"/>
          <w:numId w:val="243"/>
        </w:numPr>
        <w:spacing w:after="0" w:line="360" w:lineRule="auto"/>
        <w:rPr>
          <w:rFonts w:ascii="Calibri" w:eastAsia="Calibri" w:hAnsi="Calibri" w:cs="Calibri"/>
          <w:lang w:eastAsia="es-CL"/>
        </w:rPr>
      </w:pPr>
      <w:r w:rsidRPr="003F4611">
        <w:rPr>
          <w:rFonts w:ascii="Calibri" w:eastAsia="Calibri" w:hAnsi="Calibri" w:cs="Calibri"/>
          <w:lang w:eastAsia="es-CL"/>
        </w:rPr>
        <w:t>La ponderación será del 90% de proceso (guías-trabajos-evaluaciones, etc.) y 10% de hetero-autoevaluación.</w:t>
      </w:r>
    </w:p>
    <w:p w14:paraId="14D39145" w14:textId="77777777" w:rsidR="009C467F" w:rsidRPr="003F4611" w:rsidRDefault="009C467F" w:rsidP="00635028">
      <w:pPr>
        <w:numPr>
          <w:ilvl w:val="0"/>
          <w:numId w:val="243"/>
        </w:numPr>
        <w:spacing w:after="0" w:line="360" w:lineRule="auto"/>
        <w:rPr>
          <w:rFonts w:ascii="Calibri" w:eastAsia="Calibri" w:hAnsi="Calibri" w:cs="Calibri"/>
          <w:lang w:eastAsia="es-CL"/>
        </w:rPr>
      </w:pPr>
      <w:r w:rsidRPr="003F4611">
        <w:rPr>
          <w:rFonts w:ascii="Calibri" w:eastAsia="Calibri" w:hAnsi="Calibri" w:cs="Calibri"/>
          <w:lang w:eastAsia="es-CL"/>
        </w:rPr>
        <w:t xml:space="preserve">Recordar que la hetero-autoevaluación se debe aplicar de 1° Básico a 4° Medio. </w:t>
      </w:r>
    </w:p>
    <w:p w14:paraId="1378B73F" w14:textId="77777777" w:rsidR="009C467F" w:rsidRPr="003F4611" w:rsidRDefault="009C467F" w:rsidP="00635028">
      <w:pPr>
        <w:numPr>
          <w:ilvl w:val="0"/>
          <w:numId w:val="243"/>
        </w:numPr>
        <w:spacing w:after="0" w:line="360" w:lineRule="auto"/>
        <w:rPr>
          <w:rFonts w:ascii="Calibri" w:eastAsia="Calibri" w:hAnsi="Calibri" w:cs="Calibri"/>
          <w:lang w:eastAsia="es-CL"/>
        </w:rPr>
      </w:pPr>
      <w:r w:rsidRPr="003F4611">
        <w:rPr>
          <w:rFonts w:ascii="Calibri" w:eastAsia="Calibri" w:hAnsi="Calibri" w:cs="Calibri"/>
          <w:lang w:eastAsia="es-CL"/>
        </w:rPr>
        <w:t xml:space="preserve">La Hetero-autoevaluación de 5° Básico a 4° Medio será de manera conjunta con el estudiante, aplicando una modalidad de entrevista. El objetivo de esto es que cada estudiante se comprometa y se haga consciente de su propio proceso de aprendizaje. </w:t>
      </w:r>
    </w:p>
    <w:p w14:paraId="191AA1B0" w14:textId="77777777" w:rsidR="009C467F" w:rsidRPr="003F4611" w:rsidRDefault="009C467F" w:rsidP="00635028">
      <w:pPr>
        <w:numPr>
          <w:ilvl w:val="0"/>
          <w:numId w:val="243"/>
        </w:numPr>
        <w:spacing w:after="0" w:line="360" w:lineRule="auto"/>
        <w:rPr>
          <w:rFonts w:ascii="Calibri" w:eastAsia="Calibri" w:hAnsi="Calibri" w:cs="Calibri"/>
          <w:lang w:eastAsia="es-CL"/>
        </w:rPr>
      </w:pPr>
      <w:r w:rsidRPr="003F4611">
        <w:rPr>
          <w:rFonts w:ascii="Calibri" w:eastAsia="Calibri" w:hAnsi="Calibri" w:cs="Calibri"/>
          <w:lang w:eastAsia="es-CL"/>
        </w:rPr>
        <w:lastRenderedPageBreak/>
        <w:t xml:space="preserve">La </w:t>
      </w:r>
      <w:r w:rsidRPr="003F4611">
        <w:rPr>
          <w:rFonts w:ascii="Calibri" w:eastAsia="Calibri" w:hAnsi="Calibri" w:cs="Calibri"/>
          <w:b/>
          <w:bCs/>
          <w:lang w:eastAsia="es-CL"/>
        </w:rPr>
        <w:t>hetero-autoevaluación</w:t>
      </w:r>
      <w:r w:rsidRPr="003F4611">
        <w:rPr>
          <w:rFonts w:ascii="Calibri" w:eastAsia="Calibri" w:hAnsi="Calibri" w:cs="Calibri"/>
          <w:lang w:eastAsia="es-CL"/>
        </w:rPr>
        <w:t xml:space="preserve"> se realizará durante la semana de retroalimentación, que se asigna al final de cada trimestre (equivalente a </w:t>
      </w:r>
      <w:r w:rsidRPr="003F4611">
        <w:rPr>
          <w:rFonts w:ascii="Calibri" w:eastAsia="Calibri" w:hAnsi="Calibri" w:cs="Calibri"/>
          <w:b/>
          <w:bCs/>
          <w:lang w:eastAsia="es-CL"/>
        </w:rPr>
        <w:t>una clase</w:t>
      </w:r>
      <w:r w:rsidRPr="003F4611">
        <w:rPr>
          <w:rFonts w:ascii="Calibri" w:eastAsia="Calibri" w:hAnsi="Calibri" w:cs="Calibri"/>
          <w:lang w:eastAsia="es-CL"/>
        </w:rPr>
        <w:t>).</w:t>
      </w:r>
    </w:p>
    <w:p w14:paraId="2DB9A073" w14:textId="77777777" w:rsidR="009C467F" w:rsidRPr="003F4611" w:rsidRDefault="009C467F" w:rsidP="00635028">
      <w:pPr>
        <w:numPr>
          <w:ilvl w:val="0"/>
          <w:numId w:val="243"/>
        </w:numPr>
        <w:spacing w:after="0" w:line="360" w:lineRule="auto"/>
        <w:rPr>
          <w:rFonts w:ascii="Calibri" w:eastAsia="Calibri" w:hAnsi="Calibri" w:cs="Calibri"/>
          <w:lang w:eastAsia="es-CL"/>
        </w:rPr>
      </w:pPr>
      <w:bookmarkStart w:id="42" w:name="_heading=h.23n4n28c8yz3"/>
      <w:bookmarkEnd w:id="42"/>
      <w:r w:rsidRPr="003F4611">
        <w:rPr>
          <w:rFonts w:ascii="Calibri" w:eastAsia="Calibri" w:hAnsi="Calibri" w:cs="Calibri"/>
          <w:lang w:eastAsia="es-CL"/>
        </w:rPr>
        <w:t>En caso de ausencia del estudiante, el profesor, junto al Coordinador de Ciclo, podrá registrar su heteroevaluación, basándose en observaciones previas o repetir el promedio de la asignatura.</w:t>
      </w:r>
    </w:p>
    <w:p w14:paraId="454D2881" w14:textId="77777777" w:rsidR="009C467F" w:rsidRPr="003F4611" w:rsidRDefault="009C467F" w:rsidP="003F4611">
      <w:pPr>
        <w:spacing w:after="0" w:line="360" w:lineRule="auto"/>
        <w:rPr>
          <w:rFonts w:ascii="Calibri" w:eastAsia="Calibri" w:hAnsi="Calibri" w:cs="Calibri"/>
          <w:lang w:eastAsia="es-CL"/>
        </w:rPr>
      </w:pPr>
    </w:p>
    <w:p w14:paraId="3C17B6B4"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b/>
          <w:bCs/>
          <w:color w:val="000000"/>
          <w:lang w:eastAsia="es-CL"/>
        </w:rPr>
        <w:t xml:space="preserve">ARTÍCULO </w:t>
      </w:r>
      <w:r w:rsidRPr="003F4611">
        <w:rPr>
          <w:rFonts w:ascii="Calibri" w:eastAsia="Calibri" w:hAnsi="Calibri" w:cs="Calibri"/>
          <w:b/>
          <w:bCs/>
          <w:lang w:eastAsia="es-CL"/>
        </w:rPr>
        <w:t>5</w:t>
      </w:r>
      <w:r w:rsidRPr="003F4611">
        <w:rPr>
          <w:rFonts w:ascii="Calibri" w:eastAsia="Calibri" w:hAnsi="Calibri" w:cs="Calibri"/>
          <w:b/>
          <w:bCs/>
          <w:color w:val="000000"/>
          <w:lang w:eastAsia="es-CL"/>
        </w:rPr>
        <w:t xml:space="preserve"> </w:t>
      </w:r>
    </w:p>
    <w:p w14:paraId="74C8E90F"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b/>
          <w:bCs/>
          <w:color w:val="000000"/>
          <w:lang w:eastAsia="es-CL"/>
        </w:rPr>
        <w:t xml:space="preserve">De la Ausencia a Evaluaciones </w:t>
      </w:r>
    </w:p>
    <w:p w14:paraId="5AA1E433" w14:textId="77777777" w:rsidR="009C467F" w:rsidRPr="003F4611" w:rsidRDefault="009C467F" w:rsidP="003F4611">
      <w:pPr>
        <w:spacing w:after="0" w:line="360" w:lineRule="auto"/>
        <w:rPr>
          <w:rFonts w:ascii="Calibri" w:eastAsia="Calibri" w:hAnsi="Calibri" w:cs="Calibri"/>
          <w:color w:val="000000"/>
          <w:lang w:eastAsia="es-CL"/>
        </w:rPr>
      </w:pPr>
      <w:r w:rsidRPr="003F4611">
        <w:rPr>
          <w:rFonts w:ascii="Calibri" w:eastAsia="Calibri" w:hAnsi="Calibri" w:cs="Calibri"/>
          <w:color w:val="000000"/>
          <w:lang w:eastAsia="es-CL"/>
        </w:rPr>
        <w:t xml:space="preserve">La asistencia a las evaluaciones es de </w:t>
      </w:r>
      <w:r w:rsidRPr="003F4611">
        <w:rPr>
          <w:rFonts w:ascii="Calibri" w:eastAsia="Calibri" w:hAnsi="Calibri" w:cs="Calibri"/>
          <w:b/>
          <w:bCs/>
          <w:color w:val="000000"/>
          <w:u w:val="single"/>
          <w:lang w:eastAsia="es-CL"/>
        </w:rPr>
        <w:t>carácter obligatoria</w:t>
      </w:r>
      <w:r w:rsidRPr="003F4611">
        <w:rPr>
          <w:rFonts w:ascii="Calibri" w:eastAsia="Calibri" w:hAnsi="Calibri" w:cs="Calibri"/>
          <w:color w:val="000000"/>
          <w:lang w:eastAsia="es-CL"/>
        </w:rPr>
        <w:t xml:space="preserve">, por lo que la inasistencia a estas </w:t>
      </w:r>
      <w:r w:rsidRPr="003F4611">
        <w:rPr>
          <w:rFonts w:ascii="Calibri" w:eastAsia="Calibri" w:hAnsi="Calibri" w:cs="Calibri"/>
          <w:lang w:eastAsia="es-CL"/>
        </w:rPr>
        <w:t>implica</w:t>
      </w:r>
      <w:r w:rsidRPr="003F4611">
        <w:rPr>
          <w:rFonts w:ascii="Calibri" w:eastAsia="Calibri" w:hAnsi="Calibri" w:cs="Calibri"/>
          <w:color w:val="000000"/>
          <w:lang w:eastAsia="es-CL"/>
        </w:rPr>
        <w:t xml:space="preserve"> que el apoderado justifique por medio de certificado médico</w:t>
      </w:r>
      <w:r w:rsidRPr="003F4611">
        <w:rPr>
          <w:rFonts w:ascii="Calibri" w:eastAsia="Calibri" w:hAnsi="Calibri" w:cs="Calibri"/>
          <w:color w:val="000000"/>
          <w:vertAlign w:val="superscript"/>
          <w:lang w:eastAsia="es-CL"/>
        </w:rPr>
        <w:footnoteReference w:id="4"/>
      </w:r>
      <w:r w:rsidRPr="003F4611">
        <w:rPr>
          <w:rFonts w:ascii="Calibri" w:eastAsia="Calibri" w:hAnsi="Calibri" w:cs="Calibri"/>
          <w:color w:val="000000"/>
          <w:lang w:eastAsia="es-CL"/>
        </w:rPr>
        <w:t>, vía agenda</w:t>
      </w:r>
      <w:r w:rsidRPr="003F4611">
        <w:rPr>
          <w:rFonts w:ascii="Calibri" w:eastAsia="Calibri" w:hAnsi="Calibri" w:cs="Calibri"/>
          <w:color w:val="FF0000"/>
          <w:lang w:eastAsia="es-CL"/>
        </w:rPr>
        <w:t xml:space="preserve"> </w:t>
      </w:r>
      <w:r w:rsidRPr="003F4611">
        <w:rPr>
          <w:rFonts w:ascii="Calibri" w:eastAsia="Calibri" w:hAnsi="Calibri" w:cs="Calibri"/>
          <w:color w:val="000000"/>
          <w:lang w:eastAsia="es-CL"/>
        </w:rPr>
        <w:t xml:space="preserve">o correo electrónico, la inasistencia de su hijo (a). Este justificativo debe ser entregado o mostrado al profesor que ha realizado la evaluación el día en que se ha reintegrado el estudiante a clases para definir fecha y hora de la evaluación pendiente. </w:t>
      </w:r>
    </w:p>
    <w:p w14:paraId="4AB5C385" w14:textId="77777777" w:rsidR="009C467F" w:rsidRPr="009C467F" w:rsidRDefault="009C467F" w:rsidP="003F4611">
      <w:pPr>
        <w:spacing w:after="0" w:line="360" w:lineRule="auto"/>
        <w:rPr>
          <w:rFonts w:ascii="Calibri" w:eastAsia="Calibri" w:hAnsi="Calibri" w:cs="Calibri"/>
          <w:color w:val="000000"/>
          <w:sz w:val="23"/>
          <w:szCs w:val="23"/>
          <w:lang w:eastAsia="es-CL"/>
        </w:rPr>
      </w:pPr>
      <w:r w:rsidRPr="003F4611">
        <w:rPr>
          <w:rFonts w:ascii="Calibri" w:eastAsia="Calibri" w:hAnsi="Calibri" w:cs="Calibri"/>
          <w:color w:val="000000"/>
          <w:lang w:eastAsia="es-CL"/>
        </w:rPr>
        <w:t xml:space="preserve">Esta evaluación recuperativa debe contener los mismos objetivos de </w:t>
      </w:r>
      <w:r w:rsidRPr="003F4611">
        <w:rPr>
          <w:rFonts w:ascii="Calibri" w:eastAsia="Calibri" w:hAnsi="Calibri" w:cs="Calibri"/>
          <w:lang w:eastAsia="es-CL"/>
        </w:rPr>
        <w:t>aprendizaje</w:t>
      </w:r>
      <w:r w:rsidRPr="003F4611">
        <w:rPr>
          <w:rFonts w:ascii="Calibri" w:eastAsia="Calibri" w:hAnsi="Calibri" w:cs="Calibri"/>
          <w:color w:val="000000"/>
          <w:lang w:eastAsia="es-CL"/>
        </w:rPr>
        <w:t xml:space="preserve"> que la evaluación original y el mismo nivel de exigencia, aunque se </w:t>
      </w:r>
      <w:r w:rsidRPr="003F4611">
        <w:rPr>
          <w:rFonts w:ascii="Calibri" w:eastAsia="Calibri" w:hAnsi="Calibri" w:cs="Calibri"/>
          <w:i/>
          <w:iCs/>
          <w:color w:val="000000"/>
          <w:lang w:eastAsia="es-CL"/>
        </w:rPr>
        <w:t>puede modificar el tipo de evaluación.</w:t>
      </w:r>
      <w:r w:rsidRPr="009C467F">
        <w:rPr>
          <w:rFonts w:ascii="Calibri" w:eastAsia="Calibri" w:hAnsi="Calibri" w:cs="Calibri"/>
          <w:color w:val="000000"/>
          <w:sz w:val="23"/>
          <w:szCs w:val="23"/>
          <w:lang w:eastAsia="es-CL"/>
        </w:rPr>
        <w:t xml:space="preserve"> </w:t>
      </w:r>
    </w:p>
    <w:p w14:paraId="3A1AB389" w14:textId="77777777" w:rsidR="009C467F" w:rsidRPr="009C467F" w:rsidRDefault="009C467F" w:rsidP="009C467F">
      <w:pPr>
        <w:spacing w:after="0" w:line="240" w:lineRule="auto"/>
        <w:rPr>
          <w:rFonts w:ascii="Calibri" w:eastAsia="Calibri" w:hAnsi="Calibri" w:cs="Calibri"/>
          <w:sz w:val="23"/>
          <w:szCs w:val="23"/>
          <w:lang w:eastAsia="es-CL"/>
        </w:rPr>
      </w:pPr>
    </w:p>
    <w:sdt>
      <w:sdtPr>
        <w:rPr>
          <w:rFonts w:ascii="Calibri" w:eastAsia="Calibri" w:hAnsi="Calibri" w:cs="Calibri"/>
          <w:lang w:eastAsia="es-CL"/>
        </w:rPr>
        <w:tag w:val="goog_rdk_0"/>
        <w:id w:val="-1362139621"/>
        <w:lock w:val="contentLocked"/>
      </w:sdtPr>
      <w:sdtEndPr/>
      <w:sdtContent>
        <w:tbl>
          <w:tblPr>
            <w:tblW w:w="8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8"/>
            <w:gridCol w:w="4417"/>
          </w:tblGrid>
          <w:tr w:rsidR="009C467F" w:rsidRPr="009C467F" w14:paraId="5416CE88" w14:textId="77777777">
            <w:tc>
              <w:tcPr>
                <w:tcW w:w="4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67007" w14:textId="77777777" w:rsidR="009C467F" w:rsidRPr="009C467F" w:rsidRDefault="009C467F" w:rsidP="009C467F">
                <w:pPr>
                  <w:widowControl w:val="0"/>
                  <w:spacing w:after="0" w:line="240" w:lineRule="auto"/>
                  <w:jc w:val="center"/>
                  <w:rPr>
                    <w:rFonts w:ascii="Calibri" w:eastAsia="Calibri" w:hAnsi="Calibri" w:cs="Calibri"/>
                    <w:b/>
                    <w:bCs/>
                    <w:sz w:val="23"/>
                    <w:szCs w:val="23"/>
                    <w:lang w:eastAsia="es-CL"/>
                  </w:rPr>
                </w:pPr>
                <w:r w:rsidRPr="009C467F">
                  <w:rPr>
                    <w:rFonts w:ascii="Calibri" w:eastAsia="Calibri" w:hAnsi="Calibri" w:cs="Calibri"/>
                    <w:b/>
                    <w:bCs/>
                    <w:sz w:val="23"/>
                    <w:szCs w:val="23"/>
                    <w:lang w:eastAsia="es-CL"/>
                  </w:rPr>
                  <w:t>Ausencia justificada</w:t>
                </w:r>
              </w:p>
            </w:tc>
            <w:tc>
              <w:tcPr>
                <w:tcW w:w="4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E48D8A" w14:textId="77777777" w:rsidR="009C467F" w:rsidRPr="009C467F" w:rsidRDefault="009C467F" w:rsidP="009C467F">
                <w:pPr>
                  <w:widowControl w:val="0"/>
                  <w:spacing w:after="0" w:line="240" w:lineRule="auto"/>
                  <w:jc w:val="center"/>
                  <w:rPr>
                    <w:rFonts w:ascii="Calibri" w:eastAsia="Calibri" w:hAnsi="Calibri" w:cs="Calibri"/>
                    <w:b/>
                    <w:bCs/>
                    <w:sz w:val="23"/>
                    <w:szCs w:val="23"/>
                    <w:lang w:eastAsia="es-CL"/>
                  </w:rPr>
                </w:pPr>
                <w:r w:rsidRPr="009C467F">
                  <w:rPr>
                    <w:rFonts w:ascii="Calibri" w:eastAsia="Calibri" w:hAnsi="Calibri" w:cs="Calibri"/>
                    <w:b/>
                    <w:bCs/>
                    <w:sz w:val="23"/>
                    <w:szCs w:val="23"/>
                    <w:lang w:eastAsia="es-CL"/>
                  </w:rPr>
                  <w:t>Ausencia sin justificar</w:t>
                </w:r>
              </w:p>
            </w:tc>
          </w:tr>
          <w:tr w:rsidR="009C467F" w:rsidRPr="009C467F" w14:paraId="0025766A" w14:textId="77777777">
            <w:tc>
              <w:tcPr>
                <w:tcW w:w="4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FE2AB9" w14:textId="77777777" w:rsidR="009C467F" w:rsidRPr="009C467F" w:rsidRDefault="009C467F">
                <w:pPr>
                  <w:widowControl w:val="0"/>
                  <w:numPr>
                    <w:ilvl w:val="0"/>
                    <w:numId w:val="253"/>
                  </w:numPr>
                  <w:spacing w:after="0" w:line="240" w:lineRule="auto"/>
                  <w:rPr>
                    <w:rFonts w:ascii="Calibri" w:eastAsia="Calibri" w:hAnsi="Calibri" w:cs="Calibri"/>
                    <w:sz w:val="23"/>
                    <w:szCs w:val="23"/>
                    <w:lang w:eastAsia="es-CL"/>
                  </w:rPr>
                </w:pPr>
                <w:r w:rsidRPr="009C467F">
                  <w:rPr>
                    <w:rFonts w:ascii="Calibri" w:eastAsia="Calibri" w:hAnsi="Calibri" w:cs="Calibri"/>
                    <w:sz w:val="23"/>
                    <w:szCs w:val="23"/>
                    <w:lang w:eastAsia="es-CL"/>
                  </w:rPr>
                  <w:t>Re calendarización de la evaluación al momento que el estudiante se  reincorpore a clases.</w:t>
                </w:r>
              </w:p>
              <w:p w14:paraId="76B9C396" w14:textId="77777777" w:rsidR="009C467F" w:rsidRPr="009C467F" w:rsidRDefault="009C467F" w:rsidP="009C467F">
                <w:pPr>
                  <w:widowControl w:val="0"/>
                  <w:spacing w:after="0" w:line="240" w:lineRule="auto"/>
                  <w:ind w:left="720"/>
                  <w:rPr>
                    <w:rFonts w:ascii="Calibri" w:eastAsia="Calibri" w:hAnsi="Calibri" w:cs="Calibri"/>
                    <w:sz w:val="23"/>
                    <w:szCs w:val="23"/>
                    <w:lang w:eastAsia="es-CL"/>
                  </w:rPr>
                </w:pPr>
                <w:r w:rsidRPr="009C467F">
                  <w:rPr>
                    <w:rFonts w:ascii="Calibri" w:eastAsia="Calibri" w:hAnsi="Calibri" w:cs="Calibri"/>
                    <w:sz w:val="23"/>
                    <w:szCs w:val="23"/>
                    <w:lang w:eastAsia="es-CL"/>
                  </w:rPr>
                  <w:t>Esta evaluación no deberá exceder las 2 semanas desde su incorporación  a clases.</w:t>
                </w:r>
              </w:p>
              <w:p w14:paraId="4F913D2A" w14:textId="77777777" w:rsidR="009C467F" w:rsidRPr="009C467F" w:rsidRDefault="009C467F" w:rsidP="009C467F">
                <w:pPr>
                  <w:widowControl w:val="0"/>
                  <w:spacing w:after="0" w:line="240" w:lineRule="auto"/>
                  <w:rPr>
                    <w:rFonts w:ascii="Calibri" w:eastAsia="Calibri" w:hAnsi="Calibri" w:cs="Calibri"/>
                    <w:sz w:val="23"/>
                    <w:szCs w:val="23"/>
                    <w:lang w:eastAsia="es-CL"/>
                  </w:rPr>
                </w:pPr>
              </w:p>
              <w:p w14:paraId="11E44ED9" w14:textId="77777777" w:rsidR="009C467F" w:rsidRPr="009C467F" w:rsidRDefault="009C467F" w:rsidP="009C467F">
                <w:pPr>
                  <w:widowControl w:val="0"/>
                  <w:spacing w:after="0" w:line="240" w:lineRule="auto"/>
                  <w:rPr>
                    <w:rFonts w:ascii="Calibri" w:eastAsia="Calibri" w:hAnsi="Calibri" w:cs="Calibri"/>
                    <w:sz w:val="23"/>
                    <w:szCs w:val="23"/>
                    <w:lang w:eastAsia="es-CL"/>
                  </w:rPr>
                </w:pPr>
                <w:r w:rsidRPr="009C467F">
                  <w:rPr>
                    <w:rFonts w:ascii="Calibri" w:eastAsia="Calibri" w:hAnsi="Calibri" w:cs="Calibri"/>
                    <w:sz w:val="23"/>
                    <w:szCs w:val="23"/>
                    <w:lang w:eastAsia="es-CL"/>
                  </w:rPr>
                  <w:t>*Cuando la ausencia sea prolongada será la UTP quien organizará las evaluaciones pendientes informando a docentes, estudiante y apoderado.</w:t>
                </w:r>
              </w:p>
            </w:tc>
            <w:tc>
              <w:tcPr>
                <w:tcW w:w="4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1A575" w14:textId="77777777" w:rsidR="009C467F" w:rsidRPr="009C467F" w:rsidRDefault="009C467F">
                <w:pPr>
                  <w:widowControl w:val="0"/>
                  <w:numPr>
                    <w:ilvl w:val="0"/>
                    <w:numId w:val="254"/>
                  </w:numPr>
                  <w:spacing w:after="0" w:line="240" w:lineRule="auto"/>
                  <w:rPr>
                    <w:rFonts w:ascii="Calibri" w:eastAsia="Calibri" w:hAnsi="Calibri" w:cs="Calibri"/>
                    <w:lang w:eastAsia="es-CL"/>
                  </w:rPr>
                </w:pPr>
                <w:r w:rsidRPr="009C467F">
                  <w:rPr>
                    <w:rFonts w:ascii="Calibri" w:eastAsia="Calibri" w:hAnsi="Calibri" w:cs="Calibri"/>
                    <w:sz w:val="23"/>
                    <w:szCs w:val="23"/>
                    <w:lang w:eastAsia="es-CL"/>
                  </w:rPr>
                  <w:t>Se aplicará la evaluación al momento de su incorporación a clases.</w:t>
                </w:r>
              </w:p>
            </w:tc>
          </w:tr>
        </w:tbl>
      </w:sdtContent>
    </w:sdt>
    <w:p w14:paraId="010F69AD" w14:textId="77777777" w:rsidR="009C467F" w:rsidRPr="009C467F" w:rsidRDefault="009C467F" w:rsidP="009C467F">
      <w:pPr>
        <w:spacing w:after="0" w:line="240" w:lineRule="auto"/>
        <w:rPr>
          <w:rFonts w:ascii="Calibri" w:eastAsia="Calibri" w:hAnsi="Calibri" w:cs="Calibri"/>
          <w:color w:val="000000"/>
          <w:sz w:val="23"/>
          <w:szCs w:val="23"/>
          <w:lang w:eastAsia="es-CL"/>
        </w:rPr>
      </w:pPr>
    </w:p>
    <w:p w14:paraId="4755B37E" w14:textId="029B7FD8" w:rsidR="009C467F" w:rsidRPr="00665AC5" w:rsidRDefault="009C467F" w:rsidP="00665AC5">
      <w:pPr>
        <w:spacing w:after="0" w:line="360" w:lineRule="auto"/>
        <w:rPr>
          <w:rFonts w:ascii="Calibri" w:eastAsia="Calibri" w:hAnsi="Calibri" w:cs="Calibri"/>
          <w:highlight w:val="white"/>
          <w:lang w:eastAsia="es-CL"/>
        </w:rPr>
      </w:pPr>
      <w:r w:rsidRPr="00665AC5">
        <w:rPr>
          <w:rFonts w:ascii="Calibri" w:eastAsia="Calibri" w:hAnsi="Calibri" w:cs="Calibri"/>
          <w:b/>
          <w:highlight w:val="white"/>
          <w:lang w:eastAsia="es-CL"/>
        </w:rPr>
        <w:t>Otras inasistencias debidamente justificadas como</w:t>
      </w:r>
      <w:r w:rsidR="00B17BD2" w:rsidRPr="00665AC5">
        <w:rPr>
          <w:rFonts w:ascii="Calibri" w:eastAsia="Calibri" w:hAnsi="Calibri" w:cs="Calibri"/>
          <w:highlight w:val="white"/>
          <w:lang w:eastAsia="es-CL"/>
        </w:rPr>
        <w:t>: P</w:t>
      </w:r>
      <w:r w:rsidRPr="00665AC5">
        <w:rPr>
          <w:rFonts w:ascii="Calibri" w:eastAsia="Calibri" w:hAnsi="Calibri" w:cs="Calibri"/>
          <w:highlight w:val="white"/>
          <w:lang w:eastAsia="es-CL"/>
        </w:rPr>
        <w:t xml:space="preserve">articipación en actividades extra programáticas avaladas por el establecimiento (olimpiadas deportivas, alumnos/as de alto rendimiento, giras musicales, olimpiadas académicas, encuentros teatrales, participación en grupos y/o torneos de debates, etc.) también serán motivo de una readecuación del proceso evaluativo. Este consistirá en efectuar una recalendarización de las fechas de evaluación previamente acordadas o disminuir el número de evaluaciones y, en algunos casos, sustituirla por otro tipo de actividad distinta a la inicial. Todo lo anterior, </w:t>
      </w:r>
      <w:r w:rsidRPr="00665AC5">
        <w:rPr>
          <w:rFonts w:ascii="Calibri" w:eastAsia="Calibri" w:hAnsi="Calibri" w:cs="Calibri"/>
          <w:highlight w:val="white"/>
          <w:lang w:eastAsia="es-CL"/>
        </w:rPr>
        <w:lastRenderedPageBreak/>
        <w:t xml:space="preserve">en coordinación directa entre la Unidad Técnica Pedagógica, alumnos/as y los/as profesores/as involucrados/as. </w:t>
      </w:r>
    </w:p>
    <w:p w14:paraId="3DD3B19B" w14:textId="77777777" w:rsidR="009C467F" w:rsidRPr="00665AC5" w:rsidRDefault="009C467F" w:rsidP="00665AC5">
      <w:pPr>
        <w:spacing w:after="0" w:line="360" w:lineRule="auto"/>
        <w:rPr>
          <w:rFonts w:ascii="Calibri" w:eastAsia="Calibri" w:hAnsi="Calibri" w:cs="Calibri"/>
          <w:highlight w:val="white"/>
          <w:lang w:eastAsia="es-CL"/>
        </w:rPr>
      </w:pPr>
    </w:p>
    <w:p w14:paraId="7D515B86" w14:textId="77777777" w:rsidR="009C467F" w:rsidRPr="00665AC5" w:rsidRDefault="009C467F" w:rsidP="00665AC5">
      <w:pPr>
        <w:spacing w:after="0" w:line="360" w:lineRule="auto"/>
        <w:rPr>
          <w:rFonts w:ascii="Calibri" w:eastAsia="Calibri" w:hAnsi="Calibri" w:cs="Calibri"/>
          <w:color w:val="0070C0"/>
          <w:highlight w:val="white"/>
          <w:lang w:eastAsia="es-CL"/>
        </w:rPr>
      </w:pPr>
      <w:r w:rsidRPr="00665AC5">
        <w:rPr>
          <w:rFonts w:ascii="Calibri" w:eastAsia="Calibri" w:hAnsi="Calibri" w:cs="Calibri"/>
          <w:highlight w:val="white"/>
          <w:lang w:eastAsia="es-CL"/>
        </w:rPr>
        <w:t xml:space="preserve">Cabe destacar que la reprogramación de fechas – a pruebas, actividades evaluadas, etc., - tendrá directa relación con el tiempo de ausencia o inasistencia al propio establecimiento. </w:t>
      </w:r>
    </w:p>
    <w:p w14:paraId="3A2BDBFC" w14:textId="77777777" w:rsidR="009C467F" w:rsidRPr="00665AC5" w:rsidRDefault="009C467F" w:rsidP="00665AC5">
      <w:pPr>
        <w:spacing w:after="0" w:line="360" w:lineRule="auto"/>
        <w:rPr>
          <w:rFonts w:ascii="Calibri" w:eastAsia="Calibri" w:hAnsi="Calibri" w:cs="Calibri"/>
          <w:lang w:eastAsia="es-CL"/>
        </w:rPr>
      </w:pPr>
    </w:p>
    <w:p w14:paraId="3FA33202"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ARTÍCULO </w:t>
      </w:r>
      <w:r w:rsidRPr="00665AC5">
        <w:rPr>
          <w:rFonts w:ascii="Calibri" w:eastAsia="Calibri" w:hAnsi="Calibri" w:cs="Calibri"/>
          <w:b/>
          <w:bCs/>
          <w:lang w:eastAsia="es-CL"/>
        </w:rPr>
        <w:t>6</w:t>
      </w:r>
    </w:p>
    <w:p w14:paraId="72C239EF"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Actitudes indebidas en las evaluaciones </w:t>
      </w:r>
    </w:p>
    <w:p w14:paraId="20358368" w14:textId="77777777" w:rsidR="009C467F" w:rsidRPr="00665AC5" w:rsidRDefault="009C467F" w:rsidP="00665AC5">
      <w:pPr>
        <w:spacing w:after="0" w:line="360" w:lineRule="auto"/>
        <w:rPr>
          <w:rFonts w:ascii="Calibri" w:eastAsia="Calibri" w:hAnsi="Calibri" w:cs="Calibri"/>
          <w:color w:val="FF0000"/>
          <w:lang w:eastAsia="es-CL"/>
        </w:rPr>
      </w:pPr>
    </w:p>
    <w:p w14:paraId="3FFEF0BE"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El alumno (a) que manifieste actitudes de evidente </w:t>
      </w:r>
      <w:r w:rsidRPr="00665AC5">
        <w:rPr>
          <w:rFonts w:ascii="Calibri" w:eastAsia="Calibri" w:hAnsi="Calibri" w:cs="Calibri"/>
          <w:lang w:eastAsia="es-CL"/>
        </w:rPr>
        <w:t>deshonestidad – copiar -</w:t>
      </w:r>
      <w:r w:rsidRPr="00665AC5">
        <w:rPr>
          <w:rFonts w:ascii="Calibri" w:eastAsia="Calibri" w:hAnsi="Calibri" w:cs="Calibri"/>
          <w:vertAlign w:val="superscript"/>
          <w:lang w:eastAsia="es-CL"/>
        </w:rPr>
        <w:footnoteReference w:id="5"/>
      </w:r>
      <w:r w:rsidRPr="00665AC5">
        <w:rPr>
          <w:rFonts w:ascii="Calibri" w:eastAsia="Calibri" w:hAnsi="Calibri" w:cs="Calibri"/>
          <w:lang w:eastAsia="es-CL"/>
        </w:rPr>
        <w:t xml:space="preserve"> </w:t>
      </w:r>
      <w:r w:rsidRPr="00665AC5">
        <w:rPr>
          <w:rFonts w:ascii="Calibri" w:eastAsia="Calibri" w:hAnsi="Calibri" w:cs="Calibri"/>
          <w:color w:val="000000"/>
          <w:lang w:eastAsia="es-CL"/>
        </w:rPr>
        <w:t xml:space="preserve">en las evaluaciones y sea sorprendido por el(la) docente, se le retirará el instrumento y será interrogado/a al terminar la clase. En caso de que no se pueda realizar la interrogación el docente determinará el día y hora en que se aplicará un nuevo instrumento de evaluación (oral o escrita). Este debe responder a los objetivos de aprendizaje previamente planificados. </w:t>
      </w:r>
    </w:p>
    <w:p w14:paraId="32667933"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Considerando que esta actitud es inadecuada será registrada en la hoja de vida del estudiante </w:t>
      </w:r>
      <w:r w:rsidRPr="00665AC5">
        <w:rPr>
          <w:rFonts w:ascii="Calibri" w:eastAsia="Calibri" w:hAnsi="Calibri" w:cs="Calibri"/>
          <w:lang w:eastAsia="es-CL"/>
        </w:rPr>
        <w:t>y se</w:t>
      </w:r>
      <w:r w:rsidRPr="00665AC5">
        <w:rPr>
          <w:rFonts w:ascii="Calibri" w:eastAsia="Calibri" w:hAnsi="Calibri" w:cs="Calibri"/>
          <w:color w:val="000000"/>
          <w:lang w:eastAsia="es-CL"/>
        </w:rPr>
        <w:t xml:space="preserve"> informa</w:t>
      </w:r>
      <w:r w:rsidRPr="00665AC5">
        <w:rPr>
          <w:rFonts w:ascii="Calibri" w:eastAsia="Calibri" w:hAnsi="Calibri" w:cs="Calibri"/>
          <w:lang w:eastAsia="es-CL"/>
        </w:rPr>
        <w:t>rá</w:t>
      </w:r>
      <w:r w:rsidRPr="00665AC5">
        <w:rPr>
          <w:rFonts w:ascii="Calibri" w:eastAsia="Calibri" w:hAnsi="Calibri" w:cs="Calibri"/>
          <w:color w:val="000000"/>
          <w:lang w:eastAsia="es-CL"/>
        </w:rPr>
        <w:t xml:space="preserve"> al apoderado, pues constituye una falta al </w:t>
      </w:r>
      <w:r w:rsidRPr="00665AC5">
        <w:rPr>
          <w:rFonts w:ascii="Calibri" w:eastAsia="Calibri" w:hAnsi="Calibri" w:cs="Calibri"/>
          <w:lang w:eastAsia="es-CL"/>
        </w:rPr>
        <w:t>R</w:t>
      </w:r>
      <w:r w:rsidRPr="00665AC5">
        <w:rPr>
          <w:rFonts w:ascii="Calibri" w:eastAsia="Calibri" w:hAnsi="Calibri" w:cs="Calibri"/>
          <w:color w:val="000000"/>
          <w:lang w:eastAsia="es-CL"/>
        </w:rPr>
        <w:t xml:space="preserve">eglamento </w:t>
      </w:r>
      <w:r w:rsidRPr="00665AC5">
        <w:rPr>
          <w:rFonts w:ascii="Calibri" w:eastAsia="Calibri" w:hAnsi="Calibri" w:cs="Calibri"/>
          <w:lang w:eastAsia="es-CL"/>
        </w:rPr>
        <w:t>I</w:t>
      </w:r>
      <w:r w:rsidRPr="00665AC5">
        <w:rPr>
          <w:rFonts w:ascii="Calibri" w:eastAsia="Calibri" w:hAnsi="Calibri" w:cs="Calibri"/>
          <w:color w:val="000000"/>
          <w:lang w:eastAsia="es-CL"/>
        </w:rPr>
        <w:t xml:space="preserve">nterno del establecimiento. </w:t>
      </w:r>
    </w:p>
    <w:p w14:paraId="20445AA4"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Cuando la actitud indebida tenga relación con </w:t>
      </w:r>
      <w:r w:rsidRPr="00665AC5">
        <w:rPr>
          <w:rFonts w:ascii="Calibri" w:eastAsia="Calibri" w:hAnsi="Calibri" w:cs="Calibri"/>
          <w:lang w:eastAsia="es-CL"/>
        </w:rPr>
        <w:t>el plagio</w:t>
      </w:r>
      <w:r w:rsidRPr="00665AC5">
        <w:rPr>
          <w:rFonts w:ascii="Calibri" w:eastAsia="Calibri" w:hAnsi="Calibri" w:cs="Calibri"/>
          <w:vertAlign w:val="superscript"/>
          <w:lang w:eastAsia="es-CL"/>
        </w:rPr>
        <w:footnoteReference w:id="6"/>
      </w:r>
      <w:r w:rsidRPr="00665AC5">
        <w:rPr>
          <w:rFonts w:ascii="Calibri" w:eastAsia="Calibri" w:hAnsi="Calibri" w:cs="Calibri"/>
          <w:lang w:eastAsia="es-CL"/>
        </w:rPr>
        <w:t xml:space="preserve"> y/o uso de la Inteligencia Artificial (IA) el</w:t>
      </w:r>
      <w:r w:rsidRPr="00665AC5">
        <w:rPr>
          <w:rFonts w:ascii="Calibri" w:eastAsia="Calibri" w:hAnsi="Calibri" w:cs="Calibri"/>
          <w:color w:val="000000"/>
          <w:lang w:eastAsia="es-CL"/>
        </w:rPr>
        <w:t xml:space="preserve">/la docente podrá utilizar diversas herramientas para detectar y comprobar el plagio o uso de la IA. De constatarse el hecho, el/la docente calificará solo lo que sea autoría o creación del o la estudiante de acuerdo a la rúbrica entregada previamente. Además, se registrará una observación en la hoja de vida del alumno y se citará al apoderado para informar la situación ocurrida. </w:t>
      </w:r>
    </w:p>
    <w:p w14:paraId="7956197F"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Se aplicarán las medidas contenidas en el Reglamento Interno del colegio y su Manual de Convivencia e incidirá en su informe de Desarrollo Personal y Social. </w:t>
      </w:r>
    </w:p>
    <w:p w14:paraId="771D07C2" w14:textId="77777777" w:rsidR="009C467F" w:rsidRPr="00665AC5" w:rsidRDefault="009C467F" w:rsidP="00665AC5">
      <w:pPr>
        <w:spacing w:after="0" w:line="360" w:lineRule="auto"/>
        <w:rPr>
          <w:rFonts w:ascii="Calibri" w:eastAsia="Calibri" w:hAnsi="Calibri" w:cs="Calibri"/>
          <w:b/>
          <w:bCs/>
          <w:lang w:eastAsia="es-CL"/>
        </w:rPr>
      </w:pPr>
    </w:p>
    <w:p w14:paraId="2F228EBE" w14:textId="77777777" w:rsidR="006F3AC8" w:rsidRDefault="006F3AC8">
      <w:pPr>
        <w:jc w:val="left"/>
        <w:rPr>
          <w:rFonts w:ascii="Calibri" w:eastAsia="Calibri" w:hAnsi="Calibri" w:cs="Calibri"/>
          <w:b/>
          <w:bCs/>
          <w:color w:val="000000"/>
          <w:lang w:eastAsia="es-CL"/>
        </w:rPr>
      </w:pPr>
      <w:r>
        <w:rPr>
          <w:rFonts w:ascii="Calibri" w:eastAsia="Calibri" w:hAnsi="Calibri" w:cs="Calibri"/>
          <w:b/>
          <w:bCs/>
          <w:color w:val="000000"/>
          <w:lang w:eastAsia="es-CL"/>
        </w:rPr>
        <w:br w:type="page"/>
      </w:r>
    </w:p>
    <w:p w14:paraId="2FBF8999" w14:textId="25CFC76E" w:rsidR="009C467F" w:rsidRDefault="009C467F" w:rsidP="00665AC5">
      <w:pPr>
        <w:spacing w:after="0" w:line="360" w:lineRule="auto"/>
        <w:rPr>
          <w:rFonts w:ascii="Calibri" w:eastAsia="Calibri" w:hAnsi="Calibri" w:cs="Calibri"/>
          <w:b/>
          <w:bCs/>
          <w:lang w:eastAsia="es-CL"/>
        </w:rPr>
      </w:pPr>
      <w:r w:rsidRPr="00665AC5">
        <w:rPr>
          <w:rFonts w:ascii="Calibri" w:eastAsia="Calibri" w:hAnsi="Calibri" w:cs="Calibri"/>
          <w:b/>
          <w:bCs/>
          <w:color w:val="000000"/>
          <w:lang w:eastAsia="es-CL"/>
        </w:rPr>
        <w:lastRenderedPageBreak/>
        <w:t xml:space="preserve">ARTÍCULO </w:t>
      </w:r>
      <w:r w:rsidRPr="00665AC5">
        <w:rPr>
          <w:rFonts w:ascii="Calibri" w:eastAsia="Calibri" w:hAnsi="Calibri" w:cs="Calibri"/>
          <w:b/>
          <w:bCs/>
          <w:lang w:eastAsia="es-CL"/>
        </w:rPr>
        <w:t>7</w:t>
      </w:r>
    </w:p>
    <w:p w14:paraId="149BB4DA" w14:textId="77777777" w:rsidR="00967DAC" w:rsidRPr="00DC2BF4" w:rsidRDefault="00967DAC" w:rsidP="00967DAC">
      <w:pPr>
        <w:spacing w:line="360" w:lineRule="auto"/>
        <w:rPr>
          <w:rFonts w:ascii="Calibri" w:hAnsi="Calibri" w:cs="Calibri"/>
          <w:b/>
        </w:rPr>
      </w:pPr>
      <w:r w:rsidRPr="00DC2BF4">
        <w:rPr>
          <w:rFonts w:ascii="Calibri" w:hAnsi="Calibri" w:cs="Calibri"/>
          <w:b/>
        </w:rPr>
        <w:t>REGULACIONES TÉCNICO-PEDAGÓGICAS</w:t>
      </w:r>
    </w:p>
    <w:p w14:paraId="3475C55F" w14:textId="77777777" w:rsidR="00967DAC" w:rsidRPr="00400659" w:rsidRDefault="00967DAC" w:rsidP="00967DAC">
      <w:pPr>
        <w:spacing w:line="360" w:lineRule="auto"/>
        <w:ind w:left="360"/>
        <w:rPr>
          <w:rFonts w:ascii="Calibri" w:hAnsi="Calibri" w:cs="Calibri"/>
        </w:rPr>
      </w:pPr>
      <w:r w:rsidRPr="00400659">
        <w:rPr>
          <w:rFonts w:ascii="Calibri" w:hAnsi="Calibri" w:cs="Calibri"/>
          <w:b/>
          <w:bCs/>
          <w:lang w:eastAsia="es-CL"/>
        </w:rPr>
        <w:t>Fundamentación y Sustento Técnico:</w:t>
      </w:r>
      <w:r w:rsidRPr="00400659">
        <w:rPr>
          <w:rFonts w:ascii="Calibri" w:hAnsi="Calibri" w:cs="Calibri"/>
          <w:lang w:eastAsia="es-CL"/>
        </w:rPr>
        <w:t xml:space="preserve"> </w:t>
      </w:r>
      <w:r w:rsidRPr="00400659">
        <w:rPr>
          <w:rFonts w:ascii="Calibri" w:hAnsi="Calibri" w:cs="Calibri"/>
        </w:rPr>
        <w:t>“La gestión pedagógica incorpora el desarrollo de habilidades socioemocionales, resolución de conflictos y convivencia positiva en aula, integrándose transversalmente al currículum.”</w:t>
      </w:r>
    </w:p>
    <w:p w14:paraId="25218D81" w14:textId="77777777" w:rsidR="00967DAC" w:rsidRPr="00400659" w:rsidRDefault="00967DAC" w:rsidP="00967DAC">
      <w:pPr>
        <w:pStyle w:val="Prrafodelista"/>
        <w:widowControl/>
        <w:numPr>
          <w:ilvl w:val="0"/>
          <w:numId w:val="384"/>
        </w:numPr>
        <w:autoSpaceDE/>
        <w:autoSpaceDN/>
        <w:spacing w:after="160" w:line="360" w:lineRule="auto"/>
        <w:contextualSpacing/>
        <w:jc w:val="left"/>
      </w:pPr>
      <w:r w:rsidRPr="00400659">
        <w:t>vínculo directo convivencia ↔ aula</w:t>
      </w:r>
    </w:p>
    <w:p w14:paraId="133E45FD" w14:textId="77777777" w:rsidR="00967DAC" w:rsidRPr="00400659" w:rsidRDefault="00967DAC" w:rsidP="00967DAC">
      <w:pPr>
        <w:pStyle w:val="Prrafodelista"/>
        <w:widowControl/>
        <w:numPr>
          <w:ilvl w:val="0"/>
          <w:numId w:val="384"/>
        </w:numPr>
        <w:autoSpaceDE/>
        <w:autoSpaceDN/>
        <w:spacing w:after="160" w:line="360" w:lineRule="auto"/>
        <w:contextualSpacing/>
        <w:jc w:val="left"/>
      </w:pPr>
      <w:r w:rsidRPr="00400659">
        <w:t>educación socioemocional formal.</w:t>
      </w:r>
    </w:p>
    <w:p w14:paraId="570FB042" w14:textId="77777777" w:rsidR="00967DAC" w:rsidRPr="00400659" w:rsidRDefault="00967DAC" w:rsidP="00967DAC">
      <w:pPr>
        <w:spacing w:line="360" w:lineRule="auto"/>
        <w:rPr>
          <w:rFonts w:ascii="Calibri" w:hAnsi="Calibri" w:cs="Calibri"/>
          <w:b/>
          <w:bCs/>
        </w:rPr>
      </w:pPr>
      <w:r w:rsidRPr="00400659">
        <w:rPr>
          <w:rFonts w:ascii="Calibri" w:hAnsi="Calibri" w:cs="Calibri"/>
          <w:b/>
          <w:bCs/>
        </w:rPr>
        <w:t>Detalle Preciso y Operativo de la Evidencia</w:t>
      </w:r>
    </w:p>
    <w:p w14:paraId="0FE9BA68" w14:textId="77777777" w:rsidR="00967DAC" w:rsidRPr="00400659" w:rsidRDefault="00967DAC" w:rsidP="00967DAC">
      <w:pPr>
        <w:widowControl w:val="0"/>
        <w:numPr>
          <w:ilvl w:val="0"/>
          <w:numId w:val="385"/>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Planificación docente:</w:t>
      </w:r>
      <w:r w:rsidRPr="00400659">
        <w:rPr>
          <w:rFonts w:ascii="Calibri" w:eastAsia="Arial" w:hAnsi="Calibri" w:cs="Calibri"/>
          <w:lang w:eastAsia="es-CL"/>
        </w:rPr>
        <w:t xml:space="preserve"> Planificaciones curriculares de aula (anuales y de unidad) entregadas a la Unidad Técnica Pedagógica (UTP), donde se identifiquen explícitamente las estrategias de aula comunes para la promoción de la sana convivencia y el autocuidado.</w:t>
      </w:r>
    </w:p>
    <w:p w14:paraId="14A0E6E0" w14:textId="77777777" w:rsidR="00967DAC" w:rsidRPr="00400659" w:rsidRDefault="00967DAC" w:rsidP="00967DAC">
      <w:pPr>
        <w:widowControl w:val="0"/>
        <w:numPr>
          <w:ilvl w:val="0"/>
          <w:numId w:val="385"/>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OA de orientación integrados:</w:t>
      </w:r>
      <w:r w:rsidRPr="00400659">
        <w:rPr>
          <w:rFonts w:ascii="Calibri" w:eastAsia="Arial" w:hAnsi="Calibri" w:cs="Calibri"/>
          <w:lang w:eastAsia="es-CL"/>
        </w:rPr>
        <w:t xml:space="preserve"> Matriz de cobertura curricular que evidencie el cruce transversal de los Objetivos de Aprendizaje (OA) de la asignatura de Orientación en los programas de Lenguaje, Matemáticas, Ciencias e Historia.</w:t>
      </w:r>
    </w:p>
    <w:p w14:paraId="0F787C85" w14:textId="579B4AD8" w:rsidR="00967DAC" w:rsidRDefault="00967DAC" w:rsidP="00665AC5">
      <w:pPr>
        <w:widowControl w:val="0"/>
        <w:numPr>
          <w:ilvl w:val="0"/>
          <w:numId w:val="385"/>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Observaciones de aula:</w:t>
      </w:r>
      <w:r w:rsidRPr="00400659">
        <w:rPr>
          <w:rFonts w:ascii="Calibri" w:eastAsia="Arial" w:hAnsi="Calibri" w:cs="Calibri"/>
          <w:lang w:eastAsia="es-CL"/>
        </w:rPr>
        <w:t xml:space="preserve"> Pautas de acompañamiento e informes de observación de aula aplicados por el equipo directivo/UTP, con indicadores específicos sobre manejo de la disciplina positiva, contención emocional y clima de aula.</w:t>
      </w:r>
    </w:p>
    <w:p w14:paraId="1699B728" w14:textId="77777777" w:rsidR="00A75992" w:rsidRPr="00967DAC" w:rsidRDefault="00A75992" w:rsidP="00A75992">
      <w:pPr>
        <w:widowControl w:val="0"/>
        <w:pBdr>
          <w:top w:val="nil"/>
          <w:left w:val="nil"/>
          <w:bottom w:val="nil"/>
          <w:right w:val="nil"/>
          <w:between w:val="nil"/>
        </w:pBdr>
        <w:spacing w:after="0" w:line="360" w:lineRule="auto"/>
        <w:ind w:left="600"/>
        <w:jc w:val="left"/>
        <w:rPr>
          <w:rFonts w:ascii="Calibri" w:eastAsia="Arial" w:hAnsi="Calibri" w:cs="Calibri"/>
          <w:lang w:eastAsia="es-CL"/>
        </w:rPr>
      </w:pPr>
    </w:p>
    <w:p w14:paraId="56C1E9E0" w14:textId="61EA62CD" w:rsidR="00967DAC" w:rsidRPr="00967DAC" w:rsidRDefault="00967DAC" w:rsidP="00665AC5">
      <w:pPr>
        <w:spacing w:after="0" w:line="360" w:lineRule="auto"/>
        <w:rPr>
          <w:rFonts w:ascii="Calibri" w:eastAsia="Calibri" w:hAnsi="Calibri" w:cs="Calibri"/>
          <w:b/>
          <w:color w:val="000000"/>
          <w:lang w:eastAsia="es-CL"/>
        </w:rPr>
      </w:pPr>
      <w:r>
        <w:rPr>
          <w:rFonts w:ascii="Calibri" w:eastAsia="Calibri" w:hAnsi="Calibri" w:cs="Calibri"/>
          <w:b/>
          <w:color w:val="000000"/>
          <w:lang w:eastAsia="es-CL"/>
        </w:rPr>
        <w:t>ARTÍCULO 8</w:t>
      </w:r>
    </w:p>
    <w:p w14:paraId="620E909E"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De la comunicación de los resultados a: </w:t>
      </w:r>
    </w:p>
    <w:p w14:paraId="63CED5A9"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lang w:eastAsia="es-CL"/>
        </w:rPr>
        <w:t>Estudiantes</w:t>
      </w:r>
    </w:p>
    <w:p w14:paraId="10E7B38D" w14:textId="77777777" w:rsidR="009C467F" w:rsidRPr="00665AC5" w:rsidRDefault="009C467F" w:rsidP="00665AC5">
      <w:pPr>
        <w:spacing w:after="0" w:line="360" w:lineRule="auto"/>
        <w:rPr>
          <w:rFonts w:ascii="Calibri" w:eastAsia="Calibri" w:hAnsi="Calibri" w:cs="Calibri"/>
          <w:lang w:eastAsia="es-CL"/>
        </w:rPr>
      </w:pPr>
      <w:r w:rsidRPr="00665AC5">
        <w:rPr>
          <w:rFonts w:ascii="Calibri" w:eastAsia="Calibri" w:hAnsi="Calibri" w:cs="Calibri"/>
          <w:color w:val="000000"/>
          <w:lang w:eastAsia="es-CL"/>
        </w:rPr>
        <w:t xml:space="preserve">Los resultados de las evaluaciones serán entregados </w:t>
      </w:r>
      <w:r w:rsidRPr="00665AC5">
        <w:rPr>
          <w:rFonts w:ascii="Calibri" w:eastAsia="Calibri" w:hAnsi="Calibri" w:cs="Calibri"/>
          <w:lang w:eastAsia="es-CL"/>
        </w:rPr>
        <w:t xml:space="preserve">personalmente </w:t>
      </w:r>
      <w:r w:rsidRPr="00665AC5">
        <w:rPr>
          <w:rFonts w:ascii="Calibri" w:eastAsia="Calibri" w:hAnsi="Calibri" w:cs="Calibri"/>
          <w:color w:val="000000"/>
          <w:lang w:eastAsia="es-CL"/>
        </w:rPr>
        <w:t xml:space="preserve">por el docente al estudiante. </w:t>
      </w:r>
      <w:r w:rsidRPr="00665AC5">
        <w:rPr>
          <w:rFonts w:ascii="Calibri" w:eastAsia="Calibri" w:hAnsi="Calibri" w:cs="Calibri"/>
          <w:b/>
          <w:bCs/>
          <w:color w:val="000000"/>
          <w:lang w:eastAsia="es-CL"/>
        </w:rPr>
        <w:t>El (La) docente tendrá un plazo de 10 días hábiles para registrar en SYSCOL</w:t>
      </w:r>
      <w:r w:rsidRPr="00665AC5">
        <w:rPr>
          <w:rFonts w:ascii="Calibri" w:eastAsia="Calibri" w:hAnsi="Calibri" w:cs="Calibri"/>
          <w:color w:val="000000"/>
          <w:lang w:eastAsia="es-CL"/>
        </w:rPr>
        <w:t xml:space="preserve"> </w:t>
      </w:r>
      <w:r w:rsidRPr="00665AC5">
        <w:rPr>
          <w:rFonts w:ascii="Calibri" w:eastAsia="Calibri" w:hAnsi="Calibri" w:cs="Calibri"/>
          <w:b/>
          <w:bCs/>
          <w:color w:val="000000"/>
          <w:lang w:eastAsia="es-CL"/>
        </w:rPr>
        <w:t>y entregar la calificación al alumno y alumna</w:t>
      </w:r>
      <w:r w:rsidRPr="00665AC5">
        <w:rPr>
          <w:rFonts w:ascii="Calibri" w:eastAsia="Calibri" w:hAnsi="Calibri" w:cs="Calibri"/>
          <w:lang w:eastAsia="es-CL"/>
        </w:rPr>
        <w:t>.</w:t>
      </w:r>
    </w:p>
    <w:p w14:paraId="23DFE511" w14:textId="77777777" w:rsidR="009C467F" w:rsidRPr="00665AC5" w:rsidRDefault="009C467F" w:rsidP="00665AC5">
      <w:pPr>
        <w:spacing w:after="0" w:line="360" w:lineRule="auto"/>
        <w:rPr>
          <w:rFonts w:ascii="Calibri" w:eastAsia="Calibri" w:hAnsi="Calibri" w:cs="Calibri"/>
          <w:color w:val="0070C0"/>
          <w:lang w:eastAsia="es-CL"/>
        </w:rPr>
      </w:pPr>
      <w:r w:rsidRPr="00665AC5">
        <w:rPr>
          <w:rFonts w:ascii="Calibri" w:eastAsia="Calibri" w:hAnsi="Calibri" w:cs="Calibri"/>
          <w:color w:val="000000"/>
          <w:lang w:eastAsia="es-CL"/>
        </w:rPr>
        <w:t xml:space="preserve">Una vez entregado los resultados de la calificación </w:t>
      </w:r>
      <w:r w:rsidRPr="00665AC5">
        <w:rPr>
          <w:rFonts w:ascii="Calibri" w:eastAsia="Calibri" w:hAnsi="Calibri" w:cs="Calibri"/>
          <w:lang w:eastAsia="es-CL"/>
        </w:rPr>
        <w:t>y mientras se realiza la retroalimentación el estudiante podrá solicitar al docente la revisión de su instrumento de evaluación.</w:t>
      </w:r>
      <w:r w:rsidRPr="00665AC5">
        <w:rPr>
          <w:rFonts w:ascii="Calibri" w:eastAsia="Calibri" w:hAnsi="Calibri" w:cs="Calibri"/>
          <w:color w:val="000000"/>
          <w:lang w:eastAsia="es-CL"/>
        </w:rPr>
        <w:t xml:space="preserve"> Pasado esta instancia no se aceptarán solicitudes de revisión o cambio de la calificación.</w:t>
      </w:r>
    </w:p>
    <w:p w14:paraId="5F638388"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Se considerará dentro del proceso la entrega formal de los instrumentos de evaluación (pruebas, pautas, rúbricas, otras), de tal forma que los estudiantes conozcan lo que se desea medir, ¿el cómo se medirá?; ¿el para qué se medirá? y ¿qué se medirá? </w:t>
      </w:r>
    </w:p>
    <w:p w14:paraId="4FE4D9F5" w14:textId="77777777" w:rsidR="009C467F" w:rsidRPr="00665AC5" w:rsidRDefault="009C467F" w:rsidP="00665AC5">
      <w:pPr>
        <w:spacing w:after="0" w:line="360" w:lineRule="auto"/>
        <w:rPr>
          <w:rFonts w:ascii="Calibri" w:eastAsia="Calibri" w:hAnsi="Calibri" w:cs="Calibri"/>
          <w:b/>
          <w:bCs/>
          <w:lang w:eastAsia="es-CL"/>
        </w:rPr>
      </w:pPr>
      <w:r w:rsidRPr="00665AC5">
        <w:rPr>
          <w:rFonts w:ascii="Calibri" w:eastAsia="Calibri" w:hAnsi="Calibri" w:cs="Calibri"/>
          <w:b/>
          <w:bCs/>
          <w:lang w:eastAsia="es-CL"/>
        </w:rPr>
        <w:lastRenderedPageBreak/>
        <w:t xml:space="preserve">Sobre la retroalimentación </w:t>
      </w:r>
    </w:p>
    <w:p w14:paraId="198A7908" w14:textId="77777777" w:rsidR="009C467F" w:rsidRPr="00665AC5" w:rsidRDefault="009C467F" w:rsidP="00665AC5">
      <w:pPr>
        <w:spacing w:after="0" w:line="360" w:lineRule="auto"/>
        <w:ind w:left="720"/>
        <w:rPr>
          <w:rFonts w:ascii="Calibri" w:eastAsia="Calibri" w:hAnsi="Calibri" w:cs="Calibri"/>
          <w:lang w:eastAsia="es-CL"/>
        </w:rPr>
      </w:pPr>
    </w:p>
    <w:p w14:paraId="7051D709" w14:textId="77777777" w:rsidR="009C467F" w:rsidRPr="00665AC5" w:rsidRDefault="009C467F" w:rsidP="00635028">
      <w:pPr>
        <w:numPr>
          <w:ilvl w:val="0"/>
          <w:numId w:val="247"/>
        </w:numPr>
        <w:spacing w:after="0" w:line="360" w:lineRule="auto"/>
        <w:rPr>
          <w:rFonts w:ascii="Calibri" w:eastAsia="Calibri" w:hAnsi="Calibri" w:cs="Calibri"/>
          <w:lang w:eastAsia="es-CL"/>
        </w:rPr>
      </w:pPr>
      <w:r w:rsidRPr="00665AC5">
        <w:rPr>
          <w:rFonts w:ascii="Calibri" w:eastAsia="Calibri" w:hAnsi="Calibri" w:cs="Calibri"/>
          <w:color w:val="1F1F1F"/>
          <w:highlight w:val="white"/>
          <w:lang w:eastAsia="es-CL"/>
        </w:rPr>
        <w:t>La </w:t>
      </w:r>
      <w:r w:rsidRPr="00665AC5">
        <w:rPr>
          <w:rFonts w:ascii="Calibri" w:eastAsia="Calibri" w:hAnsi="Calibri" w:cs="Calibri"/>
          <w:color w:val="040C28"/>
          <w:lang w:eastAsia="es-CL"/>
        </w:rPr>
        <w:t>retroalimentación</w:t>
      </w:r>
      <w:r w:rsidRPr="00665AC5">
        <w:rPr>
          <w:rFonts w:ascii="Calibri" w:eastAsia="Calibri" w:hAnsi="Calibri" w:cs="Calibri"/>
          <w:color w:val="1F1F1F"/>
          <w:highlight w:val="white"/>
          <w:lang w:eastAsia="es-CL"/>
        </w:rPr>
        <w:t xml:space="preserve"> es un factor clave durante el proceso de aprendizaje, </w:t>
      </w:r>
      <w:r w:rsidRPr="00665AC5">
        <w:rPr>
          <w:rFonts w:ascii="Calibri" w:eastAsia="Calibri" w:hAnsi="Calibri" w:cs="Calibri"/>
          <w:lang w:eastAsia="es-CL"/>
        </w:rPr>
        <w:t>ya que proporciona información valiosa sobre el desempeño académico de los estudiantes.</w:t>
      </w:r>
    </w:p>
    <w:p w14:paraId="0EB357C7" w14:textId="77777777" w:rsidR="009C467F" w:rsidRPr="00665AC5" w:rsidRDefault="009C467F" w:rsidP="00635028">
      <w:pPr>
        <w:numPr>
          <w:ilvl w:val="0"/>
          <w:numId w:val="247"/>
        </w:numPr>
        <w:spacing w:after="0" w:line="360" w:lineRule="auto"/>
        <w:rPr>
          <w:rFonts w:ascii="Calibri" w:eastAsia="Calibri" w:hAnsi="Calibri" w:cs="Calibri"/>
          <w:lang w:eastAsia="es-CL"/>
        </w:rPr>
      </w:pPr>
      <w:r w:rsidRPr="00665AC5">
        <w:rPr>
          <w:rFonts w:ascii="Calibri" w:eastAsia="Calibri" w:hAnsi="Calibri" w:cs="Calibri"/>
          <w:color w:val="1F1F1F"/>
          <w:highlight w:val="white"/>
          <w:lang w:eastAsia="es-CL"/>
        </w:rPr>
        <w:t xml:space="preserve">Es una oportunidad para visualizar y evidenciar debilidades o fortalezas en los aprendizajes, permitiendo reflexionar sobre las estrategias y metodologías pedagógicas utilizadas, </w:t>
      </w:r>
      <w:r w:rsidRPr="00665AC5">
        <w:rPr>
          <w:rFonts w:ascii="Times New Roman" w:eastAsia="Times New Roman" w:hAnsi="Times New Roman" w:cs="Times New Roman"/>
          <w:lang w:eastAsia="es-CL"/>
        </w:rPr>
        <w:t>permitiendo realizar ajustes oportunos en el proceso de enseñanza-aprendizaje.</w:t>
      </w:r>
    </w:p>
    <w:p w14:paraId="113B292A" w14:textId="77777777" w:rsidR="009C467F" w:rsidRPr="00665AC5" w:rsidRDefault="009C467F" w:rsidP="00635028">
      <w:pPr>
        <w:numPr>
          <w:ilvl w:val="0"/>
          <w:numId w:val="247"/>
        </w:numPr>
        <w:spacing w:after="0" w:line="360" w:lineRule="auto"/>
        <w:rPr>
          <w:rFonts w:ascii="Calibri" w:eastAsia="Calibri" w:hAnsi="Calibri" w:cs="Calibri"/>
          <w:lang w:eastAsia="es-CL"/>
        </w:rPr>
      </w:pPr>
      <w:r w:rsidRPr="00665AC5">
        <w:rPr>
          <w:rFonts w:ascii="Calibri" w:eastAsia="Calibri" w:hAnsi="Calibri" w:cs="Calibri"/>
          <w:color w:val="1F1F1F"/>
          <w:highlight w:val="white"/>
          <w:lang w:eastAsia="es-CL"/>
        </w:rPr>
        <w:t xml:space="preserve">Cada vez que se entregue un instrumento de evaluación, ya sea formativo o sumativo </w:t>
      </w:r>
      <w:r w:rsidRPr="00665AC5">
        <w:rPr>
          <w:rFonts w:ascii="Calibri" w:eastAsia="Calibri" w:hAnsi="Calibri" w:cs="Calibri"/>
          <w:b/>
          <w:bCs/>
          <w:i/>
          <w:iCs/>
          <w:color w:val="1F1F1F"/>
          <w:highlight w:val="white"/>
          <w:lang w:eastAsia="es-CL"/>
        </w:rPr>
        <w:t>debe realizarse la retroalimentación</w:t>
      </w:r>
      <w:r w:rsidRPr="00665AC5">
        <w:rPr>
          <w:rFonts w:ascii="Calibri" w:eastAsia="Calibri" w:hAnsi="Calibri" w:cs="Calibri"/>
          <w:color w:val="1F1F1F"/>
          <w:highlight w:val="white"/>
          <w:lang w:eastAsia="es-CL"/>
        </w:rPr>
        <w:t xml:space="preserve">, </w:t>
      </w:r>
      <w:r w:rsidRPr="00665AC5">
        <w:rPr>
          <w:rFonts w:ascii="Calibri" w:eastAsia="Calibri" w:hAnsi="Calibri" w:cs="Calibri"/>
          <w:lang w:eastAsia="es-CL"/>
        </w:rPr>
        <w:t xml:space="preserve">ya sea de forma escrita, oral o ambas; personales y/o colectivas. </w:t>
      </w:r>
      <w:r w:rsidRPr="00665AC5">
        <w:rPr>
          <w:rFonts w:ascii="Calibri" w:eastAsia="Calibri" w:hAnsi="Calibri" w:cs="Calibri"/>
          <w:color w:val="1F1F1F"/>
          <w:highlight w:val="white"/>
          <w:lang w:eastAsia="es-CL"/>
        </w:rPr>
        <w:t>Esta impulsa la reflexión y el análisis tanto del estudiante como del docente.</w:t>
      </w:r>
    </w:p>
    <w:p w14:paraId="25A6E8C1" w14:textId="77777777" w:rsidR="009C467F" w:rsidRPr="00665AC5" w:rsidRDefault="009C467F" w:rsidP="00665AC5">
      <w:pPr>
        <w:spacing w:after="0" w:line="360" w:lineRule="auto"/>
        <w:rPr>
          <w:rFonts w:ascii="Calibri" w:eastAsia="Calibri" w:hAnsi="Calibri" w:cs="Calibri"/>
          <w:lang w:eastAsia="es-CL"/>
        </w:rPr>
      </w:pPr>
    </w:p>
    <w:p w14:paraId="0F3C0C4F"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Padres y apoderados </w:t>
      </w:r>
    </w:p>
    <w:p w14:paraId="0DB0DE29"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La comunicación con los padres y apoderados será a través de los siguientes medios: </w:t>
      </w:r>
    </w:p>
    <w:p w14:paraId="55478BDB"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Calibri" w:eastAsia="Calibri" w:hAnsi="Calibri" w:cs="Calibri"/>
          <w:color w:val="000000"/>
          <w:lang w:eastAsia="es-CL"/>
        </w:rPr>
        <w:t>a. Entrega al hogar de las evaluaciones corregidas y calificadas por el o la profesora. Es responsabilidad del estudiante entregar los instrumentos y sus resultados a su apoderado.</w:t>
      </w:r>
    </w:p>
    <w:p w14:paraId="34CD3CE8"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b. El proceso de evaluación </w:t>
      </w:r>
      <w:r w:rsidRPr="00665AC5">
        <w:rPr>
          <w:rFonts w:ascii="Calibri" w:eastAsia="Calibri" w:hAnsi="Calibri" w:cs="Calibri"/>
          <w:lang w:eastAsia="es-CL"/>
        </w:rPr>
        <w:t>sumativa</w:t>
      </w:r>
      <w:r w:rsidRPr="00665AC5">
        <w:rPr>
          <w:rFonts w:ascii="Calibri" w:eastAsia="Calibri" w:hAnsi="Calibri" w:cs="Calibri"/>
          <w:color w:val="000000"/>
          <w:lang w:eastAsia="es-CL"/>
        </w:rPr>
        <w:t>, así como el de los Objetivos Fundamentales Transversales, se dará a conocer, respectivamente, a través del Informe de Notas y de Personalidad al final de cada trimestre en plataforma Syscol. Es responsabilidad del apoderado informarse e ingresar a esta plataforma para conocer las calificaciones registradas.</w:t>
      </w:r>
    </w:p>
    <w:p w14:paraId="40A65CC9"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c. Entrevistas personales </w:t>
      </w:r>
      <w:r w:rsidRPr="00665AC5">
        <w:rPr>
          <w:rFonts w:ascii="Calibri" w:eastAsia="Calibri" w:hAnsi="Calibri" w:cs="Calibri"/>
          <w:lang w:eastAsia="es-CL"/>
        </w:rPr>
        <w:t xml:space="preserve">de manera presencial </w:t>
      </w:r>
      <w:r w:rsidRPr="00665AC5">
        <w:rPr>
          <w:rFonts w:ascii="Calibri" w:eastAsia="Calibri" w:hAnsi="Calibri" w:cs="Calibri"/>
          <w:color w:val="000000"/>
          <w:lang w:eastAsia="es-CL"/>
        </w:rPr>
        <w:t xml:space="preserve">con el profesor jefe y/o de asignatura. Quedando un registro escrito en la hoja de vida del estudiante. </w:t>
      </w:r>
    </w:p>
    <w:p w14:paraId="6DA0ED09"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d. Reunión de Apoderados.</w:t>
      </w:r>
    </w:p>
    <w:p w14:paraId="40EAB6D0" w14:textId="77777777" w:rsidR="009C467F" w:rsidRPr="00665AC5" w:rsidRDefault="009C467F" w:rsidP="00665AC5">
      <w:pPr>
        <w:spacing w:after="0" w:line="360" w:lineRule="auto"/>
        <w:rPr>
          <w:rFonts w:ascii="Calibri" w:eastAsia="Calibri" w:hAnsi="Calibri" w:cs="Calibri"/>
          <w:color w:val="000000"/>
          <w:lang w:eastAsia="es-CL"/>
        </w:rPr>
      </w:pPr>
    </w:p>
    <w:p w14:paraId="3CD2C21D" w14:textId="51B2516D"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Cuerpo Docente/UTP </w:t>
      </w:r>
    </w:p>
    <w:p w14:paraId="7C6DAB52"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Registro en libro de clases, </w:t>
      </w:r>
      <w:r w:rsidRPr="00665AC5">
        <w:rPr>
          <w:rFonts w:ascii="Calibri" w:eastAsia="Calibri" w:hAnsi="Calibri" w:cs="Calibri"/>
          <w:lang w:eastAsia="es-CL"/>
        </w:rPr>
        <w:t xml:space="preserve">plataformas virtuales, </w:t>
      </w:r>
      <w:r w:rsidRPr="00665AC5">
        <w:rPr>
          <w:rFonts w:ascii="Calibri" w:eastAsia="Calibri" w:hAnsi="Calibri" w:cs="Calibri"/>
          <w:color w:val="000000"/>
          <w:lang w:eastAsia="es-CL"/>
        </w:rPr>
        <w:t xml:space="preserve">Syscol y reuniones técnicas de análisis académico. </w:t>
      </w:r>
    </w:p>
    <w:p w14:paraId="1652725C" w14:textId="77777777" w:rsidR="009C467F" w:rsidRPr="00665AC5" w:rsidRDefault="009C467F" w:rsidP="00665AC5">
      <w:pPr>
        <w:spacing w:after="0" w:line="360" w:lineRule="auto"/>
        <w:rPr>
          <w:rFonts w:ascii="Calibri" w:eastAsia="Calibri" w:hAnsi="Calibri" w:cs="Calibri"/>
          <w:color w:val="000000"/>
          <w:lang w:eastAsia="es-CL"/>
        </w:rPr>
      </w:pPr>
    </w:p>
    <w:p w14:paraId="73F9F9C7" w14:textId="7E11D4BC"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ARTÍCULO </w:t>
      </w:r>
      <w:r w:rsidR="00A75992">
        <w:rPr>
          <w:rFonts w:ascii="Calibri" w:eastAsia="Calibri" w:hAnsi="Calibri" w:cs="Calibri"/>
          <w:b/>
          <w:bCs/>
          <w:lang w:eastAsia="es-CL"/>
        </w:rPr>
        <w:t>9</w:t>
      </w:r>
      <w:r w:rsidRPr="00665AC5">
        <w:rPr>
          <w:rFonts w:ascii="Calibri" w:eastAsia="Calibri" w:hAnsi="Calibri" w:cs="Calibri"/>
          <w:b/>
          <w:bCs/>
          <w:color w:val="000000"/>
          <w:lang w:eastAsia="es-CL"/>
        </w:rPr>
        <w:t xml:space="preserve"> </w:t>
      </w:r>
    </w:p>
    <w:p w14:paraId="57F036A3"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De la Promoción </w:t>
      </w:r>
    </w:p>
    <w:p w14:paraId="356CE20F"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Del aprendizaje </w:t>
      </w:r>
    </w:p>
    <w:p w14:paraId="2D2920EF"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Respecto del logro de los objetivos, serán promovidos los/</w:t>
      </w:r>
      <w:r w:rsidRPr="00665AC5">
        <w:rPr>
          <w:rFonts w:ascii="Calibri" w:eastAsia="Calibri" w:hAnsi="Calibri" w:cs="Calibri"/>
          <w:lang w:eastAsia="es-CL"/>
        </w:rPr>
        <w:t xml:space="preserve">as </w:t>
      </w:r>
      <w:r w:rsidRPr="00665AC5">
        <w:rPr>
          <w:rFonts w:ascii="Calibri" w:eastAsia="Calibri" w:hAnsi="Calibri" w:cs="Calibri"/>
          <w:color w:val="000000"/>
          <w:lang w:eastAsia="es-CL"/>
        </w:rPr>
        <w:t xml:space="preserve">alumnos(as) que: </w:t>
      </w:r>
    </w:p>
    <w:p w14:paraId="1DE12F3E"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a. Aprueben todas las asignaturas o actividades de aprendizaje del Plan de Estudios. </w:t>
      </w:r>
    </w:p>
    <w:p w14:paraId="62DE1CC3"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Calibri" w:eastAsia="Calibri" w:hAnsi="Calibri" w:cs="Calibri"/>
          <w:color w:val="000000"/>
          <w:lang w:eastAsia="es-CL"/>
        </w:rPr>
        <w:lastRenderedPageBreak/>
        <w:t xml:space="preserve">b. No aprueben una asignatura, siempre que el promedio general sea igual o superior a 4,5 (cuatro coma cinco), incluido la asignatura reprobada y no importando cual fuere. </w:t>
      </w:r>
    </w:p>
    <w:p w14:paraId="7E024A5D"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c. No aprueben 2 asignaturas, siempre que el promedio general sea igual o superior a 5,0 (cinco coma cero), incluidas las asignaturas reprobadas y no importando cual fuere. </w:t>
      </w:r>
    </w:p>
    <w:p w14:paraId="38EBD6B5"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d. Si el promedio de una asignatura fuera 3,9 (tres coma nueve), se subirá automáticamente a 4,0 (cuatro coma cero) siempre y cuando </w:t>
      </w:r>
      <w:r w:rsidRPr="00665AC5">
        <w:rPr>
          <w:rFonts w:ascii="Calibri" w:eastAsia="Calibri" w:hAnsi="Calibri" w:cs="Calibri"/>
          <w:lang w:eastAsia="es-CL"/>
        </w:rPr>
        <w:t>éste</w:t>
      </w:r>
      <w:r w:rsidRPr="00665AC5">
        <w:rPr>
          <w:rFonts w:ascii="Calibri" w:eastAsia="Calibri" w:hAnsi="Calibri" w:cs="Calibri"/>
          <w:color w:val="000000"/>
          <w:lang w:eastAsia="es-CL"/>
        </w:rPr>
        <w:t xml:space="preserve"> </w:t>
      </w:r>
      <w:r w:rsidRPr="00665AC5">
        <w:rPr>
          <w:rFonts w:ascii="Calibri" w:eastAsia="Calibri" w:hAnsi="Calibri" w:cs="Calibri"/>
          <w:lang w:eastAsia="es-CL"/>
        </w:rPr>
        <w:t>incide</w:t>
      </w:r>
      <w:r w:rsidRPr="00665AC5">
        <w:rPr>
          <w:rFonts w:ascii="Calibri" w:eastAsia="Calibri" w:hAnsi="Calibri" w:cs="Calibri"/>
          <w:color w:val="000000"/>
          <w:lang w:eastAsia="es-CL"/>
        </w:rPr>
        <w:t xml:space="preserve"> en su promoción escolar. </w:t>
      </w:r>
    </w:p>
    <w:p w14:paraId="4A98C096" w14:textId="77777777" w:rsidR="009C467F" w:rsidRPr="00665AC5" w:rsidRDefault="009C467F" w:rsidP="00665AC5">
      <w:pPr>
        <w:spacing w:after="22" w:line="360" w:lineRule="auto"/>
        <w:rPr>
          <w:rFonts w:ascii="Calibri" w:eastAsia="Calibri" w:hAnsi="Calibri" w:cs="Calibri"/>
          <w:color w:val="000000"/>
          <w:lang w:eastAsia="es-CL"/>
        </w:rPr>
      </w:pPr>
    </w:p>
    <w:p w14:paraId="6121045F"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De la Asistencia </w:t>
      </w:r>
    </w:p>
    <w:p w14:paraId="4AB18E19" w14:textId="77777777" w:rsidR="009C467F" w:rsidRPr="00665AC5" w:rsidRDefault="009C467F" w:rsidP="00665AC5">
      <w:pPr>
        <w:spacing w:after="0" w:line="360" w:lineRule="auto"/>
        <w:rPr>
          <w:rFonts w:ascii="Calibri" w:eastAsia="Calibri" w:hAnsi="Calibri" w:cs="Calibri"/>
          <w:b/>
          <w:bCs/>
          <w:color w:val="000000"/>
          <w:lang w:eastAsia="es-CL"/>
        </w:rPr>
      </w:pPr>
      <w:r w:rsidRPr="00665AC5">
        <w:rPr>
          <w:rFonts w:ascii="Calibri" w:eastAsia="Calibri" w:hAnsi="Calibri" w:cs="Calibri"/>
          <w:color w:val="000000"/>
          <w:lang w:eastAsia="es-CL"/>
        </w:rPr>
        <w:t>En relación a la asistencia, serán promovidos todos los</w:t>
      </w:r>
      <w:r w:rsidRPr="00665AC5">
        <w:rPr>
          <w:rFonts w:ascii="Calibri" w:eastAsia="Calibri" w:hAnsi="Calibri" w:cs="Calibri"/>
          <w:lang w:eastAsia="es-CL"/>
        </w:rPr>
        <w:t xml:space="preserve">/as </w:t>
      </w:r>
      <w:r w:rsidRPr="00665AC5">
        <w:rPr>
          <w:rFonts w:ascii="Calibri" w:eastAsia="Calibri" w:hAnsi="Calibri" w:cs="Calibri"/>
          <w:color w:val="000000"/>
          <w:lang w:eastAsia="es-CL"/>
        </w:rPr>
        <w:t xml:space="preserve">alumnos(as) que hayan asistido, a lo menos, </w:t>
      </w:r>
      <w:r w:rsidRPr="00665AC5">
        <w:rPr>
          <w:rFonts w:ascii="Calibri" w:eastAsia="Calibri" w:hAnsi="Calibri" w:cs="Calibri"/>
          <w:b/>
          <w:bCs/>
          <w:color w:val="000000"/>
          <w:lang w:eastAsia="es-CL"/>
        </w:rPr>
        <w:t xml:space="preserve">al 85% de las clases programadas para el año lectivo. </w:t>
      </w:r>
      <w:r w:rsidRPr="00665AC5">
        <w:rPr>
          <w:rFonts w:ascii="Calibri" w:eastAsia="Calibri" w:hAnsi="Calibri" w:cs="Calibri"/>
          <w:b/>
          <w:bCs/>
          <w:color w:val="000000"/>
          <w:vertAlign w:val="superscript"/>
          <w:lang w:eastAsia="es-CL"/>
        </w:rPr>
        <w:footnoteReference w:id="7"/>
      </w:r>
    </w:p>
    <w:p w14:paraId="18A529E7"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No obstante, sin perjuicio de lo señalado en el Artículo 8, la Unidad Técnica Pedagógica en conjunto con el profesor jefe y Consejo de Profesores deberán evaluar la situación de aquellos alumnos que no cumplieran con algunos de los requisitos mencionados anteriormente o ambos, siendo </w:t>
      </w:r>
      <w:r w:rsidRPr="00665AC5">
        <w:rPr>
          <w:rFonts w:ascii="Calibri" w:eastAsia="Calibri" w:hAnsi="Calibri" w:cs="Calibri"/>
          <w:b/>
          <w:bCs/>
          <w:color w:val="000000"/>
          <w:lang w:eastAsia="es-CL"/>
        </w:rPr>
        <w:t xml:space="preserve">el </w:t>
      </w:r>
      <w:r w:rsidRPr="00665AC5">
        <w:rPr>
          <w:rFonts w:ascii="Calibri" w:eastAsia="Calibri" w:hAnsi="Calibri" w:cs="Calibri"/>
          <w:b/>
          <w:bCs/>
          <w:lang w:eastAsia="es-CL"/>
        </w:rPr>
        <w:t>R</w:t>
      </w:r>
      <w:r w:rsidRPr="00665AC5">
        <w:rPr>
          <w:rFonts w:ascii="Calibri" w:eastAsia="Calibri" w:hAnsi="Calibri" w:cs="Calibri"/>
          <w:b/>
          <w:bCs/>
          <w:color w:val="000000"/>
          <w:lang w:eastAsia="es-CL"/>
        </w:rPr>
        <w:t>ector quien podrá autorizar la promoción</w:t>
      </w:r>
      <w:r w:rsidRPr="00665AC5">
        <w:rPr>
          <w:rFonts w:ascii="Calibri" w:eastAsia="Calibri" w:hAnsi="Calibri" w:cs="Calibri"/>
          <w:color w:val="000000"/>
          <w:lang w:eastAsia="es-CL"/>
        </w:rPr>
        <w:t xml:space="preserve"> de alumnos/as con porcentajes menores a la asistencia requerida o que presenten una calificación de alguna asignatura que ponga en riesgo la continuidad de su aprendizaje en el curso siguiente. </w:t>
      </w:r>
      <w:r w:rsidRPr="00665AC5">
        <w:rPr>
          <w:rFonts w:ascii="Calibri" w:eastAsia="Calibri" w:hAnsi="Calibri" w:cs="Calibri"/>
          <w:color w:val="000000"/>
          <w:vertAlign w:val="superscript"/>
          <w:lang w:eastAsia="es-CL"/>
        </w:rPr>
        <w:footnoteReference w:id="8"/>
      </w:r>
    </w:p>
    <w:p w14:paraId="13454E13"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Esta decisión debe estar centrada en el análisis por parte de quienes hayan estado involucrados directamente en el proceso formativo de estos estudiantes: el equipo directivo y docente, junto con asistentes de educación, otros profesionales y la visión de los padres y apoderados, a partir de la información variada que incluya aspectos académicos y socioemocionales, para que puedan tomar una decisión final fundada respecto su promoción o repitencia. </w:t>
      </w:r>
    </w:p>
    <w:p w14:paraId="64D0E97F"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El análisis se centrará en el progreso de aprendizaje que tuvo el estudiante durante el año, la magnitud de la brecha entre los aprendizajes logrados por el estudiante y los logros de su curso y las consecuencias que ello pudiera tener para la continuidad de sus aprendizajes en el curso superior, consideraciones a nivel socioemocional que permitan comprender la situación del alumno y que ayuden a la identificación de cuál de los cursos sería el más adecuado para su bienestar y desarrollo integral, entre otros. </w:t>
      </w:r>
    </w:p>
    <w:p w14:paraId="3D9A88A0"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Cuando la repitencia involucre el rendimiento y la asistencia deberá hacerse un estudio conjunto. Por una parte, habrá que recopilar la información de justificación de inasistencia y hacer el cálculo aritmético de </w:t>
      </w:r>
      <w:r w:rsidRPr="00665AC5">
        <w:rPr>
          <w:rFonts w:ascii="Calibri" w:eastAsia="Calibri" w:hAnsi="Calibri" w:cs="Calibri"/>
          <w:color w:val="000000"/>
          <w:lang w:eastAsia="es-CL"/>
        </w:rPr>
        <w:lastRenderedPageBreak/>
        <w:t xml:space="preserve">qué porcentaje de asistencia cubren dichos certificados y ver cómo las ausencias han incidido en el aprendizaje. </w:t>
      </w:r>
    </w:p>
    <w:p w14:paraId="6C7833A5"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Posterior a este análisis y toma de decisiones el establecimiento deberá determinar los acompañamientos más pertinentes para los estudiantes que se hayan encontrado en dicha situación de riesgo de repitencia, ya sea haya repetido o haya sido promovido. El objetivo de esta determinación deberá centrarse en el logro del progreso de los aprendizajes, igualdad de oportunidades y retención escolar. </w:t>
      </w:r>
    </w:p>
    <w:p w14:paraId="5A6232C2" w14:textId="77777777" w:rsidR="009C467F" w:rsidRPr="00665AC5" w:rsidRDefault="009C467F" w:rsidP="00665AC5">
      <w:pPr>
        <w:spacing w:after="0" w:line="360" w:lineRule="auto"/>
        <w:rPr>
          <w:rFonts w:ascii="Calibri" w:eastAsia="Calibri" w:hAnsi="Calibri" w:cs="Calibri"/>
          <w:color w:val="000000"/>
          <w:lang w:eastAsia="es-CL"/>
        </w:rPr>
      </w:pPr>
    </w:p>
    <w:p w14:paraId="04421306"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Para acompañar el proceso educativo del estudiante, se establecerá y se </w:t>
      </w:r>
      <w:r w:rsidRPr="008606D9">
        <w:rPr>
          <w:rFonts w:ascii="Calibri" w:eastAsia="Calibri" w:hAnsi="Calibri" w:cs="Calibri"/>
          <w:b/>
          <w:color w:val="000000"/>
          <w:lang w:eastAsia="es-CL"/>
        </w:rPr>
        <w:t>f</w:t>
      </w:r>
      <w:r w:rsidRPr="008606D9">
        <w:rPr>
          <w:rFonts w:ascii="Calibri" w:eastAsia="Calibri" w:hAnsi="Calibri" w:cs="Calibri"/>
          <w:b/>
          <w:bCs/>
          <w:color w:val="000000"/>
          <w:lang w:eastAsia="es-CL"/>
        </w:rPr>
        <w:t>irmará</w:t>
      </w:r>
      <w:r w:rsidRPr="00665AC5">
        <w:rPr>
          <w:rFonts w:ascii="Calibri" w:eastAsia="Calibri" w:hAnsi="Calibri" w:cs="Calibri"/>
          <w:b/>
          <w:bCs/>
          <w:color w:val="000000"/>
          <w:lang w:eastAsia="es-CL"/>
        </w:rPr>
        <w:t xml:space="preserve"> una carta de compromiso</w:t>
      </w:r>
      <w:r w:rsidRPr="00665AC5">
        <w:rPr>
          <w:rFonts w:ascii="Calibri" w:eastAsia="Calibri" w:hAnsi="Calibri" w:cs="Calibri"/>
          <w:color w:val="000000"/>
          <w:lang w:eastAsia="es-CL"/>
        </w:rPr>
        <w:t xml:space="preserve"> entre el apoderado, el/la estudiante y el colegio, donde todos los involucrados se comprometen a trabajar en conjunto y a mantener reuniones periódicas para monitorear dicho proceso.</w:t>
      </w:r>
    </w:p>
    <w:p w14:paraId="75E078C9" w14:textId="77777777" w:rsidR="009C467F" w:rsidRPr="00665AC5" w:rsidRDefault="009C467F" w:rsidP="00665AC5">
      <w:pPr>
        <w:spacing w:after="0" w:line="360" w:lineRule="auto"/>
        <w:rPr>
          <w:rFonts w:ascii="Calibri" w:eastAsia="Calibri" w:hAnsi="Calibri" w:cs="Calibri"/>
          <w:color w:val="000000"/>
          <w:lang w:eastAsia="es-CL"/>
        </w:rPr>
      </w:pPr>
    </w:p>
    <w:p w14:paraId="3F86AC48"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En caso que el apoderado y el/la estudiante no cumpla con los acuerdos establecidos en la </w:t>
      </w:r>
      <w:r w:rsidRPr="00665AC5">
        <w:rPr>
          <w:rFonts w:ascii="Calibri" w:eastAsia="Calibri" w:hAnsi="Calibri" w:cs="Calibri"/>
          <w:i/>
          <w:iCs/>
          <w:color w:val="000000"/>
          <w:lang w:eastAsia="es-CL"/>
        </w:rPr>
        <w:t>carta de compromiso,</w:t>
      </w:r>
      <w:r w:rsidRPr="00665AC5">
        <w:rPr>
          <w:rFonts w:ascii="Calibri" w:eastAsia="Calibri" w:hAnsi="Calibri" w:cs="Calibri"/>
          <w:color w:val="000000"/>
          <w:lang w:eastAsia="es-CL"/>
        </w:rPr>
        <w:t xml:space="preserve"> se pone en riesgo la promoción del estudiante. </w:t>
      </w:r>
    </w:p>
    <w:p w14:paraId="2C8C2A56" w14:textId="77777777" w:rsidR="009C467F" w:rsidRPr="00665AC5" w:rsidRDefault="009C467F" w:rsidP="00665AC5">
      <w:pPr>
        <w:spacing w:after="0" w:line="360" w:lineRule="auto"/>
        <w:rPr>
          <w:rFonts w:ascii="Calibri" w:eastAsia="Calibri" w:hAnsi="Calibri" w:cs="Calibri"/>
          <w:color w:val="000000"/>
          <w:lang w:eastAsia="es-CL"/>
        </w:rPr>
      </w:pPr>
    </w:p>
    <w:p w14:paraId="1840F977"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Si el/la estudiante no es promovido/a de curso, porque no cumple con los requisitos mínimos exigidos por el ministerio de educación para su promoción, el apoderado será informado antes de la finalización del año escolar, indicándole los escenarios posibles (continuidad, vacantes próximo año, plan de trabajo en caso de continuar), todo debidamente registrado.</w:t>
      </w:r>
    </w:p>
    <w:p w14:paraId="0FAF0401" w14:textId="77777777" w:rsidR="009C467F" w:rsidRPr="00665AC5" w:rsidRDefault="009C467F" w:rsidP="00665AC5">
      <w:pPr>
        <w:spacing w:after="0" w:line="360" w:lineRule="auto"/>
        <w:rPr>
          <w:rFonts w:ascii="Calibri" w:eastAsia="Calibri" w:hAnsi="Calibri" w:cs="Calibri"/>
          <w:color w:val="000000"/>
          <w:lang w:eastAsia="es-CL"/>
        </w:rPr>
      </w:pPr>
    </w:p>
    <w:p w14:paraId="48394F90"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En caso que el/la alumno/a continúe en el establecimiento se hará entrega a los padres del plan de trabajo para el año siguiente con los plazos, seguimiento y monitoreo del alumno/a, así como las sugerencias de apoyos académicos y socioemocionales. </w:t>
      </w:r>
    </w:p>
    <w:p w14:paraId="0806E92C" w14:textId="77777777" w:rsidR="009C467F" w:rsidRPr="00665AC5" w:rsidRDefault="009C467F" w:rsidP="00665AC5">
      <w:pPr>
        <w:spacing w:after="0" w:line="360" w:lineRule="auto"/>
        <w:rPr>
          <w:rFonts w:ascii="Calibri" w:eastAsia="Calibri" w:hAnsi="Calibri" w:cs="Calibri"/>
          <w:lang w:eastAsia="es-CL"/>
        </w:rPr>
      </w:pPr>
    </w:p>
    <w:p w14:paraId="0C2BED77" w14:textId="528D321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ARTÍCULO </w:t>
      </w:r>
      <w:r w:rsidR="00A75992">
        <w:rPr>
          <w:rFonts w:ascii="Calibri" w:eastAsia="Calibri" w:hAnsi="Calibri" w:cs="Calibri"/>
          <w:b/>
          <w:bCs/>
          <w:lang w:eastAsia="es-CL"/>
        </w:rPr>
        <w:t>10</w:t>
      </w:r>
    </w:p>
    <w:p w14:paraId="0C41B5B7"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Del Proceso de Acompañamiento </w:t>
      </w:r>
    </w:p>
    <w:p w14:paraId="4FE4EBE5"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a. El profesor(a) jefe de curso en conjunto con los profesores/as de asignatura son los responsables de observar las dificultades de aprendizaje y/o progreso que pueda experimentar un alumno(a) en el ámbito personal, emocional, académico y/o disciplinario. </w:t>
      </w:r>
    </w:p>
    <w:p w14:paraId="1C3A95CC"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b. </w:t>
      </w:r>
      <w:r w:rsidRPr="00665AC5">
        <w:rPr>
          <w:rFonts w:ascii="Calibri" w:eastAsia="Calibri" w:hAnsi="Calibri" w:cs="Calibri"/>
          <w:lang w:eastAsia="es-CL"/>
        </w:rPr>
        <w:t>Cuando el profesor jefe, de asignatura u otro estamento conozca alguna dificultad de un estudiante informará al coordinador de ciclo para entregarle dicha información, quien propondrá una reunión con el equipo DAE para generar estrategias pedagógicas y de acompañamiento para el estudiante. Posteriormente,</w:t>
      </w:r>
      <w:r w:rsidRPr="00665AC5">
        <w:rPr>
          <w:rFonts w:ascii="Calibri" w:eastAsia="Calibri" w:hAnsi="Calibri" w:cs="Calibri"/>
          <w:color w:val="000000"/>
          <w:lang w:eastAsia="es-CL"/>
        </w:rPr>
        <w:t xml:space="preserve"> </w:t>
      </w:r>
      <w:r w:rsidRPr="00665AC5">
        <w:rPr>
          <w:rFonts w:ascii="Calibri" w:eastAsia="Calibri" w:hAnsi="Calibri" w:cs="Calibri"/>
          <w:lang w:eastAsia="es-CL"/>
        </w:rPr>
        <w:t>e</w:t>
      </w:r>
      <w:r w:rsidRPr="00665AC5">
        <w:rPr>
          <w:rFonts w:ascii="Calibri" w:eastAsia="Calibri" w:hAnsi="Calibri" w:cs="Calibri"/>
          <w:color w:val="000000"/>
          <w:lang w:eastAsia="es-CL"/>
        </w:rPr>
        <w:t xml:space="preserve">l profesor(a) jefe y/o el profesor/a de asignatura deberá informar a la familia la dificultad </w:t>
      </w:r>
      <w:r w:rsidRPr="00665AC5">
        <w:rPr>
          <w:rFonts w:ascii="Calibri" w:eastAsia="Calibri" w:hAnsi="Calibri" w:cs="Calibri"/>
          <w:color w:val="000000"/>
          <w:lang w:eastAsia="es-CL"/>
        </w:rPr>
        <w:lastRenderedPageBreak/>
        <w:t xml:space="preserve">que presenta el </w:t>
      </w:r>
      <w:r w:rsidRPr="00665AC5">
        <w:rPr>
          <w:rFonts w:ascii="Calibri" w:eastAsia="Calibri" w:hAnsi="Calibri" w:cs="Calibri"/>
          <w:lang w:eastAsia="es-CL"/>
        </w:rPr>
        <w:t>estudiante</w:t>
      </w:r>
      <w:r w:rsidRPr="00665AC5">
        <w:rPr>
          <w:rFonts w:ascii="Calibri" w:eastAsia="Calibri" w:hAnsi="Calibri" w:cs="Calibri"/>
          <w:color w:val="000000"/>
          <w:lang w:eastAsia="es-CL"/>
        </w:rPr>
        <w:t xml:space="preserve"> a fin de abordar estrategias conjuntas y/o el tratamiento adecuado, cuando se requiera. </w:t>
      </w:r>
    </w:p>
    <w:p w14:paraId="0E917247"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c. El acompañamiento a los/as estudiantes es una medida de carácter educativo pedagógico que compromete al alumno(a), a la familia y al colegio. Trimestralmente se evaluará el nivel de superación alcanzado por el </w:t>
      </w:r>
      <w:r w:rsidRPr="00665AC5">
        <w:rPr>
          <w:rFonts w:ascii="Calibri" w:eastAsia="Calibri" w:hAnsi="Calibri" w:cs="Calibri"/>
          <w:lang w:eastAsia="es-CL"/>
        </w:rPr>
        <w:t>estudiante en</w:t>
      </w:r>
      <w:r w:rsidRPr="00665AC5">
        <w:rPr>
          <w:rFonts w:ascii="Calibri" w:eastAsia="Calibri" w:hAnsi="Calibri" w:cs="Calibri"/>
          <w:color w:val="000000"/>
          <w:lang w:eastAsia="es-CL"/>
        </w:rPr>
        <w:t xml:space="preserve"> las instancias de seguimiento que dispone el colegio para tales efectos. </w:t>
      </w:r>
    </w:p>
    <w:p w14:paraId="7CD9C5FC"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d. Los/as estudiantes que cuenten con 2 o más asignaturas reprobadas al momento de la primera entrega de notas trimestrales el profesor jefe citará </w:t>
      </w:r>
      <w:r w:rsidRPr="00665AC5">
        <w:rPr>
          <w:rFonts w:ascii="Calibri" w:eastAsia="Calibri" w:hAnsi="Calibri" w:cs="Calibri"/>
          <w:lang w:eastAsia="es-CL"/>
        </w:rPr>
        <w:t>al apoderado</w:t>
      </w:r>
      <w:r w:rsidRPr="00665AC5">
        <w:rPr>
          <w:rFonts w:ascii="Calibri" w:eastAsia="Calibri" w:hAnsi="Calibri" w:cs="Calibri"/>
          <w:color w:val="000000"/>
          <w:lang w:eastAsia="es-CL"/>
        </w:rPr>
        <w:t xml:space="preserve">, para informar y acordar estrategias </w:t>
      </w:r>
      <w:r w:rsidRPr="00665AC5">
        <w:rPr>
          <w:rFonts w:ascii="Calibri" w:eastAsia="Calibri" w:hAnsi="Calibri" w:cs="Calibri"/>
          <w:lang w:eastAsia="es-CL"/>
        </w:rPr>
        <w:t>tendientes a</w:t>
      </w:r>
      <w:r w:rsidRPr="00665AC5">
        <w:rPr>
          <w:rFonts w:ascii="Calibri" w:eastAsia="Calibri" w:hAnsi="Calibri" w:cs="Calibri"/>
          <w:color w:val="000000"/>
          <w:lang w:eastAsia="es-CL"/>
        </w:rPr>
        <w:t xml:space="preserve"> revertir </w:t>
      </w:r>
      <w:r w:rsidRPr="00665AC5">
        <w:rPr>
          <w:rFonts w:ascii="Calibri" w:eastAsia="Calibri" w:hAnsi="Calibri" w:cs="Calibri"/>
          <w:lang w:eastAsia="es-CL"/>
        </w:rPr>
        <w:t>la situación académica</w:t>
      </w:r>
      <w:r w:rsidRPr="00665AC5">
        <w:rPr>
          <w:rFonts w:ascii="Calibri" w:eastAsia="Calibri" w:hAnsi="Calibri" w:cs="Calibri"/>
          <w:color w:val="000000"/>
          <w:lang w:eastAsia="es-CL"/>
        </w:rPr>
        <w:t>. De repetirse la situación en  el segundo trimestre,</w:t>
      </w:r>
      <w:r w:rsidRPr="00665AC5">
        <w:rPr>
          <w:rFonts w:ascii="Calibri" w:eastAsia="Calibri" w:hAnsi="Calibri" w:cs="Calibri"/>
          <w:lang w:eastAsia="es-CL"/>
        </w:rPr>
        <w:t xml:space="preserve"> será citado por la UTP  y el profesor jefe.</w:t>
      </w:r>
    </w:p>
    <w:p w14:paraId="498D5D97"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e. Los padres y/o apoderados de aquellos/as estudiantes que hayan repetido de curso deberán entrevistarse, con el profesor(a) jefe y</w:t>
      </w:r>
      <w:r w:rsidRPr="00665AC5">
        <w:rPr>
          <w:rFonts w:ascii="Calibri" w:eastAsia="Calibri" w:hAnsi="Calibri" w:cs="Calibri"/>
          <w:lang w:eastAsia="es-CL"/>
        </w:rPr>
        <w:t xml:space="preserve"> coordinador de la UTP al inicio del año escolar para acordar estrategias y monitoreo del estudiante. </w:t>
      </w:r>
    </w:p>
    <w:p w14:paraId="4F4C4C3C" w14:textId="77777777" w:rsidR="009C467F" w:rsidRPr="00665AC5" w:rsidRDefault="009C467F" w:rsidP="00665AC5">
      <w:pPr>
        <w:spacing w:after="0" w:line="360" w:lineRule="auto"/>
        <w:rPr>
          <w:rFonts w:ascii="Calibri" w:eastAsia="Calibri" w:hAnsi="Calibri" w:cs="Calibri"/>
          <w:color w:val="000000"/>
          <w:lang w:eastAsia="es-CL"/>
        </w:rPr>
      </w:pPr>
    </w:p>
    <w:p w14:paraId="3D158698"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Algunas estrategias de apoyo pueden ser</w:t>
      </w:r>
      <w:r w:rsidRPr="00665AC5">
        <w:rPr>
          <w:rFonts w:ascii="Calibri" w:eastAsia="Calibri" w:hAnsi="Calibri" w:cs="Calibri"/>
          <w:color w:val="000000"/>
          <w:lang w:eastAsia="es-CL"/>
        </w:rPr>
        <w:t xml:space="preserve">: </w:t>
      </w:r>
    </w:p>
    <w:p w14:paraId="7DD9452A"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Arial" w:eastAsia="Arial" w:hAnsi="Arial" w:cs="Arial"/>
          <w:color w:val="000000"/>
          <w:lang w:eastAsia="es-CL"/>
        </w:rPr>
        <w:t xml:space="preserve">- </w:t>
      </w:r>
      <w:r w:rsidRPr="00665AC5">
        <w:rPr>
          <w:rFonts w:ascii="Calibri" w:eastAsia="Calibri" w:hAnsi="Calibri" w:cs="Calibri"/>
          <w:color w:val="000000"/>
          <w:lang w:eastAsia="es-CL"/>
        </w:rPr>
        <w:t xml:space="preserve">Designar a un profesional responsable, dentro del establecimiento, quien coordine los apoyos y resguarde que estos se lleven a cabo. Dicho profesional podría ser el Profesor Jefe, Coordinador de Ciclo, Profesor de Asignatura, Orientadora, Psicóloga, Psicopedagoga, Fonoaudióloga. </w:t>
      </w:r>
    </w:p>
    <w:p w14:paraId="133F5532"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Arial" w:eastAsia="Arial" w:hAnsi="Arial" w:cs="Arial"/>
          <w:color w:val="000000"/>
          <w:lang w:eastAsia="es-CL"/>
        </w:rPr>
        <w:t xml:space="preserve">- </w:t>
      </w:r>
      <w:r w:rsidRPr="00665AC5">
        <w:rPr>
          <w:rFonts w:ascii="Calibri" w:eastAsia="Calibri" w:hAnsi="Calibri" w:cs="Calibri"/>
          <w:color w:val="000000"/>
          <w:lang w:eastAsia="es-CL"/>
        </w:rPr>
        <w:t xml:space="preserve">Apoyo focalizado para desarrollar los aprendizajes no logrados el año anterior. </w:t>
      </w:r>
    </w:p>
    <w:p w14:paraId="7FB4193B"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Arial" w:eastAsia="Arial" w:hAnsi="Arial" w:cs="Arial"/>
          <w:color w:val="000000"/>
          <w:lang w:eastAsia="es-CL"/>
        </w:rPr>
        <w:t xml:space="preserve">- </w:t>
      </w:r>
      <w:r w:rsidRPr="00665AC5">
        <w:rPr>
          <w:rFonts w:ascii="Calibri" w:eastAsia="Calibri" w:hAnsi="Calibri" w:cs="Calibri"/>
          <w:color w:val="000000"/>
          <w:lang w:eastAsia="es-CL"/>
        </w:rPr>
        <w:t xml:space="preserve">Mantener comunicación directa y constante con los apoderados e involucrados en el proceso. </w:t>
      </w:r>
    </w:p>
    <w:p w14:paraId="3B38E3DF"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Arial" w:eastAsia="Arial" w:hAnsi="Arial" w:cs="Arial"/>
          <w:color w:val="000000"/>
          <w:lang w:eastAsia="es-CL"/>
        </w:rPr>
        <w:t xml:space="preserve">- </w:t>
      </w:r>
      <w:r w:rsidRPr="00665AC5">
        <w:rPr>
          <w:rFonts w:ascii="Calibri" w:eastAsia="Calibri" w:hAnsi="Calibri" w:cs="Calibri"/>
          <w:color w:val="000000"/>
          <w:lang w:eastAsia="es-CL"/>
        </w:rPr>
        <w:t xml:space="preserve">Diversificar las estrategias de enseñanza aprendizaje y evaluación, haciéndose cargo de sus características. </w:t>
      </w:r>
    </w:p>
    <w:p w14:paraId="108AAA2C"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Arial" w:eastAsia="Arial" w:hAnsi="Arial" w:cs="Arial"/>
          <w:color w:val="000000"/>
          <w:lang w:eastAsia="es-CL"/>
        </w:rPr>
        <w:t xml:space="preserve">- </w:t>
      </w:r>
      <w:r w:rsidRPr="00665AC5">
        <w:rPr>
          <w:rFonts w:ascii="Calibri" w:eastAsia="Calibri" w:hAnsi="Calibri" w:cs="Calibri"/>
          <w:color w:val="000000"/>
          <w:lang w:eastAsia="es-CL"/>
        </w:rPr>
        <w:t xml:space="preserve">Potenciar la evaluación formativa, levantando evidencia suficiente que permita saber cómo está aprendiendo el estudiante e identificar sus potencialidades y dificultades. </w:t>
      </w:r>
    </w:p>
    <w:p w14:paraId="32AF0A64"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Arial" w:eastAsia="Arial" w:hAnsi="Arial" w:cs="Arial"/>
          <w:color w:val="000000"/>
          <w:lang w:eastAsia="es-CL"/>
        </w:rPr>
        <w:t xml:space="preserve">- </w:t>
      </w:r>
      <w:r w:rsidRPr="00665AC5">
        <w:rPr>
          <w:rFonts w:ascii="Calibri" w:eastAsia="Calibri" w:hAnsi="Calibri" w:cs="Calibri"/>
          <w:color w:val="000000"/>
          <w:lang w:eastAsia="es-CL"/>
        </w:rPr>
        <w:t xml:space="preserve">Derivaciones a profesionales de la salud o servicios asistenciales. </w:t>
      </w:r>
    </w:p>
    <w:p w14:paraId="002E5ED8" w14:textId="77777777" w:rsidR="009C467F" w:rsidRPr="00665AC5" w:rsidRDefault="009C467F" w:rsidP="00665AC5">
      <w:pPr>
        <w:spacing w:after="0" w:line="360" w:lineRule="auto"/>
        <w:rPr>
          <w:rFonts w:ascii="Calibri" w:eastAsia="Calibri" w:hAnsi="Calibri" w:cs="Calibri"/>
          <w:color w:val="000000"/>
          <w:lang w:eastAsia="es-CL"/>
        </w:rPr>
      </w:pPr>
    </w:p>
    <w:p w14:paraId="6AF4FF39" w14:textId="77777777" w:rsidR="009C467F" w:rsidRPr="00665AC5" w:rsidRDefault="009C467F" w:rsidP="00665AC5">
      <w:pPr>
        <w:spacing w:after="0" w:line="360" w:lineRule="auto"/>
        <w:rPr>
          <w:rFonts w:ascii="Calibri" w:eastAsia="Calibri" w:hAnsi="Calibri" w:cs="Calibri"/>
          <w:lang w:eastAsia="es-CL"/>
        </w:rPr>
      </w:pPr>
      <w:r w:rsidRPr="00665AC5">
        <w:rPr>
          <w:rFonts w:ascii="Calibri" w:eastAsia="Calibri" w:hAnsi="Calibri" w:cs="Calibri"/>
          <w:color w:val="000000"/>
          <w:lang w:eastAsia="es-CL"/>
        </w:rPr>
        <w:t xml:space="preserve">Es muy importante </w:t>
      </w:r>
      <w:r w:rsidRPr="00665AC5">
        <w:rPr>
          <w:rFonts w:ascii="Calibri" w:eastAsia="Calibri" w:hAnsi="Calibri" w:cs="Calibri"/>
          <w:lang w:eastAsia="es-CL"/>
        </w:rPr>
        <w:t xml:space="preserve">destacar que el rol de la familia y del propio </w:t>
      </w:r>
      <w:r w:rsidRPr="00665AC5">
        <w:rPr>
          <w:rFonts w:ascii="Calibri" w:eastAsia="Calibri" w:hAnsi="Calibri" w:cs="Calibri"/>
          <w:color w:val="000000"/>
          <w:lang w:eastAsia="es-CL"/>
        </w:rPr>
        <w:t xml:space="preserve">estudiante es fundamental para el logro </w:t>
      </w:r>
      <w:r w:rsidRPr="00665AC5">
        <w:rPr>
          <w:rFonts w:ascii="Calibri" w:eastAsia="Calibri" w:hAnsi="Calibri" w:cs="Calibri"/>
          <w:lang w:eastAsia="es-CL"/>
        </w:rPr>
        <w:t xml:space="preserve">de </w:t>
      </w:r>
      <w:r w:rsidRPr="00665AC5">
        <w:rPr>
          <w:rFonts w:ascii="Calibri" w:eastAsia="Calibri" w:hAnsi="Calibri" w:cs="Calibri"/>
          <w:color w:val="000000"/>
          <w:lang w:eastAsia="es-CL"/>
        </w:rPr>
        <w:t xml:space="preserve">aprendizajes, por lo que será </w:t>
      </w:r>
      <w:r w:rsidRPr="00665AC5">
        <w:rPr>
          <w:rFonts w:ascii="Calibri" w:eastAsia="Calibri" w:hAnsi="Calibri" w:cs="Calibri"/>
          <w:lang w:eastAsia="es-CL"/>
        </w:rPr>
        <w:t>primordial</w:t>
      </w:r>
      <w:r w:rsidRPr="00665AC5">
        <w:rPr>
          <w:rFonts w:ascii="Calibri" w:eastAsia="Calibri" w:hAnsi="Calibri" w:cs="Calibri"/>
          <w:color w:val="000000"/>
          <w:lang w:eastAsia="es-CL"/>
        </w:rPr>
        <w:t xml:space="preserve"> el compromiso </w:t>
      </w:r>
      <w:r w:rsidRPr="00665AC5">
        <w:rPr>
          <w:rFonts w:ascii="Calibri" w:eastAsia="Calibri" w:hAnsi="Calibri" w:cs="Calibri"/>
          <w:lang w:eastAsia="es-CL"/>
        </w:rPr>
        <w:t>adquirido.</w:t>
      </w:r>
    </w:p>
    <w:p w14:paraId="3B472D0E" w14:textId="77777777" w:rsidR="009C467F" w:rsidRPr="00665AC5" w:rsidRDefault="009C467F" w:rsidP="00665AC5">
      <w:pPr>
        <w:spacing w:after="0" w:line="360" w:lineRule="auto"/>
        <w:rPr>
          <w:rFonts w:ascii="Calibri" w:eastAsia="Calibri" w:hAnsi="Calibri" w:cs="Calibri"/>
          <w:lang w:eastAsia="es-CL"/>
        </w:rPr>
      </w:pPr>
    </w:p>
    <w:p w14:paraId="100D9769" w14:textId="77777777" w:rsidR="00A75992" w:rsidRDefault="00A75992">
      <w:pPr>
        <w:jc w:val="left"/>
        <w:rPr>
          <w:rFonts w:ascii="Calibri" w:eastAsia="Calibri" w:hAnsi="Calibri" w:cs="Calibri"/>
          <w:b/>
          <w:bCs/>
          <w:lang w:eastAsia="es-CL"/>
        </w:rPr>
      </w:pPr>
      <w:r>
        <w:rPr>
          <w:rFonts w:ascii="Calibri" w:eastAsia="Calibri" w:hAnsi="Calibri" w:cs="Calibri"/>
          <w:b/>
          <w:bCs/>
          <w:lang w:eastAsia="es-CL"/>
        </w:rPr>
        <w:br w:type="page"/>
      </w:r>
    </w:p>
    <w:p w14:paraId="59A65645" w14:textId="4D855B55"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lang w:eastAsia="es-CL"/>
        </w:rPr>
        <w:lastRenderedPageBreak/>
        <w:t>A</w:t>
      </w:r>
      <w:r w:rsidRPr="00665AC5">
        <w:rPr>
          <w:rFonts w:ascii="Calibri" w:eastAsia="Calibri" w:hAnsi="Calibri" w:cs="Calibri"/>
          <w:b/>
          <w:bCs/>
          <w:color w:val="000000"/>
          <w:lang w:eastAsia="es-CL"/>
        </w:rPr>
        <w:t>RTÍCULO 1</w:t>
      </w:r>
      <w:r w:rsidR="00A75992">
        <w:rPr>
          <w:rFonts w:ascii="Calibri" w:eastAsia="Calibri" w:hAnsi="Calibri" w:cs="Calibri"/>
          <w:b/>
          <w:bCs/>
          <w:lang w:eastAsia="es-CL"/>
        </w:rPr>
        <w:t>1</w:t>
      </w:r>
    </w:p>
    <w:p w14:paraId="5D488B4D"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De las Situaciones Especiales </w:t>
      </w:r>
    </w:p>
    <w:p w14:paraId="4314FAF0"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Eximición </w:t>
      </w:r>
    </w:p>
    <w:p w14:paraId="16EBAD98"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De acuerdo a lo establecido en el artículo 5 del decreto 67/2018 del MINEDUC, los estudiantes no podrán ser eximidos de ninguna asignatura o módulo del plan de estudio, debiendo ser evaluados en todos los cursos y en todas las asignaturas o módulos que dicho plan contempla. </w:t>
      </w:r>
    </w:p>
    <w:p w14:paraId="6A6F62FA"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No obstante, lo anterior, se deberán implementar las </w:t>
      </w:r>
      <w:r w:rsidRPr="00665AC5">
        <w:rPr>
          <w:rFonts w:ascii="Calibri" w:eastAsia="Calibri" w:hAnsi="Calibri" w:cs="Calibri"/>
          <w:b/>
          <w:bCs/>
          <w:color w:val="000000"/>
          <w:lang w:eastAsia="es-CL"/>
        </w:rPr>
        <w:t xml:space="preserve">adecuaciones curriculares pertinentes </w:t>
      </w:r>
      <w:r w:rsidRPr="00665AC5">
        <w:rPr>
          <w:rFonts w:ascii="Calibri" w:eastAsia="Calibri" w:hAnsi="Calibri" w:cs="Calibri"/>
          <w:color w:val="000000"/>
          <w:lang w:eastAsia="es-CL"/>
        </w:rPr>
        <w:t xml:space="preserve">para actividades de aprendizaje y los procesos de evaluación de las asignaturas o módulos cuando sus apoderados así lo requieran, por ejemplo, estudiantes con licencias médicas prolongadas, dificultades auditivas, impedimentos físicos, etc. </w:t>
      </w:r>
    </w:p>
    <w:p w14:paraId="4E350AF4"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Ingreso durante el año lectivo</w:t>
      </w:r>
      <w:r w:rsidRPr="00665AC5">
        <w:rPr>
          <w:rFonts w:ascii="Calibri" w:eastAsia="Calibri" w:hAnsi="Calibri" w:cs="Calibri"/>
          <w:b/>
          <w:bCs/>
          <w:lang w:eastAsia="es-CL"/>
        </w:rPr>
        <w:t>.</w:t>
      </w:r>
    </w:p>
    <w:p w14:paraId="63F20F53"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Todo alumno (a) que ingrese al establecimiento en el transcurso del año escolar y que provenga de un colegio de régimen trimestral, se le reconocerán las calificaciones que a la fecha presente debidamente oficializado por el colegio de procedencia. Por otra parte, si el alumno (a) que proviene de un colegio de régimen semestral y su ingreso al establecimiento se hiciere en el transcurso del II trimestre, serán registradas en el trimestre de su incorporación. </w:t>
      </w:r>
    </w:p>
    <w:p w14:paraId="5842D771" w14:textId="77777777" w:rsidR="009C467F" w:rsidRPr="00665AC5" w:rsidRDefault="009C467F" w:rsidP="00665AC5">
      <w:pPr>
        <w:spacing w:after="0" w:line="360" w:lineRule="auto"/>
        <w:rPr>
          <w:rFonts w:ascii="Calibri" w:eastAsia="Calibri" w:hAnsi="Calibri" w:cs="Calibri"/>
          <w:color w:val="FF0000"/>
          <w:lang w:eastAsia="es-CL"/>
        </w:rPr>
      </w:pPr>
    </w:p>
    <w:p w14:paraId="174FE04C"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Cierre anticipado de año lectivo </w:t>
      </w:r>
    </w:p>
    <w:p w14:paraId="6E5C79B5"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En el caso de cierre anticipado de año escolar este podrá ser solicitado de manera excepcional y  debidamente </w:t>
      </w:r>
      <w:r w:rsidRPr="00665AC5">
        <w:rPr>
          <w:rFonts w:ascii="Calibri" w:eastAsia="Calibri" w:hAnsi="Calibri" w:cs="Calibri"/>
          <w:lang w:eastAsia="es-CL"/>
        </w:rPr>
        <w:t>justificada</w:t>
      </w:r>
      <w:r w:rsidRPr="00665AC5">
        <w:rPr>
          <w:rFonts w:ascii="Calibri" w:eastAsia="Calibri" w:hAnsi="Calibri" w:cs="Calibri"/>
          <w:color w:val="000000"/>
          <w:lang w:eastAsia="es-CL"/>
        </w:rPr>
        <w:t xml:space="preserve">, cautelando el desarrollo del proceso de aprendizaje de los alumnos en su paso por el colegio. </w:t>
      </w:r>
    </w:p>
    <w:p w14:paraId="6CB5F423"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Para acceder a este cierre anticipado se deben seguir los siguientes pasos: </w:t>
      </w:r>
    </w:p>
    <w:p w14:paraId="1B63C566"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Arial" w:eastAsia="Arial" w:hAnsi="Arial" w:cs="Arial"/>
          <w:color w:val="000000"/>
          <w:lang w:eastAsia="es-CL"/>
        </w:rPr>
        <w:t xml:space="preserve">- </w:t>
      </w:r>
      <w:r w:rsidRPr="00665AC5">
        <w:rPr>
          <w:rFonts w:ascii="Calibri" w:eastAsia="Calibri" w:hAnsi="Calibri" w:cs="Calibri"/>
          <w:color w:val="000000"/>
          <w:lang w:eastAsia="es-CL"/>
        </w:rPr>
        <w:t xml:space="preserve">Acreditar con certificados médicos y carta de solicitud; explicando las razones de la petición. </w:t>
      </w:r>
    </w:p>
    <w:p w14:paraId="5D989612"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Arial" w:eastAsia="Arial" w:hAnsi="Arial" w:cs="Arial"/>
          <w:color w:val="000000"/>
          <w:lang w:eastAsia="es-CL"/>
        </w:rPr>
        <w:t xml:space="preserve">- </w:t>
      </w:r>
      <w:r w:rsidRPr="00665AC5">
        <w:rPr>
          <w:rFonts w:ascii="Calibri" w:eastAsia="Calibri" w:hAnsi="Calibri" w:cs="Calibri"/>
          <w:color w:val="000000"/>
          <w:lang w:eastAsia="es-CL"/>
        </w:rPr>
        <w:t xml:space="preserve">Entrevista con profesor Jefe </w:t>
      </w:r>
    </w:p>
    <w:p w14:paraId="41C21D56" w14:textId="77777777" w:rsidR="009C467F" w:rsidRPr="00665AC5" w:rsidRDefault="009C467F" w:rsidP="00665AC5">
      <w:pPr>
        <w:spacing w:after="22" w:line="360" w:lineRule="auto"/>
        <w:rPr>
          <w:rFonts w:ascii="Calibri" w:eastAsia="Calibri" w:hAnsi="Calibri" w:cs="Calibri"/>
          <w:color w:val="000000"/>
          <w:lang w:eastAsia="es-CL"/>
        </w:rPr>
      </w:pPr>
      <w:r w:rsidRPr="00665AC5">
        <w:rPr>
          <w:rFonts w:ascii="Arial" w:eastAsia="Arial" w:hAnsi="Arial" w:cs="Arial"/>
          <w:color w:val="000000"/>
          <w:lang w:eastAsia="es-CL"/>
        </w:rPr>
        <w:t xml:space="preserve">- </w:t>
      </w:r>
      <w:r w:rsidRPr="00665AC5">
        <w:rPr>
          <w:rFonts w:ascii="Calibri" w:eastAsia="Calibri" w:hAnsi="Calibri" w:cs="Calibri"/>
          <w:color w:val="000000"/>
          <w:lang w:eastAsia="es-CL"/>
        </w:rPr>
        <w:t xml:space="preserve">Entrevista con Coordinador de Ciclo y/o Departamento de Orientación, cuando el cierre sea por motivos emocionales. </w:t>
      </w:r>
    </w:p>
    <w:p w14:paraId="4EEC3C31"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Arial" w:eastAsia="Arial" w:hAnsi="Arial" w:cs="Arial"/>
          <w:color w:val="000000"/>
          <w:lang w:eastAsia="es-CL"/>
        </w:rPr>
        <w:t xml:space="preserve">- </w:t>
      </w:r>
      <w:r w:rsidRPr="00665AC5">
        <w:rPr>
          <w:rFonts w:ascii="Calibri" w:eastAsia="Calibri" w:hAnsi="Calibri" w:cs="Calibri"/>
          <w:color w:val="000000"/>
          <w:lang w:eastAsia="es-CL"/>
        </w:rPr>
        <w:t xml:space="preserve">Los estamentos antes mencionados deberán socializar la información con Dirección Académica, Rectoría y consejo de profesores. </w:t>
      </w:r>
    </w:p>
    <w:p w14:paraId="57CDF65F" w14:textId="77777777" w:rsidR="009C467F" w:rsidRPr="00665AC5" w:rsidRDefault="009C467F" w:rsidP="00665AC5">
      <w:pPr>
        <w:spacing w:after="0" w:line="360" w:lineRule="auto"/>
        <w:rPr>
          <w:rFonts w:ascii="Calibri" w:eastAsia="Calibri" w:hAnsi="Calibri" w:cs="Calibri"/>
          <w:color w:val="000000"/>
          <w:lang w:eastAsia="es-CL"/>
        </w:rPr>
      </w:pPr>
    </w:p>
    <w:p w14:paraId="13717ACC"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El Cierre anticipado es una </w:t>
      </w:r>
      <w:r w:rsidRPr="00665AC5">
        <w:rPr>
          <w:rFonts w:ascii="Calibri" w:eastAsia="Calibri" w:hAnsi="Calibri" w:cs="Calibri"/>
          <w:b/>
          <w:bCs/>
          <w:color w:val="000000"/>
          <w:lang w:eastAsia="es-CL"/>
        </w:rPr>
        <w:t>facultad excepcional</w:t>
      </w:r>
      <w:r w:rsidRPr="00665AC5">
        <w:rPr>
          <w:rFonts w:ascii="Calibri" w:eastAsia="Calibri" w:hAnsi="Calibri" w:cs="Calibri"/>
          <w:color w:val="000000"/>
          <w:lang w:eastAsia="es-CL"/>
        </w:rPr>
        <w:t>,</w:t>
      </w:r>
      <w:r w:rsidRPr="00665AC5">
        <w:rPr>
          <w:rFonts w:ascii="Calibri" w:eastAsia="Calibri" w:hAnsi="Calibri" w:cs="Calibri"/>
          <w:b/>
          <w:bCs/>
          <w:color w:val="000000"/>
          <w:lang w:eastAsia="es-CL"/>
        </w:rPr>
        <w:t xml:space="preserve"> otorgada por el Rector.</w:t>
      </w:r>
      <w:r w:rsidRPr="00665AC5">
        <w:rPr>
          <w:rFonts w:ascii="Calibri" w:eastAsia="Calibri" w:hAnsi="Calibri" w:cs="Calibri"/>
          <w:color w:val="000000"/>
          <w:lang w:eastAsia="es-CL"/>
        </w:rPr>
        <w:t xml:space="preserve"> </w:t>
      </w:r>
    </w:p>
    <w:p w14:paraId="0380A740"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lastRenderedPageBreak/>
        <w:t xml:space="preserve">Está regulado por el MINEDUC, ninguna autoridad externa a un establecimiento escolar “Tiene facultades legales para determinar el cierre anticipado del año escolar”. Esto según lo dispuesto en Decreto Nº 112 de 1999 del MINEDUC (Modificado por el Decreto Exento Nº 1223 del 12 diciembre 2002). </w:t>
      </w:r>
    </w:p>
    <w:p w14:paraId="799CEC22"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La respuesta al apoderado será dentro de 7 días. </w:t>
      </w:r>
    </w:p>
    <w:p w14:paraId="141BC2CD"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Las situaciones no previstas en el presente Reglamento de Evaluación y Promoción serán resueltas por el Rector del establecimiento, con la asesoría de la Unidad Técnica Pedagógica, previa consulta a los profesores, cuando sea necesario. Los casos que estén fuera de las atribuciones del Rector del establecimiento serán remitidos a la Secretaría Regional Ministerial de Educación para su resolución. </w:t>
      </w:r>
    </w:p>
    <w:p w14:paraId="080CDC10" w14:textId="77777777" w:rsidR="009C467F" w:rsidRPr="00665AC5" w:rsidRDefault="009C467F" w:rsidP="00665AC5">
      <w:pPr>
        <w:spacing w:after="0" w:line="360" w:lineRule="auto"/>
        <w:rPr>
          <w:rFonts w:ascii="Calibri" w:eastAsia="Calibri" w:hAnsi="Calibri" w:cs="Calibri"/>
          <w:lang w:eastAsia="es-CL"/>
        </w:rPr>
      </w:pPr>
    </w:p>
    <w:p w14:paraId="7854A23F" w14:textId="79A38139"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ARTÍCULO 1</w:t>
      </w:r>
      <w:r w:rsidR="00A75992">
        <w:rPr>
          <w:rFonts w:ascii="Calibri" w:eastAsia="Calibri" w:hAnsi="Calibri" w:cs="Calibri"/>
          <w:b/>
          <w:bCs/>
          <w:lang w:eastAsia="es-CL"/>
        </w:rPr>
        <w:t>2</w:t>
      </w:r>
    </w:p>
    <w:p w14:paraId="61E13535"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De los Certificados y Actas </w:t>
      </w:r>
    </w:p>
    <w:p w14:paraId="17C328DE"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Los certificados serán dados a conocer en cada Trimestre por medio de Plataforma online Syscol. Este contendrá las notas parciales de cada asignatura con su respectivo promedio y el promedio final Trimestral. Asimismo, se entregará el Informe de Desarrollo Personal y Social del estudiante. </w:t>
      </w:r>
    </w:p>
    <w:p w14:paraId="350394BB"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Las actas de Registro de calificaciones y Promoción Escolar consignarán en cada curso: la nómina completa de los estudiantes, matriculados y retirados durante el año, señalando el número de cédula de identidad o el número del identificador provisorio escolar, el porcentaje de asistencia de cada alumno y la situación final correspondiente. </w:t>
      </w:r>
    </w:p>
    <w:p w14:paraId="05F5E9BF" w14:textId="77777777" w:rsidR="009C467F" w:rsidRPr="00665AC5" w:rsidRDefault="009C467F" w:rsidP="00665AC5">
      <w:pPr>
        <w:spacing w:after="200" w:line="360" w:lineRule="auto"/>
        <w:rPr>
          <w:rFonts w:ascii="Calibri" w:eastAsia="Calibri" w:hAnsi="Calibri" w:cs="Calibri"/>
          <w:color w:val="000000"/>
          <w:lang w:eastAsia="es-CL"/>
        </w:rPr>
      </w:pPr>
      <w:r w:rsidRPr="00665AC5">
        <w:rPr>
          <w:rFonts w:ascii="Calibri" w:eastAsia="Calibri" w:hAnsi="Calibri" w:cs="Calibri"/>
          <w:color w:val="000000"/>
          <w:lang w:eastAsia="es-CL"/>
        </w:rPr>
        <w:t>Las actas deberán ser generadas por medio del sistema de información del Ministerio de Educación disponible al efecto y firmadas solamente por la encargada de Actas.</w:t>
      </w:r>
    </w:p>
    <w:p w14:paraId="40B1E3FC" w14:textId="5BCAE950" w:rsidR="009C467F" w:rsidRPr="00665AC5" w:rsidRDefault="009C467F" w:rsidP="006F3AC8">
      <w:pPr>
        <w:spacing w:after="20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GLOSARIO</w:t>
      </w:r>
    </w:p>
    <w:p w14:paraId="0384234D"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REGLAMENTO</w:t>
      </w:r>
      <w:r w:rsidRPr="00665AC5">
        <w:rPr>
          <w:rFonts w:ascii="Calibri" w:eastAsia="Calibri" w:hAnsi="Calibri" w:cs="Calibri"/>
          <w:color w:val="000000"/>
          <w:lang w:eastAsia="es-CL"/>
        </w:rPr>
        <w:t xml:space="preserve">: Instrumento mediante el cual, se establecen los procedimientos de carácter objetivo y transparente para la evaluación, calificación y promoción, según decreto 67 de 2018 de MINEDUC </w:t>
      </w:r>
    </w:p>
    <w:p w14:paraId="7F4AF1E6" w14:textId="77777777" w:rsidR="009C467F" w:rsidRPr="00665AC5" w:rsidRDefault="009C467F" w:rsidP="00665AC5">
      <w:pPr>
        <w:spacing w:after="0" w:line="360" w:lineRule="auto"/>
        <w:rPr>
          <w:rFonts w:ascii="Calibri" w:eastAsia="Calibri" w:hAnsi="Calibri" w:cs="Calibri"/>
          <w:lang w:eastAsia="es-CL"/>
        </w:rPr>
      </w:pPr>
      <w:r w:rsidRPr="00665AC5">
        <w:rPr>
          <w:rFonts w:ascii="Calibri" w:eastAsia="Calibri" w:hAnsi="Calibri" w:cs="Calibri"/>
          <w:lang w:eastAsia="es-CL"/>
        </w:rPr>
        <w:t>CURSO: Etapa de un ciclo que compone un nivel, modalidad, formación general o diferenciada del proceso de enseñanza y aprendizaje que se desarrolla durante una jornada en un año escolar.</w:t>
      </w:r>
    </w:p>
    <w:p w14:paraId="792EF5D8" w14:textId="77777777" w:rsidR="009C467F" w:rsidRPr="00665AC5" w:rsidRDefault="009C467F" w:rsidP="00665AC5">
      <w:pPr>
        <w:spacing w:after="0" w:line="360" w:lineRule="auto"/>
        <w:rPr>
          <w:rFonts w:ascii="Calibri" w:eastAsia="Calibri" w:hAnsi="Calibri" w:cs="Calibri"/>
          <w:lang w:eastAsia="es-CL"/>
        </w:rPr>
      </w:pPr>
    </w:p>
    <w:p w14:paraId="199A51E3" w14:textId="77777777" w:rsidR="009C467F" w:rsidRPr="00665AC5" w:rsidRDefault="009C467F" w:rsidP="00665AC5">
      <w:pPr>
        <w:spacing w:after="0" w:line="360" w:lineRule="auto"/>
        <w:rPr>
          <w:rFonts w:ascii="Calibri" w:eastAsia="Calibri" w:hAnsi="Calibri" w:cs="Calibri"/>
          <w:lang w:eastAsia="es-CL"/>
        </w:rPr>
      </w:pPr>
      <w:r w:rsidRPr="00665AC5">
        <w:rPr>
          <w:rFonts w:ascii="Calibri" w:eastAsia="Calibri" w:hAnsi="Calibri" w:cs="Calibri"/>
          <w:b/>
          <w:bCs/>
          <w:lang w:eastAsia="es-CL"/>
        </w:rPr>
        <w:t>PROMOCIÓN</w:t>
      </w:r>
      <w:r w:rsidRPr="00665AC5">
        <w:rPr>
          <w:rFonts w:ascii="Calibri" w:eastAsia="Calibri" w:hAnsi="Calibri" w:cs="Calibri"/>
          <w:lang w:eastAsia="es-CL"/>
        </w:rPr>
        <w:t xml:space="preserve">: Acción mediante el cual el/la estudiante culmina favorablemente un curso, transitando al curso superior o egresando de enseñanza media. </w:t>
      </w:r>
    </w:p>
    <w:p w14:paraId="50443307" w14:textId="77777777" w:rsidR="009C467F" w:rsidRPr="00665AC5" w:rsidRDefault="009C467F" w:rsidP="00665AC5">
      <w:pPr>
        <w:spacing w:after="0" w:line="360" w:lineRule="auto"/>
        <w:rPr>
          <w:rFonts w:ascii="Calibri" w:eastAsia="Calibri" w:hAnsi="Calibri" w:cs="Calibri"/>
          <w:lang w:eastAsia="es-CL"/>
        </w:rPr>
      </w:pPr>
    </w:p>
    <w:p w14:paraId="1A2AB242" w14:textId="77777777" w:rsidR="00A75992" w:rsidRDefault="00A75992">
      <w:pPr>
        <w:jc w:val="left"/>
        <w:rPr>
          <w:rFonts w:ascii="Calibri" w:eastAsia="Calibri" w:hAnsi="Calibri" w:cs="Calibri"/>
          <w:b/>
          <w:bCs/>
          <w:lang w:eastAsia="es-CL"/>
        </w:rPr>
      </w:pPr>
      <w:r>
        <w:rPr>
          <w:rFonts w:ascii="Calibri" w:eastAsia="Calibri" w:hAnsi="Calibri" w:cs="Calibri"/>
          <w:b/>
          <w:bCs/>
          <w:lang w:eastAsia="es-CL"/>
        </w:rPr>
        <w:br w:type="page"/>
      </w:r>
    </w:p>
    <w:p w14:paraId="63666AE8" w14:textId="10A1619E" w:rsidR="009C467F" w:rsidRPr="00665AC5" w:rsidRDefault="009C467F" w:rsidP="00665AC5">
      <w:pPr>
        <w:spacing w:after="0" w:line="360" w:lineRule="auto"/>
        <w:rPr>
          <w:rFonts w:ascii="Calibri" w:eastAsia="Calibri" w:hAnsi="Calibri" w:cs="Calibri"/>
          <w:lang w:eastAsia="es-CL"/>
        </w:rPr>
      </w:pPr>
      <w:r w:rsidRPr="00665AC5">
        <w:rPr>
          <w:rFonts w:ascii="Calibri" w:eastAsia="Calibri" w:hAnsi="Calibri" w:cs="Calibri"/>
          <w:b/>
          <w:bCs/>
          <w:lang w:eastAsia="es-CL"/>
        </w:rPr>
        <w:lastRenderedPageBreak/>
        <w:t>DIFERENCIA ENTRE EVALUACIÓN Y CALIFICACIÓN</w:t>
      </w:r>
    </w:p>
    <w:p w14:paraId="6B203E8A" w14:textId="77777777" w:rsidR="009C467F" w:rsidRPr="00665AC5" w:rsidRDefault="009C467F" w:rsidP="00665AC5">
      <w:pPr>
        <w:spacing w:after="0" w:line="360" w:lineRule="auto"/>
        <w:rPr>
          <w:rFonts w:ascii="Calibri" w:eastAsia="Calibri" w:hAnsi="Calibri" w:cs="Calibri"/>
          <w:color w:val="000000"/>
          <w:lang w:eastAsia="es-CL"/>
        </w:rPr>
      </w:pPr>
    </w:p>
    <w:p w14:paraId="4F0C226D"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La evaluación y la calificación son procesos que, si bien relacionados, es necesario distinguir. </w:t>
      </w:r>
      <w:r w:rsidRPr="00665AC5">
        <w:rPr>
          <w:rFonts w:ascii="Calibri" w:eastAsia="Calibri" w:hAnsi="Calibri" w:cs="Calibri"/>
          <w:b/>
          <w:bCs/>
          <w:color w:val="000000"/>
          <w:lang w:eastAsia="es-CL"/>
        </w:rPr>
        <w:t xml:space="preserve">La evaluación, como proceso de recogida de evidencia del aprendizaje para tomar decisiones pedagógicas, no siempre implica una calificación. La calificación, por su parte, se entiende como la representación del logro del aprendizaje en un número, símbolo o concepto, que permita transmitir un significado compartido respecto a dicho aprendizaje, por lo que siempre conlleva un proceso de evaluación. </w:t>
      </w:r>
    </w:p>
    <w:p w14:paraId="1F9197D3" w14:textId="77777777" w:rsidR="009C467F" w:rsidRPr="00665AC5" w:rsidRDefault="009C467F" w:rsidP="00665AC5">
      <w:pPr>
        <w:spacing w:after="0" w:line="360" w:lineRule="auto"/>
        <w:rPr>
          <w:rFonts w:ascii="Calibri" w:eastAsia="Calibri" w:hAnsi="Calibri" w:cs="Calibri"/>
          <w:color w:val="FF0000"/>
          <w:lang w:eastAsia="es-CL"/>
        </w:rPr>
      </w:pPr>
    </w:p>
    <w:p w14:paraId="2F7A4688"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EVALUACIÓN: </w:t>
      </w:r>
      <w:r w:rsidRPr="00665AC5">
        <w:rPr>
          <w:rFonts w:ascii="Calibri" w:eastAsia="Calibri" w:hAnsi="Calibri" w:cs="Calibri"/>
          <w:color w:val="000000"/>
          <w:lang w:eastAsia="es-CL"/>
        </w:rPr>
        <w:t xml:space="preserve">Entenderemos como evaluación “Amplia gama de acciones lideradas por los y las docentes para que tanto ellos como sus estudiantes pueden obtener evidencia sobre aprendizaje e interpretarla para tomar decisiones que permitan promover el progreso del mismo y mejorar los procesos de enseñanza. </w:t>
      </w:r>
    </w:p>
    <w:p w14:paraId="00F090D3"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color w:val="000000"/>
          <w:lang w:eastAsia="es-CL"/>
        </w:rPr>
        <w:t xml:space="preserve">Acción educativa que comprende un proceso mediante el cual el equipo pedagógico, recoge, analiza y comunica información relevante con el fin de tomar decisiones que enriquezcan el proceso educativo. </w:t>
      </w:r>
    </w:p>
    <w:p w14:paraId="27F091B8" w14:textId="77777777" w:rsidR="009C467F" w:rsidRPr="00665AC5" w:rsidRDefault="009C467F" w:rsidP="00665AC5">
      <w:pPr>
        <w:spacing w:after="0" w:line="360" w:lineRule="auto"/>
        <w:rPr>
          <w:rFonts w:ascii="Calibri" w:eastAsia="Calibri" w:hAnsi="Calibri" w:cs="Calibri"/>
          <w:lang w:eastAsia="es-CL"/>
        </w:rPr>
      </w:pPr>
      <w:r w:rsidRPr="00665AC5">
        <w:rPr>
          <w:rFonts w:ascii="Calibri" w:eastAsia="Calibri" w:hAnsi="Calibri" w:cs="Calibri"/>
          <w:b/>
          <w:bCs/>
          <w:color w:val="000000"/>
          <w:lang w:eastAsia="es-CL"/>
        </w:rPr>
        <w:t xml:space="preserve">CALIFICACIÓN: </w:t>
      </w:r>
      <w:r w:rsidRPr="00665AC5">
        <w:rPr>
          <w:rFonts w:ascii="Calibri" w:eastAsia="Calibri" w:hAnsi="Calibri" w:cs="Calibri"/>
          <w:color w:val="000000"/>
          <w:lang w:eastAsia="es-CL"/>
        </w:rPr>
        <w:t xml:space="preserve">resultado cuantitativo obtenido en una evaluación, correspondiente a la medición del proceso de aprendizaje, de las habilidades y de las actitudes desarrolladas por los estudiantes. El propósito principal de las calificaciones es certificar y comunicar el aprendizaje. </w:t>
      </w:r>
      <w:r w:rsidRPr="00665AC5">
        <w:rPr>
          <w:rFonts w:ascii="Calibri" w:eastAsia="Calibri" w:hAnsi="Calibri" w:cs="Calibri"/>
          <w:lang w:eastAsia="es-CL"/>
        </w:rPr>
        <w:t>Con todo, las calificaciones deben ser una forma precisa de representar el logro de los aprendizajes para comunicar esto a los estudiantes y sus familias y apoderados, así como a otros docentes, en función de apoyar el aprendizaje.</w:t>
      </w:r>
    </w:p>
    <w:p w14:paraId="531319FC" w14:textId="77777777" w:rsidR="009C467F" w:rsidRPr="00665AC5" w:rsidRDefault="009C467F" w:rsidP="00665AC5">
      <w:pPr>
        <w:spacing w:after="0" w:line="360" w:lineRule="auto"/>
        <w:rPr>
          <w:rFonts w:ascii="Calibri" w:eastAsia="Calibri" w:hAnsi="Calibri" w:cs="Calibri"/>
          <w:color w:val="000000"/>
          <w:lang w:eastAsia="es-CL"/>
        </w:rPr>
      </w:pPr>
    </w:p>
    <w:p w14:paraId="1ED8AB3C"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TIPOS DE EVALUACIÓN DEPENDIENDO DEL MOMENTO EN QUE SE APLIQUE</w:t>
      </w:r>
    </w:p>
    <w:p w14:paraId="792DCDF2" w14:textId="77777777" w:rsidR="009C467F" w:rsidRPr="00665AC5" w:rsidRDefault="009C467F" w:rsidP="00665AC5">
      <w:pPr>
        <w:spacing w:after="0" w:line="360" w:lineRule="auto"/>
        <w:rPr>
          <w:rFonts w:ascii="Calibri" w:eastAsia="Calibri" w:hAnsi="Calibri" w:cs="Calibri"/>
          <w:color w:val="000000"/>
          <w:lang w:eastAsia="es-CL"/>
        </w:rPr>
      </w:pPr>
    </w:p>
    <w:p w14:paraId="6D42C31C" w14:textId="77777777" w:rsidR="009C467F" w:rsidRPr="00665AC5" w:rsidRDefault="009C467F" w:rsidP="00665AC5">
      <w:pPr>
        <w:spacing w:after="20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EVALUACIÓN DIAGNÓSTICA: </w:t>
      </w:r>
      <w:r w:rsidRPr="00665AC5">
        <w:rPr>
          <w:rFonts w:ascii="Calibri" w:eastAsia="Calibri" w:hAnsi="Calibri" w:cs="Calibri"/>
          <w:color w:val="000000"/>
          <w:lang w:eastAsia="es-CL"/>
        </w:rPr>
        <w:t>aquella aplicada al inicio de todo contenido y tendiente a la exploración de los conocimientos previos y/o requisitos necesarios para alcanzar el logro de los objetivos propuestos para cada asignatura. A través de la evaluación diagnóstica, es posible medir el grado de logro de aprendizajes previos, es decir, cuánto saben o recuerdan los estudiantes lo que ya aprendieron, y también identificar cuánto saben sobre aquello que van a aprender. Tener evidencia respecto a sus procesos de pensamiento, creencias, prejuicios y saberes, entre otros, al enfrentar nuevos aprendizajes, es clave para diseñar estrategias pedagógicas y recursos que se orienten al logro de aprendizajes de calidad</w:t>
      </w:r>
    </w:p>
    <w:p w14:paraId="3543EF4D" w14:textId="77777777" w:rsidR="009C467F" w:rsidRPr="00665AC5" w:rsidRDefault="009C467F" w:rsidP="00665AC5">
      <w:pPr>
        <w:spacing w:after="0" w:line="360" w:lineRule="auto"/>
        <w:rPr>
          <w:rFonts w:ascii="Calibri" w:eastAsia="Calibri" w:hAnsi="Calibri" w:cs="Calibri"/>
          <w:lang w:eastAsia="es-CL"/>
        </w:rPr>
      </w:pPr>
    </w:p>
    <w:p w14:paraId="0A4026A1" w14:textId="77777777" w:rsidR="009C467F" w:rsidRPr="00665AC5" w:rsidRDefault="009C467F" w:rsidP="00665AC5">
      <w:pPr>
        <w:spacing w:after="20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EVALUACIÓN FORMATIVA: </w:t>
      </w:r>
      <w:r w:rsidRPr="00665AC5">
        <w:rPr>
          <w:rFonts w:ascii="Calibri" w:eastAsia="Calibri" w:hAnsi="Calibri" w:cs="Calibri"/>
          <w:color w:val="000000"/>
          <w:lang w:eastAsia="es-CL"/>
        </w:rPr>
        <w:t xml:space="preserve">la evaluación cumple un propósito formativo cuando se utiliza para monitorear y acompañar el aprendizaje de los estudiantes, es decir, cuando la evidencia de su desempeño </w:t>
      </w:r>
      <w:r w:rsidRPr="00665AC5">
        <w:rPr>
          <w:rFonts w:ascii="Calibri" w:eastAsia="Calibri" w:hAnsi="Calibri" w:cs="Calibri"/>
          <w:color w:val="000000"/>
          <w:lang w:eastAsia="es-CL"/>
        </w:rPr>
        <w:lastRenderedPageBreak/>
        <w:t xml:space="preserve">se obtiene, interpreta y usa por docentes y estudiantes para tomar decisiones acerca de los siguientes pasos para avanzar en el proceso de enseñanza-aprendizaje. </w:t>
      </w:r>
      <w:r w:rsidRPr="00665AC5">
        <w:rPr>
          <w:rFonts w:ascii="Calibri" w:eastAsia="Calibri" w:hAnsi="Calibri" w:cs="Calibri"/>
          <w:color w:val="000000"/>
          <w:highlight w:val="white"/>
          <w:lang w:eastAsia="es-CL"/>
        </w:rPr>
        <w:t>Esto permite que el docente pueda identificar dónde se encuentran los aprendices, conocer qué dificultades enfrentan en su proceso de aprendizaje y determinar qué es lo que sigue y hacia dónde deben dirigirse para cerrar la brecha entre el conocimiento actual y las metas esperadas y cuál es el mejor modo de llegar hasta ahí.</w:t>
      </w:r>
      <w:r w:rsidRPr="00665AC5">
        <w:rPr>
          <w:rFonts w:ascii="Calibri" w:eastAsia="Calibri" w:hAnsi="Calibri" w:cs="Calibri"/>
          <w:color w:val="000000"/>
          <w:lang w:eastAsia="es-CL"/>
        </w:rPr>
        <w:t xml:space="preserve"> </w:t>
      </w:r>
    </w:p>
    <w:p w14:paraId="5A16B72B" w14:textId="77777777" w:rsidR="009C467F" w:rsidRPr="00665AC5" w:rsidRDefault="009C467F" w:rsidP="00665AC5">
      <w:pPr>
        <w:spacing w:after="0" w:line="360" w:lineRule="auto"/>
        <w:rPr>
          <w:rFonts w:ascii="Calibri" w:eastAsia="Calibri" w:hAnsi="Calibri" w:cs="Calibri"/>
          <w:lang w:eastAsia="es-CL"/>
        </w:rPr>
      </w:pPr>
    </w:p>
    <w:p w14:paraId="347DCDCE" w14:textId="77777777" w:rsidR="009C467F" w:rsidRPr="00665AC5" w:rsidRDefault="009C467F" w:rsidP="00665AC5">
      <w:pPr>
        <w:spacing w:after="0" w:line="360" w:lineRule="auto"/>
        <w:rPr>
          <w:rFonts w:ascii="Calibri" w:eastAsia="Calibri" w:hAnsi="Calibri" w:cs="Calibri"/>
          <w:lang w:eastAsia="es-CL"/>
        </w:rPr>
      </w:pPr>
      <w:r w:rsidRPr="00665AC5">
        <w:rPr>
          <w:rFonts w:ascii="Calibri" w:eastAsia="Calibri" w:hAnsi="Calibri" w:cs="Calibri"/>
          <w:b/>
          <w:bCs/>
          <w:lang w:eastAsia="es-CL"/>
        </w:rPr>
        <w:t xml:space="preserve">EVALUACIÓN SUMATIVA: </w:t>
      </w:r>
      <w:r w:rsidRPr="00665AC5">
        <w:rPr>
          <w:rFonts w:ascii="Calibri" w:eastAsia="Calibri" w:hAnsi="Calibri" w:cs="Calibri"/>
          <w:lang w:eastAsia="es-CL"/>
        </w:rPr>
        <w:t xml:space="preserve">la evaluación cumple un propósito sumativo cuando entrega información acerca de hasta qué punto los estudiantes lograron determinados objetivos de aprendizaje luego de un determinado proceso de enseñanza. Se utiliza para certificar los aprendizajes logrados, comunicándose, generalmente, mediante una calificación. </w:t>
      </w:r>
    </w:p>
    <w:p w14:paraId="594D21DD" w14:textId="77777777" w:rsidR="009C467F" w:rsidRPr="00665AC5" w:rsidRDefault="009C467F" w:rsidP="00665AC5">
      <w:pPr>
        <w:spacing w:after="0" w:line="360" w:lineRule="auto"/>
        <w:rPr>
          <w:rFonts w:ascii="Calibri" w:eastAsia="Calibri" w:hAnsi="Calibri" w:cs="Calibri"/>
          <w:color w:val="000000"/>
          <w:lang w:eastAsia="es-CL"/>
        </w:rPr>
      </w:pPr>
    </w:p>
    <w:p w14:paraId="7F1906CE" w14:textId="77777777" w:rsidR="009C467F" w:rsidRPr="00665AC5" w:rsidRDefault="009C467F" w:rsidP="00665AC5">
      <w:pPr>
        <w:spacing w:after="0" w:line="360" w:lineRule="auto"/>
        <w:rPr>
          <w:rFonts w:ascii="Calibri" w:eastAsia="Calibri" w:hAnsi="Calibri" w:cs="Calibri"/>
          <w:lang w:eastAsia="es-CL"/>
        </w:rPr>
      </w:pPr>
      <w:r w:rsidRPr="00665AC5">
        <w:rPr>
          <w:rFonts w:ascii="Calibri" w:eastAsia="Calibri" w:hAnsi="Calibri" w:cs="Calibri"/>
          <w:b/>
          <w:bCs/>
          <w:lang w:eastAsia="es-CL"/>
        </w:rPr>
        <w:t>ASPECTOS A EVALUAR</w:t>
      </w:r>
    </w:p>
    <w:p w14:paraId="7E26FFC6" w14:textId="77777777" w:rsidR="009C467F" w:rsidRPr="00665AC5" w:rsidRDefault="009C467F" w:rsidP="00665AC5">
      <w:pPr>
        <w:spacing w:after="0" w:line="360" w:lineRule="auto"/>
        <w:rPr>
          <w:rFonts w:ascii="Calibri" w:eastAsia="Calibri" w:hAnsi="Calibri" w:cs="Calibri"/>
          <w:color w:val="000000"/>
          <w:lang w:eastAsia="es-CL"/>
        </w:rPr>
      </w:pPr>
    </w:p>
    <w:p w14:paraId="392F4159"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PROCESO DE APRENDIZAJE: </w:t>
      </w:r>
      <w:r w:rsidRPr="00665AC5">
        <w:rPr>
          <w:rFonts w:ascii="Calibri" w:eastAsia="Calibri" w:hAnsi="Calibri" w:cs="Calibri"/>
          <w:color w:val="000000"/>
          <w:lang w:eastAsia="es-CL"/>
        </w:rPr>
        <w:t xml:space="preserve">Aspectos que reflejan cómo los estudiantes van aprendiendo. </w:t>
      </w:r>
    </w:p>
    <w:p w14:paraId="64EAB4E4"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PROGRESO DE APRENDIZAJE: </w:t>
      </w:r>
      <w:r w:rsidRPr="00665AC5">
        <w:rPr>
          <w:rFonts w:ascii="Calibri" w:eastAsia="Calibri" w:hAnsi="Calibri" w:cs="Calibri"/>
          <w:color w:val="000000"/>
          <w:lang w:eastAsia="es-CL"/>
        </w:rPr>
        <w:t xml:space="preserve">El avance que tiene un estudiante respecto de su propio aprendizaje. </w:t>
      </w:r>
    </w:p>
    <w:p w14:paraId="1B2A8C8F"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PRODUCTO O LOGRO DE APRENDIZAJE: </w:t>
      </w:r>
      <w:r w:rsidRPr="00665AC5">
        <w:rPr>
          <w:rFonts w:ascii="Calibri" w:eastAsia="Calibri" w:hAnsi="Calibri" w:cs="Calibri"/>
          <w:color w:val="000000"/>
          <w:lang w:eastAsia="es-CL"/>
        </w:rPr>
        <w:t xml:space="preserve">Las cosas que los estudiantes logran saber o hacer. </w:t>
      </w:r>
    </w:p>
    <w:p w14:paraId="3DBC1BC3" w14:textId="77777777" w:rsidR="009C467F" w:rsidRPr="00665AC5" w:rsidRDefault="009C467F" w:rsidP="00665AC5">
      <w:pPr>
        <w:spacing w:after="0" w:line="360" w:lineRule="auto"/>
        <w:rPr>
          <w:rFonts w:ascii="Calibri" w:eastAsia="Calibri" w:hAnsi="Calibri" w:cs="Calibri"/>
          <w:color w:val="0070C0"/>
          <w:lang w:eastAsia="es-CL"/>
        </w:rPr>
      </w:pPr>
    </w:p>
    <w:p w14:paraId="7481F010" w14:textId="77777777" w:rsidR="009C467F" w:rsidRPr="00665AC5" w:rsidRDefault="009C467F" w:rsidP="00665AC5">
      <w:pPr>
        <w:spacing w:after="0" w:line="360" w:lineRule="auto"/>
        <w:rPr>
          <w:rFonts w:ascii="Calibri" w:eastAsia="Calibri" w:hAnsi="Calibri" w:cs="Calibri"/>
          <w:lang w:eastAsia="es-CL"/>
        </w:rPr>
      </w:pPr>
      <w:r w:rsidRPr="00665AC5">
        <w:rPr>
          <w:rFonts w:ascii="Calibri" w:eastAsia="Calibri" w:hAnsi="Calibri" w:cs="Calibri"/>
          <w:b/>
          <w:bCs/>
          <w:lang w:eastAsia="es-CL"/>
        </w:rPr>
        <w:t>PROCEDIMIENTOS DE EVALUACIÓN DEPENDIENDO DE QUIEN EVALÚE</w:t>
      </w:r>
    </w:p>
    <w:p w14:paraId="37E3890E" w14:textId="77777777" w:rsidR="009C467F" w:rsidRPr="00665AC5" w:rsidRDefault="009C467F" w:rsidP="00665AC5">
      <w:pPr>
        <w:spacing w:after="0" w:line="360" w:lineRule="auto"/>
        <w:rPr>
          <w:rFonts w:ascii="Calibri" w:eastAsia="Calibri" w:hAnsi="Calibri" w:cs="Calibri"/>
          <w:color w:val="0070C0"/>
          <w:lang w:eastAsia="es-CL"/>
        </w:rPr>
      </w:pPr>
    </w:p>
    <w:p w14:paraId="2F0D9FA6"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HETEROEVALUACIÓN: </w:t>
      </w:r>
      <w:r w:rsidRPr="00665AC5">
        <w:rPr>
          <w:rFonts w:ascii="Calibri" w:eastAsia="Calibri" w:hAnsi="Calibri" w:cs="Calibri"/>
          <w:color w:val="000000"/>
          <w:lang w:eastAsia="es-CL"/>
        </w:rPr>
        <w:t xml:space="preserve">es el docente quien evalúa a los estudiantes. </w:t>
      </w:r>
    </w:p>
    <w:p w14:paraId="38B27AAC" w14:textId="77777777" w:rsidR="009C467F" w:rsidRPr="00665AC5" w:rsidRDefault="009C467F" w:rsidP="00665AC5">
      <w:pPr>
        <w:spacing w:after="0" w:line="360" w:lineRule="auto"/>
        <w:rPr>
          <w:rFonts w:ascii="Calibri" w:eastAsia="Calibri" w:hAnsi="Calibri" w:cs="Calibri"/>
          <w:color w:val="000000"/>
          <w:lang w:eastAsia="es-CL"/>
        </w:rPr>
      </w:pPr>
    </w:p>
    <w:p w14:paraId="3218EA62" w14:textId="77777777" w:rsidR="009C467F" w:rsidRDefault="009C467F" w:rsidP="00665AC5">
      <w:pPr>
        <w:spacing w:after="0" w:line="360" w:lineRule="auto"/>
        <w:rPr>
          <w:rFonts w:ascii="Calibri" w:eastAsia="Calibri" w:hAnsi="Calibri" w:cs="Calibri"/>
          <w:color w:val="000000"/>
          <w:shd w:val="clear" w:color="auto" w:fill="FCFCFC"/>
          <w:lang w:eastAsia="es-CL"/>
        </w:rPr>
      </w:pPr>
      <w:r w:rsidRPr="00665AC5">
        <w:rPr>
          <w:rFonts w:ascii="Calibri" w:eastAsia="Calibri" w:hAnsi="Calibri" w:cs="Calibri"/>
          <w:b/>
          <w:bCs/>
          <w:color w:val="000000"/>
          <w:lang w:eastAsia="es-CL"/>
        </w:rPr>
        <w:t xml:space="preserve">COEVALUACIÓN: </w:t>
      </w:r>
      <w:r w:rsidRPr="00665AC5">
        <w:rPr>
          <w:rFonts w:ascii="Calibri" w:eastAsia="Calibri" w:hAnsi="Calibri" w:cs="Calibri"/>
          <w:color w:val="000000"/>
          <w:lang w:eastAsia="es-CL"/>
        </w:rPr>
        <w:t xml:space="preserve">evaluación de los alumnos a sus pares. </w:t>
      </w:r>
      <w:r w:rsidRPr="00665AC5">
        <w:rPr>
          <w:rFonts w:ascii="Calibri" w:eastAsia="Calibri" w:hAnsi="Calibri" w:cs="Calibri"/>
          <w:color w:val="000000"/>
          <w:shd w:val="clear" w:color="auto" w:fill="FCFCFC"/>
          <w:lang w:eastAsia="es-CL"/>
        </w:rPr>
        <w:t>La coevaluación es</w:t>
      </w:r>
      <w:r w:rsidRPr="00665AC5">
        <w:rPr>
          <w:rFonts w:ascii="Calibri" w:eastAsia="Calibri" w:hAnsi="Calibri" w:cs="Calibri"/>
          <w:b/>
          <w:bCs/>
          <w:color w:val="000000"/>
          <w:shd w:val="clear" w:color="auto" w:fill="FCFCFC"/>
          <w:lang w:eastAsia="es-CL"/>
        </w:rPr>
        <w:t> un proceso de valoración realizado entre pares basado en criterios predefinidos</w:t>
      </w:r>
      <w:r w:rsidRPr="00665AC5">
        <w:rPr>
          <w:rFonts w:ascii="Calibri" w:eastAsia="Calibri" w:hAnsi="Calibri" w:cs="Calibri"/>
          <w:color w:val="000000"/>
          <w:shd w:val="clear" w:color="auto" w:fill="FCFCFC"/>
          <w:lang w:eastAsia="es-CL"/>
        </w:rPr>
        <w:t>, en el cual se evalúan el desempeño y la calidad de los trabajos, así como el nivel de logro en relación a los objetivos de aprendizaje, de igual manera se da y recibe retroalimentación.</w:t>
      </w:r>
    </w:p>
    <w:p w14:paraId="7D4C7F49" w14:textId="77777777" w:rsidR="00A75992" w:rsidRPr="00665AC5" w:rsidRDefault="00A75992" w:rsidP="00665AC5">
      <w:pPr>
        <w:spacing w:after="0" w:line="360" w:lineRule="auto"/>
        <w:rPr>
          <w:rFonts w:ascii="Calibri" w:eastAsia="Calibri" w:hAnsi="Calibri" w:cs="Calibri"/>
          <w:shd w:val="clear" w:color="auto" w:fill="FCFCFC"/>
          <w:lang w:eastAsia="es-CL"/>
        </w:rPr>
      </w:pPr>
    </w:p>
    <w:p w14:paraId="58173EA1" w14:textId="77777777" w:rsidR="009C467F" w:rsidRPr="00665AC5" w:rsidRDefault="009C467F" w:rsidP="00665AC5">
      <w:pPr>
        <w:spacing w:after="0" w:line="360" w:lineRule="auto"/>
        <w:rPr>
          <w:rFonts w:ascii="Calibri" w:eastAsia="Calibri" w:hAnsi="Calibri" w:cs="Calibri"/>
          <w:shd w:val="clear" w:color="auto" w:fill="FAFAFA"/>
          <w:lang w:eastAsia="es-CL"/>
        </w:rPr>
      </w:pPr>
      <w:r w:rsidRPr="00665AC5">
        <w:rPr>
          <w:rFonts w:ascii="Calibri" w:eastAsia="Calibri" w:hAnsi="Calibri" w:cs="Calibri"/>
          <w:b/>
          <w:bCs/>
          <w:lang w:eastAsia="es-CL"/>
        </w:rPr>
        <w:t>AUTOEVALUACIÓN</w:t>
      </w:r>
      <w:r w:rsidRPr="00665AC5">
        <w:rPr>
          <w:rFonts w:ascii="Calibri" w:eastAsia="Calibri" w:hAnsi="Calibri" w:cs="Calibri"/>
          <w:lang w:eastAsia="es-CL"/>
        </w:rPr>
        <w:t xml:space="preserve">: los estudiantes se evalúan a sí mismos. </w:t>
      </w:r>
      <w:r w:rsidRPr="00665AC5">
        <w:rPr>
          <w:rFonts w:ascii="Calibri" w:eastAsia="Calibri" w:hAnsi="Calibri" w:cs="Calibri"/>
          <w:shd w:val="clear" w:color="auto" w:fill="FAFAFA"/>
          <w:lang w:eastAsia="es-CL"/>
        </w:rPr>
        <w:t>Autoevaluación es una estrategia educativa que consiste en efectuar un análisis crítico por parte de uno mismo, con el fin de valorar una situación o juzgar los resultados de una determinada tarea. La autoevaluación es un método clave en el proceso de enseñanza aprendizaje para educar acerca de la responsabilidad que tiene el propio estudiante de ser su propio evaluador, como así también en la toma de conciencia acerca de su progreso personal en el proceso educativo.</w:t>
      </w:r>
    </w:p>
    <w:p w14:paraId="0D7867D0"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lastRenderedPageBreak/>
        <w:t xml:space="preserve">RETROALIMENTACIÓN: </w:t>
      </w:r>
      <w:r w:rsidRPr="00665AC5">
        <w:rPr>
          <w:rFonts w:ascii="Calibri" w:eastAsia="Calibri" w:hAnsi="Calibri" w:cs="Calibri"/>
          <w:color w:val="000000"/>
          <w:lang w:eastAsia="es-CL"/>
        </w:rPr>
        <w:t xml:space="preserve">Esta consiste, por una parte, en asegurar que un estudiante pueda tener información relevante sobre su propio proceso de aprendizaje, que lo ayude a progresar hacia, o incluso más allá de, los objetivos evaluados; y, por otra parte, en que el docente profundice la reflexión respecto de cómo su práctica pedagógica influye sobre el progreso de los estudiantes y la ajuste en función de esa reflexión. </w:t>
      </w:r>
    </w:p>
    <w:p w14:paraId="5F3357F9" w14:textId="77777777" w:rsidR="009C467F" w:rsidRPr="00665AC5" w:rsidRDefault="009C467F" w:rsidP="00665AC5">
      <w:pPr>
        <w:spacing w:after="0" w:line="360" w:lineRule="auto"/>
        <w:rPr>
          <w:rFonts w:ascii="Calibri" w:eastAsia="Calibri" w:hAnsi="Calibri" w:cs="Calibri"/>
          <w:color w:val="000000"/>
          <w:lang w:eastAsia="es-CL"/>
        </w:rPr>
      </w:pPr>
    </w:p>
    <w:p w14:paraId="4FC2DB40"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ACOMPAÑAMIENTO PEDAGÓGICO: </w:t>
      </w:r>
      <w:r w:rsidRPr="00665AC5">
        <w:rPr>
          <w:rFonts w:ascii="Calibri" w:eastAsia="Calibri" w:hAnsi="Calibri" w:cs="Calibri"/>
          <w:color w:val="000000"/>
          <w:lang w:eastAsia="es-CL"/>
        </w:rPr>
        <w:t xml:space="preserve">seguimiento continuo y sistemático del logro y progreso de los aprendizajes de los estudiantes. </w:t>
      </w:r>
    </w:p>
    <w:p w14:paraId="01620065" w14:textId="77777777" w:rsidR="009C467F" w:rsidRPr="00665AC5" w:rsidRDefault="009C467F" w:rsidP="00665AC5">
      <w:pPr>
        <w:spacing w:after="0" w:line="360" w:lineRule="auto"/>
        <w:rPr>
          <w:rFonts w:ascii="Calibri" w:eastAsia="Calibri" w:hAnsi="Calibri" w:cs="Calibri"/>
          <w:color w:val="000000"/>
          <w:lang w:eastAsia="es-CL"/>
        </w:rPr>
      </w:pPr>
    </w:p>
    <w:p w14:paraId="27B5C383" w14:textId="77777777" w:rsidR="009C467F" w:rsidRPr="00665AC5" w:rsidRDefault="009C467F" w:rsidP="00665AC5">
      <w:pPr>
        <w:spacing w:after="0" w:line="360" w:lineRule="auto"/>
        <w:rPr>
          <w:rFonts w:ascii="Calibri" w:eastAsia="Calibri" w:hAnsi="Calibri" w:cs="Calibri"/>
          <w:lang w:eastAsia="es-CL"/>
        </w:rPr>
      </w:pPr>
      <w:r w:rsidRPr="00665AC5">
        <w:rPr>
          <w:rFonts w:ascii="Calibri" w:eastAsia="Calibri" w:hAnsi="Calibri" w:cs="Calibri"/>
          <w:b/>
          <w:bCs/>
          <w:lang w:eastAsia="es-CL"/>
        </w:rPr>
        <w:t xml:space="preserve">DE LA ADECUACIÓN DE LA EVALUACIÓN </w:t>
      </w:r>
    </w:p>
    <w:p w14:paraId="031A4180" w14:textId="77777777" w:rsidR="009C467F" w:rsidRPr="00665AC5" w:rsidRDefault="009C467F" w:rsidP="00665AC5">
      <w:pPr>
        <w:spacing w:after="0" w:line="360" w:lineRule="auto"/>
        <w:rPr>
          <w:rFonts w:ascii="Calibri" w:eastAsia="Calibri" w:hAnsi="Calibri" w:cs="Calibri"/>
          <w:lang w:eastAsia="es-CL"/>
        </w:rPr>
      </w:pPr>
    </w:p>
    <w:p w14:paraId="214F805D"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NECESIDADES EDUCATIVAS ESPECIALES: </w:t>
      </w:r>
      <w:r w:rsidRPr="00665AC5">
        <w:rPr>
          <w:rFonts w:ascii="Calibri" w:eastAsia="Calibri" w:hAnsi="Calibri" w:cs="Calibri"/>
          <w:color w:val="000000"/>
          <w:lang w:eastAsia="es-CL"/>
        </w:rPr>
        <w:t xml:space="preserve">Se entiende por necesidades educativas especiales (NEE) aquellas necesidades que presenta un alumno cuando precisa de ayudas y recursos adicionales tales como humanos, pedagógicos y/o materiales, para “conducir su proceso de desarrollo y aprendizaje, y contribuir al logro de los fines de la educación”. </w:t>
      </w:r>
    </w:p>
    <w:p w14:paraId="01FC3C1B" w14:textId="77777777" w:rsidR="009C467F" w:rsidRPr="00665AC5" w:rsidRDefault="009C467F" w:rsidP="00665AC5">
      <w:pPr>
        <w:spacing w:after="0" w:line="360" w:lineRule="auto"/>
        <w:rPr>
          <w:rFonts w:ascii="Calibri" w:eastAsia="Calibri" w:hAnsi="Calibri" w:cs="Calibri"/>
          <w:color w:val="000000"/>
          <w:lang w:eastAsia="es-CL"/>
        </w:rPr>
      </w:pPr>
    </w:p>
    <w:p w14:paraId="449A8F25"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EVALUACIÓN DIFERENCIADA: </w:t>
      </w:r>
      <w:r w:rsidRPr="00665AC5">
        <w:rPr>
          <w:rFonts w:ascii="Calibri" w:eastAsia="Calibri" w:hAnsi="Calibri" w:cs="Calibri"/>
          <w:color w:val="000000"/>
          <w:lang w:eastAsia="es-CL"/>
        </w:rPr>
        <w:t>la aplicación de procedimientos evaluativos en una o más asignaturas, adecuadas a las características o necesidad de aprendizaje que presenta el estudiante. Ella</w:t>
      </w:r>
      <w:r w:rsidRPr="00665AC5">
        <w:rPr>
          <w:rFonts w:ascii="Calibri" w:eastAsia="Calibri" w:hAnsi="Calibri" w:cs="Calibri"/>
          <w:lang w:eastAsia="es-CL"/>
        </w:rPr>
        <w:t xml:space="preserve"> </w:t>
      </w:r>
      <w:r w:rsidRPr="00665AC5">
        <w:rPr>
          <w:rFonts w:ascii="Calibri" w:eastAsia="Calibri" w:hAnsi="Calibri" w:cs="Calibri"/>
          <w:color w:val="000000"/>
          <w:lang w:eastAsia="es-CL"/>
        </w:rPr>
        <w:t xml:space="preserve">se refiere a la aplicación de procedimientos evaluativos adecuados para atender a la diversidad de niños y niñas existentes en cualquier grupo curso. </w:t>
      </w:r>
    </w:p>
    <w:p w14:paraId="78724A88" w14:textId="77777777" w:rsidR="009C467F" w:rsidRPr="00665AC5" w:rsidRDefault="009C467F" w:rsidP="00665AC5">
      <w:pPr>
        <w:spacing w:after="0" w:line="360" w:lineRule="auto"/>
        <w:rPr>
          <w:rFonts w:ascii="Calibri" w:eastAsia="Calibri" w:hAnsi="Calibri" w:cs="Calibri"/>
          <w:color w:val="000000"/>
          <w:lang w:eastAsia="es-CL"/>
        </w:rPr>
      </w:pPr>
    </w:p>
    <w:p w14:paraId="53A23286"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DIVERSIFICACIÓN DE LA EVALUACIÓN</w:t>
      </w:r>
      <w:r w:rsidRPr="00665AC5">
        <w:rPr>
          <w:rFonts w:ascii="Calibri" w:eastAsia="Calibri" w:hAnsi="Calibri" w:cs="Calibri"/>
          <w:color w:val="000000"/>
          <w:lang w:eastAsia="es-CL"/>
        </w:rPr>
        <w:t xml:space="preserve">: responder adecuadamente a las distintas necesidades y características de los estudiantes de modo que puedan mostrar lo que han aprendido. </w:t>
      </w:r>
    </w:p>
    <w:p w14:paraId="107926E8" w14:textId="77777777" w:rsidR="009C467F" w:rsidRPr="00665AC5" w:rsidRDefault="009C467F" w:rsidP="00665AC5">
      <w:pPr>
        <w:spacing w:after="0" w:line="360" w:lineRule="auto"/>
        <w:rPr>
          <w:rFonts w:ascii="Calibri" w:eastAsia="Calibri" w:hAnsi="Calibri" w:cs="Calibri"/>
          <w:color w:val="000000"/>
          <w:lang w:eastAsia="es-CL"/>
        </w:rPr>
      </w:pPr>
    </w:p>
    <w:p w14:paraId="12D65F29" w14:textId="77777777" w:rsidR="009C467F" w:rsidRPr="00665AC5" w:rsidRDefault="009C467F" w:rsidP="00665AC5">
      <w:pPr>
        <w:spacing w:after="0" w:line="360" w:lineRule="auto"/>
        <w:rPr>
          <w:rFonts w:ascii="Calibri" w:eastAsia="Calibri" w:hAnsi="Calibri" w:cs="Calibri"/>
          <w:color w:val="000000"/>
          <w:lang w:eastAsia="es-CL"/>
        </w:rPr>
      </w:pPr>
      <w:r w:rsidRPr="00665AC5">
        <w:rPr>
          <w:rFonts w:ascii="Calibri" w:eastAsia="Calibri" w:hAnsi="Calibri" w:cs="Calibri"/>
          <w:b/>
          <w:bCs/>
          <w:color w:val="000000"/>
          <w:lang w:eastAsia="es-CL"/>
        </w:rPr>
        <w:t xml:space="preserve">INSTRUMENTOS DE EVALUACIÓN: </w:t>
      </w:r>
      <w:r w:rsidRPr="00665AC5">
        <w:rPr>
          <w:rFonts w:ascii="Calibri" w:eastAsia="Calibri" w:hAnsi="Calibri" w:cs="Calibri"/>
          <w:color w:val="000000"/>
          <w:lang w:eastAsia="es-CL"/>
        </w:rPr>
        <w:t xml:space="preserve">herramientas y prácticas que utiliza el profesor para obtener evidencia de los desempeños de los alumnos en un proceso de enseñanza aprendizaje. </w:t>
      </w:r>
    </w:p>
    <w:p w14:paraId="645A882B" w14:textId="77777777" w:rsidR="002840C4" w:rsidRPr="00665AC5" w:rsidRDefault="002840C4" w:rsidP="00665AC5">
      <w:pPr>
        <w:spacing w:line="360" w:lineRule="auto"/>
        <w:rPr>
          <w:rFonts w:cstheme="minorHAnsi"/>
          <w:lang w:eastAsia="es-CL"/>
        </w:rPr>
      </w:pPr>
    </w:p>
    <w:p w14:paraId="23513434" w14:textId="77777777" w:rsidR="00A75992" w:rsidRDefault="00A75992">
      <w:pPr>
        <w:jc w:val="left"/>
        <w:rPr>
          <w:rFonts w:ascii="Calibri" w:eastAsia="Calibri" w:hAnsi="Calibri" w:cs="Calibri"/>
          <w:b/>
          <w:lang w:eastAsia="es-CL"/>
        </w:rPr>
      </w:pPr>
      <w:r>
        <w:br w:type="page"/>
      </w:r>
    </w:p>
    <w:p w14:paraId="0026CE4A" w14:textId="2860C423" w:rsidR="00EA5FA6" w:rsidRPr="00665AC5" w:rsidRDefault="00EA5FA6" w:rsidP="00665AC5">
      <w:pPr>
        <w:pStyle w:val="Ttulo2"/>
        <w:spacing w:line="360" w:lineRule="auto"/>
      </w:pPr>
      <w:bookmarkStart w:id="43" w:name="_Toc232070868"/>
      <w:r w:rsidRPr="00665AC5">
        <w:lastRenderedPageBreak/>
        <w:t>TÍTULO</w:t>
      </w:r>
      <w:r w:rsidRPr="00665AC5">
        <w:rPr>
          <w:spacing w:val="-4"/>
        </w:rPr>
        <w:t xml:space="preserve"> </w:t>
      </w:r>
      <w:r w:rsidRPr="00665AC5">
        <w:t>II: USO DE ESPACIOS COMUNES</w:t>
      </w:r>
      <w:bookmarkEnd w:id="43"/>
    </w:p>
    <w:p w14:paraId="6BC4993D" w14:textId="77777777" w:rsidR="00EA5FA6" w:rsidRPr="00665AC5" w:rsidRDefault="00EA5FA6" w:rsidP="00665AC5">
      <w:pPr>
        <w:spacing w:line="360" w:lineRule="auto"/>
        <w:rPr>
          <w:b/>
        </w:rPr>
      </w:pPr>
      <w:r w:rsidRPr="00665AC5">
        <w:rPr>
          <w:b/>
        </w:rPr>
        <w:t>ARTÍCULO</w:t>
      </w:r>
      <w:r w:rsidRPr="00665AC5">
        <w:rPr>
          <w:b/>
          <w:spacing w:val="-10"/>
        </w:rPr>
        <w:t xml:space="preserve"> </w:t>
      </w:r>
      <w:r w:rsidRPr="00665AC5">
        <w:rPr>
          <w:b/>
        </w:rPr>
        <w:t>1:</w:t>
      </w:r>
      <w:r w:rsidRPr="00665AC5">
        <w:rPr>
          <w:b/>
          <w:spacing w:val="-6"/>
        </w:rPr>
        <w:t xml:space="preserve"> </w:t>
      </w:r>
      <w:r w:rsidRPr="00665AC5">
        <w:rPr>
          <w:b/>
        </w:rPr>
        <w:t>ACTIVIDADES</w:t>
      </w:r>
      <w:r w:rsidRPr="00665AC5">
        <w:rPr>
          <w:b/>
          <w:spacing w:val="-6"/>
        </w:rPr>
        <w:t xml:space="preserve"> </w:t>
      </w:r>
      <w:r w:rsidRPr="00665AC5">
        <w:rPr>
          <w:b/>
        </w:rPr>
        <w:t>Y</w:t>
      </w:r>
      <w:r w:rsidRPr="00665AC5">
        <w:rPr>
          <w:b/>
          <w:spacing w:val="-7"/>
        </w:rPr>
        <w:t xml:space="preserve"> </w:t>
      </w:r>
      <w:r w:rsidRPr="00665AC5">
        <w:rPr>
          <w:b/>
        </w:rPr>
        <w:t>TALLERES</w:t>
      </w:r>
      <w:r w:rsidRPr="00665AC5">
        <w:rPr>
          <w:b/>
          <w:spacing w:val="-7"/>
        </w:rPr>
        <w:t xml:space="preserve"> </w:t>
      </w:r>
      <w:r w:rsidRPr="00665AC5">
        <w:rPr>
          <w:b/>
        </w:rPr>
        <w:t>EXTRA-</w:t>
      </w:r>
      <w:r w:rsidRPr="00665AC5">
        <w:rPr>
          <w:b/>
          <w:spacing w:val="-2"/>
        </w:rPr>
        <w:t>PROGRAMÁTICOS.</w:t>
      </w:r>
    </w:p>
    <w:p w14:paraId="7037A761" w14:textId="77777777" w:rsidR="00EA5FA6" w:rsidRPr="00665AC5" w:rsidRDefault="00EA5FA6" w:rsidP="00665AC5">
      <w:pPr>
        <w:spacing w:line="360" w:lineRule="auto"/>
      </w:pPr>
      <w:r w:rsidRPr="00665AC5">
        <w:t>La</w:t>
      </w:r>
      <w:r w:rsidRPr="00665AC5">
        <w:rPr>
          <w:spacing w:val="-7"/>
        </w:rPr>
        <w:t xml:space="preserve"> </w:t>
      </w:r>
      <w:r w:rsidRPr="00665AC5">
        <w:t>formación</w:t>
      </w:r>
      <w:r w:rsidRPr="00665AC5">
        <w:rPr>
          <w:spacing w:val="-5"/>
        </w:rPr>
        <w:t xml:space="preserve"> </w:t>
      </w:r>
      <w:r w:rsidRPr="00665AC5">
        <w:t>integral</w:t>
      </w:r>
      <w:r w:rsidRPr="00665AC5">
        <w:rPr>
          <w:spacing w:val="-8"/>
        </w:rPr>
        <w:t xml:space="preserve"> </w:t>
      </w:r>
      <w:r w:rsidRPr="00665AC5">
        <w:t>de</w:t>
      </w:r>
      <w:r w:rsidRPr="00665AC5">
        <w:rPr>
          <w:spacing w:val="-8"/>
        </w:rPr>
        <w:t xml:space="preserve"> </w:t>
      </w:r>
      <w:r w:rsidRPr="00665AC5">
        <w:t>los</w:t>
      </w:r>
      <w:r w:rsidRPr="00665AC5">
        <w:rPr>
          <w:spacing w:val="-7"/>
        </w:rPr>
        <w:t xml:space="preserve"> </w:t>
      </w:r>
      <w:r w:rsidRPr="00665AC5">
        <w:t>estudiantes</w:t>
      </w:r>
      <w:r w:rsidRPr="00665AC5">
        <w:rPr>
          <w:spacing w:val="-5"/>
        </w:rPr>
        <w:t xml:space="preserve"> </w:t>
      </w:r>
      <w:r w:rsidRPr="00665AC5">
        <w:t>conlleva</w:t>
      </w:r>
      <w:r w:rsidRPr="00665AC5">
        <w:rPr>
          <w:spacing w:val="-6"/>
        </w:rPr>
        <w:t xml:space="preserve"> </w:t>
      </w:r>
      <w:r w:rsidRPr="00665AC5">
        <w:t>la</w:t>
      </w:r>
      <w:r w:rsidRPr="00665AC5">
        <w:rPr>
          <w:spacing w:val="-6"/>
        </w:rPr>
        <w:t xml:space="preserve"> </w:t>
      </w:r>
      <w:r w:rsidRPr="00665AC5">
        <w:t>realización</w:t>
      </w:r>
      <w:r w:rsidRPr="00665AC5">
        <w:rPr>
          <w:spacing w:val="-5"/>
        </w:rPr>
        <w:t xml:space="preserve"> </w:t>
      </w:r>
      <w:r w:rsidRPr="00665AC5">
        <w:t>de</w:t>
      </w:r>
      <w:r w:rsidRPr="00665AC5">
        <w:rPr>
          <w:spacing w:val="-8"/>
        </w:rPr>
        <w:t xml:space="preserve"> </w:t>
      </w:r>
      <w:r w:rsidRPr="00665AC5">
        <w:t>otro</w:t>
      </w:r>
      <w:r w:rsidRPr="00665AC5">
        <w:rPr>
          <w:spacing w:val="-7"/>
        </w:rPr>
        <w:t xml:space="preserve"> </w:t>
      </w:r>
      <w:r w:rsidRPr="00665AC5">
        <w:t>tipo</w:t>
      </w:r>
      <w:r w:rsidRPr="00665AC5">
        <w:rPr>
          <w:spacing w:val="-5"/>
        </w:rPr>
        <w:t xml:space="preserve"> </w:t>
      </w:r>
      <w:r w:rsidRPr="00665AC5">
        <w:t>de</w:t>
      </w:r>
      <w:r w:rsidRPr="00665AC5">
        <w:rPr>
          <w:spacing w:val="-8"/>
        </w:rPr>
        <w:t xml:space="preserve"> </w:t>
      </w:r>
      <w:r w:rsidRPr="00665AC5">
        <w:t>actividades que complementen el desarrollo físico, intelectu</w:t>
      </w:r>
      <w:r w:rsidR="002840C4" w:rsidRPr="00665AC5">
        <w:t>al y espiritual del estudiante:</w:t>
      </w:r>
    </w:p>
    <w:p w14:paraId="221D23F5" w14:textId="77777777" w:rsidR="00EA5FA6" w:rsidRPr="00665AC5" w:rsidRDefault="00EA5FA6" w:rsidP="00665AC5">
      <w:pPr>
        <w:pStyle w:val="Prrafodelista"/>
        <w:numPr>
          <w:ilvl w:val="0"/>
          <w:numId w:val="62"/>
        </w:numPr>
        <w:spacing w:line="360" w:lineRule="auto"/>
      </w:pPr>
      <w:r w:rsidRPr="00665AC5">
        <w:t>Las</w:t>
      </w:r>
      <w:r w:rsidRPr="00665AC5">
        <w:rPr>
          <w:spacing w:val="-8"/>
        </w:rPr>
        <w:t xml:space="preserve"> </w:t>
      </w:r>
      <w:r w:rsidRPr="00665AC5">
        <w:t>actividades</w:t>
      </w:r>
      <w:r w:rsidRPr="00665AC5">
        <w:rPr>
          <w:spacing w:val="-6"/>
        </w:rPr>
        <w:t xml:space="preserve"> </w:t>
      </w:r>
      <w:r w:rsidRPr="00665AC5">
        <w:t>extraprogramáticas</w:t>
      </w:r>
      <w:r w:rsidRPr="00665AC5">
        <w:rPr>
          <w:spacing w:val="-6"/>
        </w:rPr>
        <w:t xml:space="preserve"> </w:t>
      </w:r>
      <w:r w:rsidRPr="00665AC5">
        <w:t>no</w:t>
      </w:r>
      <w:r w:rsidRPr="00665AC5">
        <w:rPr>
          <w:spacing w:val="-9"/>
        </w:rPr>
        <w:t xml:space="preserve"> </w:t>
      </w:r>
      <w:r w:rsidRPr="00665AC5">
        <w:t>son</w:t>
      </w:r>
      <w:r w:rsidRPr="00665AC5">
        <w:rPr>
          <w:spacing w:val="-8"/>
        </w:rPr>
        <w:t xml:space="preserve"> </w:t>
      </w:r>
      <w:r w:rsidRPr="00665AC5">
        <w:t>obligatorias;</w:t>
      </w:r>
      <w:r w:rsidRPr="00665AC5">
        <w:rPr>
          <w:spacing w:val="-6"/>
        </w:rPr>
        <w:t xml:space="preserve"> </w:t>
      </w:r>
      <w:r w:rsidRPr="00665AC5">
        <w:t>sin</w:t>
      </w:r>
      <w:r w:rsidRPr="00665AC5">
        <w:rPr>
          <w:spacing w:val="-5"/>
        </w:rPr>
        <w:t xml:space="preserve"> </w:t>
      </w:r>
      <w:r w:rsidRPr="00665AC5">
        <w:t>embargo,</w:t>
      </w:r>
      <w:r w:rsidRPr="00665AC5">
        <w:rPr>
          <w:spacing w:val="-8"/>
        </w:rPr>
        <w:t xml:space="preserve"> </w:t>
      </w:r>
      <w:r w:rsidRPr="00665AC5">
        <w:t>al</w:t>
      </w:r>
      <w:r w:rsidRPr="00665AC5">
        <w:rPr>
          <w:spacing w:val="-6"/>
        </w:rPr>
        <w:t xml:space="preserve"> </w:t>
      </w:r>
      <w:r w:rsidRPr="00665AC5">
        <w:t>momento</w:t>
      </w:r>
      <w:r w:rsidRPr="00665AC5">
        <w:rPr>
          <w:spacing w:val="-6"/>
        </w:rPr>
        <w:t xml:space="preserve"> </w:t>
      </w:r>
      <w:r w:rsidRPr="00665AC5">
        <w:t>de inscripción, el estudiante se compromete con ellas y toman el carácter de</w:t>
      </w:r>
      <w:r w:rsidRPr="00665AC5">
        <w:rPr>
          <w:spacing w:val="-15"/>
        </w:rPr>
        <w:t xml:space="preserve"> </w:t>
      </w:r>
      <w:r w:rsidRPr="00665AC5">
        <w:t>obligatorias.</w:t>
      </w:r>
    </w:p>
    <w:p w14:paraId="52F94140" w14:textId="77777777" w:rsidR="00EA5FA6" w:rsidRPr="00665AC5" w:rsidRDefault="00EA5FA6" w:rsidP="00665AC5">
      <w:pPr>
        <w:pStyle w:val="Prrafodelista"/>
        <w:numPr>
          <w:ilvl w:val="0"/>
          <w:numId w:val="62"/>
        </w:numPr>
        <w:spacing w:line="360" w:lineRule="auto"/>
      </w:pPr>
      <w:r w:rsidRPr="00665AC5">
        <w:t>El compromiso con la actividad elegida por el estudiante culmina con la muestra de actividades extraprogramáticas que se realiza al término del año lectivo escolar.</w:t>
      </w:r>
    </w:p>
    <w:p w14:paraId="3F490686" w14:textId="77777777" w:rsidR="00EA5FA6" w:rsidRPr="00665AC5" w:rsidRDefault="00EA5FA6" w:rsidP="00665AC5">
      <w:pPr>
        <w:pStyle w:val="Prrafodelista"/>
        <w:numPr>
          <w:ilvl w:val="0"/>
          <w:numId w:val="62"/>
        </w:numPr>
        <w:spacing w:line="360" w:lineRule="auto"/>
      </w:pPr>
      <w:r w:rsidRPr="00665AC5">
        <w:t>No</w:t>
      </w:r>
      <w:r w:rsidRPr="00665AC5">
        <w:rPr>
          <w:spacing w:val="-8"/>
        </w:rPr>
        <w:t xml:space="preserve"> </w:t>
      </w:r>
      <w:r w:rsidRPr="00665AC5">
        <w:t>es</w:t>
      </w:r>
      <w:r w:rsidRPr="00665AC5">
        <w:rPr>
          <w:spacing w:val="-6"/>
        </w:rPr>
        <w:t xml:space="preserve"> </w:t>
      </w:r>
      <w:r w:rsidRPr="00665AC5">
        <w:t>necesario</w:t>
      </w:r>
      <w:r w:rsidRPr="00665AC5">
        <w:rPr>
          <w:spacing w:val="-5"/>
        </w:rPr>
        <w:t xml:space="preserve"> </w:t>
      </w:r>
      <w:r w:rsidRPr="00665AC5">
        <w:t>que</w:t>
      </w:r>
      <w:r w:rsidRPr="00665AC5">
        <w:rPr>
          <w:spacing w:val="-5"/>
        </w:rPr>
        <w:t xml:space="preserve"> </w:t>
      </w:r>
      <w:r w:rsidRPr="00665AC5">
        <w:t>el</w:t>
      </w:r>
      <w:r w:rsidRPr="00665AC5">
        <w:rPr>
          <w:spacing w:val="-6"/>
        </w:rPr>
        <w:t xml:space="preserve"> </w:t>
      </w:r>
      <w:r w:rsidRPr="00665AC5">
        <w:t>estudiante</w:t>
      </w:r>
      <w:r w:rsidRPr="00665AC5">
        <w:rPr>
          <w:spacing w:val="-4"/>
        </w:rPr>
        <w:t xml:space="preserve"> </w:t>
      </w:r>
      <w:r w:rsidRPr="00665AC5">
        <w:t>asista</w:t>
      </w:r>
      <w:r w:rsidRPr="00665AC5">
        <w:rPr>
          <w:spacing w:val="-7"/>
        </w:rPr>
        <w:t xml:space="preserve"> </w:t>
      </w:r>
      <w:r w:rsidRPr="00665AC5">
        <w:t>con</w:t>
      </w:r>
      <w:r w:rsidRPr="00665AC5">
        <w:rPr>
          <w:spacing w:val="-5"/>
        </w:rPr>
        <w:t xml:space="preserve"> </w:t>
      </w:r>
      <w:r w:rsidRPr="00665AC5">
        <w:t>uniforme</w:t>
      </w:r>
      <w:r w:rsidRPr="00665AC5">
        <w:rPr>
          <w:spacing w:val="-3"/>
        </w:rPr>
        <w:t xml:space="preserve"> </w:t>
      </w:r>
      <w:r w:rsidRPr="00665AC5">
        <w:rPr>
          <w:spacing w:val="-2"/>
        </w:rPr>
        <w:t>escolar.</w:t>
      </w:r>
    </w:p>
    <w:p w14:paraId="6F8C0716" w14:textId="77777777" w:rsidR="00EA5FA6" w:rsidRPr="00665AC5" w:rsidRDefault="00EA5FA6" w:rsidP="00665AC5">
      <w:pPr>
        <w:pStyle w:val="Prrafodelista"/>
        <w:numPr>
          <w:ilvl w:val="0"/>
          <w:numId w:val="62"/>
        </w:numPr>
        <w:spacing w:line="360" w:lineRule="auto"/>
      </w:pPr>
      <w:r w:rsidRPr="00665AC5">
        <w:t>El</w:t>
      </w:r>
      <w:r w:rsidRPr="00665AC5">
        <w:rPr>
          <w:spacing w:val="-8"/>
        </w:rPr>
        <w:t xml:space="preserve"> </w:t>
      </w:r>
      <w:r w:rsidRPr="00665AC5">
        <w:t>estudiante</w:t>
      </w:r>
      <w:r w:rsidRPr="00665AC5">
        <w:rPr>
          <w:spacing w:val="-6"/>
        </w:rPr>
        <w:t xml:space="preserve"> </w:t>
      </w:r>
      <w:r w:rsidRPr="00665AC5">
        <w:t>debe</w:t>
      </w:r>
      <w:r w:rsidRPr="00665AC5">
        <w:rPr>
          <w:spacing w:val="-4"/>
        </w:rPr>
        <w:t xml:space="preserve"> </w:t>
      </w:r>
      <w:r w:rsidRPr="00665AC5">
        <w:t>traer</w:t>
      </w:r>
      <w:r w:rsidRPr="00665AC5">
        <w:rPr>
          <w:spacing w:val="-7"/>
        </w:rPr>
        <w:t xml:space="preserve"> </w:t>
      </w:r>
      <w:r w:rsidRPr="00665AC5">
        <w:t>agenda</w:t>
      </w:r>
      <w:r w:rsidRPr="00665AC5">
        <w:rPr>
          <w:spacing w:val="-7"/>
        </w:rPr>
        <w:t xml:space="preserve"> </w:t>
      </w:r>
      <w:r w:rsidRPr="00665AC5">
        <w:rPr>
          <w:spacing w:val="-2"/>
        </w:rPr>
        <w:t>escolar.</w:t>
      </w:r>
    </w:p>
    <w:p w14:paraId="69F8D0F9" w14:textId="77777777" w:rsidR="00EA5FA6" w:rsidRPr="00665AC5" w:rsidRDefault="00EA5FA6" w:rsidP="00665AC5">
      <w:pPr>
        <w:pStyle w:val="Prrafodelista"/>
        <w:numPr>
          <w:ilvl w:val="0"/>
          <w:numId w:val="62"/>
        </w:numPr>
        <w:spacing w:line="360" w:lineRule="auto"/>
        <w:rPr>
          <w:spacing w:val="-2"/>
        </w:rPr>
      </w:pPr>
      <w:r w:rsidRPr="00665AC5">
        <w:t>El</w:t>
      </w:r>
      <w:r w:rsidRPr="00665AC5">
        <w:rPr>
          <w:spacing w:val="-6"/>
        </w:rPr>
        <w:t xml:space="preserve"> </w:t>
      </w:r>
      <w:r w:rsidRPr="00665AC5">
        <w:t>Padre</w:t>
      </w:r>
      <w:r w:rsidRPr="00665AC5">
        <w:rPr>
          <w:spacing w:val="-2"/>
        </w:rPr>
        <w:t xml:space="preserve"> </w:t>
      </w:r>
      <w:r w:rsidRPr="00665AC5">
        <w:t>y/o</w:t>
      </w:r>
      <w:r w:rsidRPr="00665AC5">
        <w:rPr>
          <w:spacing w:val="-5"/>
        </w:rPr>
        <w:t xml:space="preserve"> </w:t>
      </w:r>
      <w:r w:rsidRPr="00665AC5">
        <w:t>Apoderado</w:t>
      </w:r>
      <w:r w:rsidRPr="00665AC5">
        <w:rPr>
          <w:spacing w:val="-4"/>
        </w:rPr>
        <w:t xml:space="preserve"> </w:t>
      </w:r>
      <w:r w:rsidRPr="00665AC5">
        <w:t>debe</w:t>
      </w:r>
      <w:r w:rsidRPr="00665AC5">
        <w:rPr>
          <w:spacing w:val="-4"/>
        </w:rPr>
        <w:t xml:space="preserve"> </w:t>
      </w:r>
      <w:r w:rsidRPr="00665AC5">
        <w:t>respetar</w:t>
      </w:r>
      <w:r w:rsidRPr="00665AC5">
        <w:rPr>
          <w:spacing w:val="-3"/>
        </w:rPr>
        <w:t xml:space="preserve"> </w:t>
      </w:r>
      <w:r w:rsidRPr="00665AC5">
        <w:t>el</w:t>
      </w:r>
      <w:r w:rsidRPr="00665AC5">
        <w:rPr>
          <w:spacing w:val="-3"/>
        </w:rPr>
        <w:t xml:space="preserve"> </w:t>
      </w:r>
      <w:r w:rsidRPr="00665AC5">
        <w:t>horario</w:t>
      </w:r>
      <w:r w:rsidRPr="00665AC5">
        <w:rPr>
          <w:spacing w:val="-5"/>
        </w:rPr>
        <w:t xml:space="preserve"> </w:t>
      </w:r>
      <w:r w:rsidRPr="00665AC5">
        <w:t>de</w:t>
      </w:r>
      <w:r w:rsidRPr="00665AC5">
        <w:rPr>
          <w:spacing w:val="-3"/>
        </w:rPr>
        <w:t xml:space="preserve"> </w:t>
      </w:r>
      <w:r w:rsidRPr="00665AC5">
        <w:t>inicio</w:t>
      </w:r>
      <w:r w:rsidRPr="00665AC5">
        <w:rPr>
          <w:spacing w:val="-5"/>
        </w:rPr>
        <w:t xml:space="preserve"> </w:t>
      </w:r>
      <w:r w:rsidRPr="00665AC5">
        <w:t>y</w:t>
      </w:r>
      <w:r w:rsidRPr="00665AC5">
        <w:rPr>
          <w:spacing w:val="-4"/>
        </w:rPr>
        <w:t xml:space="preserve"> </w:t>
      </w:r>
      <w:r w:rsidRPr="00665AC5">
        <w:t>término</w:t>
      </w:r>
      <w:r w:rsidRPr="00665AC5">
        <w:rPr>
          <w:spacing w:val="-6"/>
        </w:rPr>
        <w:t xml:space="preserve"> </w:t>
      </w:r>
      <w:r w:rsidRPr="00665AC5">
        <w:t>de</w:t>
      </w:r>
      <w:r w:rsidRPr="00665AC5">
        <w:rPr>
          <w:spacing w:val="-4"/>
        </w:rPr>
        <w:t xml:space="preserve"> </w:t>
      </w:r>
      <w:r w:rsidRPr="00665AC5">
        <w:t>la</w:t>
      </w:r>
      <w:r w:rsidRPr="00665AC5">
        <w:rPr>
          <w:spacing w:val="-16"/>
        </w:rPr>
        <w:t xml:space="preserve"> </w:t>
      </w:r>
      <w:r w:rsidRPr="00665AC5">
        <w:rPr>
          <w:spacing w:val="-2"/>
        </w:rPr>
        <w:t>actividad.</w:t>
      </w:r>
    </w:p>
    <w:p w14:paraId="0975D593" w14:textId="77777777" w:rsidR="002840C4" w:rsidRPr="00665AC5" w:rsidRDefault="002840C4" w:rsidP="00665AC5">
      <w:pPr>
        <w:spacing w:line="360" w:lineRule="auto"/>
      </w:pPr>
    </w:p>
    <w:p w14:paraId="74A07EBF" w14:textId="1265772F" w:rsidR="00EA5FA6" w:rsidRPr="00237013" w:rsidRDefault="00EA5FA6" w:rsidP="006F3AC8">
      <w:pPr>
        <w:spacing w:line="360" w:lineRule="auto"/>
        <w:rPr>
          <w:b/>
        </w:rPr>
      </w:pPr>
      <w:r w:rsidRPr="00665AC5">
        <w:rPr>
          <w:b/>
        </w:rPr>
        <w:t>ARTÍCULO</w:t>
      </w:r>
      <w:r w:rsidRPr="00665AC5">
        <w:rPr>
          <w:b/>
          <w:spacing w:val="-5"/>
        </w:rPr>
        <w:t xml:space="preserve"> </w:t>
      </w:r>
      <w:r w:rsidRPr="00665AC5">
        <w:rPr>
          <w:b/>
        </w:rPr>
        <w:t>2:</w:t>
      </w:r>
      <w:r w:rsidRPr="00665AC5">
        <w:rPr>
          <w:b/>
          <w:spacing w:val="-5"/>
        </w:rPr>
        <w:t xml:space="preserve"> </w:t>
      </w:r>
      <w:r w:rsidRPr="00665AC5">
        <w:rPr>
          <w:b/>
        </w:rPr>
        <w:t>TALLERES</w:t>
      </w:r>
      <w:r w:rsidRPr="00665AC5">
        <w:rPr>
          <w:b/>
          <w:spacing w:val="-6"/>
        </w:rPr>
        <w:t xml:space="preserve"> </w:t>
      </w:r>
      <w:r w:rsidRPr="00665AC5">
        <w:rPr>
          <w:b/>
        </w:rPr>
        <w:t>EXTRA</w:t>
      </w:r>
      <w:r w:rsidRPr="00665AC5">
        <w:rPr>
          <w:b/>
          <w:spacing w:val="-3"/>
        </w:rPr>
        <w:t xml:space="preserve"> </w:t>
      </w:r>
      <w:r w:rsidRPr="00665AC5">
        <w:rPr>
          <w:b/>
          <w:spacing w:val="-2"/>
        </w:rPr>
        <w:t>PROGRAMÁTICOS:</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tblCellMar>
        <w:tblLook w:val="01E0" w:firstRow="1" w:lastRow="1" w:firstColumn="1" w:lastColumn="1" w:noHBand="0" w:noVBand="0"/>
      </w:tblPr>
      <w:tblGrid>
        <w:gridCol w:w="2181"/>
        <w:gridCol w:w="2182"/>
        <w:gridCol w:w="2180"/>
        <w:gridCol w:w="2852"/>
      </w:tblGrid>
      <w:tr w:rsidR="00EA5FA6" w:rsidRPr="00B17BD2" w14:paraId="015FC9BB" w14:textId="77777777" w:rsidTr="00E444E0">
        <w:trPr>
          <w:trHeight w:val="291"/>
        </w:trPr>
        <w:tc>
          <w:tcPr>
            <w:tcW w:w="1161" w:type="pct"/>
            <w:vAlign w:val="center"/>
          </w:tcPr>
          <w:p w14:paraId="4C2B48E4" w14:textId="77777777" w:rsidR="00EA5FA6" w:rsidRPr="00B17BD2" w:rsidRDefault="00EA5FA6" w:rsidP="00E444E0">
            <w:pPr>
              <w:jc w:val="left"/>
              <w:rPr>
                <w:b/>
                <w:lang w:val="es-CL"/>
              </w:rPr>
            </w:pPr>
            <w:r w:rsidRPr="00B17BD2">
              <w:rPr>
                <w:b/>
                <w:lang w:val="es-CL"/>
              </w:rPr>
              <w:t>3°</w:t>
            </w:r>
            <w:r w:rsidRPr="00B17BD2">
              <w:rPr>
                <w:b/>
                <w:spacing w:val="-3"/>
                <w:lang w:val="es-CL"/>
              </w:rPr>
              <w:t xml:space="preserve"> </w:t>
            </w:r>
            <w:r w:rsidRPr="00B17BD2">
              <w:rPr>
                <w:b/>
                <w:lang w:val="es-CL"/>
              </w:rPr>
              <w:t>A</w:t>
            </w:r>
            <w:r w:rsidRPr="00B17BD2">
              <w:rPr>
                <w:b/>
                <w:spacing w:val="-2"/>
                <w:lang w:val="es-CL"/>
              </w:rPr>
              <w:t xml:space="preserve"> </w:t>
            </w:r>
            <w:r w:rsidRPr="00B17BD2">
              <w:rPr>
                <w:b/>
                <w:lang w:val="es-CL"/>
              </w:rPr>
              <w:t xml:space="preserve">4° </w:t>
            </w:r>
            <w:r w:rsidRPr="00B17BD2">
              <w:rPr>
                <w:b/>
                <w:spacing w:val="-2"/>
                <w:lang w:val="es-CL"/>
              </w:rPr>
              <w:t>BÁSICO</w:t>
            </w:r>
          </w:p>
        </w:tc>
        <w:tc>
          <w:tcPr>
            <w:tcW w:w="1161" w:type="pct"/>
            <w:vAlign w:val="center"/>
          </w:tcPr>
          <w:p w14:paraId="3398350F" w14:textId="77777777" w:rsidR="00EA5FA6" w:rsidRPr="00B17BD2" w:rsidRDefault="00EA5FA6" w:rsidP="00E444E0">
            <w:pPr>
              <w:jc w:val="left"/>
              <w:rPr>
                <w:b/>
                <w:lang w:val="es-CL"/>
              </w:rPr>
            </w:pPr>
            <w:r w:rsidRPr="00B17BD2">
              <w:rPr>
                <w:b/>
                <w:lang w:val="es-CL"/>
              </w:rPr>
              <w:t>5°</w:t>
            </w:r>
            <w:r w:rsidRPr="00B17BD2">
              <w:rPr>
                <w:b/>
                <w:spacing w:val="-3"/>
                <w:lang w:val="es-CL"/>
              </w:rPr>
              <w:t xml:space="preserve"> </w:t>
            </w:r>
            <w:r w:rsidRPr="00B17BD2">
              <w:rPr>
                <w:b/>
                <w:lang w:val="es-CL"/>
              </w:rPr>
              <w:t>A</w:t>
            </w:r>
            <w:r w:rsidRPr="00B17BD2">
              <w:rPr>
                <w:b/>
                <w:spacing w:val="-2"/>
                <w:lang w:val="es-CL"/>
              </w:rPr>
              <w:t xml:space="preserve"> </w:t>
            </w:r>
            <w:r w:rsidRPr="00B17BD2">
              <w:rPr>
                <w:b/>
                <w:lang w:val="es-CL"/>
              </w:rPr>
              <w:t xml:space="preserve">6° </w:t>
            </w:r>
            <w:r w:rsidRPr="00B17BD2">
              <w:rPr>
                <w:b/>
                <w:spacing w:val="-2"/>
                <w:lang w:val="es-CL"/>
              </w:rPr>
              <w:t>BÁSICO</w:t>
            </w:r>
          </w:p>
        </w:tc>
        <w:tc>
          <w:tcPr>
            <w:tcW w:w="1160" w:type="pct"/>
            <w:vAlign w:val="center"/>
          </w:tcPr>
          <w:p w14:paraId="71385F4E" w14:textId="77777777" w:rsidR="00EA5FA6" w:rsidRPr="00B17BD2" w:rsidRDefault="00EA5FA6" w:rsidP="00E444E0">
            <w:pPr>
              <w:jc w:val="left"/>
              <w:rPr>
                <w:b/>
                <w:lang w:val="es-CL"/>
              </w:rPr>
            </w:pPr>
            <w:r w:rsidRPr="00B17BD2">
              <w:rPr>
                <w:b/>
                <w:lang w:val="es-CL"/>
              </w:rPr>
              <w:t>1°</w:t>
            </w:r>
            <w:r w:rsidRPr="00B17BD2">
              <w:rPr>
                <w:b/>
                <w:spacing w:val="-1"/>
                <w:lang w:val="es-CL"/>
              </w:rPr>
              <w:t xml:space="preserve"> </w:t>
            </w:r>
            <w:r w:rsidRPr="00B17BD2">
              <w:rPr>
                <w:b/>
                <w:lang w:val="es-CL"/>
              </w:rPr>
              <w:t>Y</w:t>
            </w:r>
            <w:r w:rsidRPr="00B17BD2">
              <w:rPr>
                <w:b/>
                <w:spacing w:val="-3"/>
                <w:lang w:val="es-CL"/>
              </w:rPr>
              <w:t xml:space="preserve"> </w:t>
            </w:r>
            <w:r w:rsidRPr="00B17BD2">
              <w:rPr>
                <w:b/>
                <w:lang w:val="es-CL"/>
              </w:rPr>
              <w:t xml:space="preserve">2° </w:t>
            </w:r>
            <w:r w:rsidRPr="00B17BD2">
              <w:rPr>
                <w:b/>
                <w:spacing w:val="-2"/>
                <w:lang w:val="es-CL"/>
              </w:rPr>
              <w:t>MEDIO</w:t>
            </w:r>
          </w:p>
        </w:tc>
        <w:tc>
          <w:tcPr>
            <w:tcW w:w="1518" w:type="pct"/>
            <w:vAlign w:val="center"/>
          </w:tcPr>
          <w:p w14:paraId="1AAD31E4" w14:textId="77777777" w:rsidR="00EA5FA6" w:rsidRPr="00B17BD2" w:rsidRDefault="00EA5FA6" w:rsidP="00E444E0">
            <w:pPr>
              <w:jc w:val="left"/>
              <w:rPr>
                <w:b/>
                <w:lang w:val="es-CL"/>
              </w:rPr>
            </w:pPr>
            <w:r w:rsidRPr="00B17BD2">
              <w:rPr>
                <w:b/>
                <w:spacing w:val="-4"/>
                <w:lang w:val="es-CL"/>
              </w:rPr>
              <w:t>ACLE</w:t>
            </w:r>
          </w:p>
        </w:tc>
      </w:tr>
      <w:tr w:rsidR="00EA5FA6" w:rsidRPr="00B17BD2" w14:paraId="6C4FBF15" w14:textId="77777777" w:rsidTr="00E444E0">
        <w:trPr>
          <w:trHeight w:val="1127"/>
        </w:trPr>
        <w:tc>
          <w:tcPr>
            <w:tcW w:w="1161" w:type="pct"/>
            <w:vAlign w:val="center"/>
          </w:tcPr>
          <w:p w14:paraId="52CAAC80" w14:textId="77777777" w:rsidR="00EA5FA6" w:rsidRPr="00B17BD2" w:rsidRDefault="00EA5FA6" w:rsidP="00E444E0">
            <w:pPr>
              <w:jc w:val="left"/>
              <w:rPr>
                <w:lang w:val="es-CL"/>
              </w:rPr>
            </w:pPr>
            <w:r w:rsidRPr="00B17BD2">
              <w:rPr>
                <w:lang w:val="es-CL"/>
              </w:rPr>
              <w:t xml:space="preserve">Teatro Danza Arte Juegos Deportivos </w:t>
            </w:r>
            <w:r w:rsidRPr="00B17BD2">
              <w:rPr>
                <w:spacing w:val="-2"/>
                <w:lang w:val="es-CL"/>
              </w:rPr>
              <w:t>Ajedrez</w:t>
            </w:r>
          </w:p>
          <w:p w14:paraId="444892BA" w14:textId="77777777" w:rsidR="00EA5FA6" w:rsidRPr="00B17BD2" w:rsidRDefault="00EA5FA6" w:rsidP="00E444E0">
            <w:pPr>
              <w:jc w:val="left"/>
              <w:rPr>
                <w:lang w:val="es-CL"/>
              </w:rPr>
            </w:pPr>
            <w:r w:rsidRPr="00B17BD2">
              <w:rPr>
                <w:spacing w:val="-2"/>
                <w:lang w:val="es-CL"/>
              </w:rPr>
              <w:t>Música</w:t>
            </w:r>
          </w:p>
        </w:tc>
        <w:tc>
          <w:tcPr>
            <w:tcW w:w="1161" w:type="pct"/>
            <w:vAlign w:val="center"/>
          </w:tcPr>
          <w:p w14:paraId="2F31C1EA" w14:textId="77777777" w:rsidR="00EA5FA6" w:rsidRPr="00B17BD2" w:rsidRDefault="00EA5FA6" w:rsidP="00E444E0">
            <w:pPr>
              <w:jc w:val="left"/>
              <w:rPr>
                <w:lang w:val="es-CL"/>
              </w:rPr>
            </w:pPr>
            <w:r w:rsidRPr="00B17BD2">
              <w:rPr>
                <w:spacing w:val="-2"/>
                <w:lang w:val="es-CL"/>
              </w:rPr>
              <w:t>Danza</w:t>
            </w:r>
          </w:p>
          <w:p w14:paraId="22E8E768" w14:textId="77777777" w:rsidR="00EA5FA6" w:rsidRPr="00B17BD2" w:rsidRDefault="00EA5FA6" w:rsidP="00E444E0">
            <w:pPr>
              <w:jc w:val="left"/>
              <w:rPr>
                <w:lang w:val="es-CL"/>
              </w:rPr>
            </w:pPr>
            <w:r w:rsidRPr="00B17BD2">
              <w:rPr>
                <w:lang w:val="es-CL"/>
              </w:rPr>
              <w:t>Juegos Deportivos Básquetbol</w:t>
            </w:r>
            <w:r w:rsidRPr="00B17BD2">
              <w:rPr>
                <w:spacing w:val="-12"/>
                <w:lang w:val="es-CL"/>
              </w:rPr>
              <w:t xml:space="preserve"> </w:t>
            </w:r>
            <w:r w:rsidRPr="00B17BD2">
              <w:rPr>
                <w:lang w:val="es-CL"/>
              </w:rPr>
              <w:t xml:space="preserve">Música </w:t>
            </w:r>
            <w:r w:rsidRPr="00B17BD2">
              <w:rPr>
                <w:spacing w:val="-2"/>
                <w:lang w:val="es-CL"/>
              </w:rPr>
              <w:t>Ajedrez</w:t>
            </w:r>
          </w:p>
        </w:tc>
        <w:tc>
          <w:tcPr>
            <w:tcW w:w="1160" w:type="pct"/>
            <w:vAlign w:val="center"/>
          </w:tcPr>
          <w:p w14:paraId="2039E662" w14:textId="1BB33555" w:rsidR="0065199A" w:rsidRPr="00B17BD2" w:rsidRDefault="0065199A" w:rsidP="00E444E0">
            <w:pPr>
              <w:jc w:val="left"/>
              <w:rPr>
                <w:spacing w:val="-2"/>
                <w:lang w:val="es-CL"/>
              </w:rPr>
            </w:pPr>
            <w:r w:rsidRPr="00B17BD2">
              <w:rPr>
                <w:spacing w:val="-2"/>
                <w:lang w:val="es-CL"/>
              </w:rPr>
              <w:t>Básquetbol</w:t>
            </w:r>
          </w:p>
          <w:p w14:paraId="2CFDC6A9" w14:textId="2A6C337F" w:rsidR="0065199A" w:rsidRPr="00B17BD2" w:rsidRDefault="00EA5FA6" w:rsidP="00E444E0">
            <w:pPr>
              <w:jc w:val="left"/>
              <w:rPr>
                <w:spacing w:val="-2"/>
                <w:lang w:val="es-CL"/>
              </w:rPr>
            </w:pPr>
            <w:r w:rsidRPr="00B17BD2">
              <w:rPr>
                <w:spacing w:val="-2"/>
                <w:lang w:val="es-CL"/>
              </w:rPr>
              <w:t>Teatro</w:t>
            </w:r>
          </w:p>
          <w:p w14:paraId="0910F57E" w14:textId="77777777" w:rsidR="0065199A" w:rsidRPr="00B17BD2" w:rsidRDefault="00EA5FA6" w:rsidP="00E444E0">
            <w:pPr>
              <w:jc w:val="left"/>
              <w:rPr>
                <w:lang w:val="es-CL"/>
              </w:rPr>
            </w:pPr>
            <w:r w:rsidRPr="00B17BD2">
              <w:rPr>
                <w:lang w:val="es-CL"/>
              </w:rPr>
              <w:t>Ajedrez</w:t>
            </w:r>
          </w:p>
          <w:p w14:paraId="5C023980" w14:textId="14005D24" w:rsidR="00EA5FA6" w:rsidRPr="00B17BD2" w:rsidRDefault="00EA5FA6" w:rsidP="00E444E0">
            <w:pPr>
              <w:jc w:val="left"/>
              <w:rPr>
                <w:lang w:val="es-CL"/>
              </w:rPr>
            </w:pPr>
            <w:r w:rsidRPr="00B17BD2">
              <w:rPr>
                <w:lang w:val="es-CL"/>
              </w:rPr>
              <w:t>Arte</w:t>
            </w:r>
          </w:p>
        </w:tc>
        <w:tc>
          <w:tcPr>
            <w:tcW w:w="1518" w:type="pct"/>
            <w:vAlign w:val="center"/>
          </w:tcPr>
          <w:p w14:paraId="5C64D098" w14:textId="77777777" w:rsidR="00EA5FA6" w:rsidRPr="00B17BD2" w:rsidRDefault="00EA5FA6" w:rsidP="00E444E0">
            <w:pPr>
              <w:jc w:val="left"/>
              <w:rPr>
                <w:lang w:val="es-CL"/>
              </w:rPr>
            </w:pPr>
            <w:r w:rsidRPr="00B17BD2">
              <w:rPr>
                <w:lang w:val="es-CL"/>
              </w:rPr>
              <w:t>Ajedrez</w:t>
            </w:r>
            <w:r w:rsidRPr="00B17BD2">
              <w:rPr>
                <w:spacing w:val="-12"/>
                <w:lang w:val="es-CL"/>
              </w:rPr>
              <w:t xml:space="preserve"> </w:t>
            </w:r>
            <w:r w:rsidRPr="00B17BD2">
              <w:rPr>
                <w:lang w:val="es-CL"/>
              </w:rPr>
              <w:t>Banda</w:t>
            </w:r>
            <w:r w:rsidRPr="00B17BD2">
              <w:rPr>
                <w:spacing w:val="-11"/>
                <w:lang w:val="es-CL"/>
              </w:rPr>
              <w:t xml:space="preserve"> </w:t>
            </w:r>
            <w:r w:rsidRPr="00B17BD2">
              <w:rPr>
                <w:lang w:val="es-CL"/>
              </w:rPr>
              <w:t xml:space="preserve">Arte Teatro Futbol Gimnasia Artística </w:t>
            </w:r>
            <w:r w:rsidRPr="00B17BD2">
              <w:rPr>
                <w:spacing w:val="-2"/>
                <w:lang w:val="es-CL"/>
              </w:rPr>
              <w:t>Orquesta</w:t>
            </w:r>
          </w:p>
          <w:p w14:paraId="22A3430B" w14:textId="60CA57B2" w:rsidR="00EA5FA6" w:rsidRPr="00B17BD2" w:rsidRDefault="00EA5FA6" w:rsidP="00E444E0">
            <w:pPr>
              <w:jc w:val="left"/>
              <w:rPr>
                <w:lang w:val="es-CL"/>
              </w:rPr>
            </w:pPr>
            <w:r w:rsidRPr="00B17BD2">
              <w:rPr>
                <w:lang w:val="es-CL"/>
              </w:rPr>
              <w:t>Primera</w:t>
            </w:r>
            <w:r w:rsidRPr="00B17BD2">
              <w:rPr>
                <w:spacing w:val="-12"/>
                <w:lang w:val="es-CL"/>
              </w:rPr>
              <w:t xml:space="preserve"> </w:t>
            </w:r>
            <w:r w:rsidR="0065199A" w:rsidRPr="00B17BD2">
              <w:rPr>
                <w:lang w:val="es-CL"/>
              </w:rPr>
              <w:t>Comunión</w:t>
            </w:r>
            <w:r w:rsidRPr="00B17BD2">
              <w:rPr>
                <w:lang w:val="es-CL"/>
              </w:rPr>
              <w:t xml:space="preserve"> </w:t>
            </w:r>
            <w:r w:rsidR="0065199A" w:rsidRPr="00B17BD2">
              <w:rPr>
                <w:spacing w:val="-2"/>
                <w:lang w:val="es-CL"/>
              </w:rPr>
              <w:t>Confirmación</w:t>
            </w:r>
          </w:p>
        </w:tc>
      </w:tr>
    </w:tbl>
    <w:p w14:paraId="4A626A69" w14:textId="77777777" w:rsidR="00EA5FA6" w:rsidRPr="00237013" w:rsidRDefault="00EA5FA6" w:rsidP="00C225E5"/>
    <w:p w14:paraId="66C5F951" w14:textId="77777777" w:rsidR="00EA5FA6" w:rsidRPr="00E444E0" w:rsidRDefault="00EA5FA6" w:rsidP="00E444E0">
      <w:pPr>
        <w:spacing w:line="360" w:lineRule="auto"/>
        <w:rPr>
          <w:b/>
        </w:rPr>
      </w:pPr>
      <w:r w:rsidRPr="00E444E0">
        <w:rPr>
          <w:b/>
        </w:rPr>
        <w:t>ARTÍCULO</w:t>
      </w:r>
      <w:r w:rsidRPr="00E444E0">
        <w:rPr>
          <w:b/>
          <w:spacing w:val="-5"/>
        </w:rPr>
        <w:t xml:space="preserve"> </w:t>
      </w:r>
      <w:r w:rsidR="002840C4" w:rsidRPr="00E444E0">
        <w:rPr>
          <w:b/>
        </w:rPr>
        <w:t>3</w:t>
      </w:r>
      <w:r w:rsidRPr="00E444E0">
        <w:rPr>
          <w:b/>
        </w:rPr>
        <w:t>:</w:t>
      </w:r>
      <w:r w:rsidRPr="00E444E0">
        <w:rPr>
          <w:b/>
          <w:spacing w:val="-1"/>
        </w:rPr>
        <w:t xml:space="preserve"> </w:t>
      </w:r>
      <w:r w:rsidRPr="00E444E0">
        <w:rPr>
          <w:b/>
        </w:rPr>
        <w:t>DE</w:t>
      </w:r>
      <w:r w:rsidRPr="00E444E0">
        <w:rPr>
          <w:b/>
          <w:spacing w:val="-1"/>
        </w:rPr>
        <w:t xml:space="preserve"> </w:t>
      </w:r>
      <w:r w:rsidRPr="00E444E0">
        <w:rPr>
          <w:b/>
        </w:rPr>
        <w:t>LA</w:t>
      </w:r>
      <w:r w:rsidRPr="00E444E0">
        <w:rPr>
          <w:b/>
          <w:spacing w:val="-1"/>
        </w:rPr>
        <w:t xml:space="preserve"> </w:t>
      </w:r>
      <w:r w:rsidRPr="00E444E0">
        <w:rPr>
          <w:b/>
        </w:rPr>
        <w:t>UTILIZACIÓN</w:t>
      </w:r>
      <w:r w:rsidRPr="00E444E0">
        <w:rPr>
          <w:b/>
          <w:spacing w:val="3"/>
        </w:rPr>
        <w:t xml:space="preserve"> </w:t>
      </w:r>
      <w:r w:rsidRPr="00E444E0">
        <w:rPr>
          <w:b/>
        </w:rPr>
        <w:t>DE</w:t>
      </w:r>
      <w:r w:rsidRPr="00E444E0">
        <w:rPr>
          <w:b/>
          <w:spacing w:val="1"/>
        </w:rPr>
        <w:t xml:space="preserve"> </w:t>
      </w:r>
      <w:r w:rsidRPr="00E444E0">
        <w:rPr>
          <w:b/>
        </w:rPr>
        <w:t>LOS</w:t>
      </w:r>
      <w:r w:rsidRPr="00E444E0">
        <w:rPr>
          <w:b/>
          <w:spacing w:val="-2"/>
        </w:rPr>
        <w:t xml:space="preserve"> </w:t>
      </w:r>
      <w:r w:rsidRPr="00E444E0">
        <w:rPr>
          <w:b/>
        </w:rPr>
        <w:t>RECURSOS DE</w:t>
      </w:r>
      <w:r w:rsidRPr="00E444E0">
        <w:rPr>
          <w:b/>
          <w:spacing w:val="1"/>
        </w:rPr>
        <w:t xml:space="preserve"> </w:t>
      </w:r>
      <w:r w:rsidRPr="00E444E0">
        <w:rPr>
          <w:b/>
        </w:rPr>
        <w:t>LA</w:t>
      </w:r>
      <w:r w:rsidRPr="00E444E0">
        <w:rPr>
          <w:b/>
          <w:spacing w:val="-2"/>
        </w:rPr>
        <w:t xml:space="preserve"> BIBLIOTECA.</w:t>
      </w:r>
    </w:p>
    <w:p w14:paraId="53FA831F" w14:textId="77777777" w:rsidR="00EA5FA6" w:rsidRPr="00E444E0" w:rsidRDefault="00EA5FA6" w:rsidP="00E444E0">
      <w:pPr>
        <w:spacing w:line="360" w:lineRule="auto"/>
      </w:pPr>
      <w:r w:rsidRPr="00E444E0">
        <w:t>Se</w:t>
      </w:r>
      <w:r w:rsidRPr="00E444E0">
        <w:rPr>
          <w:spacing w:val="-7"/>
        </w:rPr>
        <w:t xml:space="preserve"> </w:t>
      </w:r>
      <w:r w:rsidRPr="00E444E0">
        <w:t>entiende</w:t>
      </w:r>
      <w:r w:rsidRPr="00E444E0">
        <w:rPr>
          <w:spacing w:val="-5"/>
        </w:rPr>
        <w:t xml:space="preserve"> </w:t>
      </w:r>
      <w:r w:rsidRPr="00E444E0">
        <w:t>por</w:t>
      </w:r>
      <w:r w:rsidRPr="00E444E0">
        <w:rPr>
          <w:spacing w:val="-5"/>
        </w:rPr>
        <w:t xml:space="preserve"> </w:t>
      </w:r>
      <w:r w:rsidRPr="00E444E0">
        <w:t>materiales</w:t>
      </w:r>
      <w:r w:rsidRPr="00E444E0">
        <w:rPr>
          <w:spacing w:val="-6"/>
        </w:rPr>
        <w:t xml:space="preserve"> </w:t>
      </w:r>
      <w:r w:rsidRPr="00E444E0">
        <w:t>o</w:t>
      </w:r>
      <w:r w:rsidRPr="00E444E0">
        <w:rPr>
          <w:spacing w:val="-4"/>
        </w:rPr>
        <w:t xml:space="preserve"> </w:t>
      </w:r>
      <w:r w:rsidRPr="00E444E0">
        <w:t>servicios</w:t>
      </w:r>
      <w:r w:rsidRPr="00E444E0">
        <w:rPr>
          <w:spacing w:val="-4"/>
        </w:rPr>
        <w:t xml:space="preserve"> </w:t>
      </w:r>
      <w:r w:rsidRPr="00E444E0">
        <w:t>del</w:t>
      </w:r>
      <w:r w:rsidRPr="00E444E0">
        <w:rPr>
          <w:spacing w:val="-4"/>
        </w:rPr>
        <w:t xml:space="preserve"> </w:t>
      </w:r>
      <w:r w:rsidRPr="00E444E0">
        <w:t>CRA,</w:t>
      </w:r>
      <w:r w:rsidRPr="00E444E0">
        <w:rPr>
          <w:spacing w:val="-3"/>
        </w:rPr>
        <w:t xml:space="preserve"> </w:t>
      </w:r>
      <w:r w:rsidRPr="00E444E0">
        <w:rPr>
          <w:spacing w:val="-2"/>
        </w:rPr>
        <w:t>los siguientes:</w:t>
      </w:r>
    </w:p>
    <w:p w14:paraId="4C852F47" w14:textId="77777777" w:rsidR="00EA5FA6" w:rsidRPr="00E444E0" w:rsidRDefault="00EA5FA6" w:rsidP="00E444E0">
      <w:pPr>
        <w:spacing w:line="360" w:lineRule="auto"/>
      </w:pPr>
      <w:r w:rsidRPr="00E444E0">
        <w:t>Material</w:t>
      </w:r>
      <w:r w:rsidRPr="00E444E0">
        <w:rPr>
          <w:spacing w:val="40"/>
        </w:rPr>
        <w:t xml:space="preserve"> </w:t>
      </w:r>
      <w:r w:rsidRPr="00E444E0">
        <w:t>Bibliográfico</w:t>
      </w:r>
      <w:r w:rsidRPr="00E444E0">
        <w:rPr>
          <w:spacing w:val="40"/>
        </w:rPr>
        <w:t xml:space="preserve"> </w:t>
      </w:r>
      <w:r w:rsidRPr="00E444E0">
        <w:t>de</w:t>
      </w:r>
      <w:r w:rsidRPr="00E444E0">
        <w:rPr>
          <w:spacing w:val="40"/>
        </w:rPr>
        <w:t xml:space="preserve"> </w:t>
      </w:r>
      <w:r w:rsidRPr="00E444E0">
        <w:t>Consulta:</w:t>
      </w:r>
      <w:r w:rsidRPr="00E444E0">
        <w:rPr>
          <w:spacing w:val="40"/>
        </w:rPr>
        <w:t xml:space="preserve"> </w:t>
      </w:r>
      <w:r w:rsidRPr="00E444E0">
        <w:t>Atlas,</w:t>
      </w:r>
      <w:r w:rsidRPr="00E444E0">
        <w:rPr>
          <w:spacing w:val="40"/>
        </w:rPr>
        <w:t xml:space="preserve"> </w:t>
      </w:r>
      <w:r w:rsidRPr="00E444E0">
        <w:t>Diccionarios,</w:t>
      </w:r>
      <w:r w:rsidRPr="00E444E0">
        <w:rPr>
          <w:spacing w:val="40"/>
        </w:rPr>
        <w:t xml:space="preserve"> </w:t>
      </w:r>
      <w:r w:rsidRPr="00E444E0">
        <w:t>Enciclopedias,</w:t>
      </w:r>
      <w:r w:rsidRPr="00E444E0">
        <w:rPr>
          <w:spacing w:val="40"/>
        </w:rPr>
        <w:t xml:space="preserve"> </w:t>
      </w:r>
      <w:r w:rsidRPr="00E444E0">
        <w:t>Mapas, Revistas y Textos Educativos de apoyo.</w:t>
      </w:r>
    </w:p>
    <w:p w14:paraId="2C7389AA" w14:textId="77777777" w:rsidR="00EA5FA6" w:rsidRPr="00E444E0" w:rsidRDefault="00EA5FA6" w:rsidP="00E444E0">
      <w:pPr>
        <w:spacing w:line="360" w:lineRule="auto"/>
        <w:rPr>
          <w:lang w:val="pt-PT"/>
        </w:rPr>
      </w:pPr>
      <w:r w:rsidRPr="00E444E0">
        <w:rPr>
          <w:lang w:val="pt-PT"/>
        </w:rPr>
        <w:t>Material</w:t>
      </w:r>
      <w:r w:rsidRPr="00E444E0">
        <w:rPr>
          <w:spacing w:val="-6"/>
          <w:lang w:val="pt-PT"/>
        </w:rPr>
        <w:t xml:space="preserve"> </w:t>
      </w:r>
      <w:r w:rsidRPr="00E444E0">
        <w:rPr>
          <w:lang w:val="pt-PT"/>
        </w:rPr>
        <w:t>Bibliográfico</w:t>
      </w:r>
      <w:r w:rsidRPr="00E444E0">
        <w:rPr>
          <w:spacing w:val="-4"/>
          <w:lang w:val="pt-PT"/>
        </w:rPr>
        <w:t xml:space="preserve"> </w:t>
      </w:r>
      <w:r w:rsidRPr="00E444E0">
        <w:rPr>
          <w:lang w:val="pt-PT"/>
        </w:rPr>
        <w:t>de</w:t>
      </w:r>
      <w:r w:rsidRPr="00E444E0">
        <w:rPr>
          <w:spacing w:val="-9"/>
          <w:lang w:val="pt-PT"/>
        </w:rPr>
        <w:t xml:space="preserve"> </w:t>
      </w:r>
      <w:r w:rsidRPr="00E444E0">
        <w:rPr>
          <w:lang w:val="pt-PT"/>
        </w:rPr>
        <w:t>Préstamo:</w:t>
      </w:r>
      <w:r w:rsidRPr="00E444E0">
        <w:rPr>
          <w:spacing w:val="-5"/>
          <w:lang w:val="pt-PT"/>
        </w:rPr>
        <w:t xml:space="preserve"> </w:t>
      </w:r>
      <w:r w:rsidRPr="00E444E0">
        <w:rPr>
          <w:lang w:val="pt-PT"/>
        </w:rPr>
        <w:t>Obras</w:t>
      </w:r>
      <w:r w:rsidRPr="00E444E0">
        <w:rPr>
          <w:spacing w:val="-9"/>
          <w:lang w:val="pt-PT"/>
        </w:rPr>
        <w:t xml:space="preserve"> </w:t>
      </w:r>
      <w:r w:rsidRPr="00E444E0">
        <w:rPr>
          <w:spacing w:val="-2"/>
          <w:lang w:val="pt-PT"/>
        </w:rPr>
        <w:t>literarias.</w:t>
      </w:r>
    </w:p>
    <w:p w14:paraId="11A23E3E" w14:textId="730548DE" w:rsidR="00EA5FA6" w:rsidRDefault="00EA5FA6" w:rsidP="00E444E0">
      <w:pPr>
        <w:spacing w:line="360" w:lineRule="auto"/>
      </w:pPr>
      <w:r w:rsidRPr="00E444E0">
        <w:t>Material</w:t>
      </w:r>
      <w:r w:rsidRPr="00E444E0">
        <w:rPr>
          <w:spacing w:val="-7"/>
        </w:rPr>
        <w:t xml:space="preserve"> </w:t>
      </w:r>
      <w:r w:rsidRPr="00E444E0">
        <w:t>Audiovisual:</w:t>
      </w:r>
      <w:r w:rsidRPr="00E444E0">
        <w:rPr>
          <w:spacing w:val="-8"/>
        </w:rPr>
        <w:t xml:space="preserve"> </w:t>
      </w:r>
      <w:r w:rsidRPr="00E444E0">
        <w:t>Videos,</w:t>
      </w:r>
      <w:r w:rsidRPr="00E444E0">
        <w:rPr>
          <w:spacing w:val="-7"/>
        </w:rPr>
        <w:t xml:space="preserve"> </w:t>
      </w:r>
      <w:r w:rsidRPr="00E444E0">
        <w:t>DVD,</w:t>
      </w:r>
      <w:r w:rsidRPr="00E444E0">
        <w:rPr>
          <w:spacing w:val="-4"/>
        </w:rPr>
        <w:t xml:space="preserve"> CD.</w:t>
      </w:r>
    </w:p>
    <w:p w14:paraId="2CC96403" w14:textId="77777777" w:rsidR="00A75992" w:rsidRPr="00E444E0" w:rsidRDefault="00A75992" w:rsidP="00E444E0">
      <w:pPr>
        <w:spacing w:line="360" w:lineRule="auto"/>
      </w:pPr>
    </w:p>
    <w:p w14:paraId="7ABC0FE6" w14:textId="77777777" w:rsidR="00A75992" w:rsidRDefault="00A75992" w:rsidP="00E444E0">
      <w:pPr>
        <w:spacing w:line="360" w:lineRule="auto"/>
        <w:rPr>
          <w:b/>
        </w:rPr>
      </w:pPr>
    </w:p>
    <w:p w14:paraId="1BBAD87A" w14:textId="77777777" w:rsidR="00A75992" w:rsidRDefault="00A75992" w:rsidP="00E444E0">
      <w:pPr>
        <w:spacing w:line="360" w:lineRule="auto"/>
        <w:rPr>
          <w:b/>
        </w:rPr>
      </w:pPr>
    </w:p>
    <w:p w14:paraId="183A7BE9" w14:textId="77777777" w:rsidR="00EA5FA6" w:rsidRPr="00E444E0" w:rsidRDefault="00EA5FA6" w:rsidP="00E444E0">
      <w:pPr>
        <w:spacing w:line="360" w:lineRule="auto"/>
        <w:rPr>
          <w:b/>
        </w:rPr>
      </w:pPr>
      <w:r w:rsidRPr="00E444E0">
        <w:rPr>
          <w:b/>
        </w:rPr>
        <w:lastRenderedPageBreak/>
        <w:t>ARTÍCULO</w:t>
      </w:r>
      <w:r w:rsidRPr="00E444E0">
        <w:rPr>
          <w:b/>
          <w:spacing w:val="-5"/>
        </w:rPr>
        <w:t xml:space="preserve"> </w:t>
      </w:r>
      <w:r w:rsidRPr="00E444E0">
        <w:rPr>
          <w:b/>
        </w:rPr>
        <w:t>4:</w:t>
      </w:r>
      <w:r w:rsidRPr="00E444E0">
        <w:rPr>
          <w:b/>
          <w:spacing w:val="-3"/>
        </w:rPr>
        <w:t xml:space="preserve"> </w:t>
      </w:r>
      <w:r w:rsidRPr="00E444E0">
        <w:rPr>
          <w:b/>
        </w:rPr>
        <w:t>DEL</w:t>
      </w:r>
      <w:r w:rsidRPr="00E444E0">
        <w:rPr>
          <w:b/>
          <w:spacing w:val="-3"/>
        </w:rPr>
        <w:t xml:space="preserve"> </w:t>
      </w:r>
      <w:r w:rsidRPr="00E444E0">
        <w:rPr>
          <w:b/>
        </w:rPr>
        <w:t>FUNCIONAMIENTO</w:t>
      </w:r>
      <w:r w:rsidRPr="00E444E0">
        <w:rPr>
          <w:b/>
          <w:spacing w:val="-2"/>
        </w:rPr>
        <w:t xml:space="preserve"> </w:t>
      </w:r>
      <w:r w:rsidRPr="00E444E0">
        <w:rPr>
          <w:b/>
        </w:rPr>
        <w:t>DE</w:t>
      </w:r>
      <w:r w:rsidRPr="00E444E0">
        <w:rPr>
          <w:b/>
          <w:spacing w:val="-3"/>
        </w:rPr>
        <w:t xml:space="preserve"> </w:t>
      </w:r>
      <w:r w:rsidRPr="00E444E0">
        <w:rPr>
          <w:b/>
        </w:rPr>
        <w:t>LA</w:t>
      </w:r>
      <w:r w:rsidRPr="00E444E0">
        <w:rPr>
          <w:b/>
          <w:spacing w:val="-2"/>
        </w:rPr>
        <w:t xml:space="preserve"> BIBLIOTECA.</w:t>
      </w:r>
    </w:p>
    <w:p w14:paraId="16B053A4" w14:textId="6190B674" w:rsidR="00EA5FA6" w:rsidRPr="00E444E0" w:rsidRDefault="00EA5FA6" w:rsidP="00E444E0">
      <w:pPr>
        <w:spacing w:line="360" w:lineRule="auto"/>
      </w:pPr>
      <w:r w:rsidRPr="00E444E0">
        <w:t>El</w:t>
      </w:r>
      <w:r w:rsidRPr="00E444E0">
        <w:rPr>
          <w:spacing w:val="-7"/>
        </w:rPr>
        <w:t xml:space="preserve"> </w:t>
      </w:r>
      <w:r w:rsidRPr="00E444E0">
        <w:t>funcionamiento</w:t>
      </w:r>
      <w:r w:rsidRPr="00E444E0">
        <w:rPr>
          <w:spacing w:val="-4"/>
        </w:rPr>
        <w:t xml:space="preserve"> </w:t>
      </w:r>
      <w:r w:rsidRPr="00E444E0">
        <w:t>del</w:t>
      </w:r>
      <w:r w:rsidRPr="00E444E0">
        <w:rPr>
          <w:spacing w:val="-7"/>
        </w:rPr>
        <w:t xml:space="preserve"> </w:t>
      </w:r>
      <w:r w:rsidRPr="00E444E0">
        <w:t>CRA</w:t>
      </w:r>
      <w:r w:rsidRPr="00E444E0">
        <w:rPr>
          <w:spacing w:val="-7"/>
        </w:rPr>
        <w:t xml:space="preserve"> </w:t>
      </w:r>
      <w:r w:rsidRPr="00E444E0">
        <w:t>será</w:t>
      </w:r>
      <w:r w:rsidRPr="00E444E0">
        <w:rPr>
          <w:spacing w:val="-5"/>
        </w:rPr>
        <w:t xml:space="preserve"> </w:t>
      </w:r>
      <w:r w:rsidRPr="00E444E0">
        <w:t>de</w:t>
      </w:r>
      <w:r w:rsidRPr="00E444E0">
        <w:rPr>
          <w:spacing w:val="-7"/>
        </w:rPr>
        <w:t xml:space="preserve"> </w:t>
      </w:r>
      <w:r w:rsidRPr="00E444E0">
        <w:t>exclusiva</w:t>
      </w:r>
      <w:r w:rsidRPr="00E444E0">
        <w:rPr>
          <w:spacing w:val="-7"/>
        </w:rPr>
        <w:t xml:space="preserve"> </w:t>
      </w:r>
      <w:r w:rsidRPr="00E444E0">
        <w:t>responsabilidad</w:t>
      </w:r>
      <w:r w:rsidRPr="00E444E0">
        <w:rPr>
          <w:spacing w:val="-4"/>
        </w:rPr>
        <w:t xml:space="preserve"> </w:t>
      </w:r>
      <w:r w:rsidRPr="00E444E0">
        <w:t>de</w:t>
      </w:r>
      <w:r w:rsidRPr="00E444E0">
        <w:rPr>
          <w:spacing w:val="-5"/>
        </w:rPr>
        <w:t xml:space="preserve"> </w:t>
      </w:r>
      <w:r w:rsidRPr="00E444E0">
        <w:t>la</w:t>
      </w:r>
      <w:r w:rsidRPr="00E444E0">
        <w:rPr>
          <w:spacing w:val="-7"/>
        </w:rPr>
        <w:t xml:space="preserve"> </w:t>
      </w:r>
      <w:r w:rsidRPr="00E444E0">
        <w:t>persona</w:t>
      </w:r>
      <w:r w:rsidRPr="00E444E0">
        <w:rPr>
          <w:spacing w:val="-6"/>
        </w:rPr>
        <w:t xml:space="preserve"> </w:t>
      </w:r>
      <w:r w:rsidRPr="00E444E0">
        <w:rPr>
          <w:spacing w:val="-2"/>
        </w:rPr>
        <w:t xml:space="preserve">encargada, </w:t>
      </w:r>
      <w:r w:rsidRPr="00E444E0">
        <w:t>siendo</w:t>
      </w:r>
      <w:r w:rsidRPr="00E444E0">
        <w:rPr>
          <w:spacing w:val="-6"/>
        </w:rPr>
        <w:t xml:space="preserve"> </w:t>
      </w:r>
      <w:r w:rsidRPr="00E444E0">
        <w:t>ésta</w:t>
      </w:r>
      <w:r w:rsidRPr="00E444E0">
        <w:rPr>
          <w:spacing w:val="-7"/>
        </w:rPr>
        <w:t xml:space="preserve"> </w:t>
      </w:r>
      <w:r w:rsidRPr="00E444E0">
        <w:t>la</w:t>
      </w:r>
      <w:r w:rsidRPr="00E444E0">
        <w:rPr>
          <w:spacing w:val="-6"/>
        </w:rPr>
        <w:t xml:space="preserve"> </w:t>
      </w:r>
      <w:r w:rsidRPr="00E444E0">
        <w:t>única</w:t>
      </w:r>
      <w:r w:rsidRPr="00E444E0">
        <w:rPr>
          <w:spacing w:val="-7"/>
        </w:rPr>
        <w:t xml:space="preserve"> </w:t>
      </w:r>
      <w:r w:rsidRPr="00E444E0">
        <w:t>autorizada</w:t>
      </w:r>
      <w:r w:rsidRPr="00E444E0">
        <w:rPr>
          <w:spacing w:val="-8"/>
        </w:rPr>
        <w:t xml:space="preserve"> </w:t>
      </w:r>
      <w:r w:rsidRPr="00E444E0">
        <w:t>para</w:t>
      </w:r>
      <w:r w:rsidRPr="00E444E0">
        <w:rPr>
          <w:spacing w:val="-6"/>
        </w:rPr>
        <w:t xml:space="preserve"> </w:t>
      </w:r>
      <w:r w:rsidRPr="00E444E0">
        <w:t>la</w:t>
      </w:r>
      <w:r w:rsidRPr="00E444E0">
        <w:rPr>
          <w:spacing w:val="-6"/>
        </w:rPr>
        <w:t xml:space="preserve"> </w:t>
      </w:r>
      <w:r w:rsidRPr="00E444E0">
        <w:t>administración</w:t>
      </w:r>
      <w:r w:rsidRPr="00E444E0">
        <w:rPr>
          <w:spacing w:val="-6"/>
        </w:rPr>
        <w:t xml:space="preserve"> </w:t>
      </w:r>
      <w:r w:rsidRPr="00E444E0">
        <w:t>de</w:t>
      </w:r>
      <w:r w:rsidRPr="00E444E0">
        <w:rPr>
          <w:spacing w:val="-6"/>
        </w:rPr>
        <w:t xml:space="preserve"> </w:t>
      </w:r>
      <w:r w:rsidRPr="00E444E0">
        <w:t>los</w:t>
      </w:r>
      <w:r w:rsidRPr="00E444E0">
        <w:rPr>
          <w:spacing w:val="-10"/>
        </w:rPr>
        <w:t xml:space="preserve"> </w:t>
      </w:r>
      <w:r w:rsidRPr="00E444E0">
        <w:t>materiales</w:t>
      </w:r>
      <w:r w:rsidRPr="00E444E0">
        <w:rPr>
          <w:spacing w:val="-6"/>
        </w:rPr>
        <w:t xml:space="preserve"> </w:t>
      </w:r>
      <w:r w:rsidRPr="00E444E0">
        <w:t>y</w:t>
      </w:r>
      <w:r w:rsidRPr="00E444E0">
        <w:rPr>
          <w:spacing w:val="-6"/>
        </w:rPr>
        <w:t xml:space="preserve"> </w:t>
      </w:r>
      <w:r w:rsidRPr="00E444E0">
        <w:t>reglas</w:t>
      </w:r>
      <w:r w:rsidRPr="00E444E0">
        <w:rPr>
          <w:spacing w:val="-5"/>
        </w:rPr>
        <w:t xml:space="preserve"> </w:t>
      </w:r>
      <w:r w:rsidRPr="00E444E0">
        <w:t>de</w:t>
      </w:r>
      <w:r w:rsidRPr="00E444E0">
        <w:rPr>
          <w:spacing w:val="-9"/>
        </w:rPr>
        <w:t xml:space="preserve"> </w:t>
      </w:r>
      <w:r w:rsidRPr="00E444E0">
        <w:t>uso</w:t>
      </w:r>
      <w:r w:rsidRPr="00E444E0">
        <w:rPr>
          <w:spacing w:val="-7"/>
        </w:rPr>
        <w:t xml:space="preserve"> </w:t>
      </w:r>
      <w:r w:rsidR="0065199A" w:rsidRPr="00E444E0">
        <w:t>de los</w:t>
      </w:r>
      <w:r w:rsidRPr="00E444E0">
        <w:rPr>
          <w:spacing w:val="-5"/>
        </w:rPr>
        <w:t xml:space="preserve"> </w:t>
      </w:r>
      <w:r w:rsidRPr="00E444E0">
        <w:rPr>
          <w:spacing w:val="-2"/>
        </w:rPr>
        <w:t>mismos.</w:t>
      </w:r>
    </w:p>
    <w:p w14:paraId="058584B0" w14:textId="77777777" w:rsidR="00EA5FA6" w:rsidRPr="00E444E0" w:rsidRDefault="00EA5FA6" w:rsidP="00E444E0">
      <w:pPr>
        <w:spacing w:line="360" w:lineRule="auto"/>
      </w:pPr>
      <w:r w:rsidRPr="00E444E0">
        <w:t>El</w:t>
      </w:r>
      <w:r w:rsidRPr="00E444E0">
        <w:rPr>
          <w:spacing w:val="-4"/>
        </w:rPr>
        <w:t xml:space="preserve"> </w:t>
      </w:r>
      <w:r w:rsidRPr="00E444E0">
        <w:t>horario</w:t>
      </w:r>
      <w:r w:rsidRPr="00E444E0">
        <w:rPr>
          <w:spacing w:val="-3"/>
        </w:rPr>
        <w:t xml:space="preserve"> </w:t>
      </w:r>
      <w:r w:rsidRPr="00E444E0">
        <w:t>de</w:t>
      </w:r>
      <w:r w:rsidRPr="00E444E0">
        <w:rPr>
          <w:spacing w:val="-5"/>
        </w:rPr>
        <w:t xml:space="preserve"> </w:t>
      </w:r>
      <w:r w:rsidRPr="00E444E0">
        <w:t>atención</w:t>
      </w:r>
      <w:r w:rsidRPr="00E444E0">
        <w:rPr>
          <w:spacing w:val="-3"/>
        </w:rPr>
        <w:t xml:space="preserve"> </w:t>
      </w:r>
      <w:r w:rsidRPr="00E444E0">
        <w:t>será</w:t>
      </w:r>
      <w:r w:rsidRPr="00E444E0">
        <w:rPr>
          <w:spacing w:val="-5"/>
        </w:rPr>
        <w:t xml:space="preserve"> </w:t>
      </w:r>
      <w:r w:rsidRPr="00E444E0">
        <w:t>el</w:t>
      </w:r>
      <w:r w:rsidRPr="00E444E0">
        <w:rPr>
          <w:spacing w:val="-3"/>
        </w:rPr>
        <w:t xml:space="preserve"> </w:t>
      </w:r>
      <w:r w:rsidRPr="00E444E0">
        <w:t>siguiente:</w:t>
      </w:r>
      <w:r w:rsidRPr="00E444E0">
        <w:rPr>
          <w:spacing w:val="-2"/>
        </w:rPr>
        <w:t xml:space="preserve"> </w:t>
      </w:r>
      <w:r w:rsidRPr="00E444E0">
        <w:t>lunes</w:t>
      </w:r>
      <w:r w:rsidRPr="00E444E0">
        <w:rPr>
          <w:spacing w:val="-4"/>
        </w:rPr>
        <w:t xml:space="preserve"> </w:t>
      </w:r>
      <w:r w:rsidRPr="00E444E0">
        <w:t>a</w:t>
      </w:r>
      <w:r w:rsidRPr="00E444E0">
        <w:rPr>
          <w:spacing w:val="-6"/>
        </w:rPr>
        <w:t xml:space="preserve"> </w:t>
      </w:r>
      <w:r w:rsidRPr="00E444E0">
        <w:t>Viernes</w:t>
      </w:r>
      <w:r w:rsidRPr="00E444E0">
        <w:rPr>
          <w:spacing w:val="-4"/>
        </w:rPr>
        <w:t xml:space="preserve"> </w:t>
      </w:r>
      <w:r w:rsidRPr="00E444E0">
        <w:t>de:</w:t>
      </w:r>
      <w:r w:rsidRPr="00E444E0">
        <w:rPr>
          <w:spacing w:val="-5"/>
        </w:rPr>
        <w:t xml:space="preserve"> </w:t>
      </w:r>
      <w:r w:rsidRPr="00E444E0">
        <w:t>8.30</w:t>
      </w:r>
      <w:r w:rsidRPr="00E444E0">
        <w:rPr>
          <w:spacing w:val="-2"/>
        </w:rPr>
        <w:t xml:space="preserve"> </w:t>
      </w:r>
      <w:r w:rsidRPr="00E444E0">
        <w:t>a</w:t>
      </w:r>
      <w:r w:rsidRPr="00E444E0">
        <w:rPr>
          <w:spacing w:val="-4"/>
        </w:rPr>
        <w:t xml:space="preserve"> </w:t>
      </w:r>
      <w:r w:rsidRPr="00E444E0">
        <w:t>14.00</w:t>
      </w:r>
      <w:r w:rsidRPr="00E444E0">
        <w:rPr>
          <w:spacing w:val="-2"/>
        </w:rPr>
        <w:t xml:space="preserve"> </w:t>
      </w:r>
      <w:r w:rsidRPr="00E444E0">
        <w:t>horas</w:t>
      </w:r>
      <w:r w:rsidRPr="00E444E0">
        <w:rPr>
          <w:spacing w:val="-3"/>
        </w:rPr>
        <w:t xml:space="preserve"> </w:t>
      </w:r>
      <w:r w:rsidRPr="00E444E0">
        <w:t>/</w:t>
      </w:r>
      <w:r w:rsidRPr="00E444E0">
        <w:rPr>
          <w:spacing w:val="-4"/>
        </w:rPr>
        <w:t xml:space="preserve"> </w:t>
      </w:r>
      <w:r w:rsidRPr="00E444E0">
        <w:t>15.00</w:t>
      </w:r>
      <w:r w:rsidRPr="00E444E0">
        <w:rPr>
          <w:spacing w:val="-2"/>
        </w:rPr>
        <w:t xml:space="preserve"> </w:t>
      </w:r>
      <w:r w:rsidRPr="00E444E0">
        <w:rPr>
          <w:spacing w:val="-10"/>
        </w:rPr>
        <w:t xml:space="preserve">a </w:t>
      </w:r>
      <w:r w:rsidRPr="00E444E0">
        <w:t>17.30</w:t>
      </w:r>
      <w:r w:rsidRPr="00E444E0">
        <w:rPr>
          <w:spacing w:val="-2"/>
        </w:rPr>
        <w:t xml:space="preserve"> horas.</w:t>
      </w:r>
    </w:p>
    <w:p w14:paraId="47AB59CE" w14:textId="77777777" w:rsidR="00A75992" w:rsidRDefault="00A75992" w:rsidP="00A75992">
      <w:pPr>
        <w:jc w:val="left"/>
        <w:rPr>
          <w:b/>
        </w:rPr>
      </w:pPr>
    </w:p>
    <w:p w14:paraId="6E3FF9B3" w14:textId="708C0BBE" w:rsidR="00EA5FA6" w:rsidRPr="00E444E0" w:rsidRDefault="00EA5FA6" w:rsidP="00A75992">
      <w:pPr>
        <w:jc w:val="left"/>
        <w:rPr>
          <w:b/>
        </w:rPr>
      </w:pPr>
      <w:r w:rsidRPr="00E444E0">
        <w:rPr>
          <w:b/>
        </w:rPr>
        <w:t>ARTÍCULO</w:t>
      </w:r>
      <w:r w:rsidRPr="00E444E0">
        <w:rPr>
          <w:b/>
          <w:spacing w:val="-5"/>
        </w:rPr>
        <w:t xml:space="preserve"> </w:t>
      </w:r>
      <w:r w:rsidRPr="00E444E0">
        <w:rPr>
          <w:b/>
        </w:rPr>
        <w:t>5:</w:t>
      </w:r>
      <w:r w:rsidRPr="00E444E0">
        <w:rPr>
          <w:b/>
          <w:spacing w:val="-2"/>
        </w:rPr>
        <w:t xml:space="preserve"> </w:t>
      </w:r>
      <w:r w:rsidRPr="00E444E0">
        <w:rPr>
          <w:b/>
        </w:rPr>
        <w:t>DE</w:t>
      </w:r>
      <w:r w:rsidRPr="00E444E0">
        <w:rPr>
          <w:b/>
          <w:spacing w:val="-4"/>
        </w:rPr>
        <w:t xml:space="preserve"> </w:t>
      </w:r>
      <w:r w:rsidRPr="00E444E0">
        <w:rPr>
          <w:b/>
        </w:rPr>
        <w:t>LOS</w:t>
      </w:r>
      <w:r w:rsidRPr="00E444E0">
        <w:rPr>
          <w:b/>
          <w:spacing w:val="-3"/>
        </w:rPr>
        <w:t xml:space="preserve"> </w:t>
      </w:r>
      <w:r w:rsidRPr="00E444E0">
        <w:rPr>
          <w:b/>
        </w:rPr>
        <w:t>USUARIOS</w:t>
      </w:r>
      <w:r w:rsidRPr="00E444E0">
        <w:rPr>
          <w:b/>
          <w:spacing w:val="-3"/>
        </w:rPr>
        <w:t xml:space="preserve"> </w:t>
      </w:r>
      <w:r w:rsidRPr="00E444E0">
        <w:rPr>
          <w:b/>
        </w:rPr>
        <w:t>DEL</w:t>
      </w:r>
      <w:r w:rsidRPr="00E444E0">
        <w:rPr>
          <w:b/>
          <w:spacing w:val="-1"/>
        </w:rPr>
        <w:t xml:space="preserve"> </w:t>
      </w:r>
      <w:r w:rsidRPr="00E444E0">
        <w:rPr>
          <w:b/>
          <w:spacing w:val="-4"/>
        </w:rPr>
        <w:t>CRA:</w:t>
      </w:r>
    </w:p>
    <w:p w14:paraId="275B36D9" w14:textId="77777777" w:rsidR="00EA5FA6" w:rsidRPr="00E444E0" w:rsidRDefault="00EA5FA6" w:rsidP="00E444E0">
      <w:pPr>
        <w:spacing w:line="360" w:lineRule="auto"/>
      </w:pPr>
      <w:r w:rsidRPr="00E444E0">
        <w:t>Son</w:t>
      </w:r>
      <w:r w:rsidRPr="00E444E0">
        <w:rPr>
          <w:spacing w:val="-9"/>
        </w:rPr>
        <w:t xml:space="preserve"> </w:t>
      </w:r>
      <w:r w:rsidRPr="00E444E0">
        <w:t>los</w:t>
      </w:r>
      <w:r w:rsidRPr="00E444E0">
        <w:rPr>
          <w:spacing w:val="-7"/>
        </w:rPr>
        <w:t xml:space="preserve"> </w:t>
      </w:r>
      <w:r w:rsidRPr="00E444E0">
        <w:t>Estudiantes</w:t>
      </w:r>
      <w:r w:rsidRPr="00E444E0">
        <w:rPr>
          <w:spacing w:val="-8"/>
        </w:rPr>
        <w:t xml:space="preserve"> </w:t>
      </w:r>
      <w:r w:rsidRPr="00E444E0">
        <w:t>regulares,</w:t>
      </w:r>
      <w:r w:rsidRPr="00E444E0">
        <w:rPr>
          <w:spacing w:val="-7"/>
        </w:rPr>
        <w:t xml:space="preserve"> </w:t>
      </w:r>
      <w:r w:rsidRPr="00E444E0">
        <w:t>el</w:t>
      </w:r>
      <w:r w:rsidRPr="00E444E0">
        <w:rPr>
          <w:spacing w:val="-8"/>
        </w:rPr>
        <w:t xml:space="preserve"> </w:t>
      </w:r>
      <w:r w:rsidRPr="00E444E0">
        <w:t>Personal</w:t>
      </w:r>
      <w:r w:rsidRPr="00E444E0">
        <w:rPr>
          <w:spacing w:val="-8"/>
        </w:rPr>
        <w:t xml:space="preserve"> </w:t>
      </w:r>
      <w:r w:rsidRPr="00E444E0">
        <w:t>Directivo,</w:t>
      </w:r>
      <w:r w:rsidRPr="00E444E0">
        <w:rPr>
          <w:spacing w:val="-8"/>
        </w:rPr>
        <w:t xml:space="preserve"> </w:t>
      </w:r>
      <w:r w:rsidRPr="00E444E0">
        <w:t>Docente,</w:t>
      </w:r>
      <w:r w:rsidRPr="00E444E0">
        <w:rPr>
          <w:spacing w:val="-6"/>
        </w:rPr>
        <w:t xml:space="preserve"> </w:t>
      </w:r>
      <w:r w:rsidRPr="00E444E0">
        <w:t>Administrativo</w:t>
      </w:r>
      <w:r w:rsidRPr="00E444E0">
        <w:rPr>
          <w:spacing w:val="-7"/>
        </w:rPr>
        <w:t xml:space="preserve"> </w:t>
      </w:r>
      <w:r w:rsidRPr="00E444E0">
        <w:t>y</w:t>
      </w:r>
      <w:r w:rsidRPr="00E444E0">
        <w:rPr>
          <w:spacing w:val="-8"/>
        </w:rPr>
        <w:t xml:space="preserve"> </w:t>
      </w:r>
      <w:r w:rsidRPr="00E444E0">
        <w:t>de</w:t>
      </w:r>
      <w:r w:rsidRPr="00E444E0">
        <w:rPr>
          <w:spacing w:val="-6"/>
        </w:rPr>
        <w:t xml:space="preserve"> </w:t>
      </w:r>
      <w:r w:rsidRPr="00E444E0">
        <w:t>Servicios del</w:t>
      </w:r>
      <w:r w:rsidRPr="00E444E0">
        <w:rPr>
          <w:spacing w:val="-8"/>
        </w:rPr>
        <w:t xml:space="preserve"> </w:t>
      </w:r>
      <w:r w:rsidRPr="00E444E0">
        <w:rPr>
          <w:spacing w:val="-2"/>
        </w:rPr>
        <w:t>Colegio.</w:t>
      </w:r>
    </w:p>
    <w:p w14:paraId="7153EF2E" w14:textId="77777777" w:rsidR="00EA5FA6" w:rsidRPr="00E444E0" w:rsidRDefault="00EA5FA6" w:rsidP="00E444E0">
      <w:pPr>
        <w:spacing w:line="360" w:lineRule="auto"/>
      </w:pPr>
      <w:r w:rsidRPr="00E444E0">
        <w:t>Los usuarios del CRA, no</w:t>
      </w:r>
      <w:r w:rsidRPr="00E444E0">
        <w:rPr>
          <w:spacing w:val="-1"/>
        </w:rPr>
        <w:t xml:space="preserve"> </w:t>
      </w:r>
      <w:r w:rsidRPr="00E444E0">
        <w:t>podrán ingresar con alimentos,</w:t>
      </w:r>
      <w:r w:rsidRPr="00E444E0">
        <w:rPr>
          <w:spacing w:val="-1"/>
        </w:rPr>
        <w:t xml:space="preserve"> </w:t>
      </w:r>
      <w:r w:rsidRPr="00E444E0">
        <w:t>bebidas y música</w:t>
      </w:r>
      <w:r w:rsidRPr="00E444E0">
        <w:rPr>
          <w:spacing w:val="-1"/>
        </w:rPr>
        <w:t xml:space="preserve"> </w:t>
      </w:r>
      <w:r w:rsidRPr="00E444E0">
        <w:t>a trabajar en este espacio y deberán mantener y respetar las normas que se establecen en el Reglamento de Convivencia Escolar.</w:t>
      </w:r>
    </w:p>
    <w:p w14:paraId="3C0BBB6F" w14:textId="77777777" w:rsidR="00EA5FA6" w:rsidRPr="00E444E0" w:rsidRDefault="00EA5FA6" w:rsidP="00E444E0">
      <w:pPr>
        <w:spacing w:line="360" w:lineRule="auto"/>
      </w:pPr>
    </w:p>
    <w:p w14:paraId="2A58E634" w14:textId="599A06BC" w:rsidR="00EA5FA6" w:rsidRPr="00E444E0" w:rsidRDefault="00EA5FA6" w:rsidP="00E444E0">
      <w:pPr>
        <w:spacing w:line="360" w:lineRule="auto"/>
        <w:rPr>
          <w:b/>
        </w:rPr>
      </w:pPr>
      <w:r w:rsidRPr="00E444E0">
        <w:rPr>
          <w:b/>
        </w:rPr>
        <w:t>ARTÍCULO 6:</w:t>
      </w:r>
      <w:r w:rsidRPr="00E444E0">
        <w:rPr>
          <w:b/>
          <w:spacing w:val="-4"/>
        </w:rPr>
        <w:t xml:space="preserve"> </w:t>
      </w:r>
      <w:r w:rsidRPr="00E444E0">
        <w:rPr>
          <w:b/>
        </w:rPr>
        <w:t>DE</w:t>
      </w:r>
      <w:r w:rsidRPr="00E444E0">
        <w:rPr>
          <w:b/>
          <w:spacing w:val="-5"/>
        </w:rPr>
        <w:t xml:space="preserve"> </w:t>
      </w:r>
      <w:r w:rsidRPr="00E444E0">
        <w:rPr>
          <w:b/>
        </w:rPr>
        <w:t>LOS</w:t>
      </w:r>
      <w:r w:rsidRPr="00E444E0">
        <w:rPr>
          <w:b/>
          <w:spacing w:val="-5"/>
        </w:rPr>
        <w:t xml:space="preserve"> </w:t>
      </w:r>
      <w:r w:rsidRPr="00E444E0">
        <w:rPr>
          <w:b/>
        </w:rPr>
        <w:t>SERVICIOS</w:t>
      </w:r>
      <w:r w:rsidRPr="00E444E0">
        <w:rPr>
          <w:b/>
          <w:spacing w:val="-5"/>
        </w:rPr>
        <w:t xml:space="preserve"> </w:t>
      </w:r>
      <w:r w:rsidRPr="00E444E0">
        <w:rPr>
          <w:b/>
        </w:rPr>
        <w:t>Y</w:t>
      </w:r>
      <w:r w:rsidRPr="00E444E0">
        <w:rPr>
          <w:b/>
          <w:spacing w:val="-4"/>
        </w:rPr>
        <w:t xml:space="preserve"> </w:t>
      </w:r>
      <w:r w:rsidRPr="00E444E0">
        <w:rPr>
          <w:b/>
        </w:rPr>
        <w:t>HORARIOS</w:t>
      </w:r>
      <w:r w:rsidRPr="00E444E0">
        <w:rPr>
          <w:b/>
          <w:spacing w:val="-4"/>
        </w:rPr>
        <w:t xml:space="preserve"> </w:t>
      </w:r>
      <w:r w:rsidRPr="00E444E0">
        <w:rPr>
          <w:b/>
        </w:rPr>
        <w:t>DEL</w:t>
      </w:r>
      <w:r w:rsidRPr="00E444E0">
        <w:rPr>
          <w:b/>
          <w:spacing w:val="-3"/>
        </w:rPr>
        <w:t xml:space="preserve"> </w:t>
      </w:r>
      <w:r w:rsidRPr="00E444E0">
        <w:rPr>
          <w:b/>
        </w:rPr>
        <w:t>ESPACIO</w:t>
      </w:r>
      <w:r w:rsidRPr="00E444E0">
        <w:rPr>
          <w:b/>
          <w:spacing w:val="-1"/>
        </w:rPr>
        <w:t xml:space="preserve"> </w:t>
      </w:r>
      <w:r w:rsidR="006929C2" w:rsidRPr="00E444E0">
        <w:rPr>
          <w:b/>
        </w:rPr>
        <w:t xml:space="preserve">CRA </w:t>
      </w:r>
      <w:r w:rsidRPr="00E444E0">
        <w:rPr>
          <w:b/>
        </w:rPr>
        <w:t>(BIBLIOTECA</w:t>
      </w:r>
      <w:r w:rsidRPr="00E444E0">
        <w:rPr>
          <w:b/>
          <w:spacing w:val="-1"/>
        </w:rPr>
        <w:t xml:space="preserve"> </w:t>
      </w:r>
      <w:r w:rsidRPr="00E444E0">
        <w:rPr>
          <w:b/>
          <w:spacing w:val="-2"/>
        </w:rPr>
        <w:t>ESCOLAR)</w:t>
      </w:r>
      <w:r w:rsidR="006929C2" w:rsidRPr="00E444E0">
        <w:rPr>
          <w:b/>
          <w:spacing w:val="-2"/>
        </w:rPr>
        <w:t>.</w:t>
      </w:r>
    </w:p>
    <w:p w14:paraId="2F84307C" w14:textId="77777777" w:rsidR="00EA5FA6" w:rsidRPr="00E444E0" w:rsidRDefault="00EA5FA6" w:rsidP="00E444E0">
      <w:pPr>
        <w:spacing w:line="360" w:lineRule="auto"/>
      </w:pPr>
      <w:r w:rsidRPr="00E444E0">
        <w:t>Consulta</w:t>
      </w:r>
      <w:r w:rsidRPr="00E444E0">
        <w:rPr>
          <w:spacing w:val="-12"/>
        </w:rPr>
        <w:t xml:space="preserve"> </w:t>
      </w:r>
      <w:r w:rsidRPr="00E444E0">
        <w:t>en</w:t>
      </w:r>
      <w:r w:rsidRPr="00E444E0">
        <w:rPr>
          <w:spacing w:val="-9"/>
        </w:rPr>
        <w:t xml:space="preserve"> </w:t>
      </w:r>
      <w:r w:rsidRPr="00E444E0">
        <w:t>sala</w:t>
      </w:r>
      <w:r w:rsidRPr="00E444E0">
        <w:rPr>
          <w:spacing w:val="-10"/>
        </w:rPr>
        <w:t xml:space="preserve"> </w:t>
      </w:r>
      <w:r w:rsidRPr="00E444E0">
        <w:t>de</w:t>
      </w:r>
      <w:r w:rsidRPr="00E444E0">
        <w:rPr>
          <w:spacing w:val="-8"/>
        </w:rPr>
        <w:t xml:space="preserve"> </w:t>
      </w:r>
      <w:r w:rsidRPr="00E444E0">
        <w:t>lectura,</w:t>
      </w:r>
      <w:r w:rsidRPr="00E444E0">
        <w:rPr>
          <w:spacing w:val="-8"/>
        </w:rPr>
        <w:t xml:space="preserve"> </w:t>
      </w:r>
      <w:r w:rsidRPr="00E444E0">
        <w:t>el</w:t>
      </w:r>
      <w:r w:rsidRPr="00E444E0">
        <w:rPr>
          <w:spacing w:val="-10"/>
        </w:rPr>
        <w:t xml:space="preserve"> </w:t>
      </w:r>
      <w:r w:rsidRPr="00E444E0">
        <w:t>material</w:t>
      </w:r>
      <w:r w:rsidRPr="00E444E0">
        <w:rPr>
          <w:spacing w:val="-10"/>
        </w:rPr>
        <w:t xml:space="preserve"> </w:t>
      </w:r>
      <w:r w:rsidRPr="00E444E0">
        <w:t>solicitado</w:t>
      </w:r>
      <w:r w:rsidRPr="00E444E0">
        <w:rPr>
          <w:spacing w:val="-10"/>
        </w:rPr>
        <w:t xml:space="preserve"> </w:t>
      </w:r>
      <w:r w:rsidRPr="00E444E0">
        <w:t>debe</w:t>
      </w:r>
      <w:r w:rsidRPr="00E444E0">
        <w:rPr>
          <w:spacing w:val="-10"/>
        </w:rPr>
        <w:t xml:space="preserve"> </w:t>
      </w:r>
      <w:r w:rsidRPr="00E444E0">
        <w:t>ser</w:t>
      </w:r>
      <w:r w:rsidRPr="00E444E0">
        <w:rPr>
          <w:spacing w:val="-10"/>
        </w:rPr>
        <w:t xml:space="preserve"> </w:t>
      </w:r>
      <w:r w:rsidRPr="00E444E0">
        <w:t>devuelto</w:t>
      </w:r>
      <w:r w:rsidRPr="00E444E0">
        <w:rPr>
          <w:spacing w:val="-10"/>
        </w:rPr>
        <w:t xml:space="preserve"> </w:t>
      </w:r>
      <w:r w:rsidRPr="00E444E0">
        <w:t>10</w:t>
      </w:r>
      <w:r w:rsidRPr="00E444E0">
        <w:rPr>
          <w:spacing w:val="-9"/>
        </w:rPr>
        <w:t xml:space="preserve"> </w:t>
      </w:r>
      <w:r w:rsidRPr="00E444E0">
        <w:t>minutos</w:t>
      </w:r>
      <w:r w:rsidRPr="00E444E0">
        <w:rPr>
          <w:spacing w:val="-10"/>
        </w:rPr>
        <w:t xml:space="preserve"> </w:t>
      </w:r>
      <w:r w:rsidRPr="00E444E0">
        <w:t>antes</w:t>
      </w:r>
      <w:r w:rsidRPr="00E444E0">
        <w:rPr>
          <w:spacing w:val="-10"/>
        </w:rPr>
        <w:t xml:space="preserve"> </w:t>
      </w:r>
      <w:r w:rsidRPr="00E444E0">
        <w:t>del</w:t>
      </w:r>
      <w:r w:rsidRPr="00E444E0">
        <w:rPr>
          <w:spacing w:val="-2"/>
        </w:rPr>
        <w:t xml:space="preserve"> c</w:t>
      </w:r>
      <w:r w:rsidRPr="00E444E0">
        <w:t>ierre</w:t>
      </w:r>
      <w:r w:rsidRPr="00E444E0">
        <w:rPr>
          <w:spacing w:val="-13"/>
        </w:rPr>
        <w:t xml:space="preserve"> </w:t>
      </w:r>
      <w:r w:rsidRPr="00E444E0">
        <w:t>de</w:t>
      </w:r>
      <w:r w:rsidRPr="00E444E0">
        <w:rPr>
          <w:spacing w:val="-13"/>
        </w:rPr>
        <w:t xml:space="preserve"> </w:t>
      </w:r>
      <w:r w:rsidRPr="00E444E0">
        <w:t xml:space="preserve">esta </w:t>
      </w:r>
      <w:r w:rsidRPr="00E444E0">
        <w:rPr>
          <w:spacing w:val="-2"/>
        </w:rPr>
        <w:t>dependencia.</w:t>
      </w:r>
    </w:p>
    <w:p w14:paraId="7D44C57B" w14:textId="77777777" w:rsidR="00EA5FA6" w:rsidRPr="00E444E0" w:rsidRDefault="00EA5FA6" w:rsidP="00E444E0">
      <w:pPr>
        <w:spacing w:line="360" w:lineRule="auto"/>
      </w:pPr>
      <w:r w:rsidRPr="00E444E0">
        <w:t>El</w:t>
      </w:r>
      <w:r w:rsidRPr="00E444E0">
        <w:rPr>
          <w:spacing w:val="-10"/>
        </w:rPr>
        <w:t xml:space="preserve"> </w:t>
      </w:r>
      <w:r w:rsidRPr="00E444E0">
        <w:t>horario</w:t>
      </w:r>
      <w:r w:rsidRPr="00E444E0">
        <w:rPr>
          <w:spacing w:val="-10"/>
        </w:rPr>
        <w:t xml:space="preserve"> </w:t>
      </w:r>
      <w:r w:rsidRPr="00E444E0">
        <w:t>es</w:t>
      </w:r>
      <w:r w:rsidRPr="00E444E0">
        <w:rPr>
          <w:spacing w:val="-7"/>
        </w:rPr>
        <w:t xml:space="preserve"> </w:t>
      </w:r>
      <w:r w:rsidRPr="00E444E0">
        <w:t>el</w:t>
      </w:r>
      <w:r w:rsidRPr="00E444E0">
        <w:rPr>
          <w:spacing w:val="-10"/>
        </w:rPr>
        <w:t xml:space="preserve"> </w:t>
      </w:r>
      <w:r w:rsidRPr="00E444E0">
        <w:t>siguiente:</w:t>
      </w:r>
      <w:r w:rsidRPr="00E444E0">
        <w:rPr>
          <w:spacing w:val="-9"/>
        </w:rPr>
        <w:t xml:space="preserve"> </w:t>
      </w:r>
      <w:r w:rsidRPr="00E444E0">
        <w:t>lunes</w:t>
      </w:r>
      <w:r w:rsidRPr="00E444E0">
        <w:rPr>
          <w:spacing w:val="-7"/>
        </w:rPr>
        <w:t xml:space="preserve"> </w:t>
      </w:r>
      <w:r w:rsidRPr="00E444E0">
        <w:t>a</w:t>
      </w:r>
      <w:r w:rsidRPr="00E444E0">
        <w:rPr>
          <w:spacing w:val="-12"/>
        </w:rPr>
        <w:t xml:space="preserve"> </w:t>
      </w:r>
      <w:r w:rsidRPr="00E444E0">
        <w:t>viernes</w:t>
      </w:r>
      <w:r w:rsidRPr="00E444E0">
        <w:rPr>
          <w:spacing w:val="-10"/>
        </w:rPr>
        <w:t xml:space="preserve"> </w:t>
      </w:r>
      <w:r w:rsidRPr="00E444E0">
        <w:t>de:</w:t>
      </w:r>
      <w:r w:rsidRPr="00E444E0">
        <w:rPr>
          <w:spacing w:val="-10"/>
        </w:rPr>
        <w:t xml:space="preserve"> </w:t>
      </w:r>
      <w:r w:rsidRPr="00E444E0">
        <w:t>8.30</w:t>
      </w:r>
      <w:r w:rsidRPr="00E444E0">
        <w:rPr>
          <w:spacing w:val="-10"/>
        </w:rPr>
        <w:t xml:space="preserve"> </w:t>
      </w:r>
      <w:r w:rsidRPr="00E444E0">
        <w:t>a</w:t>
      </w:r>
      <w:r w:rsidRPr="00E444E0">
        <w:rPr>
          <w:spacing w:val="-12"/>
        </w:rPr>
        <w:t xml:space="preserve"> </w:t>
      </w:r>
      <w:r w:rsidRPr="00E444E0">
        <w:t>14.00</w:t>
      </w:r>
      <w:r w:rsidRPr="00E444E0">
        <w:rPr>
          <w:spacing w:val="-8"/>
        </w:rPr>
        <w:t xml:space="preserve"> </w:t>
      </w:r>
      <w:r w:rsidRPr="00E444E0">
        <w:t>horas</w:t>
      </w:r>
      <w:r w:rsidRPr="00E444E0">
        <w:rPr>
          <w:spacing w:val="-2"/>
        </w:rPr>
        <w:t xml:space="preserve"> </w:t>
      </w:r>
      <w:r w:rsidRPr="00E444E0">
        <w:t>/</w:t>
      </w:r>
      <w:r w:rsidRPr="00E444E0">
        <w:rPr>
          <w:spacing w:val="-5"/>
        </w:rPr>
        <w:t xml:space="preserve"> </w:t>
      </w:r>
      <w:r w:rsidRPr="00E444E0">
        <w:t>15.00</w:t>
      </w:r>
      <w:r w:rsidRPr="00E444E0">
        <w:rPr>
          <w:spacing w:val="-2"/>
        </w:rPr>
        <w:t xml:space="preserve"> </w:t>
      </w:r>
      <w:r w:rsidRPr="00E444E0">
        <w:t>a</w:t>
      </w:r>
      <w:r w:rsidRPr="00E444E0">
        <w:rPr>
          <w:spacing w:val="-5"/>
        </w:rPr>
        <w:t xml:space="preserve"> </w:t>
      </w:r>
      <w:r w:rsidRPr="00E444E0">
        <w:t>17.30</w:t>
      </w:r>
      <w:r w:rsidRPr="00E444E0">
        <w:rPr>
          <w:spacing w:val="-2"/>
        </w:rPr>
        <w:t xml:space="preserve"> horas.</w:t>
      </w:r>
    </w:p>
    <w:p w14:paraId="525907FA" w14:textId="77777777" w:rsidR="00EA5FA6" w:rsidRPr="00E444E0" w:rsidRDefault="00EA5FA6" w:rsidP="00E444E0">
      <w:pPr>
        <w:spacing w:line="360" w:lineRule="auto"/>
      </w:pPr>
      <w:r w:rsidRPr="00E444E0">
        <w:t>Préstamo en aula, tanto la solicitud como la devolución del material debe hacerlo personalmente el profesor</w:t>
      </w:r>
      <w:r w:rsidRPr="00E444E0">
        <w:rPr>
          <w:spacing w:val="-12"/>
        </w:rPr>
        <w:t xml:space="preserve"> </w:t>
      </w:r>
      <w:r w:rsidRPr="00E444E0">
        <w:t>o</w:t>
      </w:r>
      <w:r w:rsidRPr="00E444E0">
        <w:rPr>
          <w:spacing w:val="-10"/>
        </w:rPr>
        <w:t xml:space="preserve"> </w:t>
      </w:r>
      <w:r w:rsidRPr="00E444E0">
        <w:t>un</w:t>
      </w:r>
      <w:r w:rsidRPr="00E444E0">
        <w:rPr>
          <w:spacing w:val="-11"/>
        </w:rPr>
        <w:t xml:space="preserve"> </w:t>
      </w:r>
      <w:r w:rsidRPr="00E444E0">
        <w:t>estudiante</w:t>
      </w:r>
      <w:r w:rsidRPr="00E444E0">
        <w:rPr>
          <w:spacing w:val="-11"/>
        </w:rPr>
        <w:t xml:space="preserve"> </w:t>
      </w:r>
      <w:r w:rsidRPr="00E444E0">
        <w:t>presentando</w:t>
      </w:r>
      <w:r w:rsidRPr="00E444E0">
        <w:rPr>
          <w:spacing w:val="-11"/>
        </w:rPr>
        <w:t xml:space="preserve"> </w:t>
      </w:r>
      <w:r w:rsidRPr="00E444E0">
        <w:t>el</w:t>
      </w:r>
      <w:r w:rsidRPr="00E444E0">
        <w:rPr>
          <w:spacing w:val="-12"/>
        </w:rPr>
        <w:t xml:space="preserve"> </w:t>
      </w:r>
      <w:r w:rsidRPr="00E444E0">
        <w:t>formulario</w:t>
      </w:r>
      <w:r w:rsidRPr="00E444E0">
        <w:rPr>
          <w:spacing w:val="-8"/>
        </w:rPr>
        <w:t xml:space="preserve"> </w:t>
      </w:r>
      <w:r w:rsidRPr="00E444E0">
        <w:t>correspondiente</w:t>
      </w:r>
      <w:r w:rsidRPr="00E444E0">
        <w:rPr>
          <w:spacing w:val="-4"/>
        </w:rPr>
        <w:t xml:space="preserve"> </w:t>
      </w:r>
      <w:r w:rsidRPr="00E444E0">
        <w:t>autorizado</w:t>
      </w:r>
      <w:r w:rsidRPr="00E444E0">
        <w:rPr>
          <w:spacing w:val="-12"/>
        </w:rPr>
        <w:t xml:space="preserve"> </w:t>
      </w:r>
      <w:r w:rsidRPr="00E444E0">
        <w:t>por</w:t>
      </w:r>
      <w:r w:rsidRPr="00E444E0">
        <w:rPr>
          <w:spacing w:val="-10"/>
        </w:rPr>
        <w:t xml:space="preserve"> </w:t>
      </w:r>
      <w:r w:rsidRPr="00E444E0">
        <w:t>éste.</w:t>
      </w:r>
      <w:r w:rsidRPr="00E444E0">
        <w:rPr>
          <w:spacing w:val="-12"/>
        </w:rPr>
        <w:t xml:space="preserve"> </w:t>
      </w:r>
      <w:r w:rsidRPr="00E444E0">
        <w:t>El</w:t>
      </w:r>
      <w:r w:rsidRPr="00E444E0">
        <w:rPr>
          <w:spacing w:val="-10"/>
        </w:rPr>
        <w:t xml:space="preserve"> </w:t>
      </w:r>
      <w:r w:rsidRPr="00E444E0">
        <w:t>formulario deberá ser llenado por completo y el préstamo rige durante las horas de</w:t>
      </w:r>
      <w:r w:rsidRPr="00E444E0">
        <w:rPr>
          <w:spacing w:val="-14"/>
        </w:rPr>
        <w:t xml:space="preserve"> </w:t>
      </w:r>
      <w:r w:rsidRPr="00E444E0">
        <w:t>clases.</w:t>
      </w:r>
    </w:p>
    <w:p w14:paraId="3C93EB3F" w14:textId="77777777" w:rsidR="00EA5FA6" w:rsidRPr="00E444E0" w:rsidRDefault="00EA5FA6" w:rsidP="00E444E0">
      <w:pPr>
        <w:spacing w:line="360" w:lineRule="auto"/>
      </w:pPr>
      <w:r w:rsidRPr="00E444E0">
        <w:t>Préstamo</w:t>
      </w:r>
      <w:r w:rsidRPr="00E444E0">
        <w:rPr>
          <w:spacing w:val="-3"/>
        </w:rPr>
        <w:t xml:space="preserve"> </w:t>
      </w:r>
      <w:r w:rsidRPr="00E444E0">
        <w:t>a</w:t>
      </w:r>
      <w:r w:rsidRPr="00E444E0">
        <w:rPr>
          <w:spacing w:val="-5"/>
        </w:rPr>
        <w:t xml:space="preserve"> </w:t>
      </w:r>
      <w:r w:rsidRPr="00E444E0">
        <w:t>domicilio.</w:t>
      </w:r>
      <w:r w:rsidRPr="00E444E0">
        <w:rPr>
          <w:spacing w:val="-4"/>
        </w:rPr>
        <w:t xml:space="preserve"> </w:t>
      </w:r>
      <w:r w:rsidRPr="00E444E0">
        <w:t>Cada</w:t>
      </w:r>
      <w:r w:rsidRPr="00E444E0">
        <w:rPr>
          <w:spacing w:val="-3"/>
        </w:rPr>
        <w:t xml:space="preserve"> </w:t>
      </w:r>
      <w:r w:rsidRPr="00E444E0">
        <w:t>usuario</w:t>
      </w:r>
      <w:r w:rsidRPr="00E444E0">
        <w:rPr>
          <w:spacing w:val="-4"/>
        </w:rPr>
        <w:t xml:space="preserve"> </w:t>
      </w:r>
      <w:r w:rsidRPr="00E444E0">
        <w:t>puede</w:t>
      </w:r>
      <w:r w:rsidRPr="00E444E0">
        <w:rPr>
          <w:spacing w:val="-4"/>
        </w:rPr>
        <w:t xml:space="preserve"> </w:t>
      </w:r>
      <w:r w:rsidRPr="00E444E0">
        <w:t>solicitar</w:t>
      </w:r>
      <w:r w:rsidRPr="00E444E0">
        <w:rPr>
          <w:spacing w:val="-3"/>
        </w:rPr>
        <w:t xml:space="preserve"> </w:t>
      </w:r>
      <w:r w:rsidRPr="00E444E0">
        <w:t>el</w:t>
      </w:r>
      <w:r w:rsidRPr="00E444E0">
        <w:rPr>
          <w:spacing w:val="-2"/>
        </w:rPr>
        <w:t xml:space="preserve"> </w:t>
      </w:r>
      <w:r w:rsidRPr="00E444E0">
        <w:t>material</w:t>
      </w:r>
      <w:r w:rsidRPr="00E444E0">
        <w:rPr>
          <w:spacing w:val="-5"/>
        </w:rPr>
        <w:t xml:space="preserve"> </w:t>
      </w:r>
      <w:r w:rsidRPr="00E444E0">
        <w:t>bibliográfico</w:t>
      </w:r>
      <w:r w:rsidRPr="00E444E0">
        <w:rPr>
          <w:spacing w:val="-4"/>
        </w:rPr>
        <w:t xml:space="preserve"> </w:t>
      </w:r>
      <w:r w:rsidRPr="00E444E0">
        <w:t>necesario, siempre</w:t>
      </w:r>
      <w:r w:rsidRPr="00E444E0">
        <w:rPr>
          <w:spacing w:val="-4"/>
        </w:rPr>
        <w:t xml:space="preserve"> </w:t>
      </w:r>
      <w:r w:rsidRPr="00E444E0">
        <w:t>que</w:t>
      </w:r>
      <w:r w:rsidRPr="00E444E0">
        <w:rPr>
          <w:spacing w:val="-4"/>
        </w:rPr>
        <w:t xml:space="preserve"> </w:t>
      </w:r>
      <w:r w:rsidRPr="00E444E0">
        <w:t>no se encuentre moroso. Quedan excluidas de este tipo de préstamo las colecciones de referencia, publicaciones periódicas, colecciones especiales y documentos multimedia. Respecto al plazo del préstamo se</w:t>
      </w:r>
      <w:r w:rsidR="006929C2" w:rsidRPr="00E444E0">
        <w:t xml:space="preserve"> distingue:</w:t>
      </w:r>
    </w:p>
    <w:p w14:paraId="11B4992B" w14:textId="77777777" w:rsidR="00EA5FA6" w:rsidRPr="00E444E0" w:rsidRDefault="00EA5FA6" w:rsidP="00E444E0">
      <w:pPr>
        <w:pStyle w:val="Prrafodelista"/>
        <w:numPr>
          <w:ilvl w:val="0"/>
          <w:numId w:val="63"/>
        </w:numPr>
        <w:spacing w:line="360" w:lineRule="auto"/>
      </w:pPr>
      <w:r w:rsidRPr="00E444E0">
        <w:t>Lecturas</w:t>
      </w:r>
      <w:r w:rsidRPr="00E444E0">
        <w:rPr>
          <w:spacing w:val="-14"/>
        </w:rPr>
        <w:t xml:space="preserve"> </w:t>
      </w:r>
      <w:r w:rsidRPr="00E444E0">
        <w:t>obligatorias:</w:t>
      </w:r>
      <w:r w:rsidRPr="00E444E0">
        <w:rPr>
          <w:spacing w:val="-8"/>
        </w:rPr>
        <w:t xml:space="preserve"> </w:t>
      </w:r>
      <w:r w:rsidRPr="00E444E0">
        <w:t>3</w:t>
      </w:r>
      <w:r w:rsidRPr="00E444E0">
        <w:rPr>
          <w:spacing w:val="-7"/>
        </w:rPr>
        <w:t xml:space="preserve"> </w:t>
      </w:r>
      <w:r w:rsidRPr="00E444E0">
        <w:t>a</w:t>
      </w:r>
      <w:r w:rsidRPr="00E444E0">
        <w:rPr>
          <w:spacing w:val="-10"/>
        </w:rPr>
        <w:t xml:space="preserve"> </w:t>
      </w:r>
      <w:r w:rsidRPr="00E444E0">
        <w:t>5</w:t>
      </w:r>
      <w:r w:rsidRPr="00E444E0">
        <w:rPr>
          <w:spacing w:val="-6"/>
        </w:rPr>
        <w:t xml:space="preserve"> </w:t>
      </w:r>
      <w:r w:rsidRPr="00E444E0">
        <w:t>días.</w:t>
      </w:r>
      <w:r w:rsidRPr="00E444E0">
        <w:rPr>
          <w:spacing w:val="-8"/>
        </w:rPr>
        <w:t xml:space="preserve"> </w:t>
      </w:r>
      <w:r w:rsidRPr="00E444E0">
        <w:t>(Dependiendo</w:t>
      </w:r>
      <w:r w:rsidRPr="00E444E0">
        <w:rPr>
          <w:spacing w:val="-9"/>
        </w:rPr>
        <w:t xml:space="preserve"> </w:t>
      </w:r>
      <w:r w:rsidRPr="00E444E0">
        <w:t>de</w:t>
      </w:r>
      <w:r w:rsidRPr="00E444E0">
        <w:rPr>
          <w:spacing w:val="-7"/>
        </w:rPr>
        <w:t xml:space="preserve"> </w:t>
      </w:r>
      <w:r w:rsidRPr="00E444E0">
        <w:t>la</w:t>
      </w:r>
      <w:r w:rsidRPr="00E444E0">
        <w:rPr>
          <w:spacing w:val="-6"/>
        </w:rPr>
        <w:t xml:space="preserve"> </w:t>
      </w:r>
      <w:r w:rsidRPr="00E444E0">
        <w:t>disponibilidad</w:t>
      </w:r>
      <w:r w:rsidRPr="00E444E0">
        <w:rPr>
          <w:spacing w:val="-6"/>
        </w:rPr>
        <w:t xml:space="preserve"> </w:t>
      </w:r>
      <w:r w:rsidRPr="00E444E0">
        <w:t>del</w:t>
      </w:r>
      <w:r w:rsidRPr="00E444E0">
        <w:rPr>
          <w:spacing w:val="-13"/>
        </w:rPr>
        <w:t xml:space="preserve"> </w:t>
      </w:r>
      <w:r w:rsidRPr="00E444E0">
        <w:rPr>
          <w:spacing w:val="-2"/>
        </w:rPr>
        <w:t>material.)</w:t>
      </w:r>
    </w:p>
    <w:p w14:paraId="5864D2D2" w14:textId="77777777" w:rsidR="00EA5FA6" w:rsidRPr="00E444E0" w:rsidRDefault="00EA5FA6" w:rsidP="00E444E0">
      <w:pPr>
        <w:pStyle w:val="Prrafodelista"/>
        <w:numPr>
          <w:ilvl w:val="0"/>
          <w:numId w:val="63"/>
        </w:numPr>
        <w:spacing w:line="360" w:lineRule="auto"/>
      </w:pPr>
      <w:r w:rsidRPr="00E444E0">
        <w:t>Obras</w:t>
      </w:r>
      <w:r w:rsidRPr="00E444E0">
        <w:rPr>
          <w:spacing w:val="-9"/>
        </w:rPr>
        <w:t xml:space="preserve"> </w:t>
      </w:r>
      <w:r w:rsidRPr="00E444E0">
        <w:t>literarias</w:t>
      </w:r>
      <w:r w:rsidRPr="00E444E0">
        <w:rPr>
          <w:spacing w:val="-6"/>
        </w:rPr>
        <w:t xml:space="preserve"> </w:t>
      </w:r>
      <w:r w:rsidRPr="00E444E0">
        <w:t>complementarias:</w:t>
      </w:r>
      <w:r w:rsidRPr="00E444E0">
        <w:rPr>
          <w:spacing w:val="-5"/>
        </w:rPr>
        <w:t xml:space="preserve"> </w:t>
      </w:r>
      <w:r w:rsidRPr="00E444E0">
        <w:t>10</w:t>
      </w:r>
      <w:r w:rsidRPr="00E444E0">
        <w:rPr>
          <w:spacing w:val="-7"/>
        </w:rPr>
        <w:t xml:space="preserve"> </w:t>
      </w:r>
      <w:r w:rsidRPr="00E444E0">
        <w:t>días,</w:t>
      </w:r>
      <w:r w:rsidRPr="00E444E0">
        <w:rPr>
          <w:spacing w:val="-9"/>
        </w:rPr>
        <w:t xml:space="preserve"> </w:t>
      </w:r>
      <w:r w:rsidRPr="00E444E0">
        <w:t>prorrogables</w:t>
      </w:r>
      <w:r w:rsidRPr="00E444E0">
        <w:rPr>
          <w:spacing w:val="-5"/>
        </w:rPr>
        <w:t xml:space="preserve"> </w:t>
      </w:r>
      <w:r w:rsidRPr="00E444E0">
        <w:t>por</w:t>
      </w:r>
      <w:r w:rsidRPr="00E444E0">
        <w:rPr>
          <w:spacing w:val="-7"/>
        </w:rPr>
        <w:t xml:space="preserve"> </w:t>
      </w:r>
      <w:r w:rsidRPr="00E444E0">
        <w:t>otro</w:t>
      </w:r>
      <w:r w:rsidRPr="00E444E0">
        <w:rPr>
          <w:spacing w:val="-6"/>
        </w:rPr>
        <w:t xml:space="preserve"> </w:t>
      </w:r>
      <w:r w:rsidRPr="00E444E0">
        <w:t>período</w:t>
      </w:r>
      <w:r w:rsidRPr="00E444E0">
        <w:rPr>
          <w:spacing w:val="-6"/>
        </w:rPr>
        <w:t xml:space="preserve"> </w:t>
      </w:r>
      <w:r w:rsidRPr="00E444E0">
        <w:rPr>
          <w:spacing w:val="-2"/>
        </w:rPr>
        <w:t>igual.</w:t>
      </w:r>
    </w:p>
    <w:p w14:paraId="3D6FD362" w14:textId="77777777" w:rsidR="00A75992" w:rsidRDefault="00A75992" w:rsidP="00E444E0">
      <w:pPr>
        <w:spacing w:line="360" w:lineRule="auto"/>
        <w:rPr>
          <w:b/>
        </w:rPr>
      </w:pPr>
    </w:p>
    <w:p w14:paraId="1082C901" w14:textId="28FAED56" w:rsidR="00EA5FA6" w:rsidRPr="00E444E0" w:rsidRDefault="00EA5FA6" w:rsidP="00E444E0">
      <w:pPr>
        <w:spacing w:line="360" w:lineRule="auto"/>
        <w:rPr>
          <w:b/>
        </w:rPr>
      </w:pPr>
      <w:r w:rsidRPr="00E444E0">
        <w:rPr>
          <w:b/>
        </w:rPr>
        <w:t>ARTÍCULO</w:t>
      </w:r>
      <w:r w:rsidRPr="00E444E0">
        <w:rPr>
          <w:b/>
          <w:spacing w:val="-5"/>
        </w:rPr>
        <w:t xml:space="preserve"> </w:t>
      </w:r>
      <w:r w:rsidRPr="00E444E0">
        <w:rPr>
          <w:b/>
        </w:rPr>
        <w:t>7:</w:t>
      </w:r>
      <w:r w:rsidRPr="00E444E0">
        <w:rPr>
          <w:b/>
          <w:spacing w:val="-4"/>
        </w:rPr>
        <w:t xml:space="preserve"> </w:t>
      </w:r>
      <w:r w:rsidRPr="00E444E0">
        <w:rPr>
          <w:b/>
        </w:rPr>
        <w:t>EN</w:t>
      </w:r>
      <w:r w:rsidRPr="00E444E0">
        <w:rPr>
          <w:b/>
          <w:spacing w:val="-2"/>
        </w:rPr>
        <w:t xml:space="preserve"> </w:t>
      </w:r>
      <w:r w:rsidRPr="00E444E0">
        <w:rPr>
          <w:b/>
        </w:rPr>
        <w:t>CUANTO</w:t>
      </w:r>
      <w:r w:rsidRPr="00E444E0">
        <w:rPr>
          <w:b/>
          <w:spacing w:val="-3"/>
        </w:rPr>
        <w:t xml:space="preserve"> </w:t>
      </w:r>
      <w:r w:rsidRPr="00E444E0">
        <w:rPr>
          <w:b/>
        </w:rPr>
        <w:t>A</w:t>
      </w:r>
      <w:r w:rsidRPr="00E444E0">
        <w:rPr>
          <w:b/>
          <w:spacing w:val="-2"/>
        </w:rPr>
        <w:t xml:space="preserve"> </w:t>
      </w:r>
      <w:r w:rsidRPr="00E444E0">
        <w:rPr>
          <w:b/>
        </w:rPr>
        <w:t>LAS</w:t>
      </w:r>
      <w:r w:rsidRPr="00E444E0">
        <w:rPr>
          <w:b/>
          <w:spacing w:val="-4"/>
        </w:rPr>
        <w:t xml:space="preserve"> </w:t>
      </w:r>
      <w:r w:rsidRPr="00E444E0">
        <w:rPr>
          <w:b/>
        </w:rPr>
        <w:t>ACTIVIDADES</w:t>
      </w:r>
      <w:r w:rsidRPr="00E444E0">
        <w:rPr>
          <w:b/>
          <w:spacing w:val="-2"/>
        </w:rPr>
        <w:t xml:space="preserve"> </w:t>
      </w:r>
      <w:r w:rsidRPr="00E444E0">
        <w:rPr>
          <w:b/>
        </w:rPr>
        <w:t>EN</w:t>
      </w:r>
      <w:r w:rsidRPr="00E444E0">
        <w:rPr>
          <w:b/>
          <w:spacing w:val="-2"/>
        </w:rPr>
        <w:t xml:space="preserve"> </w:t>
      </w:r>
      <w:r w:rsidRPr="00E444E0">
        <w:rPr>
          <w:b/>
        </w:rPr>
        <w:t>EL</w:t>
      </w:r>
      <w:r w:rsidRPr="00E444E0">
        <w:rPr>
          <w:b/>
          <w:spacing w:val="-2"/>
        </w:rPr>
        <w:t xml:space="preserve"> </w:t>
      </w:r>
      <w:r w:rsidRPr="00E444E0">
        <w:rPr>
          <w:b/>
        </w:rPr>
        <w:t>ESPACIO</w:t>
      </w:r>
      <w:r w:rsidRPr="00E444E0">
        <w:rPr>
          <w:b/>
          <w:spacing w:val="-2"/>
        </w:rPr>
        <w:t xml:space="preserve"> </w:t>
      </w:r>
      <w:r w:rsidRPr="00E444E0">
        <w:rPr>
          <w:b/>
        </w:rPr>
        <w:t xml:space="preserve">DEL </w:t>
      </w:r>
      <w:r w:rsidRPr="00E444E0">
        <w:rPr>
          <w:b/>
          <w:spacing w:val="-4"/>
        </w:rPr>
        <w:t>CRA.</w:t>
      </w:r>
    </w:p>
    <w:p w14:paraId="0465EBE1" w14:textId="77777777" w:rsidR="00EA5FA6" w:rsidRPr="00E444E0" w:rsidRDefault="00EA5FA6" w:rsidP="00E444E0">
      <w:pPr>
        <w:spacing w:line="360" w:lineRule="auto"/>
      </w:pPr>
      <w:r w:rsidRPr="00E444E0">
        <w:t>La utilización del CRA para fines</w:t>
      </w:r>
      <w:r w:rsidRPr="00E444E0">
        <w:rPr>
          <w:spacing w:val="-1"/>
        </w:rPr>
        <w:t xml:space="preserve"> </w:t>
      </w:r>
      <w:r w:rsidRPr="00E444E0">
        <w:t>pedagógicos</w:t>
      </w:r>
      <w:r w:rsidRPr="00E444E0">
        <w:rPr>
          <w:spacing w:val="-1"/>
        </w:rPr>
        <w:t xml:space="preserve"> </w:t>
      </w:r>
      <w:r w:rsidRPr="00E444E0">
        <w:t>debe ser solicitada con anticipación en forma escrita</w:t>
      </w:r>
      <w:r w:rsidRPr="00E444E0">
        <w:rPr>
          <w:spacing w:val="-1"/>
        </w:rPr>
        <w:t xml:space="preserve"> </w:t>
      </w:r>
      <w:r w:rsidRPr="00E444E0">
        <w:t>por el</w:t>
      </w:r>
      <w:r w:rsidRPr="00E444E0">
        <w:rPr>
          <w:spacing w:val="-1"/>
        </w:rPr>
        <w:t xml:space="preserve"> </w:t>
      </w:r>
      <w:r w:rsidRPr="00E444E0">
        <w:t>docente</w:t>
      </w:r>
      <w:r w:rsidRPr="00E444E0">
        <w:rPr>
          <w:spacing w:val="-1"/>
        </w:rPr>
        <w:t xml:space="preserve"> </w:t>
      </w:r>
      <w:r w:rsidRPr="00E444E0">
        <w:t>correspondiente,</w:t>
      </w:r>
      <w:r w:rsidRPr="00E444E0">
        <w:rPr>
          <w:spacing w:val="-3"/>
        </w:rPr>
        <w:t xml:space="preserve"> </w:t>
      </w:r>
      <w:r w:rsidRPr="00E444E0">
        <w:t>en</w:t>
      </w:r>
      <w:r w:rsidRPr="00E444E0">
        <w:rPr>
          <w:spacing w:val="-1"/>
        </w:rPr>
        <w:t xml:space="preserve"> </w:t>
      </w:r>
      <w:r w:rsidRPr="00E444E0">
        <w:t>el</w:t>
      </w:r>
      <w:r w:rsidRPr="00E444E0">
        <w:rPr>
          <w:spacing w:val="-1"/>
        </w:rPr>
        <w:t xml:space="preserve"> </w:t>
      </w:r>
      <w:r w:rsidRPr="00E444E0">
        <w:t>caso</w:t>
      </w:r>
      <w:r w:rsidRPr="00E444E0">
        <w:rPr>
          <w:spacing w:val="-3"/>
        </w:rPr>
        <w:t xml:space="preserve"> </w:t>
      </w:r>
      <w:r w:rsidRPr="00E444E0">
        <w:t>que</w:t>
      </w:r>
      <w:r w:rsidRPr="00E444E0">
        <w:rPr>
          <w:spacing w:val="-1"/>
        </w:rPr>
        <w:t xml:space="preserve"> </w:t>
      </w:r>
      <w:r w:rsidRPr="00E444E0">
        <w:t>desista</w:t>
      </w:r>
      <w:r w:rsidRPr="00E444E0">
        <w:rPr>
          <w:spacing w:val="-2"/>
        </w:rPr>
        <w:t xml:space="preserve"> </w:t>
      </w:r>
      <w:r w:rsidRPr="00E444E0">
        <w:t>de</w:t>
      </w:r>
      <w:r w:rsidRPr="00E444E0">
        <w:rPr>
          <w:spacing w:val="-1"/>
        </w:rPr>
        <w:t xml:space="preserve"> </w:t>
      </w:r>
      <w:r w:rsidRPr="00E444E0">
        <w:t>la</w:t>
      </w:r>
      <w:r w:rsidRPr="00E444E0">
        <w:rPr>
          <w:spacing w:val="-2"/>
        </w:rPr>
        <w:t xml:space="preserve"> </w:t>
      </w:r>
      <w:r w:rsidRPr="00E444E0">
        <w:t>petición,</w:t>
      </w:r>
      <w:r w:rsidRPr="00E444E0">
        <w:rPr>
          <w:spacing w:val="-4"/>
        </w:rPr>
        <w:t xml:space="preserve"> </w:t>
      </w:r>
      <w:r w:rsidRPr="00E444E0">
        <w:t>tendrá</w:t>
      </w:r>
      <w:r w:rsidRPr="00E444E0">
        <w:rPr>
          <w:spacing w:val="-3"/>
        </w:rPr>
        <w:t xml:space="preserve"> </w:t>
      </w:r>
      <w:r w:rsidRPr="00E444E0">
        <w:t>que dar</w:t>
      </w:r>
      <w:r w:rsidRPr="00E444E0">
        <w:rPr>
          <w:spacing w:val="-3"/>
        </w:rPr>
        <w:t xml:space="preserve"> </w:t>
      </w:r>
      <w:r w:rsidRPr="00E444E0">
        <w:t>aviso</w:t>
      </w:r>
      <w:r w:rsidRPr="00E444E0">
        <w:rPr>
          <w:spacing w:val="-4"/>
        </w:rPr>
        <w:t xml:space="preserve"> </w:t>
      </w:r>
      <w:r w:rsidRPr="00E444E0">
        <w:t>por</w:t>
      </w:r>
      <w:r w:rsidRPr="00E444E0">
        <w:rPr>
          <w:spacing w:val="-2"/>
        </w:rPr>
        <w:t xml:space="preserve"> </w:t>
      </w:r>
      <w:r w:rsidRPr="00E444E0">
        <w:t>escrito</w:t>
      </w:r>
      <w:r w:rsidRPr="00E444E0">
        <w:rPr>
          <w:spacing w:val="-3"/>
        </w:rPr>
        <w:t xml:space="preserve"> </w:t>
      </w:r>
      <w:r w:rsidRPr="00E444E0">
        <w:t>a</w:t>
      </w:r>
      <w:r w:rsidRPr="00E444E0">
        <w:rPr>
          <w:spacing w:val="-3"/>
        </w:rPr>
        <w:t xml:space="preserve"> </w:t>
      </w:r>
      <w:r w:rsidRPr="00E444E0">
        <w:t>la encargada(o) de CRA.</w:t>
      </w:r>
    </w:p>
    <w:p w14:paraId="5516D946" w14:textId="77777777" w:rsidR="00EA5FA6" w:rsidRPr="00E444E0" w:rsidRDefault="00EA5FA6" w:rsidP="00E444E0">
      <w:pPr>
        <w:spacing w:line="360" w:lineRule="auto"/>
      </w:pPr>
      <w:r w:rsidRPr="00E444E0">
        <w:rPr>
          <w:spacing w:val="-2"/>
        </w:rPr>
        <w:lastRenderedPageBreak/>
        <w:t>Los estudiantes podrán utilizar los</w:t>
      </w:r>
      <w:r w:rsidRPr="00E444E0">
        <w:rPr>
          <w:spacing w:val="-4"/>
        </w:rPr>
        <w:t xml:space="preserve"> </w:t>
      </w:r>
      <w:r w:rsidRPr="00E444E0">
        <w:rPr>
          <w:spacing w:val="-2"/>
        </w:rPr>
        <w:t>computadores</w:t>
      </w:r>
      <w:r w:rsidRPr="00E444E0">
        <w:rPr>
          <w:spacing w:val="-3"/>
        </w:rPr>
        <w:t xml:space="preserve"> </w:t>
      </w:r>
      <w:r w:rsidRPr="00E444E0">
        <w:rPr>
          <w:spacing w:val="-2"/>
        </w:rPr>
        <w:t xml:space="preserve">habilitados en el CRA y consultar Internet para realizar </w:t>
      </w:r>
      <w:r w:rsidRPr="00E444E0">
        <w:t>tareas y trabajos asignados en los distintos subsectores.</w:t>
      </w:r>
    </w:p>
    <w:p w14:paraId="4475404C" w14:textId="77777777" w:rsidR="00A75992" w:rsidRDefault="00A75992" w:rsidP="00E444E0">
      <w:pPr>
        <w:spacing w:line="360" w:lineRule="auto"/>
      </w:pPr>
    </w:p>
    <w:p w14:paraId="7F561114" w14:textId="2DAA589A" w:rsidR="00EA5FA6" w:rsidRPr="00E444E0" w:rsidRDefault="00EA5FA6" w:rsidP="00E444E0">
      <w:pPr>
        <w:spacing w:line="360" w:lineRule="auto"/>
        <w:rPr>
          <w:b/>
        </w:rPr>
      </w:pPr>
      <w:r w:rsidRPr="00E444E0">
        <w:rPr>
          <w:b/>
        </w:rPr>
        <w:t>ARTÍCULO</w:t>
      </w:r>
      <w:r w:rsidRPr="00E444E0">
        <w:rPr>
          <w:b/>
          <w:spacing w:val="-4"/>
        </w:rPr>
        <w:t xml:space="preserve"> </w:t>
      </w:r>
      <w:r w:rsidRPr="00E444E0">
        <w:rPr>
          <w:b/>
        </w:rPr>
        <w:t>8:</w:t>
      </w:r>
      <w:r w:rsidRPr="00E444E0">
        <w:rPr>
          <w:b/>
          <w:spacing w:val="-1"/>
        </w:rPr>
        <w:t xml:space="preserve"> </w:t>
      </w:r>
      <w:r w:rsidRPr="00E444E0">
        <w:rPr>
          <w:b/>
        </w:rPr>
        <w:t>DE</w:t>
      </w:r>
      <w:r w:rsidRPr="00E444E0">
        <w:rPr>
          <w:b/>
          <w:spacing w:val="-5"/>
        </w:rPr>
        <w:t xml:space="preserve"> </w:t>
      </w:r>
      <w:r w:rsidRPr="00E444E0">
        <w:rPr>
          <w:b/>
        </w:rPr>
        <w:t xml:space="preserve">LAS </w:t>
      </w:r>
      <w:r w:rsidR="0065199A" w:rsidRPr="00E444E0">
        <w:rPr>
          <w:b/>
        </w:rPr>
        <w:t xml:space="preserve">MEDIDAS FORMATIVAS Y </w:t>
      </w:r>
      <w:r w:rsidRPr="00E444E0">
        <w:rPr>
          <w:b/>
          <w:spacing w:val="-2"/>
        </w:rPr>
        <w:t>SANCIONES.</w:t>
      </w:r>
    </w:p>
    <w:p w14:paraId="23DA1F6F" w14:textId="026EF727" w:rsidR="00EA5FA6" w:rsidRPr="00E444E0" w:rsidRDefault="00EA5FA6" w:rsidP="00E444E0">
      <w:pPr>
        <w:spacing w:line="360" w:lineRule="auto"/>
      </w:pPr>
      <w:r w:rsidRPr="00E444E0">
        <w:rPr>
          <w:spacing w:val="-2"/>
        </w:rPr>
        <w:t>Las</w:t>
      </w:r>
      <w:r w:rsidRPr="00E444E0">
        <w:rPr>
          <w:spacing w:val="-10"/>
        </w:rPr>
        <w:t xml:space="preserve"> </w:t>
      </w:r>
      <w:r w:rsidRPr="00E444E0">
        <w:rPr>
          <w:spacing w:val="-2"/>
        </w:rPr>
        <w:t>sanciones</w:t>
      </w:r>
      <w:r w:rsidRPr="00E444E0">
        <w:rPr>
          <w:spacing w:val="-9"/>
        </w:rPr>
        <w:t xml:space="preserve"> </w:t>
      </w:r>
      <w:r w:rsidRPr="00E444E0">
        <w:rPr>
          <w:spacing w:val="-2"/>
        </w:rPr>
        <w:t>que</w:t>
      </w:r>
      <w:r w:rsidRPr="00E444E0">
        <w:rPr>
          <w:spacing w:val="-9"/>
        </w:rPr>
        <w:t xml:space="preserve"> </w:t>
      </w:r>
      <w:r w:rsidRPr="00E444E0">
        <w:rPr>
          <w:spacing w:val="-2"/>
        </w:rPr>
        <w:t>se</w:t>
      </w:r>
      <w:r w:rsidRPr="00E444E0">
        <w:rPr>
          <w:spacing w:val="-10"/>
        </w:rPr>
        <w:t xml:space="preserve"> </w:t>
      </w:r>
      <w:r w:rsidRPr="00E444E0">
        <w:rPr>
          <w:spacing w:val="-2"/>
        </w:rPr>
        <w:t>detallan</w:t>
      </w:r>
      <w:r w:rsidRPr="00E444E0">
        <w:rPr>
          <w:spacing w:val="-9"/>
        </w:rPr>
        <w:t xml:space="preserve"> </w:t>
      </w:r>
      <w:r w:rsidRPr="00E444E0">
        <w:rPr>
          <w:spacing w:val="-2"/>
        </w:rPr>
        <w:t>a</w:t>
      </w:r>
      <w:r w:rsidRPr="00E444E0">
        <w:rPr>
          <w:spacing w:val="-9"/>
        </w:rPr>
        <w:t xml:space="preserve"> </w:t>
      </w:r>
      <w:r w:rsidR="0065199A" w:rsidRPr="00E444E0">
        <w:rPr>
          <w:spacing w:val="-2"/>
        </w:rPr>
        <w:t>continuación</w:t>
      </w:r>
      <w:r w:rsidRPr="00E444E0">
        <w:rPr>
          <w:spacing w:val="-9"/>
        </w:rPr>
        <w:t xml:space="preserve"> </w:t>
      </w:r>
      <w:r w:rsidRPr="00E444E0">
        <w:rPr>
          <w:spacing w:val="-2"/>
        </w:rPr>
        <w:t>se</w:t>
      </w:r>
      <w:r w:rsidRPr="00E444E0">
        <w:rPr>
          <w:spacing w:val="-8"/>
        </w:rPr>
        <w:t xml:space="preserve"> </w:t>
      </w:r>
      <w:r w:rsidRPr="00E444E0">
        <w:rPr>
          <w:spacing w:val="-2"/>
        </w:rPr>
        <w:t>aplicarán</w:t>
      </w:r>
      <w:r w:rsidRPr="00E444E0">
        <w:rPr>
          <w:spacing w:val="-7"/>
        </w:rPr>
        <w:t xml:space="preserve"> </w:t>
      </w:r>
      <w:r w:rsidRPr="00E444E0">
        <w:rPr>
          <w:spacing w:val="-2"/>
        </w:rPr>
        <w:t>a</w:t>
      </w:r>
      <w:r w:rsidRPr="00E444E0">
        <w:rPr>
          <w:spacing w:val="-10"/>
        </w:rPr>
        <w:t xml:space="preserve"> </w:t>
      </w:r>
      <w:r w:rsidRPr="00E444E0">
        <w:rPr>
          <w:spacing w:val="-2"/>
        </w:rPr>
        <w:t>todos</w:t>
      </w:r>
      <w:r w:rsidRPr="00E444E0">
        <w:rPr>
          <w:spacing w:val="-8"/>
        </w:rPr>
        <w:t xml:space="preserve"> </w:t>
      </w:r>
      <w:r w:rsidRPr="00E444E0">
        <w:rPr>
          <w:spacing w:val="-2"/>
        </w:rPr>
        <w:t>los</w:t>
      </w:r>
      <w:r w:rsidRPr="00E444E0">
        <w:rPr>
          <w:spacing w:val="-8"/>
        </w:rPr>
        <w:t xml:space="preserve"> </w:t>
      </w:r>
      <w:r w:rsidRPr="00E444E0">
        <w:rPr>
          <w:spacing w:val="-2"/>
        </w:rPr>
        <w:t>usuarios</w:t>
      </w:r>
      <w:r w:rsidR="0065199A" w:rsidRPr="00E444E0">
        <w:rPr>
          <w:spacing w:val="-10"/>
        </w:rPr>
        <w:t xml:space="preserve">, considerando su etapa de desarrollo y la autonomía progresiva, </w:t>
      </w:r>
      <w:r w:rsidRPr="00E444E0">
        <w:rPr>
          <w:spacing w:val="-2"/>
        </w:rPr>
        <w:t>que</w:t>
      </w:r>
      <w:r w:rsidRPr="00E444E0">
        <w:rPr>
          <w:spacing w:val="-9"/>
        </w:rPr>
        <w:t xml:space="preserve"> </w:t>
      </w:r>
      <w:r w:rsidRPr="00E444E0">
        <w:rPr>
          <w:spacing w:val="-2"/>
        </w:rPr>
        <w:t>hubiesen infringido</w:t>
      </w:r>
      <w:r w:rsidRPr="00E444E0">
        <w:rPr>
          <w:spacing w:val="1"/>
        </w:rPr>
        <w:t xml:space="preserve"> </w:t>
      </w:r>
      <w:r w:rsidRPr="00E444E0">
        <w:rPr>
          <w:spacing w:val="-2"/>
        </w:rPr>
        <w:t xml:space="preserve">las </w:t>
      </w:r>
      <w:r w:rsidRPr="00E444E0">
        <w:t>obligaciones derivadas del Reglamento del CRA:</w:t>
      </w:r>
    </w:p>
    <w:p w14:paraId="01F49FD9" w14:textId="77777777" w:rsidR="00EA5FA6" w:rsidRPr="00E444E0" w:rsidRDefault="00EA5FA6" w:rsidP="00E444E0">
      <w:pPr>
        <w:pStyle w:val="Prrafodelista"/>
        <w:numPr>
          <w:ilvl w:val="0"/>
          <w:numId w:val="64"/>
        </w:numPr>
        <w:spacing w:line="360" w:lineRule="auto"/>
      </w:pPr>
      <w:r w:rsidRPr="00E444E0">
        <w:rPr>
          <w:b/>
        </w:rPr>
        <w:t>Atraso</w:t>
      </w:r>
      <w:r w:rsidRPr="00E444E0">
        <w:rPr>
          <w:b/>
          <w:spacing w:val="-1"/>
        </w:rPr>
        <w:t xml:space="preserve"> </w:t>
      </w:r>
      <w:r w:rsidRPr="00E444E0">
        <w:rPr>
          <w:b/>
        </w:rPr>
        <w:t>en</w:t>
      </w:r>
      <w:r w:rsidRPr="00E444E0">
        <w:rPr>
          <w:b/>
          <w:spacing w:val="1"/>
        </w:rPr>
        <w:t xml:space="preserve"> </w:t>
      </w:r>
      <w:r w:rsidRPr="00E444E0">
        <w:rPr>
          <w:b/>
        </w:rPr>
        <w:t>la</w:t>
      </w:r>
      <w:r w:rsidRPr="00E444E0">
        <w:rPr>
          <w:b/>
          <w:spacing w:val="-3"/>
        </w:rPr>
        <w:t xml:space="preserve"> </w:t>
      </w:r>
      <w:r w:rsidRPr="00E444E0">
        <w:rPr>
          <w:b/>
        </w:rPr>
        <w:t>devolución</w:t>
      </w:r>
      <w:r w:rsidRPr="00E444E0">
        <w:rPr>
          <w:b/>
          <w:spacing w:val="-3"/>
        </w:rPr>
        <w:t xml:space="preserve"> </w:t>
      </w:r>
      <w:r w:rsidRPr="00E444E0">
        <w:rPr>
          <w:b/>
        </w:rPr>
        <w:t>de</w:t>
      </w:r>
      <w:r w:rsidRPr="00E444E0">
        <w:rPr>
          <w:b/>
          <w:spacing w:val="-1"/>
        </w:rPr>
        <w:t xml:space="preserve"> </w:t>
      </w:r>
      <w:r w:rsidRPr="00E444E0">
        <w:rPr>
          <w:b/>
        </w:rPr>
        <w:t>préstamos</w:t>
      </w:r>
      <w:r w:rsidRPr="00E444E0">
        <w:rPr>
          <w:b/>
          <w:spacing w:val="2"/>
        </w:rPr>
        <w:t xml:space="preserve"> </w:t>
      </w:r>
      <w:r w:rsidRPr="00E444E0">
        <w:rPr>
          <w:b/>
        </w:rPr>
        <w:t>a</w:t>
      </w:r>
      <w:r w:rsidRPr="00E444E0">
        <w:rPr>
          <w:b/>
          <w:spacing w:val="-3"/>
        </w:rPr>
        <w:t xml:space="preserve"> </w:t>
      </w:r>
      <w:r w:rsidRPr="00E444E0">
        <w:rPr>
          <w:b/>
        </w:rPr>
        <w:t>domicilio</w:t>
      </w:r>
      <w:r w:rsidRPr="00E444E0">
        <w:t>:</w:t>
      </w:r>
      <w:r w:rsidRPr="00E444E0">
        <w:rPr>
          <w:spacing w:val="1"/>
        </w:rPr>
        <w:t xml:space="preserve"> </w:t>
      </w:r>
      <w:r w:rsidRPr="00E444E0">
        <w:t>suspensión</w:t>
      </w:r>
      <w:r w:rsidRPr="00E444E0">
        <w:rPr>
          <w:spacing w:val="-1"/>
        </w:rPr>
        <w:t xml:space="preserve"> </w:t>
      </w:r>
      <w:r w:rsidRPr="00E444E0">
        <w:t>por</w:t>
      </w:r>
      <w:r w:rsidRPr="00E444E0">
        <w:rPr>
          <w:spacing w:val="-2"/>
        </w:rPr>
        <w:t xml:space="preserve"> </w:t>
      </w:r>
      <w:r w:rsidRPr="00E444E0">
        <w:t>una semana</w:t>
      </w:r>
      <w:r w:rsidRPr="00E444E0">
        <w:rPr>
          <w:spacing w:val="-1"/>
        </w:rPr>
        <w:t xml:space="preserve"> </w:t>
      </w:r>
      <w:r w:rsidRPr="00E444E0">
        <w:t>de</w:t>
      </w:r>
      <w:r w:rsidRPr="00E444E0">
        <w:rPr>
          <w:spacing w:val="5"/>
        </w:rPr>
        <w:t xml:space="preserve"> </w:t>
      </w:r>
      <w:r w:rsidRPr="00E444E0">
        <w:rPr>
          <w:spacing w:val="-2"/>
        </w:rPr>
        <w:t>préstamo</w:t>
      </w:r>
      <w:r w:rsidR="006929C2" w:rsidRPr="00E444E0">
        <w:t xml:space="preserve"> </w:t>
      </w:r>
      <w:r w:rsidRPr="00E444E0">
        <w:t>de</w:t>
      </w:r>
      <w:r w:rsidRPr="00E444E0">
        <w:rPr>
          <w:spacing w:val="27"/>
        </w:rPr>
        <w:t xml:space="preserve"> </w:t>
      </w:r>
      <w:r w:rsidRPr="00E444E0">
        <w:t>recursos</w:t>
      </w:r>
      <w:r w:rsidRPr="00E444E0">
        <w:rPr>
          <w:spacing w:val="27"/>
        </w:rPr>
        <w:t xml:space="preserve"> </w:t>
      </w:r>
      <w:r w:rsidRPr="00E444E0">
        <w:t>bibliográficos</w:t>
      </w:r>
      <w:r w:rsidRPr="00E444E0">
        <w:rPr>
          <w:spacing w:val="29"/>
        </w:rPr>
        <w:t xml:space="preserve"> </w:t>
      </w:r>
      <w:r w:rsidRPr="00E444E0">
        <w:t>y</w:t>
      </w:r>
      <w:r w:rsidRPr="00E444E0">
        <w:rPr>
          <w:spacing w:val="26"/>
        </w:rPr>
        <w:t xml:space="preserve"> </w:t>
      </w:r>
      <w:r w:rsidRPr="00E444E0">
        <w:t>otros.</w:t>
      </w:r>
      <w:r w:rsidRPr="00E444E0">
        <w:rPr>
          <w:spacing w:val="28"/>
        </w:rPr>
        <w:t xml:space="preserve"> </w:t>
      </w:r>
      <w:r w:rsidRPr="00E444E0">
        <w:t>En</w:t>
      </w:r>
      <w:r w:rsidRPr="00E444E0">
        <w:rPr>
          <w:spacing w:val="30"/>
        </w:rPr>
        <w:t xml:space="preserve"> </w:t>
      </w:r>
      <w:r w:rsidRPr="00E444E0">
        <w:t>la</w:t>
      </w:r>
      <w:r w:rsidRPr="00E444E0">
        <w:rPr>
          <w:spacing w:val="25"/>
        </w:rPr>
        <w:t xml:space="preserve"> </w:t>
      </w:r>
      <w:r w:rsidRPr="00E444E0">
        <w:t>3ª</w:t>
      </w:r>
      <w:r w:rsidRPr="00E444E0">
        <w:rPr>
          <w:spacing w:val="35"/>
        </w:rPr>
        <w:t xml:space="preserve"> </w:t>
      </w:r>
      <w:r w:rsidRPr="00E444E0">
        <w:t>oportunidad</w:t>
      </w:r>
      <w:r w:rsidRPr="00E444E0">
        <w:rPr>
          <w:spacing w:val="28"/>
        </w:rPr>
        <w:t xml:space="preserve"> </w:t>
      </w:r>
      <w:r w:rsidRPr="00E444E0">
        <w:t>que</w:t>
      </w:r>
      <w:r w:rsidRPr="00E444E0">
        <w:rPr>
          <w:spacing w:val="27"/>
        </w:rPr>
        <w:t xml:space="preserve"> </w:t>
      </w:r>
      <w:r w:rsidRPr="00E444E0">
        <w:t>se</w:t>
      </w:r>
      <w:r w:rsidRPr="00E444E0">
        <w:rPr>
          <w:spacing w:val="27"/>
        </w:rPr>
        <w:t xml:space="preserve"> </w:t>
      </w:r>
      <w:r w:rsidRPr="00E444E0">
        <w:t>produzca</w:t>
      </w:r>
      <w:r w:rsidRPr="00E444E0">
        <w:rPr>
          <w:spacing w:val="27"/>
        </w:rPr>
        <w:t xml:space="preserve"> </w:t>
      </w:r>
      <w:r w:rsidRPr="00E444E0">
        <w:t>un</w:t>
      </w:r>
      <w:r w:rsidRPr="00E444E0">
        <w:rPr>
          <w:spacing w:val="33"/>
        </w:rPr>
        <w:t xml:space="preserve"> </w:t>
      </w:r>
      <w:r w:rsidRPr="00E444E0">
        <w:t>atraso</w:t>
      </w:r>
      <w:r w:rsidRPr="00E444E0">
        <w:rPr>
          <w:spacing w:val="28"/>
        </w:rPr>
        <w:t xml:space="preserve"> </w:t>
      </w:r>
      <w:r w:rsidRPr="00E444E0">
        <w:t>en</w:t>
      </w:r>
      <w:r w:rsidRPr="00E444E0">
        <w:rPr>
          <w:spacing w:val="28"/>
        </w:rPr>
        <w:t xml:space="preserve"> </w:t>
      </w:r>
      <w:r w:rsidRPr="00E444E0">
        <w:t>la devolución, se sancionará con un mes de suspensión de préstamo de recursos.</w:t>
      </w:r>
    </w:p>
    <w:p w14:paraId="20A4F5FD" w14:textId="77777777" w:rsidR="00EA5FA6" w:rsidRPr="00E444E0" w:rsidRDefault="00EA5FA6" w:rsidP="00E444E0">
      <w:pPr>
        <w:pStyle w:val="Prrafodelista"/>
        <w:numPr>
          <w:ilvl w:val="0"/>
          <w:numId w:val="64"/>
        </w:numPr>
        <w:spacing w:line="360" w:lineRule="auto"/>
      </w:pPr>
      <w:r w:rsidRPr="00E444E0">
        <w:t>Los estudiantes que presenten licencia médica o una razón justificada de su demora en las devoluciones quedarán liberados de las sanciones indicadas anteriormente.</w:t>
      </w:r>
    </w:p>
    <w:p w14:paraId="737DC08D" w14:textId="77777777" w:rsidR="00EA5FA6" w:rsidRPr="00E444E0" w:rsidRDefault="00EA5FA6" w:rsidP="00E444E0">
      <w:pPr>
        <w:pStyle w:val="Prrafodelista"/>
        <w:numPr>
          <w:ilvl w:val="0"/>
          <w:numId w:val="64"/>
        </w:numPr>
        <w:spacing w:line="360" w:lineRule="auto"/>
      </w:pPr>
      <w:r w:rsidRPr="00E444E0">
        <w:rPr>
          <w:b/>
        </w:rPr>
        <w:t>Consulta en sala de lectura</w:t>
      </w:r>
      <w:r w:rsidRPr="00E444E0">
        <w:t>: El atraso en la devolución de préstamos diarios, se sancionará con cinco días hábiles de suspensión.</w:t>
      </w:r>
    </w:p>
    <w:p w14:paraId="3A50E9AB" w14:textId="77777777" w:rsidR="00EA5FA6" w:rsidRPr="00E444E0" w:rsidRDefault="00EA5FA6" w:rsidP="00E444E0">
      <w:pPr>
        <w:pStyle w:val="Prrafodelista"/>
        <w:numPr>
          <w:ilvl w:val="0"/>
          <w:numId w:val="64"/>
        </w:numPr>
        <w:spacing w:line="360" w:lineRule="auto"/>
      </w:pPr>
      <w:r w:rsidRPr="00E444E0">
        <w:rPr>
          <w:b/>
        </w:rPr>
        <w:t>Pérdida del Material</w:t>
      </w:r>
      <w:r w:rsidRPr="00E444E0">
        <w:t>: En caso de pérdida o deterioro de material, el usuario deberá restituir el mismo material, título, etc. De no ser encontrado puede ser restituido por otro similar al extraviado,</w:t>
      </w:r>
      <w:r w:rsidRPr="00E444E0">
        <w:rPr>
          <w:spacing w:val="-12"/>
        </w:rPr>
        <w:t xml:space="preserve"> </w:t>
      </w:r>
      <w:r w:rsidRPr="00E444E0">
        <w:t>previo</w:t>
      </w:r>
      <w:r w:rsidRPr="00E444E0">
        <w:rPr>
          <w:spacing w:val="-11"/>
        </w:rPr>
        <w:t xml:space="preserve"> </w:t>
      </w:r>
      <w:r w:rsidRPr="00E444E0">
        <w:t>aviso</w:t>
      </w:r>
      <w:r w:rsidRPr="00E444E0">
        <w:rPr>
          <w:spacing w:val="-11"/>
        </w:rPr>
        <w:t xml:space="preserve"> </w:t>
      </w:r>
      <w:r w:rsidRPr="00E444E0">
        <w:t>a</w:t>
      </w:r>
      <w:r w:rsidRPr="00E444E0">
        <w:rPr>
          <w:spacing w:val="-3"/>
        </w:rPr>
        <w:t xml:space="preserve"> </w:t>
      </w:r>
      <w:r w:rsidRPr="00E444E0">
        <w:t>Biblioteca,</w:t>
      </w:r>
      <w:r w:rsidRPr="00E444E0">
        <w:rPr>
          <w:spacing w:val="-3"/>
        </w:rPr>
        <w:t xml:space="preserve"> </w:t>
      </w:r>
      <w:r w:rsidRPr="00E444E0">
        <w:t>para</w:t>
      </w:r>
      <w:r w:rsidRPr="00E444E0">
        <w:rPr>
          <w:spacing w:val="-3"/>
        </w:rPr>
        <w:t xml:space="preserve"> </w:t>
      </w:r>
      <w:r w:rsidRPr="00E444E0">
        <w:t>dejar</w:t>
      </w:r>
      <w:r w:rsidRPr="00E444E0">
        <w:rPr>
          <w:spacing w:val="-2"/>
        </w:rPr>
        <w:t xml:space="preserve"> </w:t>
      </w:r>
      <w:r w:rsidRPr="00E444E0">
        <w:t>constancia</w:t>
      </w:r>
      <w:r w:rsidRPr="00E444E0">
        <w:rPr>
          <w:spacing w:val="-1"/>
        </w:rPr>
        <w:t xml:space="preserve"> </w:t>
      </w:r>
      <w:r w:rsidRPr="00E444E0">
        <w:t>del</w:t>
      </w:r>
      <w:r w:rsidRPr="00E444E0">
        <w:rPr>
          <w:spacing w:val="-2"/>
        </w:rPr>
        <w:t xml:space="preserve"> </w:t>
      </w:r>
      <w:r w:rsidRPr="00E444E0">
        <w:t>hecho.</w:t>
      </w:r>
      <w:r w:rsidRPr="00E444E0">
        <w:rPr>
          <w:spacing w:val="-3"/>
        </w:rPr>
        <w:t xml:space="preserve"> </w:t>
      </w:r>
      <w:r w:rsidRPr="00E444E0">
        <w:t>El plazo</w:t>
      </w:r>
      <w:r w:rsidRPr="00E444E0">
        <w:rPr>
          <w:spacing w:val="-12"/>
        </w:rPr>
        <w:t xml:space="preserve"> </w:t>
      </w:r>
      <w:r w:rsidRPr="00E444E0">
        <w:t>que</w:t>
      </w:r>
      <w:r w:rsidRPr="00E444E0">
        <w:rPr>
          <w:spacing w:val="-11"/>
        </w:rPr>
        <w:t xml:space="preserve"> </w:t>
      </w:r>
      <w:r w:rsidRPr="00E444E0">
        <w:t>se</w:t>
      </w:r>
      <w:r w:rsidRPr="00E444E0">
        <w:rPr>
          <w:spacing w:val="-11"/>
        </w:rPr>
        <w:t xml:space="preserve"> </w:t>
      </w:r>
      <w:r w:rsidRPr="00E444E0">
        <w:t xml:space="preserve">otorgará será de 7 días hábiles para regularizar su situación, que se contarán desde la fecha de </w:t>
      </w:r>
      <w:r w:rsidRPr="00E444E0">
        <w:rPr>
          <w:spacing w:val="-2"/>
        </w:rPr>
        <w:t>notificación.</w:t>
      </w:r>
    </w:p>
    <w:p w14:paraId="4D21161E" w14:textId="77777777" w:rsidR="00EA5FA6" w:rsidRPr="00E444E0" w:rsidRDefault="00EA5FA6" w:rsidP="00E444E0">
      <w:pPr>
        <w:spacing w:line="360" w:lineRule="auto"/>
      </w:pPr>
    </w:p>
    <w:p w14:paraId="095A644E" w14:textId="77777777" w:rsidR="00EA5FA6" w:rsidRPr="00E444E0" w:rsidRDefault="00EA5FA6" w:rsidP="00E444E0">
      <w:pPr>
        <w:spacing w:line="360" w:lineRule="auto"/>
      </w:pPr>
      <w:r w:rsidRPr="00E444E0">
        <w:rPr>
          <w:b/>
        </w:rPr>
        <w:t>ARTÍCULO</w:t>
      </w:r>
      <w:r w:rsidRPr="00E444E0">
        <w:rPr>
          <w:b/>
          <w:spacing w:val="-4"/>
        </w:rPr>
        <w:t xml:space="preserve"> </w:t>
      </w:r>
      <w:r w:rsidRPr="00E444E0">
        <w:rPr>
          <w:b/>
        </w:rPr>
        <w:t>9:</w:t>
      </w:r>
      <w:r w:rsidRPr="00E444E0">
        <w:rPr>
          <w:b/>
          <w:spacing w:val="-4"/>
        </w:rPr>
        <w:t xml:space="preserve"> </w:t>
      </w:r>
      <w:r w:rsidRPr="00E444E0">
        <w:rPr>
          <w:b/>
        </w:rPr>
        <w:t>DEL</w:t>
      </w:r>
      <w:r w:rsidRPr="00E444E0">
        <w:rPr>
          <w:b/>
          <w:spacing w:val="-3"/>
        </w:rPr>
        <w:t xml:space="preserve"> </w:t>
      </w:r>
      <w:r w:rsidRPr="00E444E0">
        <w:rPr>
          <w:b/>
        </w:rPr>
        <w:t>ÁREA</w:t>
      </w:r>
      <w:r w:rsidRPr="00E444E0">
        <w:rPr>
          <w:b/>
          <w:spacing w:val="-4"/>
        </w:rPr>
        <w:t xml:space="preserve"> </w:t>
      </w:r>
      <w:r w:rsidRPr="00E444E0">
        <w:rPr>
          <w:b/>
          <w:spacing w:val="-2"/>
        </w:rPr>
        <w:t>COMPUTACIONAL</w:t>
      </w:r>
      <w:r w:rsidRPr="00E444E0">
        <w:rPr>
          <w:spacing w:val="-2"/>
        </w:rPr>
        <w:t>.</w:t>
      </w:r>
    </w:p>
    <w:p w14:paraId="2F853A49" w14:textId="13A10F54" w:rsidR="00F24432" w:rsidRPr="00E444E0" w:rsidRDefault="00EA5FA6" w:rsidP="00E444E0">
      <w:pPr>
        <w:spacing w:line="360" w:lineRule="auto"/>
      </w:pPr>
      <w:r w:rsidRPr="00E444E0">
        <w:t>Los estudiantes podrán utilizar este espacio en el momento que lo requieran los profesores, o para la realización de trabajos individuales como grupales, además de investigaciones que cada estudiante quiera realizar de forma independiente.</w:t>
      </w:r>
    </w:p>
    <w:p w14:paraId="47704A24" w14:textId="10E59342" w:rsidR="002B06C8" w:rsidRPr="00F24432" w:rsidRDefault="00EA5FA6" w:rsidP="00F24432">
      <w:pPr>
        <w:pStyle w:val="Prrafodelista"/>
        <w:numPr>
          <w:ilvl w:val="0"/>
          <w:numId w:val="66"/>
        </w:numPr>
        <w:spacing w:line="360" w:lineRule="auto"/>
        <w:rPr>
          <w:b/>
        </w:rPr>
      </w:pPr>
      <w:r w:rsidRPr="00E444E0">
        <w:rPr>
          <w:b/>
          <w:spacing w:val="-2"/>
        </w:rPr>
        <w:t>Estudiantes:</w:t>
      </w:r>
    </w:p>
    <w:p w14:paraId="39D92F87" w14:textId="77777777" w:rsidR="00EA5FA6" w:rsidRPr="00E444E0" w:rsidRDefault="00EA5FA6" w:rsidP="00E444E0">
      <w:pPr>
        <w:pStyle w:val="Prrafodelista"/>
        <w:numPr>
          <w:ilvl w:val="0"/>
          <w:numId w:val="65"/>
        </w:numPr>
        <w:spacing w:line="360" w:lineRule="auto"/>
      </w:pPr>
      <w:r w:rsidRPr="00E444E0">
        <w:t>Respetar</w:t>
      </w:r>
      <w:r w:rsidRPr="00E444E0">
        <w:rPr>
          <w:spacing w:val="32"/>
        </w:rPr>
        <w:t xml:space="preserve"> </w:t>
      </w:r>
      <w:r w:rsidRPr="00E444E0">
        <w:t>en</w:t>
      </w:r>
      <w:r w:rsidRPr="00E444E0">
        <w:rPr>
          <w:spacing w:val="36"/>
        </w:rPr>
        <w:t xml:space="preserve"> </w:t>
      </w:r>
      <w:r w:rsidRPr="00E444E0">
        <w:t>todo</w:t>
      </w:r>
      <w:r w:rsidRPr="00E444E0">
        <w:rPr>
          <w:spacing w:val="38"/>
        </w:rPr>
        <w:t xml:space="preserve"> </w:t>
      </w:r>
      <w:r w:rsidRPr="00E444E0">
        <w:t>momento</w:t>
      </w:r>
      <w:r w:rsidRPr="00E444E0">
        <w:rPr>
          <w:spacing w:val="39"/>
        </w:rPr>
        <w:t xml:space="preserve"> </w:t>
      </w:r>
      <w:r w:rsidRPr="00E444E0">
        <w:t>la</w:t>
      </w:r>
      <w:r w:rsidRPr="00E444E0">
        <w:rPr>
          <w:spacing w:val="31"/>
        </w:rPr>
        <w:t xml:space="preserve"> </w:t>
      </w:r>
      <w:r w:rsidRPr="00E444E0">
        <w:t>información,</w:t>
      </w:r>
      <w:r w:rsidRPr="00E444E0">
        <w:rPr>
          <w:spacing w:val="38"/>
        </w:rPr>
        <w:t xml:space="preserve"> </w:t>
      </w:r>
      <w:r w:rsidRPr="00E444E0">
        <w:t>archivos</w:t>
      </w:r>
      <w:r w:rsidRPr="00E444E0">
        <w:rPr>
          <w:spacing w:val="40"/>
        </w:rPr>
        <w:t xml:space="preserve"> </w:t>
      </w:r>
      <w:r w:rsidRPr="00E444E0">
        <w:t>y/o</w:t>
      </w:r>
      <w:r w:rsidRPr="00E444E0">
        <w:rPr>
          <w:spacing w:val="34"/>
        </w:rPr>
        <w:t xml:space="preserve"> </w:t>
      </w:r>
      <w:r w:rsidRPr="00E444E0">
        <w:t>documentos</w:t>
      </w:r>
      <w:r w:rsidRPr="00E444E0">
        <w:rPr>
          <w:spacing w:val="34"/>
        </w:rPr>
        <w:t xml:space="preserve"> </w:t>
      </w:r>
      <w:r w:rsidRPr="00E444E0">
        <w:t>de</w:t>
      </w:r>
      <w:r w:rsidRPr="00E444E0">
        <w:rPr>
          <w:spacing w:val="36"/>
        </w:rPr>
        <w:t xml:space="preserve"> </w:t>
      </w:r>
      <w:r w:rsidRPr="00E444E0">
        <w:t>los</w:t>
      </w:r>
      <w:r w:rsidRPr="00E444E0">
        <w:rPr>
          <w:spacing w:val="37"/>
        </w:rPr>
        <w:t xml:space="preserve"> </w:t>
      </w:r>
      <w:r w:rsidRPr="00E444E0">
        <w:t>demás usuarios de la sala de computación y biblioteca.</w:t>
      </w:r>
    </w:p>
    <w:p w14:paraId="5C012FD3" w14:textId="77777777" w:rsidR="00EA5FA6" w:rsidRPr="00E444E0" w:rsidRDefault="00EA5FA6" w:rsidP="00E444E0">
      <w:pPr>
        <w:pStyle w:val="Prrafodelista"/>
        <w:numPr>
          <w:ilvl w:val="0"/>
          <w:numId w:val="65"/>
        </w:numPr>
        <w:spacing w:line="360" w:lineRule="auto"/>
      </w:pPr>
      <w:r w:rsidRPr="00E444E0">
        <w:t>Evitar</w:t>
      </w:r>
      <w:r w:rsidRPr="00E444E0">
        <w:rPr>
          <w:spacing w:val="35"/>
        </w:rPr>
        <w:t xml:space="preserve"> </w:t>
      </w:r>
      <w:r w:rsidRPr="00E444E0">
        <w:t>conectar</w:t>
      </w:r>
      <w:r w:rsidRPr="00E444E0">
        <w:rPr>
          <w:spacing w:val="35"/>
        </w:rPr>
        <w:t xml:space="preserve"> </w:t>
      </w:r>
      <w:r w:rsidRPr="00E444E0">
        <w:t>o</w:t>
      </w:r>
      <w:r w:rsidRPr="00E444E0">
        <w:rPr>
          <w:spacing w:val="32"/>
        </w:rPr>
        <w:t xml:space="preserve"> </w:t>
      </w:r>
      <w:r w:rsidRPr="00E444E0">
        <w:t>desconectar</w:t>
      </w:r>
      <w:r w:rsidRPr="00E444E0">
        <w:rPr>
          <w:spacing w:val="38"/>
        </w:rPr>
        <w:t xml:space="preserve"> </w:t>
      </w:r>
      <w:r w:rsidRPr="00E444E0">
        <w:t>cables</w:t>
      </w:r>
      <w:r w:rsidRPr="00E444E0">
        <w:rPr>
          <w:spacing w:val="33"/>
        </w:rPr>
        <w:t xml:space="preserve"> </w:t>
      </w:r>
      <w:r w:rsidRPr="00E444E0">
        <w:t>y/o</w:t>
      </w:r>
      <w:r w:rsidRPr="00E444E0">
        <w:rPr>
          <w:spacing w:val="35"/>
        </w:rPr>
        <w:t xml:space="preserve"> </w:t>
      </w:r>
      <w:r w:rsidRPr="00E444E0">
        <w:t>dispositivos</w:t>
      </w:r>
      <w:r w:rsidRPr="00E444E0">
        <w:rPr>
          <w:spacing w:val="35"/>
        </w:rPr>
        <w:t xml:space="preserve"> </w:t>
      </w:r>
      <w:r w:rsidRPr="00E444E0">
        <w:t>de</w:t>
      </w:r>
      <w:r w:rsidRPr="00E444E0">
        <w:rPr>
          <w:spacing w:val="40"/>
        </w:rPr>
        <w:t xml:space="preserve"> </w:t>
      </w:r>
      <w:r w:rsidRPr="00E444E0">
        <w:t>los</w:t>
      </w:r>
      <w:r w:rsidRPr="00E444E0">
        <w:rPr>
          <w:spacing w:val="33"/>
        </w:rPr>
        <w:t xml:space="preserve"> </w:t>
      </w:r>
      <w:r w:rsidRPr="00E444E0">
        <w:t>computadores</w:t>
      </w:r>
      <w:r w:rsidRPr="00E444E0">
        <w:rPr>
          <w:spacing w:val="33"/>
        </w:rPr>
        <w:t xml:space="preserve"> </w:t>
      </w:r>
      <w:r w:rsidRPr="00E444E0">
        <w:t>sin autorización del profesor(a) encargado.</w:t>
      </w:r>
    </w:p>
    <w:p w14:paraId="34948D11" w14:textId="77777777" w:rsidR="00EA5FA6" w:rsidRPr="00E444E0" w:rsidRDefault="00EA5FA6" w:rsidP="00E444E0">
      <w:pPr>
        <w:pStyle w:val="Prrafodelista"/>
        <w:numPr>
          <w:ilvl w:val="0"/>
          <w:numId w:val="65"/>
        </w:numPr>
        <w:spacing w:line="360" w:lineRule="auto"/>
      </w:pPr>
      <w:r w:rsidRPr="00E444E0">
        <w:t>La</w:t>
      </w:r>
      <w:r w:rsidRPr="00E444E0">
        <w:rPr>
          <w:spacing w:val="32"/>
        </w:rPr>
        <w:t xml:space="preserve"> </w:t>
      </w:r>
      <w:r w:rsidRPr="00E444E0">
        <w:t>instalación</w:t>
      </w:r>
      <w:r w:rsidRPr="00E444E0">
        <w:rPr>
          <w:spacing w:val="37"/>
        </w:rPr>
        <w:t xml:space="preserve"> </w:t>
      </w:r>
      <w:r w:rsidRPr="00E444E0">
        <w:t>de</w:t>
      </w:r>
      <w:r w:rsidRPr="00E444E0">
        <w:rPr>
          <w:spacing w:val="32"/>
        </w:rPr>
        <w:t xml:space="preserve"> </w:t>
      </w:r>
      <w:r w:rsidRPr="00E444E0">
        <w:t>software</w:t>
      </w:r>
      <w:r w:rsidRPr="00E444E0">
        <w:rPr>
          <w:spacing w:val="38"/>
        </w:rPr>
        <w:t xml:space="preserve"> </w:t>
      </w:r>
      <w:r w:rsidRPr="00E444E0">
        <w:t>o</w:t>
      </w:r>
      <w:r w:rsidRPr="00E444E0">
        <w:rPr>
          <w:spacing w:val="33"/>
        </w:rPr>
        <w:t xml:space="preserve"> </w:t>
      </w:r>
      <w:r w:rsidRPr="00E444E0">
        <w:t>aplicaciones</w:t>
      </w:r>
      <w:r w:rsidRPr="00E444E0">
        <w:rPr>
          <w:spacing w:val="35"/>
        </w:rPr>
        <w:t xml:space="preserve"> </w:t>
      </w:r>
      <w:r w:rsidRPr="00E444E0">
        <w:t>es</w:t>
      </w:r>
      <w:r w:rsidRPr="00E444E0">
        <w:rPr>
          <w:spacing w:val="34"/>
        </w:rPr>
        <w:t xml:space="preserve"> </w:t>
      </w:r>
      <w:r w:rsidRPr="00E444E0">
        <w:t>responsabilidad</w:t>
      </w:r>
      <w:r w:rsidRPr="00E444E0">
        <w:rPr>
          <w:spacing w:val="37"/>
        </w:rPr>
        <w:t xml:space="preserve"> </w:t>
      </w:r>
      <w:r w:rsidRPr="00E444E0">
        <w:t>del</w:t>
      </w:r>
      <w:r w:rsidRPr="00E444E0">
        <w:rPr>
          <w:spacing w:val="33"/>
        </w:rPr>
        <w:t xml:space="preserve"> </w:t>
      </w:r>
      <w:r w:rsidRPr="00E444E0">
        <w:t xml:space="preserve">profesor(a) </w:t>
      </w:r>
      <w:r w:rsidRPr="00E444E0">
        <w:rPr>
          <w:spacing w:val="-2"/>
        </w:rPr>
        <w:t>encargado.</w:t>
      </w:r>
    </w:p>
    <w:p w14:paraId="41F48FBB" w14:textId="77777777" w:rsidR="00EA5FA6" w:rsidRPr="00E444E0" w:rsidRDefault="00EA5FA6" w:rsidP="00E444E0">
      <w:pPr>
        <w:pStyle w:val="Prrafodelista"/>
        <w:numPr>
          <w:ilvl w:val="0"/>
          <w:numId w:val="65"/>
        </w:numPr>
        <w:spacing w:line="360" w:lineRule="auto"/>
      </w:pPr>
      <w:r w:rsidRPr="00E444E0">
        <w:lastRenderedPageBreak/>
        <w:t>En</w:t>
      </w:r>
      <w:r w:rsidRPr="00E444E0">
        <w:rPr>
          <w:spacing w:val="-5"/>
        </w:rPr>
        <w:t xml:space="preserve"> </w:t>
      </w:r>
      <w:r w:rsidRPr="00E444E0">
        <w:t>la</w:t>
      </w:r>
      <w:r w:rsidRPr="00E444E0">
        <w:rPr>
          <w:spacing w:val="-3"/>
        </w:rPr>
        <w:t xml:space="preserve"> </w:t>
      </w:r>
      <w:r w:rsidRPr="00E444E0">
        <w:t>sala</w:t>
      </w:r>
      <w:r w:rsidRPr="00E444E0">
        <w:rPr>
          <w:spacing w:val="-6"/>
        </w:rPr>
        <w:t xml:space="preserve"> </w:t>
      </w:r>
      <w:r w:rsidRPr="00E444E0">
        <w:t>de</w:t>
      </w:r>
      <w:r w:rsidRPr="00E444E0">
        <w:rPr>
          <w:spacing w:val="-6"/>
        </w:rPr>
        <w:t xml:space="preserve"> </w:t>
      </w:r>
      <w:r w:rsidRPr="00E444E0">
        <w:t>computación</w:t>
      </w:r>
      <w:r w:rsidRPr="00E444E0">
        <w:rPr>
          <w:spacing w:val="-1"/>
        </w:rPr>
        <w:t xml:space="preserve"> </w:t>
      </w:r>
      <w:r w:rsidRPr="00E444E0">
        <w:t>no</w:t>
      </w:r>
      <w:r w:rsidRPr="00E444E0">
        <w:rPr>
          <w:spacing w:val="-4"/>
        </w:rPr>
        <w:t xml:space="preserve"> </w:t>
      </w:r>
      <w:r w:rsidRPr="00E444E0">
        <w:t>se</w:t>
      </w:r>
      <w:r w:rsidRPr="00E444E0">
        <w:rPr>
          <w:spacing w:val="-5"/>
        </w:rPr>
        <w:t xml:space="preserve"> </w:t>
      </w:r>
      <w:r w:rsidRPr="00E444E0">
        <w:t>puede</w:t>
      </w:r>
      <w:r w:rsidRPr="00E444E0">
        <w:rPr>
          <w:spacing w:val="-5"/>
        </w:rPr>
        <w:t xml:space="preserve"> </w:t>
      </w:r>
      <w:r w:rsidRPr="00E444E0">
        <w:t>ingerir</w:t>
      </w:r>
      <w:r w:rsidRPr="00E444E0">
        <w:rPr>
          <w:spacing w:val="-2"/>
        </w:rPr>
        <w:t xml:space="preserve"> </w:t>
      </w:r>
      <w:r w:rsidRPr="00E444E0">
        <w:t>alimentos</w:t>
      </w:r>
      <w:r w:rsidRPr="00E444E0">
        <w:rPr>
          <w:spacing w:val="-3"/>
        </w:rPr>
        <w:t xml:space="preserve"> </w:t>
      </w:r>
      <w:r w:rsidRPr="00E444E0">
        <w:t>o</w:t>
      </w:r>
      <w:r w:rsidRPr="00E444E0">
        <w:rPr>
          <w:spacing w:val="-4"/>
        </w:rPr>
        <w:t xml:space="preserve"> </w:t>
      </w:r>
      <w:r w:rsidRPr="00E444E0">
        <w:rPr>
          <w:spacing w:val="-2"/>
        </w:rPr>
        <w:t>bebidas.</w:t>
      </w:r>
    </w:p>
    <w:p w14:paraId="5E3AC882" w14:textId="77777777" w:rsidR="00EA5FA6" w:rsidRPr="00E444E0" w:rsidRDefault="00EA5FA6" w:rsidP="00E444E0">
      <w:pPr>
        <w:pStyle w:val="Prrafodelista"/>
        <w:numPr>
          <w:ilvl w:val="0"/>
          <w:numId w:val="65"/>
        </w:numPr>
        <w:spacing w:line="360" w:lineRule="auto"/>
      </w:pPr>
      <w:r w:rsidRPr="00E444E0">
        <w:t>Dejar</w:t>
      </w:r>
      <w:r w:rsidRPr="00E444E0">
        <w:rPr>
          <w:spacing w:val="-6"/>
        </w:rPr>
        <w:t xml:space="preserve"> </w:t>
      </w:r>
      <w:r w:rsidRPr="00E444E0">
        <w:t>en</w:t>
      </w:r>
      <w:r w:rsidRPr="00E444E0">
        <w:rPr>
          <w:spacing w:val="-3"/>
        </w:rPr>
        <w:t xml:space="preserve"> </w:t>
      </w:r>
      <w:r w:rsidRPr="00E444E0">
        <w:t>completo</w:t>
      </w:r>
      <w:r w:rsidRPr="00E444E0">
        <w:rPr>
          <w:spacing w:val="-4"/>
        </w:rPr>
        <w:t xml:space="preserve"> </w:t>
      </w:r>
      <w:r w:rsidRPr="00E444E0">
        <w:t>orden</w:t>
      </w:r>
      <w:r w:rsidRPr="00E444E0">
        <w:rPr>
          <w:spacing w:val="-4"/>
        </w:rPr>
        <w:t xml:space="preserve"> </w:t>
      </w:r>
      <w:r w:rsidRPr="00E444E0">
        <w:t>las</w:t>
      </w:r>
      <w:r w:rsidRPr="00E444E0">
        <w:rPr>
          <w:spacing w:val="-5"/>
        </w:rPr>
        <w:t xml:space="preserve"> </w:t>
      </w:r>
      <w:r w:rsidRPr="00E444E0">
        <w:t>sillas</w:t>
      </w:r>
      <w:r w:rsidRPr="00E444E0">
        <w:rPr>
          <w:spacing w:val="-6"/>
        </w:rPr>
        <w:t xml:space="preserve"> </w:t>
      </w:r>
      <w:r w:rsidRPr="00E444E0">
        <w:t>y</w:t>
      </w:r>
      <w:r w:rsidRPr="00E444E0">
        <w:rPr>
          <w:spacing w:val="-5"/>
        </w:rPr>
        <w:t xml:space="preserve"> </w:t>
      </w:r>
      <w:r w:rsidRPr="00E444E0">
        <w:t>equipos</w:t>
      </w:r>
      <w:r w:rsidRPr="00E444E0">
        <w:rPr>
          <w:spacing w:val="-5"/>
        </w:rPr>
        <w:t xml:space="preserve"> </w:t>
      </w:r>
      <w:r w:rsidRPr="00E444E0">
        <w:t>usada</w:t>
      </w:r>
      <w:r w:rsidRPr="00E444E0">
        <w:rPr>
          <w:spacing w:val="-5"/>
        </w:rPr>
        <w:t xml:space="preserve"> </w:t>
      </w:r>
      <w:r w:rsidRPr="00E444E0">
        <w:t>una</w:t>
      </w:r>
      <w:r w:rsidRPr="00E444E0">
        <w:rPr>
          <w:spacing w:val="-7"/>
        </w:rPr>
        <w:t xml:space="preserve"> </w:t>
      </w:r>
      <w:r w:rsidRPr="00E444E0">
        <w:t>vez</w:t>
      </w:r>
      <w:r w:rsidRPr="00E444E0">
        <w:rPr>
          <w:spacing w:val="-4"/>
        </w:rPr>
        <w:t xml:space="preserve"> </w:t>
      </w:r>
      <w:r w:rsidRPr="00E444E0">
        <w:t>terminada</w:t>
      </w:r>
      <w:r w:rsidRPr="00E444E0">
        <w:rPr>
          <w:spacing w:val="-5"/>
        </w:rPr>
        <w:t xml:space="preserve"> </w:t>
      </w:r>
      <w:r w:rsidRPr="00E444E0">
        <w:t>la</w:t>
      </w:r>
      <w:r w:rsidRPr="00E444E0">
        <w:rPr>
          <w:spacing w:val="-11"/>
        </w:rPr>
        <w:t xml:space="preserve"> </w:t>
      </w:r>
      <w:r w:rsidRPr="00E444E0">
        <w:rPr>
          <w:spacing w:val="-2"/>
        </w:rPr>
        <w:t>sesión.</w:t>
      </w:r>
    </w:p>
    <w:p w14:paraId="102AF953" w14:textId="77777777" w:rsidR="00EA5FA6" w:rsidRPr="00E444E0" w:rsidRDefault="00EA5FA6" w:rsidP="00E444E0">
      <w:pPr>
        <w:pStyle w:val="Prrafodelista"/>
        <w:numPr>
          <w:ilvl w:val="0"/>
          <w:numId w:val="65"/>
        </w:numPr>
        <w:spacing w:line="360" w:lineRule="auto"/>
      </w:pPr>
      <w:r w:rsidRPr="00E444E0">
        <w:t xml:space="preserve">Informar inmediatamente al profesor(a) encargado sobre cualquier irregularidad en el funcionamiento del equipo asignado (hardware, software o conectividad) en la sala de </w:t>
      </w:r>
      <w:r w:rsidRPr="00E444E0">
        <w:rPr>
          <w:spacing w:val="-2"/>
        </w:rPr>
        <w:t>computación.</w:t>
      </w:r>
    </w:p>
    <w:p w14:paraId="5BAB8D50" w14:textId="77777777" w:rsidR="00EA5FA6" w:rsidRPr="00E444E0" w:rsidRDefault="00EA5FA6" w:rsidP="00E444E0">
      <w:pPr>
        <w:pStyle w:val="Prrafodelista"/>
        <w:numPr>
          <w:ilvl w:val="0"/>
          <w:numId w:val="65"/>
        </w:numPr>
        <w:spacing w:line="360" w:lineRule="auto"/>
      </w:pPr>
      <w:r w:rsidRPr="00E444E0">
        <w:t>En caso de pérdida, daño o deterioro de los equipos usados, avisar inmediatamente esta situación</w:t>
      </w:r>
      <w:r w:rsidRPr="00E444E0">
        <w:rPr>
          <w:spacing w:val="-9"/>
        </w:rPr>
        <w:t xml:space="preserve"> </w:t>
      </w:r>
      <w:r w:rsidRPr="00E444E0">
        <w:t>al</w:t>
      </w:r>
      <w:r w:rsidRPr="00E444E0">
        <w:rPr>
          <w:spacing w:val="-7"/>
        </w:rPr>
        <w:t xml:space="preserve"> </w:t>
      </w:r>
      <w:r w:rsidRPr="00E444E0">
        <w:t>profesor(a)</w:t>
      </w:r>
      <w:r w:rsidRPr="00E444E0">
        <w:rPr>
          <w:spacing w:val="-9"/>
        </w:rPr>
        <w:t xml:space="preserve"> </w:t>
      </w:r>
      <w:r w:rsidRPr="00E444E0">
        <w:t>encargado</w:t>
      </w:r>
      <w:r w:rsidRPr="00E444E0">
        <w:rPr>
          <w:spacing w:val="-9"/>
        </w:rPr>
        <w:t xml:space="preserve"> </w:t>
      </w:r>
      <w:r w:rsidRPr="00E444E0">
        <w:t>de</w:t>
      </w:r>
      <w:r w:rsidRPr="00E444E0">
        <w:rPr>
          <w:spacing w:val="-7"/>
        </w:rPr>
        <w:t xml:space="preserve"> </w:t>
      </w:r>
      <w:r w:rsidRPr="00E444E0">
        <w:t>la</w:t>
      </w:r>
      <w:r w:rsidRPr="00E444E0">
        <w:rPr>
          <w:spacing w:val="-8"/>
        </w:rPr>
        <w:t xml:space="preserve"> </w:t>
      </w:r>
      <w:r w:rsidRPr="00E444E0">
        <w:t>sala.</w:t>
      </w:r>
      <w:r w:rsidRPr="00E444E0">
        <w:rPr>
          <w:spacing w:val="-8"/>
        </w:rPr>
        <w:t xml:space="preserve"> </w:t>
      </w:r>
      <w:r w:rsidRPr="00E444E0">
        <w:t>Si</w:t>
      </w:r>
      <w:r w:rsidRPr="00E444E0">
        <w:rPr>
          <w:spacing w:val="-7"/>
        </w:rPr>
        <w:t xml:space="preserve"> </w:t>
      </w:r>
      <w:r w:rsidRPr="00E444E0">
        <w:t>se</w:t>
      </w:r>
      <w:r w:rsidRPr="00E444E0">
        <w:rPr>
          <w:spacing w:val="-9"/>
        </w:rPr>
        <w:t xml:space="preserve"> </w:t>
      </w:r>
      <w:r w:rsidRPr="00E444E0">
        <w:t>determina</w:t>
      </w:r>
      <w:r w:rsidRPr="00E444E0">
        <w:rPr>
          <w:spacing w:val="-10"/>
        </w:rPr>
        <w:t xml:space="preserve"> </w:t>
      </w:r>
      <w:r w:rsidRPr="00E444E0">
        <w:t>que</w:t>
      </w:r>
      <w:r w:rsidRPr="00E444E0">
        <w:rPr>
          <w:spacing w:val="-9"/>
        </w:rPr>
        <w:t xml:space="preserve"> </w:t>
      </w:r>
      <w:r w:rsidRPr="00E444E0">
        <w:t>el</w:t>
      </w:r>
      <w:r w:rsidRPr="00E444E0">
        <w:rPr>
          <w:spacing w:val="-7"/>
        </w:rPr>
        <w:t xml:space="preserve"> </w:t>
      </w:r>
      <w:r w:rsidRPr="00E444E0">
        <w:t>daño</w:t>
      </w:r>
      <w:r w:rsidRPr="00E444E0">
        <w:rPr>
          <w:spacing w:val="-7"/>
        </w:rPr>
        <w:t xml:space="preserve"> </w:t>
      </w:r>
      <w:r w:rsidRPr="00E444E0">
        <w:t>fue causado</w:t>
      </w:r>
      <w:r w:rsidRPr="00E444E0">
        <w:rPr>
          <w:spacing w:val="-7"/>
        </w:rPr>
        <w:t xml:space="preserve"> </w:t>
      </w:r>
      <w:r w:rsidRPr="00E444E0">
        <w:t>por</w:t>
      </w:r>
      <w:r w:rsidRPr="00E444E0">
        <w:rPr>
          <w:spacing w:val="-7"/>
        </w:rPr>
        <w:t xml:space="preserve"> </w:t>
      </w:r>
      <w:r w:rsidRPr="00E444E0">
        <w:t>mal manejo o maltrato del equipo, el estudiante será responsable de la reparación o reposición del mismo.</w:t>
      </w:r>
    </w:p>
    <w:p w14:paraId="5F591DB0" w14:textId="77777777" w:rsidR="00EA5FA6" w:rsidRPr="00E444E0" w:rsidRDefault="00EA5FA6" w:rsidP="00E444E0">
      <w:pPr>
        <w:pStyle w:val="Prrafodelista"/>
        <w:numPr>
          <w:ilvl w:val="0"/>
          <w:numId w:val="65"/>
        </w:numPr>
        <w:spacing w:line="360" w:lineRule="auto"/>
      </w:pPr>
      <w:r w:rsidRPr="00E444E0">
        <w:t>Los estudiantes podrán solicitar los recursos informáticos (equipos, data, telones, sala, biblioteca)</w:t>
      </w:r>
      <w:r w:rsidRPr="00E444E0">
        <w:rPr>
          <w:spacing w:val="-3"/>
        </w:rPr>
        <w:t xml:space="preserve"> </w:t>
      </w:r>
      <w:r w:rsidRPr="00E444E0">
        <w:t>que</w:t>
      </w:r>
      <w:r w:rsidRPr="00E444E0">
        <w:rPr>
          <w:spacing w:val="-2"/>
        </w:rPr>
        <w:t xml:space="preserve"> </w:t>
      </w:r>
      <w:r w:rsidRPr="00E444E0">
        <w:t>posee</w:t>
      </w:r>
      <w:r w:rsidRPr="00E444E0">
        <w:rPr>
          <w:spacing w:val="-2"/>
        </w:rPr>
        <w:t xml:space="preserve"> </w:t>
      </w:r>
      <w:r w:rsidRPr="00E444E0">
        <w:t>el</w:t>
      </w:r>
      <w:r w:rsidRPr="00E444E0">
        <w:rPr>
          <w:spacing w:val="-2"/>
        </w:rPr>
        <w:t xml:space="preserve"> </w:t>
      </w:r>
      <w:r w:rsidRPr="00E444E0">
        <w:t>Colegio,</w:t>
      </w:r>
      <w:r w:rsidRPr="00E444E0">
        <w:rPr>
          <w:spacing w:val="-1"/>
        </w:rPr>
        <w:t xml:space="preserve"> </w:t>
      </w:r>
      <w:r w:rsidRPr="00E444E0">
        <w:t>siempre</w:t>
      </w:r>
      <w:r w:rsidRPr="00E444E0">
        <w:rPr>
          <w:spacing w:val="-2"/>
        </w:rPr>
        <w:t xml:space="preserve"> </w:t>
      </w:r>
      <w:r w:rsidRPr="00E444E0">
        <w:t>que</w:t>
      </w:r>
      <w:r w:rsidRPr="00E444E0">
        <w:rPr>
          <w:spacing w:val="-2"/>
        </w:rPr>
        <w:t xml:space="preserve"> </w:t>
      </w:r>
      <w:r w:rsidRPr="00E444E0">
        <w:t>el</w:t>
      </w:r>
      <w:r w:rsidRPr="00E444E0">
        <w:rPr>
          <w:spacing w:val="-2"/>
        </w:rPr>
        <w:t xml:space="preserve"> </w:t>
      </w:r>
      <w:r w:rsidRPr="00E444E0">
        <w:t>profesor(a)</w:t>
      </w:r>
      <w:r w:rsidRPr="00E444E0">
        <w:rPr>
          <w:spacing w:val="-2"/>
        </w:rPr>
        <w:t xml:space="preserve"> </w:t>
      </w:r>
      <w:r w:rsidRPr="00E444E0">
        <w:t>a</w:t>
      </w:r>
      <w:r w:rsidRPr="00E444E0">
        <w:rPr>
          <w:spacing w:val="-2"/>
        </w:rPr>
        <w:t xml:space="preserve"> </w:t>
      </w:r>
      <w:r w:rsidRPr="00E444E0">
        <w:t>cargo,</w:t>
      </w:r>
      <w:r w:rsidRPr="00E444E0">
        <w:rPr>
          <w:spacing w:val="-1"/>
        </w:rPr>
        <w:t xml:space="preserve"> </w:t>
      </w:r>
      <w:r w:rsidRPr="00E444E0">
        <w:t>los</w:t>
      </w:r>
      <w:r w:rsidRPr="00E444E0">
        <w:rPr>
          <w:spacing w:val="-1"/>
        </w:rPr>
        <w:t xml:space="preserve"> </w:t>
      </w:r>
      <w:r w:rsidRPr="00E444E0">
        <w:t>inscriba</w:t>
      </w:r>
      <w:r w:rsidRPr="00E444E0">
        <w:rPr>
          <w:spacing w:val="-1"/>
        </w:rPr>
        <w:t xml:space="preserve"> </w:t>
      </w:r>
      <w:r w:rsidRPr="00E444E0">
        <w:t>y</w:t>
      </w:r>
      <w:r w:rsidRPr="00E444E0">
        <w:rPr>
          <w:spacing w:val="-2"/>
        </w:rPr>
        <w:t xml:space="preserve"> </w:t>
      </w:r>
      <w:r w:rsidRPr="00E444E0">
        <w:t>de aviso</w:t>
      </w:r>
      <w:r w:rsidRPr="00E444E0">
        <w:rPr>
          <w:spacing w:val="-2"/>
        </w:rPr>
        <w:t xml:space="preserve"> </w:t>
      </w:r>
      <w:r w:rsidRPr="00E444E0">
        <w:t>al coordinador de la sala de computación.</w:t>
      </w:r>
    </w:p>
    <w:p w14:paraId="78D4CACA" w14:textId="77777777" w:rsidR="00EA5FA6" w:rsidRPr="00E444E0" w:rsidRDefault="00EA5FA6" w:rsidP="00E444E0">
      <w:pPr>
        <w:spacing w:line="360" w:lineRule="auto"/>
      </w:pPr>
    </w:p>
    <w:p w14:paraId="1674B021" w14:textId="77777777" w:rsidR="00EA5FA6" w:rsidRPr="00E444E0" w:rsidRDefault="00EA5FA6" w:rsidP="00E444E0">
      <w:pPr>
        <w:spacing w:line="360" w:lineRule="auto"/>
      </w:pPr>
      <w:r w:rsidRPr="00E444E0">
        <w:rPr>
          <w:b/>
        </w:rPr>
        <w:t>ARTÍCULO</w:t>
      </w:r>
      <w:r w:rsidRPr="00E444E0">
        <w:rPr>
          <w:b/>
          <w:spacing w:val="-4"/>
        </w:rPr>
        <w:t xml:space="preserve"> </w:t>
      </w:r>
      <w:r w:rsidRPr="00E444E0">
        <w:rPr>
          <w:b/>
        </w:rPr>
        <w:t>10:</w:t>
      </w:r>
      <w:r w:rsidRPr="00E444E0">
        <w:rPr>
          <w:b/>
          <w:spacing w:val="-2"/>
        </w:rPr>
        <w:t xml:space="preserve"> </w:t>
      </w:r>
      <w:r w:rsidRPr="00E444E0">
        <w:rPr>
          <w:b/>
        </w:rPr>
        <w:t>SOBRE</w:t>
      </w:r>
      <w:r w:rsidRPr="00E444E0">
        <w:rPr>
          <w:b/>
          <w:spacing w:val="-2"/>
        </w:rPr>
        <w:t xml:space="preserve"> </w:t>
      </w:r>
      <w:r w:rsidRPr="00E444E0">
        <w:rPr>
          <w:b/>
        </w:rPr>
        <w:t>EL</w:t>
      </w:r>
      <w:r w:rsidRPr="00E444E0">
        <w:rPr>
          <w:b/>
          <w:spacing w:val="-1"/>
        </w:rPr>
        <w:t xml:space="preserve"> </w:t>
      </w:r>
      <w:r w:rsidRPr="00E444E0">
        <w:rPr>
          <w:b/>
        </w:rPr>
        <w:t>USO</w:t>
      </w:r>
      <w:r w:rsidRPr="00E444E0">
        <w:rPr>
          <w:b/>
          <w:spacing w:val="-2"/>
        </w:rPr>
        <w:t xml:space="preserve"> </w:t>
      </w:r>
      <w:r w:rsidRPr="00E444E0">
        <w:rPr>
          <w:b/>
        </w:rPr>
        <w:t>DE</w:t>
      </w:r>
      <w:r w:rsidRPr="00E444E0">
        <w:rPr>
          <w:b/>
          <w:spacing w:val="-4"/>
        </w:rPr>
        <w:t xml:space="preserve"> </w:t>
      </w:r>
      <w:r w:rsidRPr="00E444E0">
        <w:rPr>
          <w:b/>
        </w:rPr>
        <w:t xml:space="preserve">LOS </w:t>
      </w:r>
      <w:r w:rsidRPr="00E444E0">
        <w:rPr>
          <w:b/>
          <w:spacing w:val="-2"/>
        </w:rPr>
        <w:t>COMPUTADORES</w:t>
      </w:r>
      <w:r w:rsidRPr="00E444E0">
        <w:rPr>
          <w:spacing w:val="-2"/>
        </w:rPr>
        <w:t>.</w:t>
      </w:r>
    </w:p>
    <w:p w14:paraId="1595A880" w14:textId="1D0290A1" w:rsidR="00EA5FA6" w:rsidRPr="00E444E0" w:rsidRDefault="00EA5FA6" w:rsidP="00E444E0">
      <w:pPr>
        <w:spacing w:line="360" w:lineRule="auto"/>
        <w:rPr>
          <w:b/>
        </w:rPr>
      </w:pPr>
      <w:r w:rsidRPr="00E444E0">
        <w:t xml:space="preserve">Los computadores propiedad del colegio son para el uso exclusivo del proceso académico (tareas, trabajos de investigación, redacción de documentos, etc.), </w:t>
      </w:r>
      <w:r w:rsidRPr="00E444E0">
        <w:rPr>
          <w:b/>
        </w:rPr>
        <w:t xml:space="preserve">y no se podrán utilizar por ningún motivo </w:t>
      </w:r>
      <w:r w:rsidRPr="00E444E0">
        <w:rPr>
          <w:b/>
          <w:spacing w:val="-2"/>
        </w:rPr>
        <w:t>para otros</w:t>
      </w:r>
      <w:r w:rsidRPr="00E444E0">
        <w:rPr>
          <w:b/>
          <w:spacing w:val="-4"/>
        </w:rPr>
        <w:t xml:space="preserve"> </w:t>
      </w:r>
      <w:r w:rsidRPr="00E444E0">
        <w:rPr>
          <w:b/>
          <w:spacing w:val="-2"/>
        </w:rPr>
        <w:t>fines como chatear, abrir o</w:t>
      </w:r>
      <w:r w:rsidRPr="00E444E0">
        <w:rPr>
          <w:b/>
          <w:spacing w:val="-4"/>
        </w:rPr>
        <w:t xml:space="preserve"> </w:t>
      </w:r>
      <w:r w:rsidRPr="00E444E0">
        <w:rPr>
          <w:b/>
          <w:spacing w:val="-2"/>
        </w:rPr>
        <w:t>revisar las redes sociales (Facebook,</w:t>
      </w:r>
      <w:r w:rsidRPr="00E444E0">
        <w:rPr>
          <w:b/>
          <w:spacing w:val="-4"/>
        </w:rPr>
        <w:t xml:space="preserve"> </w:t>
      </w:r>
      <w:r w:rsidRPr="00E444E0">
        <w:rPr>
          <w:b/>
          <w:spacing w:val="-2"/>
        </w:rPr>
        <w:t>fotolog,</w:t>
      </w:r>
      <w:r w:rsidRPr="00E444E0">
        <w:rPr>
          <w:b/>
          <w:spacing w:val="-3"/>
        </w:rPr>
        <w:t xml:space="preserve"> </w:t>
      </w:r>
      <w:r w:rsidR="0065199A" w:rsidRPr="00E444E0">
        <w:rPr>
          <w:b/>
          <w:spacing w:val="-3"/>
        </w:rPr>
        <w:t>x(Ex -</w:t>
      </w:r>
      <w:r w:rsidR="0065199A" w:rsidRPr="00E444E0">
        <w:rPr>
          <w:b/>
          <w:spacing w:val="-2"/>
        </w:rPr>
        <w:t>Twitter)</w:t>
      </w:r>
      <w:r w:rsidRPr="00E444E0">
        <w:rPr>
          <w:b/>
          <w:spacing w:val="-2"/>
        </w:rPr>
        <w:t xml:space="preserve">, Instagram, </w:t>
      </w:r>
      <w:r w:rsidRPr="00E444E0">
        <w:rPr>
          <w:b/>
        </w:rPr>
        <w:t xml:space="preserve">otros) o cualquier otra actividad </w:t>
      </w:r>
      <w:r w:rsidR="002B06C8" w:rsidRPr="00E444E0">
        <w:rPr>
          <w:b/>
        </w:rPr>
        <w:t>relacionada con redes sociales.</w:t>
      </w:r>
    </w:p>
    <w:p w14:paraId="3A5C6722" w14:textId="61308AB6" w:rsidR="00F24432" w:rsidRPr="00E444E0" w:rsidRDefault="00EA5FA6" w:rsidP="00E444E0">
      <w:pPr>
        <w:spacing w:line="360" w:lineRule="auto"/>
      </w:pPr>
      <w:r w:rsidRPr="00E444E0">
        <w:t>El Colegio no se hará responsable por el mal uso de estos medios tecnológicos, realizados por parte de los estudiantes dentro del ámbito familiar u otros lugares fuera del Establecimiento. Y sólo tomará las acciones correspondientes en los casos en que sea vea afectada la dignidad, integridad, intimidad de algún miembro de la Comunidad Educativa de acuerdo a los protocolos que se encuentran en el presente Reglamento Interno.</w:t>
      </w:r>
    </w:p>
    <w:p w14:paraId="29AAB26E" w14:textId="0E8176A2" w:rsidR="002B06C8" w:rsidRPr="006F3AC8" w:rsidRDefault="00EA5FA6" w:rsidP="006F3AC8">
      <w:pPr>
        <w:pStyle w:val="Prrafodelista"/>
        <w:numPr>
          <w:ilvl w:val="0"/>
          <w:numId w:val="66"/>
        </w:numPr>
        <w:spacing w:line="360" w:lineRule="auto"/>
        <w:rPr>
          <w:b/>
        </w:rPr>
      </w:pPr>
      <w:r w:rsidRPr="00E444E0">
        <w:rPr>
          <w:b/>
          <w:spacing w:val="-2"/>
        </w:rPr>
        <w:t>Profesores:</w:t>
      </w:r>
    </w:p>
    <w:p w14:paraId="148BE5BA" w14:textId="77777777" w:rsidR="00EA5FA6" w:rsidRPr="00E444E0" w:rsidRDefault="00EA5FA6" w:rsidP="00E444E0">
      <w:pPr>
        <w:pStyle w:val="Prrafodelista"/>
        <w:numPr>
          <w:ilvl w:val="0"/>
          <w:numId w:val="67"/>
        </w:numPr>
        <w:spacing w:line="360" w:lineRule="auto"/>
      </w:pPr>
      <w:r w:rsidRPr="00E444E0">
        <w:t>Cada profesor(a) podrá utilizar el área computacional reservando con el coordinador de la sala, con a lo menos 24 horas de anticipación, señalando el día, hora de inicio y término de la clase. Dentro del horario indicado por el profesor(a) será éste el principal responsable de supervisar, coordinar y ordenar a los estudiantes en el adecuado uso y cuidado de todo recurso informático de la sala de computación.</w:t>
      </w:r>
    </w:p>
    <w:p w14:paraId="55F8DA26" w14:textId="77777777" w:rsidR="00EA5FA6" w:rsidRPr="00E444E0" w:rsidRDefault="00EA5FA6" w:rsidP="00E444E0">
      <w:pPr>
        <w:pStyle w:val="Prrafodelista"/>
        <w:numPr>
          <w:ilvl w:val="0"/>
          <w:numId w:val="67"/>
        </w:numPr>
        <w:spacing w:line="360" w:lineRule="auto"/>
      </w:pPr>
      <w:r w:rsidRPr="00E444E0">
        <w:t>Con previa inscripción del profesor(a) con el coordinador, se facilitarán los recursos audiovisuales (equipos, data, telones, sala, biblioteca) que requieran los estudiantes.</w:t>
      </w:r>
    </w:p>
    <w:p w14:paraId="46D5CBE1" w14:textId="77777777" w:rsidR="00EA5FA6" w:rsidRPr="00E444E0" w:rsidRDefault="00EA5FA6" w:rsidP="00E444E0">
      <w:pPr>
        <w:pStyle w:val="Prrafodelista"/>
        <w:numPr>
          <w:ilvl w:val="0"/>
          <w:numId w:val="67"/>
        </w:numPr>
        <w:spacing w:line="360" w:lineRule="auto"/>
      </w:pPr>
      <w:r w:rsidRPr="00E444E0">
        <w:lastRenderedPageBreak/>
        <w:t>El préstamo de equipos es personal e intransferible y el docente que lo realiza se hace responsable de ellos hasta el momento de su devolución. Su devolución debe ser personalmente al coordinador(a) de computación o al asistente designado para tal efecto.</w:t>
      </w:r>
    </w:p>
    <w:p w14:paraId="12FB5C0B" w14:textId="77777777" w:rsidR="00EA5FA6" w:rsidRPr="00E444E0" w:rsidRDefault="00EA5FA6" w:rsidP="00E444E0">
      <w:pPr>
        <w:pStyle w:val="Prrafodelista"/>
        <w:numPr>
          <w:ilvl w:val="0"/>
          <w:numId w:val="67"/>
        </w:numPr>
        <w:spacing w:line="360" w:lineRule="auto"/>
      </w:pPr>
      <w:r w:rsidRPr="00E444E0">
        <w:t>Debe cumplir puntualmente con los horarios asignados para el uso de la sala de computación.</w:t>
      </w:r>
    </w:p>
    <w:p w14:paraId="5006DBA6" w14:textId="77777777" w:rsidR="00EA5FA6" w:rsidRPr="00E444E0" w:rsidRDefault="00EA5FA6" w:rsidP="00E444E0">
      <w:pPr>
        <w:pStyle w:val="Prrafodelista"/>
        <w:numPr>
          <w:ilvl w:val="0"/>
          <w:numId w:val="67"/>
        </w:numPr>
        <w:spacing w:line="360" w:lineRule="auto"/>
      </w:pPr>
      <w:r w:rsidRPr="00E444E0">
        <w:t>Entregar la sala limpia y ordenada por parte de los estudiantes.</w:t>
      </w:r>
    </w:p>
    <w:p w14:paraId="32255E59" w14:textId="77777777" w:rsidR="00EA5FA6" w:rsidRPr="00E444E0" w:rsidRDefault="00EA5FA6" w:rsidP="00E444E0">
      <w:pPr>
        <w:pStyle w:val="Prrafodelista"/>
        <w:numPr>
          <w:ilvl w:val="0"/>
          <w:numId w:val="67"/>
        </w:numPr>
        <w:spacing w:line="360" w:lineRule="auto"/>
      </w:pPr>
      <w:r w:rsidRPr="00E444E0">
        <w:t>En el caso de no utilizar recursos solicitados previamente (equipos, data, telones, sala, biblioteca) debe avisar con la debida anticipación al coordinador(a) de computación.</w:t>
      </w:r>
    </w:p>
    <w:p w14:paraId="5EA15D83" w14:textId="77777777" w:rsidR="00EA5FA6" w:rsidRPr="00E444E0" w:rsidRDefault="00EA5FA6" w:rsidP="00E444E0">
      <w:pPr>
        <w:spacing w:line="360" w:lineRule="auto"/>
      </w:pPr>
    </w:p>
    <w:p w14:paraId="6F8D5AFB" w14:textId="77777777" w:rsidR="00EA5FA6" w:rsidRPr="00E444E0" w:rsidRDefault="00EA5FA6" w:rsidP="00E444E0">
      <w:pPr>
        <w:spacing w:line="360" w:lineRule="auto"/>
        <w:rPr>
          <w:b/>
        </w:rPr>
      </w:pPr>
      <w:r w:rsidRPr="00E444E0">
        <w:rPr>
          <w:b/>
        </w:rPr>
        <w:t>ARTÍCULO</w:t>
      </w:r>
      <w:r w:rsidRPr="00E444E0">
        <w:rPr>
          <w:b/>
          <w:spacing w:val="-5"/>
        </w:rPr>
        <w:t xml:space="preserve"> </w:t>
      </w:r>
      <w:r w:rsidRPr="00E444E0">
        <w:rPr>
          <w:b/>
        </w:rPr>
        <w:t>11:</w:t>
      </w:r>
      <w:r w:rsidRPr="00E444E0">
        <w:rPr>
          <w:b/>
          <w:spacing w:val="-4"/>
        </w:rPr>
        <w:t xml:space="preserve"> </w:t>
      </w:r>
      <w:r w:rsidRPr="00E444E0">
        <w:rPr>
          <w:b/>
        </w:rPr>
        <w:t>ÁREA</w:t>
      </w:r>
      <w:r w:rsidRPr="00E444E0">
        <w:rPr>
          <w:b/>
          <w:spacing w:val="-2"/>
        </w:rPr>
        <w:t xml:space="preserve"> </w:t>
      </w:r>
      <w:r w:rsidRPr="00E444E0">
        <w:rPr>
          <w:b/>
        </w:rPr>
        <w:t>DE</w:t>
      </w:r>
      <w:r w:rsidRPr="00E444E0">
        <w:rPr>
          <w:b/>
          <w:spacing w:val="-3"/>
        </w:rPr>
        <w:t xml:space="preserve"> </w:t>
      </w:r>
      <w:r w:rsidRPr="00E444E0">
        <w:rPr>
          <w:b/>
        </w:rPr>
        <w:t>EDUCACIÓN</w:t>
      </w:r>
      <w:r w:rsidRPr="00E444E0">
        <w:rPr>
          <w:b/>
          <w:spacing w:val="-4"/>
        </w:rPr>
        <w:t xml:space="preserve"> </w:t>
      </w:r>
      <w:r w:rsidRPr="00E444E0">
        <w:rPr>
          <w:b/>
          <w:spacing w:val="-2"/>
        </w:rPr>
        <w:t>FÍSICA.</w:t>
      </w:r>
    </w:p>
    <w:p w14:paraId="1CE83AB5" w14:textId="77777777" w:rsidR="00EA5FA6" w:rsidRPr="00E444E0" w:rsidRDefault="00EA5FA6" w:rsidP="00E444E0">
      <w:pPr>
        <w:spacing w:line="360" w:lineRule="auto"/>
      </w:pPr>
      <w:r w:rsidRPr="00E444E0">
        <w:t xml:space="preserve">Los Profesores(as) de Educación Física durante su trabajo dentro del establecimiento Educacional, deben </w:t>
      </w:r>
      <w:r w:rsidR="002B06C8" w:rsidRPr="00E444E0">
        <w:t>adoptar las siguientes medidas:</w:t>
      </w:r>
    </w:p>
    <w:p w14:paraId="1420FE69" w14:textId="77777777" w:rsidR="00EA5FA6" w:rsidRPr="00E444E0" w:rsidRDefault="00EA5FA6" w:rsidP="00E444E0">
      <w:pPr>
        <w:pStyle w:val="Prrafodelista"/>
        <w:numPr>
          <w:ilvl w:val="0"/>
          <w:numId w:val="68"/>
        </w:numPr>
        <w:spacing w:line="360" w:lineRule="auto"/>
      </w:pPr>
      <w:r w:rsidRPr="00E444E0">
        <w:t>Revisar los materiales deportivos y gimnásticos, eliminando los que se encuentren en mal estado, dando cuenta de ello de forma inmediata a U.T.P.</w:t>
      </w:r>
    </w:p>
    <w:p w14:paraId="50CCAEA7" w14:textId="77777777" w:rsidR="00EA5FA6" w:rsidRPr="00E444E0" w:rsidRDefault="00EA5FA6" w:rsidP="00E444E0">
      <w:pPr>
        <w:pStyle w:val="Prrafodelista"/>
        <w:numPr>
          <w:ilvl w:val="0"/>
          <w:numId w:val="68"/>
        </w:numPr>
        <w:spacing w:line="360" w:lineRule="auto"/>
      </w:pPr>
      <w:r w:rsidRPr="00E444E0">
        <w:t>Todos los materiales gimnásticos o deportivos deben ser utilizados por los estudiantes con</w:t>
      </w:r>
      <w:r w:rsidRPr="00E444E0">
        <w:rPr>
          <w:spacing w:val="40"/>
        </w:rPr>
        <w:t xml:space="preserve"> </w:t>
      </w:r>
      <w:r w:rsidRPr="00E444E0">
        <w:t>la debida autorización y supervisión del profesor(a).</w:t>
      </w:r>
    </w:p>
    <w:p w14:paraId="57551276" w14:textId="77777777" w:rsidR="00EA5FA6" w:rsidRPr="00E444E0" w:rsidRDefault="00EA5FA6" w:rsidP="00E444E0">
      <w:pPr>
        <w:pStyle w:val="Prrafodelista"/>
        <w:numPr>
          <w:ilvl w:val="0"/>
          <w:numId w:val="68"/>
        </w:numPr>
        <w:spacing w:line="360" w:lineRule="auto"/>
      </w:pPr>
      <w:r w:rsidRPr="00E444E0">
        <w:t>Conocer, archivar y dejar constancia escrita de las diferencias individuales y condiciones de salud de cada estudiante al momento de realizar los ejercicios gimnásticos y/o deportivos.</w:t>
      </w:r>
    </w:p>
    <w:p w14:paraId="75B211E1" w14:textId="77777777" w:rsidR="00EA5FA6" w:rsidRPr="00E444E0" w:rsidRDefault="00EA5FA6" w:rsidP="00E444E0">
      <w:pPr>
        <w:pStyle w:val="Prrafodelista"/>
        <w:numPr>
          <w:ilvl w:val="0"/>
          <w:numId w:val="68"/>
        </w:numPr>
        <w:spacing w:line="360" w:lineRule="auto"/>
      </w:pPr>
      <w:r w:rsidRPr="00E444E0">
        <w:t>Se</w:t>
      </w:r>
      <w:r w:rsidRPr="00E444E0">
        <w:rPr>
          <w:spacing w:val="-1"/>
        </w:rPr>
        <w:t xml:space="preserve"> </w:t>
      </w:r>
      <w:r w:rsidRPr="00E444E0">
        <w:t>entiende</w:t>
      </w:r>
      <w:r w:rsidRPr="00E444E0">
        <w:rPr>
          <w:spacing w:val="-1"/>
        </w:rPr>
        <w:t xml:space="preserve"> </w:t>
      </w:r>
      <w:r w:rsidRPr="00E444E0">
        <w:t>finalizada la clase</w:t>
      </w:r>
      <w:r w:rsidRPr="00E444E0">
        <w:rPr>
          <w:spacing w:val="-1"/>
        </w:rPr>
        <w:t xml:space="preserve"> </w:t>
      </w:r>
      <w:r w:rsidRPr="00E444E0">
        <w:t>de Educación Física, cuando</w:t>
      </w:r>
      <w:r w:rsidRPr="00E444E0">
        <w:rPr>
          <w:spacing w:val="-2"/>
        </w:rPr>
        <w:t xml:space="preserve"> </w:t>
      </w:r>
      <w:r w:rsidRPr="00E444E0">
        <w:t>el</w:t>
      </w:r>
      <w:r w:rsidRPr="00E444E0">
        <w:rPr>
          <w:spacing w:val="-1"/>
        </w:rPr>
        <w:t xml:space="preserve"> </w:t>
      </w:r>
      <w:r w:rsidRPr="00E444E0">
        <w:t>último</w:t>
      </w:r>
      <w:r w:rsidRPr="00E444E0">
        <w:rPr>
          <w:spacing w:val="-1"/>
        </w:rPr>
        <w:t xml:space="preserve"> </w:t>
      </w:r>
      <w:r w:rsidRPr="00E444E0">
        <w:t>estudiante</w:t>
      </w:r>
      <w:r w:rsidRPr="00E444E0">
        <w:rPr>
          <w:spacing w:val="-1"/>
        </w:rPr>
        <w:t xml:space="preserve"> </w:t>
      </w:r>
      <w:r w:rsidRPr="00E444E0">
        <w:t>del grupo curso se terminó de vestir.</w:t>
      </w:r>
    </w:p>
    <w:p w14:paraId="4B64DCD9" w14:textId="77777777" w:rsidR="00EA5FA6" w:rsidRPr="00E444E0" w:rsidRDefault="00EA5FA6" w:rsidP="00E444E0">
      <w:pPr>
        <w:pStyle w:val="Prrafodelista"/>
        <w:numPr>
          <w:ilvl w:val="0"/>
          <w:numId w:val="68"/>
        </w:numPr>
        <w:spacing w:line="360" w:lineRule="auto"/>
      </w:pPr>
      <w:r w:rsidRPr="00E444E0">
        <w:t>Finalizada la clase de Educación Física, deben recopilar y guardar todos los materiales, para evitar el mal uso por parte de los estudiantes.</w:t>
      </w:r>
    </w:p>
    <w:p w14:paraId="77795143" w14:textId="77777777" w:rsidR="00EA5FA6" w:rsidRPr="00E444E0" w:rsidRDefault="00EA5FA6" w:rsidP="00E444E0">
      <w:pPr>
        <w:pStyle w:val="Prrafodelista"/>
        <w:numPr>
          <w:ilvl w:val="0"/>
          <w:numId w:val="68"/>
        </w:numPr>
        <w:spacing w:line="360" w:lineRule="auto"/>
      </w:pPr>
      <w:r w:rsidRPr="00E444E0">
        <w:t>Los implementos deportivos forman parte de los elementos recreativos del Establecimiento</w:t>
      </w:r>
      <w:r w:rsidRPr="00E444E0">
        <w:rPr>
          <w:spacing w:val="-4"/>
        </w:rPr>
        <w:t xml:space="preserve"> </w:t>
      </w:r>
      <w:r w:rsidRPr="00E444E0">
        <w:t>(Ej.:</w:t>
      </w:r>
      <w:r w:rsidRPr="00E444E0">
        <w:rPr>
          <w:spacing w:val="-11"/>
        </w:rPr>
        <w:t xml:space="preserve"> </w:t>
      </w:r>
      <w:r w:rsidRPr="00E444E0">
        <w:t>arcos,</w:t>
      </w:r>
      <w:r w:rsidRPr="00E444E0">
        <w:rPr>
          <w:spacing w:val="-11"/>
        </w:rPr>
        <w:t xml:space="preserve"> </w:t>
      </w:r>
      <w:r w:rsidRPr="00E444E0">
        <w:t>aros</w:t>
      </w:r>
      <w:r w:rsidRPr="00E444E0">
        <w:rPr>
          <w:spacing w:val="-11"/>
        </w:rPr>
        <w:t xml:space="preserve"> </w:t>
      </w:r>
      <w:r w:rsidRPr="00E444E0">
        <w:t>de</w:t>
      </w:r>
      <w:r w:rsidRPr="00E444E0">
        <w:rPr>
          <w:spacing w:val="-8"/>
        </w:rPr>
        <w:t xml:space="preserve"> </w:t>
      </w:r>
      <w:r w:rsidRPr="00E444E0">
        <w:t>básquetbol,</w:t>
      </w:r>
      <w:r w:rsidRPr="00E444E0">
        <w:rPr>
          <w:spacing w:val="-9"/>
        </w:rPr>
        <w:t xml:space="preserve"> </w:t>
      </w:r>
      <w:r w:rsidRPr="00E444E0">
        <w:t>mesas</w:t>
      </w:r>
      <w:r w:rsidRPr="00E444E0">
        <w:rPr>
          <w:spacing w:val="-8"/>
        </w:rPr>
        <w:t xml:space="preserve"> </w:t>
      </w:r>
      <w:r w:rsidRPr="00E444E0">
        <w:t>de</w:t>
      </w:r>
      <w:r w:rsidRPr="00E444E0">
        <w:rPr>
          <w:spacing w:val="-12"/>
        </w:rPr>
        <w:t xml:space="preserve"> </w:t>
      </w:r>
      <w:r w:rsidRPr="00E444E0">
        <w:t>ping</w:t>
      </w:r>
      <w:r w:rsidRPr="00E444E0">
        <w:rPr>
          <w:spacing w:val="-9"/>
        </w:rPr>
        <w:t xml:space="preserve"> </w:t>
      </w:r>
      <w:r w:rsidRPr="00E444E0">
        <w:t>pong,</w:t>
      </w:r>
      <w:r w:rsidRPr="00E444E0">
        <w:rPr>
          <w:spacing w:val="-10"/>
        </w:rPr>
        <w:t xml:space="preserve"> </w:t>
      </w:r>
      <w:r w:rsidRPr="00E444E0">
        <w:t>taca</w:t>
      </w:r>
      <w:r w:rsidRPr="00E444E0">
        <w:rPr>
          <w:spacing w:val="-9"/>
        </w:rPr>
        <w:t xml:space="preserve"> </w:t>
      </w:r>
      <w:r w:rsidRPr="00E444E0">
        <w:t>–</w:t>
      </w:r>
      <w:r w:rsidRPr="00E444E0">
        <w:rPr>
          <w:spacing w:val="-12"/>
        </w:rPr>
        <w:t xml:space="preserve"> </w:t>
      </w:r>
      <w:r w:rsidRPr="00E444E0">
        <w:t>taca).</w:t>
      </w:r>
      <w:r w:rsidRPr="00E444E0">
        <w:rPr>
          <w:spacing w:val="-10"/>
        </w:rPr>
        <w:t xml:space="preserve"> </w:t>
      </w:r>
      <w:r w:rsidRPr="00E444E0">
        <w:t>Su</w:t>
      </w:r>
      <w:r w:rsidRPr="00E444E0">
        <w:rPr>
          <w:spacing w:val="-8"/>
        </w:rPr>
        <w:t xml:space="preserve"> </w:t>
      </w:r>
      <w:r w:rsidRPr="00E444E0">
        <w:t>mal uso</w:t>
      </w:r>
      <w:r w:rsidRPr="00E444E0">
        <w:rPr>
          <w:spacing w:val="-12"/>
        </w:rPr>
        <w:t xml:space="preserve"> </w:t>
      </w:r>
      <w:r w:rsidRPr="00E444E0">
        <w:t>puede</w:t>
      </w:r>
      <w:r w:rsidRPr="00E444E0">
        <w:rPr>
          <w:spacing w:val="-8"/>
        </w:rPr>
        <w:t xml:space="preserve"> </w:t>
      </w:r>
      <w:r w:rsidRPr="00E444E0">
        <w:t>ocasionar</w:t>
      </w:r>
      <w:r w:rsidRPr="00E444E0">
        <w:rPr>
          <w:spacing w:val="-4"/>
        </w:rPr>
        <w:t xml:space="preserve"> </w:t>
      </w:r>
      <w:r w:rsidRPr="00E444E0">
        <w:t>problemas</w:t>
      </w:r>
      <w:r w:rsidRPr="00E444E0">
        <w:rPr>
          <w:spacing w:val="-5"/>
        </w:rPr>
        <w:t xml:space="preserve"> </w:t>
      </w:r>
      <w:r w:rsidRPr="00E444E0">
        <w:t>y</w:t>
      </w:r>
      <w:r w:rsidRPr="00E444E0">
        <w:rPr>
          <w:spacing w:val="-5"/>
        </w:rPr>
        <w:t xml:space="preserve"> </w:t>
      </w:r>
      <w:r w:rsidRPr="00E444E0">
        <w:t>accidentes,</w:t>
      </w:r>
      <w:r w:rsidRPr="00E444E0">
        <w:rPr>
          <w:spacing w:val="-5"/>
        </w:rPr>
        <w:t xml:space="preserve"> </w:t>
      </w:r>
      <w:r w:rsidRPr="00E444E0">
        <w:t>y</w:t>
      </w:r>
      <w:r w:rsidRPr="00E444E0">
        <w:rPr>
          <w:spacing w:val="-5"/>
        </w:rPr>
        <w:t xml:space="preserve"> </w:t>
      </w:r>
      <w:r w:rsidRPr="00E444E0">
        <w:t>nunca</w:t>
      </w:r>
      <w:r w:rsidRPr="00E444E0">
        <w:rPr>
          <w:spacing w:val="-5"/>
        </w:rPr>
        <w:t xml:space="preserve"> </w:t>
      </w:r>
      <w:r w:rsidRPr="00E444E0">
        <w:t>deberán</w:t>
      </w:r>
      <w:r w:rsidRPr="00E444E0">
        <w:rPr>
          <w:spacing w:val="-4"/>
        </w:rPr>
        <w:t xml:space="preserve"> </w:t>
      </w:r>
      <w:r w:rsidRPr="00E444E0">
        <w:t>ser</w:t>
      </w:r>
      <w:r w:rsidRPr="00E444E0">
        <w:rPr>
          <w:spacing w:val="-5"/>
        </w:rPr>
        <w:t xml:space="preserve"> </w:t>
      </w:r>
      <w:r w:rsidRPr="00E444E0">
        <w:t>utilizados</w:t>
      </w:r>
      <w:r w:rsidRPr="00E444E0">
        <w:rPr>
          <w:spacing w:val="-3"/>
        </w:rPr>
        <w:t xml:space="preserve"> </w:t>
      </w:r>
      <w:r w:rsidRPr="00E444E0">
        <w:t>para</w:t>
      </w:r>
      <w:r w:rsidRPr="00E444E0">
        <w:rPr>
          <w:spacing w:val="-5"/>
        </w:rPr>
        <w:t xml:space="preserve"> </w:t>
      </w:r>
      <w:r w:rsidRPr="00E444E0">
        <w:t>fines distintos a los que están destinados.</w:t>
      </w:r>
    </w:p>
    <w:p w14:paraId="042F6EC8" w14:textId="77777777" w:rsidR="00EA5FA6" w:rsidRPr="00E444E0" w:rsidRDefault="00EA5FA6" w:rsidP="00E444E0">
      <w:pPr>
        <w:pStyle w:val="Prrafodelista"/>
        <w:numPr>
          <w:ilvl w:val="0"/>
          <w:numId w:val="68"/>
        </w:numPr>
        <w:spacing w:line="360" w:lineRule="auto"/>
      </w:pPr>
      <w:r w:rsidRPr="00E444E0">
        <w:t>Se prohíbe subir o colgarse de arcos y otros implementos, que se encuentran fijos al suelo.</w:t>
      </w:r>
    </w:p>
    <w:p w14:paraId="2AB99073" w14:textId="77777777" w:rsidR="00EA5FA6" w:rsidRPr="00E444E0" w:rsidRDefault="00EA5FA6" w:rsidP="00E444E0">
      <w:pPr>
        <w:spacing w:line="360" w:lineRule="auto"/>
        <w:rPr>
          <w:b/>
        </w:rPr>
      </w:pPr>
    </w:p>
    <w:p w14:paraId="2BE7628C" w14:textId="77777777" w:rsidR="00EA5FA6" w:rsidRPr="00E444E0" w:rsidRDefault="00EA5FA6" w:rsidP="00E444E0">
      <w:pPr>
        <w:spacing w:line="360" w:lineRule="auto"/>
        <w:rPr>
          <w:b/>
        </w:rPr>
      </w:pPr>
      <w:r w:rsidRPr="00E444E0">
        <w:rPr>
          <w:b/>
        </w:rPr>
        <w:t>ARTÍCULO</w:t>
      </w:r>
      <w:r w:rsidRPr="00E444E0">
        <w:rPr>
          <w:b/>
          <w:spacing w:val="-5"/>
        </w:rPr>
        <w:t xml:space="preserve"> </w:t>
      </w:r>
      <w:r w:rsidRPr="00E444E0">
        <w:rPr>
          <w:b/>
        </w:rPr>
        <w:t>12:</w:t>
      </w:r>
      <w:r w:rsidRPr="00E444E0">
        <w:rPr>
          <w:b/>
          <w:spacing w:val="-3"/>
        </w:rPr>
        <w:t xml:space="preserve"> </w:t>
      </w:r>
      <w:r w:rsidRPr="00E444E0">
        <w:rPr>
          <w:b/>
        </w:rPr>
        <w:t>DE</w:t>
      </w:r>
      <w:r w:rsidRPr="00E444E0">
        <w:rPr>
          <w:b/>
          <w:spacing w:val="-6"/>
        </w:rPr>
        <w:t xml:space="preserve"> </w:t>
      </w:r>
      <w:r w:rsidRPr="00E444E0">
        <w:rPr>
          <w:b/>
        </w:rPr>
        <w:t>LAS</w:t>
      </w:r>
      <w:r w:rsidRPr="00E444E0">
        <w:rPr>
          <w:b/>
          <w:spacing w:val="-3"/>
        </w:rPr>
        <w:t xml:space="preserve"> </w:t>
      </w:r>
      <w:r w:rsidRPr="00E444E0">
        <w:rPr>
          <w:b/>
        </w:rPr>
        <w:t>ACTIVIDADES</w:t>
      </w:r>
      <w:r w:rsidRPr="00E444E0">
        <w:rPr>
          <w:b/>
          <w:spacing w:val="-3"/>
        </w:rPr>
        <w:t xml:space="preserve"> </w:t>
      </w:r>
      <w:r w:rsidRPr="00E444E0">
        <w:rPr>
          <w:b/>
        </w:rPr>
        <w:t>FÍSICAS</w:t>
      </w:r>
      <w:r w:rsidRPr="00E444E0">
        <w:rPr>
          <w:b/>
          <w:spacing w:val="-3"/>
        </w:rPr>
        <w:t xml:space="preserve"> </w:t>
      </w:r>
      <w:r w:rsidRPr="00E444E0">
        <w:rPr>
          <w:b/>
        </w:rPr>
        <w:t>FUERA</w:t>
      </w:r>
      <w:r w:rsidRPr="00E444E0">
        <w:rPr>
          <w:b/>
          <w:spacing w:val="-3"/>
        </w:rPr>
        <w:t xml:space="preserve"> </w:t>
      </w:r>
      <w:r w:rsidRPr="00E444E0">
        <w:rPr>
          <w:b/>
        </w:rPr>
        <w:t>DEL</w:t>
      </w:r>
      <w:r w:rsidRPr="00E444E0">
        <w:rPr>
          <w:b/>
          <w:spacing w:val="-5"/>
        </w:rPr>
        <w:t xml:space="preserve"> </w:t>
      </w:r>
      <w:r w:rsidRPr="00E444E0">
        <w:rPr>
          <w:b/>
          <w:spacing w:val="-2"/>
        </w:rPr>
        <w:t>COLEGIO.</w:t>
      </w:r>
    </w:p>
    <w:p w14:paraId="62240669" w14:textId="05ED5F38" w:rsidR="00EA5FA6" w:rsidRDefault="00EA5FA6" w:rsidP="00E444E0">
      <w:pPr>
        <w:spacing w:line="360" w:lineRule="auto"/>
      </w:pPr>
      <w:r w:rsidRPr="00E444E0">
        <w:t xml:space="preserve">Toda actividad física o deportiva que se realice fuera del </w:t>
      </w:r>
      <w:r w:rsidR="0065199A" w:rsidRPr="00E444E0">
        <w:t>Establecimiento</w:t>
      </w:r>
      <w:r w:rsidRPr="00E444E0">
        <w:t xml:space="preserve"> debe ser informada con anterioridad al departamento de U.T.P. y a Coordinación de Convivencia Escolar. El Profesor será el </w:t>
      </w:r>
      <w:r w:rsidRPr="00E444E0">
        <w:lastRenderedPageBreak/>
        <w:t>encargado y responsable de realizar los trámites para la autorización correspondiente del Departamento Provincial de Educación.</w:t>
      </w:r>
    </w:p>
    <w:p w14:paraId="7E6A8EFA" w14:textId="77777777" w:rsidR="00F24432" w:rsidRPr="00E444E0" w:rsidRDefault="00F24432" w:rsidP="00E444E0">
      <w:pPr>
        <w:spacing w:line="360" w:lineRule="auto"/>
      </w:pPr>
    </w:p>
    <w:p w14:paraId="1B16CF60" w14:textId="77777777" w:rsidR="00EA5FA6" w:rsidRPr="00E444E0" w:rsidRDefault="00EA5FA6" w:rsidP="00E444E0">
      <w:pPr>
        <w:spacing w:line="360" w:lineRule="auto"/>
        <w:rPr>
          <w:b/>
        </w:rPr>
      </w:pPr>
      <w:r w:rsidRPr="00E444E0">
        <w:rPr>
          <w:b/>
        </w:rPr>
        <w:t>ARTÍCULO</w:t>
      </w:r>
      <w:r w:rsidRPr="00E444E0">
        <w:rPr>
          <w:b/>
          <w:spacing w:val="-5"/>
        </w:rPr>
        <w:t xml:space="preserve"> </w:t>
      </w:r>
      <w:r w:rsidRPr="00E444E0">
        <w:rPr>
          <w:b/>
        </w:rPr>
        <w:t>13:</w:t>
      </w:r>
      <w:r w:rsidRPr="00E444E0">
        <w:rPr>
          <w:b/>
          <w:spacing w:val="-4"/>
        </w:rPr>
        <w:t xml:space="preserve"> </w:t>
      </w:r>
      <w:r w:rsidRPr="00E444E0">
        <w:rPr>
          <w:b/>
        </w:rPr>
        <w:t>DEL</w:t>
      </w:r>
      <w:r w:rsidRPr="00E444E0">
        <w:rPr>
          <w:b/>
          <w:spacing w:val="-3"/>
        </w:rPr>
        <w:t xml:space="preserve"> </w:t>
      </w:r>
      <w:r w:rsidRPr="00E444E0">
        <w:rPr>
          <w:b/>
        </w:rPr>
        <w:t>GIMNASIO</w:t>
      </w:r>
      <w:r w:rsidRPr="00E444E0">
        <w:rPr>
          <w:b/>
          <w:spacing w:val="-1"/>
        </w:rPr>
        <w:t xml:space="preserve"> </w:t>
      </w:r>
      <w:r w:rsidRPr="00E444E0">
        <w:rPr>
          <w:b/>
        </w:rPr>
        <w:t>DEL</w:t>
      </w:r>
      <w:r w:rsidRPr="00E444E0">
        <w:rPr>
          <w:b/>
          <w:spacing w:val="-5"/>
        </w:rPr>
        <w:t xml:space="preserve"> </w:t>
      </w:r>
      <w:r w:rsidRPr="00E444E0">
        <w:rPr>
          <w:b/>
          <w:spacing w:val="-2"/>
        </w:rPr>
        <w:t>COLEGIO.</w:t>
      </w:r>
    </w:p>
    <w:p w14:paraId="551E588F" w14:textId="77777777" w:rsidR="00EA5FA6" w:rsidRDefault="00EA5FA6" w:rsidP="00E444E0">
      <w:pPr>
        <w:spacing w:line="360" w:lineRule="auto"/>
      </w:pPr>
      <w:r w:rsidRPr="00E444E0">
        <w:t>El Gimnasio del Colegio es un recinto prioritariamente destinado al desarrollo de las</w:t>
      </w:r>
      <w:r w:rsidRPr="00E444E0">
        <w:rPr>
          <w:spacing w:val="-12"/>
        </w:rPr>
        <w:t xml:space="preserve"> </w:t>
      </w:r>
      <w:r w:rsidRPr="00E444E0">
        <w:t>prácticas deportivas</w:t>
      </w:r>
      <w:r w:rsidRPr="00E444E0">
        <w:rPr>
          <w:spacing w:val="-7"/>
        </w:rPr>
        <w:t xml:space="preserve"> </w:t>
      </w:r>
      <w:r w:rsidRPr="00E444E0">
        <w:t>y</w:t>
      </w:r>
      <w:r w:rsidRPr="00E444E0">
        <w:rPr>
          <w:spacing w:val="-7"/>
        </w:rPr>
        <w:t xml:space="preserve"> </w:t>
      </w:r>
      <w:r w:rsidRPr="00E444E0">
        <w:t>físicas</w:t>
      </w:r>
      <w:r w:rsidRPr="00E444E0">
        <w:rPr>
          <w:spacing w:val="-5"/>
        </w:rPr>
        <w:t xml:space="preserve"> </w:t>
      </w:r>
      <w:r w:rsidRPr="00E444E0">
        <w:t>de</w:t>
      </w:r>
      <w:r w:rsidRPr="00E444E0">
        <w:rPr>
          <w:spacing w:val="-4"/>
        </w:rPr>
        <w:t xml:space="preserve"> </w:t>
      </w:r>
      <w:r w:rsidRPr="00E444E0">
        <w:t>los</w:t>
      </w:r>
      <w:r w:rsidRPr="00E444E0">
        <w:rPr>
          <w:spacing w:val="-7"/>
        </w:rPr>
        <w:t xml:space="preserve"> </w:t>
      </w:r>
      <w:r w:rsidRPr="00E444E0">
        <w:t>estudiantes,</w:t>
      </w:r>
      <w:r w:rsidRPr="00E444E0">
        <w:rPr>
          <w:spacing w:val="-4"/>
        </w:rPr>
        <w:t xml:space="preserve"> </w:t>
      </w:r>
      <w:r w:rsidRPr="00E444E0">
        <w:t>además</w:t>
      </w:r>
      <w:r w:rsidRPr="00E444E0">
        <w:rPr>
          <w:spacing w:val="-7"/>
        </w:rPr>
        <w:t xml:space="preserve"> </w:t>
      </w:r>
      <w:r w:rsidRPr="00E444E0">
        <w:t>de</w:t>
      </w:r>
      <w:r w:rsidRPr="00E444E0">
        <w:rPr>
          <w:spacing w:val="-6"/>
        </w:rPr>
        <w:t xml:space="preserve"> </w:t>
      </w:r>
      <w:r w:rsidRPr="00E444E0">
        <w:t>la</w:t>
      </w:r>
      <w:r w:rsidRPr="00E444E0">
        <w:rPr>
          <w:spacing w:val="-5"/>
        </w:rPr>
        <w:t xml:space="preserve"> </w:t>
      </w:r>
      <w:r w:rsidRPr="00E444E0">
        <w:t>realización</w:t>
      </w:r>
      <w:r w:rsidRPr="00E444E0">
        <w:rPr>
          <w:spacing w:val="-6"/>
        </w:rPr>
        <w:t xml:space="preserve"> </w:t>
      </w:r>
      <w:r w:rsidRPr="00E444E0">
        <w:t>de</w:t>
      </w:r>
      <w:r w:rsidRPr="00E444E0">
        <w:rPr>
          <w:spacing w:val="-6"/>
        </w:rPr>
        <w:t xml:space="preserve"> </w:t>
      </w:r>
      <w:r w:rsidRPr="00E444E0">
        <w:t>Ceremonias solemnes,</w:t>
      </w:r>
      <w:r w:rsidRPr="00E444E0">
        <w:rPr>
          <w:spacing w:val="-6"/>
        </w:rPr>
        <w:t xml:space="preserve"> </w:t>
      </w:r>
      <w:r w:rsidRPr="00E444E0">
        <w:t>por</w:t>
      </w:r>
      <w:r w:rsidRPr="00E444E0">
        <w:rPr>
          <w:spacing w:val="-4"/>
        </w:rPr>
        <w:t xml:space="preserve"> </w:t>
      </w:r>
      <w:r w:rsidRPr="00E444E0">
        <w:t>lo</w:t>
      </w:r>
      <w:r w:rsidRPr="00E444E0">
        <w:rPr>
          <w:spacing w:val="-6"/>
        </w:rPr>
        <w:t xml:space="preserve"> </w:t>
      </w:r>
      <w:r w:rsidRPr="00E444E0">
        <w:t>tanto, cualquier otra actividad distinta a las antes mencionadas y que implique</w:t>
      </w:r>
      <w:r w:rsidRPr="00E444E0">
        <w:rPr>
          <w:spacing w:val="-4"/>
        </w:rPr>
        <w:t xml:space="preserve"> </w:t>
      </w:r>
      <w:r w:rsidRPr="00E444E0">
        <w:t>el</w:t>
      </w:r>
      <w:r w:rsidRPr="00E444E0">
        <w:rPr>
          <w:spacing w:val="-4"/>
        </w:rPr>
        <w:t xml:space="preserve"> </w:t>
      </w:r>
      <w:r w:rsidRPr="00E444E0">
        <w:t>uso</w:t>
      </w:r>
      <w:r w:rsidRPr="00E444E0">
        <w:rPr>
          <w:spacing w:val="-5"/>
        </w:rPr>
        <w:t xml:space="preserve"> </w:t>
      </w:r>
      <w:r w:rsidRPr="00E444E0">
        <w:t>de</w:t>
      </w:r>
      <w:r w:rsidRPr="00E444E0">
        <w:rPr>
          <w:spacing w:val="-3"/>
        </w:rPr>
        <w:t xml:space="preserve"> </w:t>
      </w:r>
      <w:r w:rsidRPr="00E444E0">
        <w:t>esta</w:t>
      </w:r>
      <w:r w:rsidRPr="00E444E0">
        <w:rPr>
          <w:spacing w:val="-7"/>
        </w:rPr>
        <w:t xml:space="preserve"> </w:t>
      </w:r>
      <w:r w:rsidRPr="00E444E0">
        <w:t>dependencia, debe ser autorizada de forma expresa por la</w:t>
      </w:r>
      <w:r w:rsidRPr="00E444E0">
        <w:rPr>
          <w:spacing w:val="-2"/>
        </w:rPr>
        <w:t xml:space="preserve"> </w:t>
      </w:r>
      <w:r w:rsidRPr="00E444E0">
        <w:t>Dirección del Establecimiento.</w:t>
      </w:r>
    </w:p>
    <w:p w14:paraId="1E463F90" w14:textId="77777777" w:rsidR="00A75992" w:rsidRPr="00E444E0" w:rsidRDefault="00A75992" w:rsidP="00E444E0">
      <w:pPr>
        <w:spacing w:line="360" w:lineRule="auto"/>
      </w:pPr>
    </w:p>
    <w:p w14:paraId="0838591E" w14:textId="77777777" w:rsidR="00EA5FA6" w:rsidRPr="00E444E0" w:rsidRDefault="00EA5FA6" w:rsidP="00E444E0">
      <w:pPr>
        <w:spacing w:line="360" w:lineRule="auto"/>
      </w:pPr>
      <w:r w:rsidRPr="00E444E0">
        <w:rPr>
          <w:b/>
        </w:rPr>
        <w:t>ARTÍCULO</w:t>
      </w:r>
      <w:r w:rsidRPr="00E444E0">
        <w:rPr>
          <w:b/>
          <w:spacing w:val="-5"/>
        </w:rPr>
        <w:t xml:space="preserve"> </w:t>
      </w:r>
      <w:r w:rsidRPr="00E444E0">
        <w:rPr>
          <w:b/>
        </w:rPr>
        <w:t>14:</w:t>
      </w:r>
      <w:r w:rsidRPr="00E444E0">
        <w:rPr>
          <w:b/>
          <w:spacing w:val="-3"/>
        </w:rPr>
        <w:t xml:space="preserve"> </w:t>
      </w:r>
      <w:r w:rsidRPr="00E444E0">
        <w:rPr>
          <w:b/>
        </w:rPr>
        <w:t>DEL</w:t>
      </w:r>
      <w:r w:rsidRPr="00E444E0">
        <w:rPr>
          <w:b/>
          <w:spacing w:val="-3"/>
        </w:rPr>
        <w:t xml:space="preserve"> </w:t>
      </w:r>
      <w:r w:rsidRPr="00E444E0">
        <w:rPr>
          <w:b/>
        </w:rPr>
        <w:t>USO</w:t>
      </w:r>
      <w:r w:rsidRPr="00E444E0">
        <w:rPr>
          <w:b/>
          <w:spacing w:val="-5"/>
        </w:rPr>
        <w:t xml:space="preserve"> </w:t>
      </w:r>
      <w:r w:rsidRPr="00E444E0">
        <w:rPr>
          <w:b/>
        </w:rPr>
        <w:t>DEL</w:t>
      </w:r>
      <w:r w:rsidRPr="00E444E0">
        <w:rPr>
          <w:b/>
          <w:spacing w:val="-3"/>
        </w:rPr>
        <w:t xml:space="preserve"> </w:t>
      </w:r>
      <w:r w:rsidRPr="00E444E0">
        <w:rPr>
          <w:b/>
        </w:rPr>
        <w:t>LABORATORIO</w:t>
      </w:r>
      <w:r w:rsidRPr="00E444E0">
        <w:rPr>
          <w:b/>
          <w:spacing w:val="-2"/>
        </w:rPr>
        <w:t xml:space="preserve"> </w:t>
      </w:r>
      <w:r w:rsidRPr="00E444E0">
        <w:rPr>
          <w:b/>
        </w:rPr>
        <w:t>DE</w:t>
      </w:r>
      <w:r w:rsidRPr="00E444E0">
        <w:rPr>
          <w:b/>
          <w:spacing w:val="-2"/>
        </w:rPr>
        <w:t xml:space="preserve"> CIENCIAS</w:t>
      </w:r>
      <w:r w:rsidRPr="00E444E0">
        <w:rPr>
          <w:spacing w:val="-2"/>
        </w:rPr>
        <w:t>.</w:t>
      </w:r>
    </w:p>
    <w:p w14:paraId="74BF8E57" w14:textId="77777777" w:rsidR="00EA5FA6" w:rsidRPr="00E444E0" w:rsidRDefault="00EA5FA6" w:rsidP="00E444E0">
      <w:pPr>
        <w:spacing w:line="360" w:lineRule="auto"/>
      </w:pPr>
      <w:r w:rsidRPr="00E444E0">
        <w:t>Puertas y ventanas deben de abrirse de forma adecuada, ya que de humo excesivo es necesaria</w:t>
      </w:r>
      <w:r w:rsidRPr="00E444E0">
        <w:rPr>
          <w:spacing w:val="-2"/>
        </w:rPr>
        <w:t xml:space="preserve"> </w:t>
      </w:r>
      <w:r w:rsidRPr="00E444E0">
        <w:t>la</w:t>
      </w:r>
      <w:r w:rsidRPr="00E444E0">
        <w:rPr>
          <w:spacing w:val="-3"/>
        </w:rPr>
        <w:t xml:space="preserve"> </w:t>
      </w:r>
      <w:r w:rsidRPr="00E444E0">
        <w:t>máxima</w:t>
      </w:r>
      <w:r w:rsidRPr="00E444E0">
        <w:rPr>
          <w:spacing w:val="-3"/>
        </w:rPr>
        <w:t xml:space="preserve"> </w:t>
      </w:r>
      <w:r w:rsidRPr="00E444E0">
        <w:t>ventilación, mientras</w:t>
      </w:r>
      <w:r w:rsidRPr="00E444E0">
        <w:rPr>
          <w:spacing w:val="-3"/>
        </w:rPr>
        <w:t xml:space="preserve"> </w:t>
      </w:r>
      <w:r w:rsidRPr="00E444E0">
        <w:t>que</w:t>
      </w:r>
      <w:r w:rsidRPr="00E444E0">
        <w:rPr>
          <w:spacing w:val="-2"/>
        </w:rPr>
        <w:t xml:space="preserve"> </w:t>
      </w:r>
      <w:r w:rsidRPr="00E444E0">
        <w:t>en</w:t>
      </w:r>
      <w:r w:rsidRPr="00E444E0">
        <w:rPr>
          <w:spacing w:val="-4"/>
        </w:rPr>
        <w:t xml:space="preserve"> </w:t>
      </w:r>
      <w:r w:rsidRPr="00E444E0">
        <w:t>el</w:t>
      </w:r>
      <w:r w:rsidRPr="00E444E0">
        <w:rPr>
          <w:spacing w:val="-2"/>
        </w:rPr>
        <w:t xml:space="preserve"> </w:t>
      </w:r>
      <w:r w:rsidRPr="00E444E0">
        <w:t>caso</w:t>
      </w:r>
      <w:r w:rsidRPr="00E444E0">
        <w:rPr>
          <w:spacing w:val="-3"/>
        </w:rPr>
        <w:t xml:space="preserve"> </w:t>
      </w:r>
      <w:r w:rsidRPr="00E444E0">
        <w:t>de</w:t>
      </w:r>
      <w:r w:rsidRPr="00E444E0">
        <w:rPr>
          <w:spacing w:val="-2"/>
        </w:rPr>
        <w:t xml:space="preserve"> </w:t>
      </w:r>
      <w:r w:rsidRPr="00E444E0">
        <w:t>un</w:t>
      </w:r>
      <w:r w:rsidRPr="00E444E0">
        <w:rPr>
          <w:spacing w:val="-2"/>
        </w:rPr>
        <w:t xml:space="preserve"> </w:t>
      </w:r>
      <w:r w:rsidRPr="00E444E0">
        <w:t>incendio</w:t>
      </w:r>
      <w:r w:rsidRPr="00E444E0">
        <w:rPr>
          <w:spacing w:val="-3"/>
        </w:rPr>
        <w:t xml:space="preserve"> </w:t>
      </w:r>
      <w:r w:rsidRPr="00E444E0">
        <w:t>se</w:t>
      </w:r>
      <w:r w:rsidRPr="00E444E0">
        <w:rPr>
          <w:spacing w:val="-2"/>
        </w:rPr>
        <w:t xml:space="preserve"> </w:t>
      </w:r>
      <w:r w:rsidRPr="00E444E0">
        <w:t>requiere</w:t>
      </w:r>
      <w:r w:rsidRPr="00E444E0">
        <w:rPr>
          <w:spacing w:val="-2"/>
        </w:rPr>
        <w:t xml:space="preserve"> </w:t>
      </w:r>
      <w:r w:rsidRPr="00E444E0">
        <w:t>la mínima ventilación.</w:t>
      </w:r>
    </w:p>
    <w:p w14:paraId="73C49384" w14:textId="77777777" w:rsidR="00EA5FA6" w:rsidRPr="00E444E0" w:rsidRDefault="00EA5FA6" w:rsidP="00E444E0">
      <w:pPr>
        <w:spacing w:line="360" w:lineRule="auto"/>
      </w:pPr>
      <w:r w:rsidRPr="00E444E0">
        <w:t>El</w:t>
      </w:r>
      <w:r w:rsidRPr="00E444E0">
        <w:rPr>
          <w:spacing w:val="-1"/>
        </w:rPr>
        <w:t xml:space="preserve"> </w:t>
      </w:r>
      <w:r w:rsidRPr="00E444E0">
        <w:t>mobiliario</w:t>
      </w:r>
      <w:r w:rsidRPr="00E444E0">
        <w:rPr>
          <w:spacing w:val="-2"/>
        </w:rPr>
        <w:t xml:space="preserve"> </w:t>
      </w:r>
      <w:r w:rsidRPr="00E444E0">
        <w:t>en</w:t>
      </w:r>
      <w:r w:rsidRPr="00E444E0">
        <w:rPr>
          <w:spacing w:val="-2"/>
        </w:rPr>
        <w:t xml:space="preserve"> </w:t>
      </w:r>
      <w:r w:rsidRPr="00E444E0">
        <w:t>general,</w:t>
      </w:r>
      <w:r w:rsidRPr="00E444E0">
        <w:rPr>
          <w:spacing w:val="-3"/>
        </w:rPr>
        <w:t xml:space="preserve"> </w:t>
      </w:r>
      <w:r w:rsidRPr="00E444E0">
        <w:t>como</w:t>
      </w:r>
      <w:r w:rsidRPr="00E444E0">
        <w:rPr>
          <w:spacing w:val="-1"/>
        </w:rPr>
        <w:t xml:space="preserve"> </w:t>
      </w:r>
      <w:r w:rsidRPr="00E444E0">
        <w:t>por</w:t>
      </w:r>
      <w:r w:rsidRPr="00E444E0">
        <w:rPr>
          <w:spacing w:val="-1"/>
        </w:rPr>
        <w:t xml:space="preserve"> </w:t>
      </w:r>
      <w:r w:rsidRPr="00E444E0">
        <w:t>ejemplo</w:t>
      </w:r>
      <w:r w:rsidRPr="00E444E0">
        <w:rPr>
          <w:spacing w:val="-2"/>
        </w:rPr>
        <w:t xml:space="preserve"> </w:t>
      </w:r>
      <w:r w:rsidRPr="00E444E0">
        <w:t>mesas,</w:t>
      </w:r>
      <w:r w:rsidRPr="00E444E0">
        <w:rPr>
          <w:spacing w:val="-1"/>
        </w:rPr>
        <w:t xml:space="preserve"> </w:t>
      </w:r>
      <w:r w:rsidRPr="00E444E0">
        <w:t>sillas</w:t>
      </w:r>
      <w:r w:rsidRPr="00E444E0">
        <w:rPr>
          <w:spacing w:val="-1"/>
        </w:rPr>
        <w:t xml:space="preserve"> </w:t>
      </w:r>
      <w:r w:rsidRPr="00E444E0">
        <w:t>taburetes,</w:t>
      </w:r>
      <w:r w:rsidRPr="00E444E0">
        <w:rPr>
          <w:spacing w:val="-3"/>
        </w:rPr>
        <w:t xml:space="preserve"> </w:t>
      </w:r>
      <w:r w:rsidRPr="00E444E0">
        <w:t>suelos,</w:t>
      </w:r>
      <w:r w:rsidRPr="00E444E0">
        <w:rPr>
          <w:spacing w:val="-1"/>
        </w:rPr>
        <w:t xml:space="preserve"> </w:t>
      </w:r>
      <w:r w:rsidRPr="00E444E0">
        <w:t>etc.,</w:t>
      </w:r>
      <w:r w:rsidRPr="00E444E0">
        <w:rPr>
          <w:spacing w:val="-3"/>
        </w:rPr>
        <w:t xml:space="preserve"> </w:t>
      </w:r>
      <w:r w:rsidRPr="00E444E0">
        <w:t>deben encontrarse en buen estado para evitar accidentes.</w:t>
      </w:r>
    </w:p>
    <w:p w14:paraId="575C2F28" w14:textId="77777777" w:rsidR="00EA5FA6" w:rsidRPr="00E444E0" w:rsidRDefault="00EA5FA6" w:rsidP="00E444E0">
      <w:pPr>
        <w:spacing w:line="360" w:lineRule="auto"/>
      </w:pPr>
      <w:r w:rsidRPr="00E444E0">
        <w:t>Las llaves de agua y los desagües no deben tener escapes que hagan resbaladizo el suelo. Y los desagües deben permitir adecuadamente el paso del agua.</w:t>
      </w:r>
    </w:p>
    <w:p w14:paraId="0689E348" w14:textId="77777777" w:rsidR="00EA5FA6" w:rsidRPr="00E444E0" w:rsidRDefault="00EA5FA6" w:rsidP="00E444E0">
      <w:pPr>
        <w:spacing w:line="360" w:lineRule="auto"/>
      </w:pPr>
      <w:r w:rsidRPr="00E444E0">
        <w:t>Los</w:t>
      </w:r>
      <w:r w:rsidRPr="00E444E0">
        <w:rPr>
          <w:spacing w:val="-4"/>
        </w:rPr>
        <w:t xml:space="preserve"> </w:t>
      </w:r>
      <w:r w:rsidRPr="00E444E0">
        <w:t>enchufes</w:t>
      </w:r>
      <w:r w:rsidRPr="00E444E0">
        <w:rPr>
          <w:spacing w:val="-5"/>
        </w:rPr>
        <w:t xml:space="preserve"> </w:t>
      </w:r>
      <w:r w:rsidRPr="00E444E0">
        <w:t>o</w:t>
      </w:r>
      <w:r w:rsidRPr="00E444E0">
        <w:rPr>
          <w:spacing w:val="-3"/>
        </w:rPr>
        <w:t xml:space="preserve"> </w:t>
      </w:r>
      <w:r w:rsidRPr="00E444E0">
        <w:t>cables</w:t>
      </w:r>
      <w:r w:rsidRPr="00E444E0">
        <w:rPr>
          <w:spacing w:val="-5"/>
        </w:rPr>
        <w:t xml:space="preserve"> </w:t>
      </w:r>
      <w:r w:rsidRPr="00E444E0">
        <w:t>eléctricos</w:t>
      </w:r>
      <w:r w:rsidRPr="00E444E0">
        <w:rPr>
          <w:spacing w:val="-1"/>
        </w:rPr>
        <w:t xml:space="preserve"> </w:t>
      </w:r>
      <w:r w:rsidRPr="00E444E0">
        <w:t>no</w:t>
      </w:r>
      <w:r w:rsidRPr="00E444E0">
        <w:rPr>
          <w:spacing w:val="-7"/>
        </w:rPr>
        <w:t xml:space="preserve"> </w:t>
      </w:r>
      <w:r w:rsidRPr="00E444E0">
        <w:t>deben</w:t>
      </w:r>
      <w:r w:rsidRPr="00E444E0">
        <w:rPr>
          <w:spacing w:val="-2"/>
        </w:rPr>
        <w:t xml:space="preserve"> </w:t>
      </w:r>
      <w:r w:rsidRPr="00E444E0">
        <w:t>estar</w:t>
      </w:r>
      <w:r w:rsidRPr="00E444E0">
        <w:rPr>
          <w:spacing w:val="-5"/>
        </w:rPr>
        <w:t xml:space="preserve"> </w:t>
      </w:r>
      <w:r w:rsidRPr="00E444E0">
        <w:t>rotos</w:t>
      </w:r>
      <w:r w:rsidRPr="00E444E0">
        <w:rPr>
          <w:spacing w:val="-1"/>
        </w:rPr>
        <w:t xml:space="preserve"> </w:t>
      </w:r>
      <w:r w:rsidRPr="00E444E0">
        <w:t>o</w:t>
      </w:r>
      <w:r w:rsidRPr="00E444E0">
        <w:rPr>
          <w:spacing w:val="-7"/>
        </w:rPr>
        <w:t xml:space="preserve"> </w:t>
      </w:r>
      <w:r w:rsidRPr="00E444E0">
        <w:t>pelados;</w:t>
      </w:r>
      <w:r w:rsidRPr="00E444E0">
        <w:rPr>
          <w:spacing w:val="-6"/>
        </w:rPr>
        <w:t xml:space="preserve"> </w:t>
      </w:r>
      <w:r w:rsidRPr="00E444E0">
        <w:t>en</w:t>
      </w:r>
      <w:r w:rsidRPr="00E444E0">
        <w:rPr>
          <w:spacing w:val="-5"/>
        </w:rPr>
        <w:t xml:space="preserve"> </w:t>
      </w:r>
      <w:r w:rsidRPr="00E444E0">
        <w:t>caso</w:t>
      </w:r>
      <w:r w:rsidRPr="00E444E0">
        <w:rPr>
          <w:spacing w:val="-9"/>
        </w:rPr>
        <w:t xml:space="preserve"> </w:t>
      </w:r>
      <w:r w:rsidRPr="00E444E0">
        <w:t>de</w:t>
      </w:r>
      <w:r w:rsidRPr="00E444E0">
        <w:rPr>
          <w:spacing w:val="-5"/>
        </w:rPr>
        <w:t xml:space="preserve"> </w:t>
      </w:r>
      <w:r w:rsidRPr="00E444E0">
        <w:t>que</w:t>
      </w:r>
      <w:r w:rsidRPr="00E444E0">
        <w:rPr>
          <w:spacing w:val="-6"/>
        </w:rPr>
        <w:t xml:space="preserve"> </w:t>
      </w:r>
      <w:r w:rsidRPr="00E444E0">
        <w:t>sea</w:t>
      </w:r>
      <w:r w:rsidRPr="00E444E0">
        <w:rPr>
          <w:spacing w:val="-2"/>
        </w:rPr>
        <w:t xml:space="preserve"> </w:t>
      </w:r>
      <w:r w:rsidRPr="00E444E0">
        <w:rPr>
          <w:spacing w:val="-5"/>
        </w:rPr>
        <w:t>así</w:t>
      </w:r>
      <w:r w:rsidRPr="00E444E0">
        <w:t xml:space="preserve"> deben sustituirse inmediatamente o protegerse para que no</w:t>
      </w:r>
      <w:r w:rsidRPr="00E444E0">
        <w:rPr>
          <w:spacing w:val="20"/>
        </w:rPr>
        <w:t xml:space="preserve"> </w:t>
      </w:r>
      <w:r w:rsidRPr="00E444E0">
        <w:t>puedan tocarse. Nunca deberán ir por el suelo de forma que se puedan pisar.</w:t>
      </w:r>
    </w:p>
    <w:p w14:paraId="72E0FB26" w14:textId="77777777" w:rsidR="00EA5FA6" w:rsidRDefault="00EA5FA6" w:rsidP="00E444E0">
      <w:pPr>
        <w:spacing w:line="360" w:lineRule="auto"/>
      </w:pPr>
      <w:r w:rsidRPr="00E444E0">
        <w:t>Los</w:t>
      </w:r>
      <w:r w:rsidRPr="00E444E0">
        <w:rPr>
          <w:spacing w:val="71"/>
        </w:rPr>
        <w:t xml:space="preserve"> </w:t>
      </w:r>
      <w:r w:rsidRPr="00E444E0">
        <w:t>armarios</w:t>
      </w:r>
      <w:r w:rsidRPr="00E444E0">
        <w:rPr>
          <w:spacing w:val="71"/>
        </w:rPr>
        <w:t xml:space="preserve"> </w:t>
      </w:r>
      <w:r w:rsidRPr="00E444E0">
        <w:t>y</w:t>
      </w:r>
      <w:r w:rsidRPr="00E444E0">
        <w:rPr>
          <w:spacing w:val="69"/>
        </w:rPr>
        <w:t xml:space="preserve"> </w:t>
      </w:r>
      <w:r w:rsidRPr="00E444E0">
        <w:t>estanterías</w:t>
      </w:r>
      <w:r w:rsidRPr="00E444E0">
        <w:rPr>
          <w:spacing w:val="72"/>
        </w:rPr>
        <w:t xml:space="preserve"> </w:t>
      </w:r>
      <w:r w:rsidRPr="00E444E0">
        <w:t>deben</w:t>
      </w:r>
      <w:r w:rsidRPr="00E444E0">
        <w:rPr>
          <w:spacing w:val="70"/>
        </w:rPr>
        <w:t xml:space="preserve"> </w:t>
      </w:r>
      <w:r w:rsidRPr="00E444E0">
        <w:t>ofrecer</w:t>
      </w:r>
      <w:r w:rsidRPr="00E444E0">
        <w:rPr>
          <w:spacing w:val="70"/>
        </w:rPr>
        <w:t xml:space="preserve"> </w:t>
      </w:r>
      <w:r w:rsidRPr="00E444E0">
        <w:t>un</w:t>
      </w:r>
      <w:r w:rsidRPr="00E444E0">
        <w:rPr>
          <w:spacing w:val="70"/>
        </w:rPr>
        <w:t xml:space="preserve"> </w:t>
      </w:r>
      <w:r w:rsidRPr="00E444E0">
        <w:t>almacenamiento</w:t>
      </w:r>
      <w:r w:rsidRPr="00E444E0">
        <w:rPr>
          <w:spacing w:val="40"/>
        </w:rPr>
        <w:t xml:space="preserve"> </w:t>
      </w:r>
      <w:r w:rsidRPr="00E444E0">
        <w:t>para</w:t>
      </w:r>
      <w:r w:rsidRPr="00E444E0">
        <w:rPr>
          <w:spacing w:val="70"/>
        </w:rPr>
        <w:t xml:space="preserve"> </w:t>
      </w:r>
      <w:r w:rsidRPr="00E444E0">
        <w:t>aparatos</w:t>
      </w:r>
      <w:r w:rsidRPr="00E444E0">
        <w:rPr>
          <w:spacing w:val="70"/>
        </w:rPr>
        <w:t xml:space="preserve"> </w:t>
      </w:r>
      <w:r w:rsidRPr="00E444E0">
        <w:t>y productos químicos y deben mantenerse siempre en perfecto orden.</w:t>
      </w:r>
    </w:p>
    <w:p w14:paraId="17B0E06C" w14:textId="77777777" w:rsidR="006F3AC8" w:rsidRPr="00E444E0" w:rsidRDefault="006F3AC8" w:rsidP="00E444E0">
      <w:pPr>
        <w:spacing w:line="360" w:lineRule="auto"/>
      </w:pPr>
    </w:p>
    <w:p w14:paraId="3C0FD146" w14:textId="77777777" w:rsidR="00EA5FA6" w:rsidRPr="00E444E0" w:rsidRDefault="00EA5FA6" w:rsidP="00E444E0">
      <w:pPr>
        <w:spacing w:line="360" w:lineRule="auto"/>
      </w:pPr>
      <w:r w:rsidRPr="00E444E0">
        <w:rPr>
          <w:b/>
        </w:rPr>
        <w:t>ARTÍCULO</w:t>
      </w:r>
      <w:r w:rsidRPr="00E444E0">
        <w:rPr>
          <w:b/>
          <w:spacing w:val="-6"/>
        </w:rPr>
        <w:t xml:space="preserve"> </w:t>
      </w:r>
      <w:r w:rsidRPr="00E444E0">
        <w:rPr>
          <w:b/>
        </w:rPr>
        <w:t>15:</w:t>
      </w:r>
      <w:r w:rsidRPr="00E444E0">
        <w:rPr>
          <w:b/>
          <w:spacing w:val="-5"/>
        </w:rPr>
        <w:t xml:space="preserve"> </w:t>
      </w:r>
      <w:r w:rsidRPr="00E444E0">
        <w:rPr>
          <w:b/>
        </w:rPr>
        <w:t>DEL</w:t>
      </w:r>
      <w:r w:rsidRPr="00E444E0">
        <w:rPr>
          <w:b/>
          <w:spacing w:val="-6"/>
        </w:rPr>
        <w:t xml:space="preserve"> </w:t>
      </w:r>
      <w:r w:rsidRPr="00E444E0">
        <w:rPr>
          <w:b/>
        </w:rPr>
        <w:t>CUIDADO</w:t>
      </w:r>
      <w:r w:rsidRPr="00E444E0">
        <w:rPr>
          <w:b/>
          <w:spacing w:val="-5"/>
        </w:rPr>
        <w:t xml:space="preserve"> </w:t>
      </w:r>
      <w:r w:rsidRPr="00E444E0">
        <w:rPr>
          <w:b/>
          <w:spacing w:val="-2"/>
        </w:rPr>
        <w:t>PERSONAL</w:t>
      </w:r>
      <w:r w:rsidRPr="00E444E0">
        <w:rPr>
          <w:spacing w:val="-2"/>
        </w:rPr>
        <w:t>.</w:t>
      </w:r>
    </w:p>
    <w:p w14:paraId="45DC36A2" w14:textId="77777777" w:rsidR="00EA5FA6" w:rsidRPr="00E444E0" w:rsidRDefault="00EA5FA6" w:rsidP="00E444E0">
      <w:pPr>
        <w:spacing w:line="360" w:lineRule="auto"/>
      </w:pPr>
      <w:r w:rsidRPr="00E444E0">
        <w:t>Cada</w:t>
      </w:r>
      <w:r w:rsidRPr="00E444E0">
        <w:rPr>
          <w:spacing w:val="-5"/>
        </w:rPr>
        <w:t xml:space="preserve"> </w:t>
      </w:r>
      <w:r w:rsidRPr="00E444E0">
        <w:t>grupo</w:t>
      </w:r>
      <w:r w:rsidRPr="00E444E0">
        <w:rPr>
          <w:spacing w:val="-5"/>
        </w:rPr>
        <w:t xml:space="preserve"> </w:t>
      </w:r>
      <w:r w:rsidRPr="00E444E0">
        <w:t>se</w:t>
      </w:r>
      <w:r w:rsidRPr="00E444E0">
        <w:rPr>
          <w:spacing w:val="-5"/>
        </w:rPr>
        <w:t xml:space="preserve"> </w:t>
      </w:r>
      <w:r w:rsidRPr="00E444E0">
        <w:t>responsabilizará</w:t>
      </w:r>
      <w:r w:rsidRPr="00E444E0">
        <w:rPr>
          <w:spacing w:val="-1"/>
        </w:rPr>
        <w:t xml:space="preserve"> </w:t>
      </w:r>
      <w:r w:rsidRPr="00E444E0">
        <w:t>de</w:t>
      </w:r>
      <w:r w:rsidRPr="00E444E0">
        <w:rPr>
          <w:spacing w:val="-3"/>
        </w:rPr>
        <w:t xml:space="preserve"> </w:t>
      </w:r>
      <w:r w:rsidRPr="00E444E0">
        <w:t>su</w:t>
      </w:r>
      <w:r w:rsidRPr="00E444E0">
        <w:rPr>
          <w:spacing w:val="-5"/>
        </w:rPr>
        <w:t xml:space="preserve"> </w:t>
      </w:r>
      <w:r w:rsidRPr="00E444E0">
        <w:t>material</w:t>
      </w:r>
      <w:r w:rsidRPr="00E444E0">
        <w:rPr>
          <w:spacing w:val="-5"/>
        </w:rPr>
        <w:t xml:space="preserve"> </w:t>
      </w:r>
      <w:r w:rsidRPr="00E444E0">
        <w:t>y</w:t>
      </w:r>
      <w:r w:rsidRPr="00E444E0">
        <w:rPr>
          <w:spacing w:val="-4"/>
        </w:rPr>
        <w:t xml:space="preserve"> </w:t>
      </w:r>
      <w:r w:rsidRPr="00E444E0">
        <w:t>zona</w:t>
      </w:r>
      <w:r w:rsidRPr="00E444E0">
        <w:rPr>
          <w:spacing w:val="-3"/>
        </w:rPr>
        <w:t xml:space="preserve"> </w:t>
      </w:r>
      <w:r w:rsidRPr="00E444E0">
        <w:t>de</w:t>
      </w:r>
      <w:r w:rsidRPr="00E444E0">
        <w:rPr>
          <w:spacing w:val="-4"/>
        </w:rPr>
        <w:t xml:space="preserve"> </w:t>
      </w:r>
      <w:r w:rsidRPr="00E444E0">
        <w:rPr>
          <w:spacing w:val="-2"/>
        </w:rPr>
        <w:t>trabajo.</w:t>
      </w:r>
    </w:p>
    <w:p w14:paraId="2C28B447" w14:textId="77777777" w:rsidR="00EA5FA6" w:rsidRPr="00E444E0" w:rsidRDefault="00EA5FA6" w:rsidP="00E444E0">
      <w:pPr>
        <w:spacing w:line="360" w:lineRule="auto"/>
      </w:pPr>
      <w:r w:rsidRPr="00E444E0">
        <w:t>La</w:t>
      </w:r>
      <w:r w:rsidRPr="00E444E0">
        <w:rPr>
          <w:spacing w:val="73"/>
        </w:rPr>
        <w:t xml:space="preserve"> </w:t>
      </w:r>
      <w:r w:rsidRPr="00E444E0">
        <w:t>utilización</w:t>
      </w:r>
      <w:r w:rsidRPr="00E444E0">
        <w:rPr>
          <w:spacing w:val="79"/>
        </w:rPr>
        <w:t xml:space="preserve"> </w:t>
      </w:r>
      <w:r w:rsidRPr="00E444E0">
        <w:t>de</w:t>
      </w:r>
      <w:r w:rsidRPr="00E444E0">
        <w:rPr>
          <w:spacing w:val="77"/>
        </w:rPr>
        <w:t xml:space="preserve"> </w:t>
      </w:r>
      <w:r w:rsidRPr="00E444E0">
        <w:t>cotona</w:t>
      </w:r>
      <w:r w:rsidRPr="00E444E0">
        <w:rPr>
          <w:spacing w:val="77"/>
        </w:rPr>
        <w:t xml:space="preserve"> </w:t>
      </w:r>
      <w:r w:rsidRPr="00E444E0">
        <w:t>o</w:t>
      </w:r>
      <w:r w:rsidRPr="00E444E0">
        <w:rPr>
          <w:spacing w:val="75"/>
        </w:rPr>
        <w:t xml:space="preserve"> </w:t>
      </w:r>
      <w:r w:rsidRPr="00E444E0">
        <w:t>delantal</w:t>
      </w:r>
      <w:r w:rsidRPr="00E444E0">
        <w:rPr>
          <w:spacing w:val="78"/>
        </w:rPr>
        <w:t xml:space="preserve"> </w:t>
      </w:r>
      <w:r w:rsidRPr="00E444E0">
        <w:t>es</w:t>
      </w:r>
      <w:r w:rsidRPr="00E444E0">
        <w:rPr>
          <w:spacing w:val="75"/>
        </w:rPr>
        <w:t xml:space="preserve"> </w:t>
      </w:r>
      <w:r w:rsidRPr="00E444E0">
        <w:t>obligatoria,</w:t>
      </w:r>
      <w:r w:rsidRPr="00E444E0">
        <w:rPr>
          <w:spacing w:val="79"/>
        </w:rPr>
        <w:t xml:space="preserve"> </w:t>
      </w:r>
      <w:r w:rsidRPr="00E444E0">
        <w:t>ya</w:t>
      </w:r>
      <w:r w:rsidRPr="00E444E0">
        <w:rPr>
          <w:spacing w:val="75"/>
        </w:rPr>
        <w:t xml:space="preserve"> </w:t>
      </w:r>
      <w:r w:rsidRPr="00E444E0">
        <w:t>que</w:t>
      </w:r>
      <w:r w:rsidRPr="00E444E0">
        <w:rPr>
          <w:spacing w:val="77"/>
        </w:rPr>
        <w:t xml:space="preserve"> </w:t>
      </w:r>
      <w:r w:rsidRPr="00E444E0">
        <w:t>evita</w:t>
      </w:r>
      <w:r w:rsidRPr="00E444E0">
        <w:rPr>
          <w:spacing w:val="77"/>
        </w:rPr>
        <w:t xml:space="preserve"> </w:t>
      </w:r>
      <w:r w:rsidRPr="00E444E0">
        <w:t>que</w:t>
      </w:r>
      <w:r w:rsidRPr="00E444E0">
        <w:rPr>
          <w:spacing w:val="76"/>
        </w:rPr>
        <w:t xml:space="preserve"> </w:t>
      </w:r>
      <w:r w:rsidRPr="00E444E0">
        <w:t>posibles proyecciones de sustancias químicas lleguen a la piel de los estudiantes o docentes.</w:t>
      </w:r>
    </w:p>
    <w:p w14:paraId="3098CFF3" w14:textId="77777777" w:rsidR="00EA5FA6" w:rsidRPr="00E444E0" w:rsidRDefault="00EA5FA6" w:rsidP="00E444E0">
      <w:pPr>
        <w:spacing w:line="360" w:lineRule="auto"/>
      </w:pPr>
      <w:r w:rsidRPr="00E444E0">
        <w:lastRenderedPageBreak/>
        <w:t>Las</w:t>
      </w:r>
      <w:r w:rsidRPr="00E444E0">
        <w:rPr>
          <w:spacing w:val="40"/>
        </w:rPr>
        <w:t xml:space="preserve"> </w:t>
      </w:r>
      <w:r w:rsidRPr="00E444E0">
        <w:t>alumnas</w:t>
      </w:r>
      <w:r w:rsidRPr="00E444E0">
        <w:rPr>
          <w:spacing w:val="40"/>
        </w:rPr>
        <w:t xml:space="preserve"> </w:t>
      </w:r>
      <w:r w:rsidRPr="00E444E0">
        <w:t>deben</w:t>
      </w:r>
      <w:r w:rsidRPr="00E444E0">
        <w:rPr>
          <w:spacing w:val="40"/>
        </w:rPr>
        <w:t xml:space="preserve"> </w:t>
      </w:r>
      <w:r w:rsidRPr="00E444E0">
        <w:t>llevar</w:t>
      </w:r>
      <w:r w:rsidRPr="00E444E0">
        <w:rPr>
          <w:spacing w:val="40"/>
        </w:rPr>
        <w:t xml:space="preserve"> </w:t>
      </w:r>
      <w:r w:rsidRPr="00E444E0">
        <w:t>el</w:t>
      </w:r>
      <w:r w:rsidRPr="00E444E0">
        <w:rPr>
          <w:spacing w:val="40"/>
        </w:rPr>
        <w:t xml:space="preserve"> </w:t>
      </w:r>
      <w:r w:rsidRPr="00E444E0">
        <w:t>pelo</w:t>
      </w:r>
      <w:r w:rsidRPr="00E444E0">
        <w:rPr>
          <w:spacing w:val="40"/>
        </w:rPr>
        <w:t xml:space="preserve"> </w:t>
      </w:r>
      <w:r w:rsidRPr="00E444E0">
        <w:t>recogido,</w:t>
      </w:r>
      <w:r w:rsidRPr="00E444E0">
        <w:rPr>
          <w:spacing w:val="40"/>
        </w:rPr>
        <w:t xml:space="preserve"> </w:t>
      </w:r>
      <w:r w:rsidRPr="00E444E0">
        <w:t>tomado</w:t>
      </w:r>
      <w:r w:rsidRPr="00E444E0">
        <w:rPr>
          <w:spacing w:val="40"/>
        </w:rPr>
        <w:t xml:space="preserve"> </w:t>
      </w:r>
      <w:r w:rsidRPr="00E444E0">
        <w:t>o</w:t>
      </w:r>
      <w:r w:rsidRPr="00E444E0">
        <w:rPr>
          <w:spacing w:val="40"/>
        </w:rPr>
        <w:t xml:space="preserve"> </w:t>
      </w:r>
      <w:r w:rsidRPr="00E444E0">
        <w:t>bajo</w:t>
      </w:r>
      <w:r w:rsidRPr="00E444E0">
        <w:rPr>
          <w:spacing w:val="40"/>
        </w:rPr>
        <w:t xml:space="preserve"> </w:t>
      </w:r>
      <w:r w:rsidRPr="00E444E0">
        <w:t>una</w:t>
      </w:r>
      <w:r w:rsidRPr="00E444E0">
        <w:rPr>
          <w:spacing w:val="40"/>
        </w:rPr>
        <w:t xml:space="preserve"> </w:t>
      </w:r>
      <w:r w:rsidRPr="00E444E0">
        <w:t>gorra</w:t>
      </w:r>
      <w:r w:rsidRPr="00E444E0">
        <w:rPr>
          <w:spacing w:val="38"/>
        </w:rPr>
        <w:t xml:space="preserve"> </w:t>
      </w:r>
      <w:r w:rsidRPr="00E444E0">
        <w:t>para</w:t>
      </w:r>
      <w:r w:rsidRPr="00E444E0">
        <w:rPr>
          <w:spacing w:val="40"/>
        </w:rPr>
        <w:t xml:space="preserve"> </w:t>
      </w:r>
      <w:r w:rsidRPr="00E444E0">
        <w:t>evitar accidentes por</w:t>
      </w:r>
      <w:r w:rsidRPr="00E444E0">
        <w:rPr>
          <w:spacing w:val="-5"/>
        </w:rPr>
        <w:t xml:space="preserve"> </w:t>
      </w:r>
      <w:r w:rsidRPr="00E444E0">
        <w:t>sustancias</w:t>
      </w:r>
      <w:r w:rsidRPr="00E444E0">
        <w:rPr>
          <w:spacing w:val="-5"/>
        </w:rPr>
        <w:t xml:space="preserve"> </w:t>
      </w:r>
      <w:r w:rsidRPr="00E444E0">
        <w:t>químicas,</w:t>
      </w:r>
      <w:r w:rsidRPr="00E444E0">
        <w:rPr>
          <w:spacing w:val="-6"/>
        </w:rPr>
        <w:t xml:space="preserve"> </w:t>
      </w:r>
      <w:r w:rsidRPr="00E444E0">
        <w:t>así</w:t>
      </w:r>
      <w:r w:rsidRPr="00E444E0">
        <w:rPr>
          <w:spacing w:val="-6"/>
        </w:rPr>
        <w:t xml:space="preserve"> </w:t>
      </w:r>
      <w:r w:rsidRPr="00E444E0">
        <w:t>como</w:t>
      </w:r>
      <w:r w:rsidRPr="00E444E0">
        <w:rPr>
          <w:spacing w:val="-5"/>
        </w:rPr>
        <w:t xml:space="preserve"> </w:t>
      </w:r>
      <w:r w:rsidRPr="00E444E0">
        <w:t>también</w:t>
      </w:r>
      <w:r w:rsidRPr="00E444E0">
        <w:rPr>
          <w:spacing w:val="-3"/>
        </w:rPr>
        <w:t xml:space="preserve"> </w:t>
      </w:r>
      <w:r w:rsidRPr="00E444E0">
        <w:t>se</w:t>
      </w:r>
      <w:r w:rsidRPr="00E444E0">
        <w:rPr>
          <w:spacing w:val="-5"/>
        </w:rPr>
        <w:t xml:space="preserve"> </w:t>
      </w:r>
      <w:r w:rsidRPr="00E444E0">
        <w:t>les</w:t>
      </w:r>
      <w:r w:rsidRPr="00E444E0">
        <w:rPr>
          <w:spacing w:val="-5"/>
        </w:rPr>
        <w:t xml:space="preserve"> </w:t>
      </w:r>
      <w:r w:rsidRPr="00E444E0">
        <w:t>recomienda</w:t>
      </w:r>
      <w:r w:rsidRPr="00E444E0">
        <w:rPr>
          <w:spacing w:val="-7"/>
        </w:rPr>
        <w:t xml:space="preserve"> </w:t>
      </w:r>
      <w:r w:rsidRPr="00E444E0">
        <w:t>no</w:t>
      </w:r>
      <w:r w:rsidRPr="00E444E0">
        <w:rPr>
          <w:spacing w:val="-1"/>
        </w:rPr>
        <w:t xml:space="preserve"> </w:t>
      </w:r>
      <w:r w:rsidRPr="00E444E0">
        <w:t>llevar</w:t>
      </w:r>
      <w:r w:rsidRPr="00E444E0">
        <w:rPr>
          <w:spacing w:val="-5"/>
        </w:rPr>
        <w:t xml:space="preserve"> </w:t>
      </w:r>
      <w:r w:rsidRPr="00E444E0">
        <w:t>aros.</w:t>
      </w:r>
    </w:p>
    <w:p w14:paraId="716E740B" w14:textId="77777777" w:rsidR="00EA5FA6" w:rsidRDefault="00EA5FA6" w:rsidP="00E444E0">
      <w:pPr>
        <w:spacing w:line="360" w:lineRule="auto"/>
        <w:rPr>
          <w:spacing w:val="-2"/>
        </w:rPr>
      </w:pPr>
      <w:r w:rsidRPr="00E444E0">
        <w:t>En</w:t>
      </w:r>
      <w:r w:rsidRPr="00E444E0">
        <w:rPr>
          <w:spacing w:val="-7"/>
        </w:rPr>
        <w:t xml:space="preserve"> </w:t>
      </w:r>
      <w:r w:rsidRPr="00E444E0">
        <w:t>el</w:t>
      </w:r>
      <w:r w:rsidRPr="00E444E0">
        <w:rPr>
          <w:spacing w:val="-4"/>
        </w:rPr>
        <w:t xml:space="preserve"> </w:t>
      </w:r>
      <w:r w:rsidRPr="00E444E0">
        <w:t>laboratorio</w:t>
      </w:r>
      <w:r w:rsidRPr="00E444E0">
        <w:rPr>
          <w:spacing w:val="-3"/>
        </w:rPr>
        <w:t xml:space="preserve"> </w:t>
      </w:r>
      <w:r w:rsidRPr="00E444E0">
        <w:t>no</w:t>
      </w:r>
      <w:r w:rsidRPr="00E444E0">
        <w:rPr>
          <w:spacing w:val="-3"/>
        </w:rPr>
        <w:t xml:space="preserve"> </w:t>
      </w:r>
      <w:r w:rsidRPr="00E444E0">
        <w:t>se</w:t>
      </w:r>
      <w:r w:rsidRPr="00E444E0">
        <w:rPr>
          <w:spacing w:val="-6"/>
        </w:rPr>
        <w:t xml:space="preserve"> </w:t>
      </w:r>
      <w:r w:rsidRPr="00E444E0">
        <w:t>podrá</w:t>
      </w:r>
      <w:r w:rsidRPr="00E444E0">
        <w:rPr>
          <w:spacing w:val="-4"/>
        </w:rPr>
        <w:t xml:space="preserve"> </w:t>
      </w:r>
      <w:r w:rsidRPr="00E444E0">
        <w:t>comer</w:t>
      </w:r>
      <w:r w:rsidRPr="00E444E0">
        <w:rPr>
          <w:spacing w:val="-4"/>
        </w:rPr>
        <w:t xml:space="preserve"> </w:t>
      </w:r>
      <w:r w:rsidRPr="00E444E0">
        <w:t>ningún</w:t>
      </w:r>
      <w:r w:rsidRPr="00E444E0">
        <w:rPr>
          <w:spacing w:val="-4"/>
        </w:rPr>
        <w:t xml:space="preserve"> </w:t>
      </w:r>
      <w:r w:rsidRPr="00E444E0">
        <w:t>tipo</w:t>
      </w:r>
      <w:r w:rsidRPr="00E444E0">
        <w:rPr>
          <w:spacing w:val="-5"/>
        </w:rPr>
        <w:t xml:space="preserve"> </w:t>
      </w:r>
      <w:r w:rsidRPr="00E444E0">
        <w:t>de</w:t>
      </w:r>
      <w:r w:rsidRPr="00E444E0">
        <w:rPr>
          <w:spacing w:val="-3"/>
        </w:rPr>
        <w:t xml:space="preserve"> </w:t>
      </w:r>
      <w:r w:rsidRPr="00E444E0">
        <w:t>alimento</w:t>
      </w:r>
      <w:r w:rsidRPr="00E444E0">
        <w:rPr>
          <w:spacing w:val="-5"/>
        </w:rPr>
        <w:t xml:space="preserve"> </w:t>
      </w:r>
      <w:r w:rsidRPr="00E444E0">
        <w:t>ni</w:t>
      </w:r>
      <w:r w:rsidRPr="00E444E0">
        <w:rPr>
          <w:spacing w:val="-4"/>
        </w:rPr>
        <w:t xml:space="preserve"> </w:t>
      </w:r>
      <w:r w:rsidRPr="00E444E0">
        <w:t>ingerir</w:t>
      </w:r>
      <w:r w:rsidRPr="00E444E0">
        <w:rPr>
          <w:spacing w:val="-3"/>
        </w:rPr>
        <w:t xml:space="preserve"> </w:t>
      </w:r>
      <w:r w:rsidRPr="00E444E0">
        <w:rPr>
          <w:spacing w:val="-2"/>
        </w:rPr>
        <w:t>líquidos.</w:t>
      </w:r>
    </w:p>
    <w:p w14:paraId="24D5B4AD" w14:textId="77777777" w:rsidR="00A75992" w:rsidRDefault="00A75992" w:rsidP="00E444E0">
      <w:pPr>
        <w:spacing w:line="360" w:lineRule="auto"/>
        <w:rPr>
          <w:spacing w:val="-2"/>
        </w:rPr>
      </w:pPr>
    </w:p>
    <w:p w14:paraId="3566B0E0" w14:textId="77777777" w:rsidR="00EA5FA6" w:rsidRPr="00E444E0" w:rsidRDefault="00EA5FA6" w:rsidP="00E444E0">
      <w:pPr>
        <w:spacing w:line="360" w:lineRule="auto"/>
      </w:pPr>
      <w:r w:rsidRPr="00E444E0">
        <w:rPr>
          <w:b/>
        </w:rPr>
        <w:t>ARTÍCULO</w:t>
      </w:r>
      <w:r w:rsidRPr="00E444E0">
        <w:rPr>
          <w:b/>
          <w:spacing w:val="-5"/>
        </w:rPr>
        <w:t xml:space="preserve"> </w:t>
      </w:r>
      <w:r w:rsidRPr="00E444E0">
        <w:rPr>
          <w:b/>
        </w:rPr>
        <w:t>16:</w:t>
      </w:r>
      <w:r w:rsidRPr="00E444E0">
        <w:rPr>
          <w:b/>
          <w:spacing w:val="-4"/>
        </w:rPr>
        <w:t xml:space="preserve"> </w:t>
      </w:r>
      <w:r w:rsidRPr="00E444E0">
        <w:rPr>
          <w:b/>
        </w:rPr>
        <w:t>EN</w:t>
      </w:r>
      <w:r w:rsidRPr="00E444E0">
        <w:rPr>
          <w:b/>
          <w:spacing w:val="-2"/>
        </w:rPr>
        <w:t xml:space="preserve"> </w:t>
      </w:r>
      <w:r w:rsidRPr="00E444E0">
        <w:rPr>
          <w:b/>
        </w:rPr>
        <w:t>CUANTO</w:t>
      </w:r>
      <w:r w:rsidRPr="00E444E0">
        <w:rPr>
          <w:b/>
          <w:spacing w:val="-4"/>
        </w:rPr>
        <w:t xml:space="preserve"> </w:t>
      </w:r>
      <w:r w:rsidRPr="00E444E0">
        <w:rPr>
          <w:b/>
        </w:rPr>
        <w:t>AL</w:t>
      </w:r>
      <w:r w:rsidRPr="00E444E0">
        <w:rPr>
          <w:b/>
          <w:spacing w:val="-5"/>
        </w:rPr>
        <w:t xml:space="preserve"> </w:t>
      </w:r>
      <w:r w:rsidRPr="00E444E0">
        <w:rPr>
          <w:b/>
          <w:spacing w:val="-2"/>
        </w:rPr>
        <w:t>ORDEN</w:t>
      </w:r>
      <w:r w:rsidRPr="00E444E0">
        <w:rPr>
          <w:spacing w:val="-2"/>
        </w:rPr>
        <w:t>.</w:t>
      </w:r>
    </w:p>
    <w:p w14:paraId="3F9C43FD" w14:textId="77777777" w:rsidR="00EA5FA6" w:rsidRPr="00E444E0" w:rsidRDefault="00EA5FA6" w:rsidP="00E444E0">
      <w:pPr>
        <w:spacing w:line="360" w:lineRule="auto"/>
      </w:pPr>
      <w:r w:rsidRPr="00E444E0">
        <w:t xml:space="preserve">Las sustancias tóxicas que se manejan en el Laboratorio permanecerán en un armario </w:t>
      </w:r>
      <w:r w:rsidRPr="00E444E0">
        <w:rPr>
          <w:spacing w:val="-2"/>
        </w:rPr>
        <w:t>con llave.</w:t>
      </w:r>
    </w:p>
    <w:p w14:paraId="68E906BE" w14:textId="77777777" w:rsidR="00EA5FA6" w:rsidRPr="00E444E0" w:rsidRDefault="00EA5FA6" w:rsidP="00E444E0">
      <w:pPr>
        <w:spacing w:line="360" w:lineRule="auto"/>
      </w:pPr>
      <w:r w:rsidRPr="00E444E0">
        <w:t>Es imprescindible mantener la limpieza y el orden, tanto del Laboratorio como de los instrumentos y utensilios utilizados por los estudiantes y docentes.</w:t>
      </w:r>
    </w:p>
    <w:p w14:paraId="4EB48BF4" w14:textId="77777777" w:rsidR="00EA5FA6" w:rsidRPr="00E444E0" w:rsidRDefault="00EA5FA6" w:rsidP="00E444E0">
      <w:pPr>
        <w:spacing w:line="360" w:lineRule="auto"/>
      </w:pPr>
      <w:r w:rsidRPr="00E444E0">
        <w:t>No se debe depositar o colocar en los mesones o suelo del Laboratorio prendas de vestir,</w:t>
      </w:r>
      <w:r w:rsidRPr="00E444E0">
        <w:rPr>
          <w:spacing w:val="-1"/>
        </w:rPr>
        <w:t xml:space="preserve"> </w:t>
      </w:r>
      <w:r w:rsidRPr="00E444E0">
        <w:t xml:space="preserve">apuntes, cuadernos, etc., que pueden entorpecer el trabajo que se está </w:t>
      </w:r>
      <w:r w:rsidRPr="00E444E0">
        <w:rPr>
          <w:spacing w:val="-2"/>
        </w:rPr>
        <w:t>realizando.</w:t>
      </w:r>
    </w:p>
    <w:p w14:paraId="7F69DCD0" w14:textId="77777777" w:rsidR="00EA5FA6" w:rsidRPr="00E444E0" w:rsidRDefault="00EA5FA6" w:rsidP="00E444E0">
      <w:pPr>
        <w:spacing w:line="360" w:lineRule="auto"/>
      </w:pPr>
    </w:p>
    <w:p w14:paraId="1B491B37" w14:textId="77777777" w:rsidR="00EA5FA6" w:rsidRPr="00E444E0" w:rsidRDefault="00EA5FA6" w:rsidP="00E444E0">
      <w:pPr>
        <w:spacing w:line="360" w:lineRule="auto"/>
        <w:rPr>
          <w:b/>
        </w:rPr>
      </w:pPr>
      <w:r w:rsidRPr="00E444E0">
        <w:rPr>
          <w:b/>
        </w:rPr>
        <w:t>ARTÍCULO</w:t>
      </w:r>
      <w:r w:rsidRPr="00E444E0">
        <w:rPr>
          <w:b/>
          <w:spacing w:val="-7"/>
        </w:rPr>
        <w:t xml:space="preserve"> </w:t>
      </w:r>
      <w:r w:rsidRPr="00E444E0">
        <w:rPr>
          <w:b/>
        </w:rPr>
        <w:t>17:</w:t>
      </w:r>
      <w:r w:rsidRPr="00E444E0">
        <w:rPr>
          <w:b/>
          <w:spacing w:val="-5"/>
        </w:rPr>
        <w:t xml:space="preserve"> </w:t>
      </w:r>
      <w:r w:rsidRPr="00E444E0">
        <w:rPr>
          <w:b/>
        </w:rPr>
        <w:t>EN</w:t>
      </w:r>
      <w:r w:rsidRPr="00E444E0">
        <w:rPr>
          <w:b/>
          <w:spacing w:val="-3"/>
        </w:rPr>
        <w:t xml:space="preserve"> </w:t>
      </w:r>
      <w:r w:rsidRPr="00E444E0">
        <w:rPr>
          <w:b/>
        </w:rPr>
        <w:t>CUANTO</w:t>
      </w:r>
      <w:r w:rsidRPr="00E444E0">
        <w:rPr>
          <w:b/>
          <w:spacing w:val="-4"/>
        </w:rPr>
        <w:t xml:space="preserve"> </w:t>
      </w:r>
      <w:r w:rsidRPr="00E444E0">
        <w:rPr>
          <w:b/>
        </w:rPr>
        <w:t>A</w:t>
      </w:r>
      <w:r w:rsidRPr="00E444E0">
        <w:rPr>
          <w:b/>
          <w:spacing w:val="-7"/>
        </w:rPr>
        <w:t xml:space="preserve"> </w:t>
      </w:r>
      <w:r w:rsidRPr="00E444E0">
        <w:rPr>
          <w:b/>
        </w:rPr>
        <w:t>LA</w:t>
      </w:r>
      <w:r w:rsidRPr="00E444E0">
        <w:rPr>
          <w:b/>
          <w:spacing w:val="-2"/>
        </w:rPr>
        <w:t xml:space="preserve"> </w:t>
      </w:r>
      <w:r w:rsidRPr="00E444E0">
        <w:rPr>
          <w:b/>
        </w:rPr>
        <w:t>UTILIZACIÓN</w:t>
      </w:r>
      <w:r w:rsidRPr="00E444E0">
        <w:rPr>
          <w:b/>
          <w:spacing w:val="-3"/>
        </w:rPr>
        <w:t xml:space="preserve"> </w:t>
      </w:r>
      <w:r w:rsidRPr="00E444E0">
        <w:rPr>
          <w:b/>
        </w:rPr>
        <w:t>DE</w:t>
      </w:r>
      <w:r w:rsidRPr="00E444E0">
        <w:rPr>
          <w:b/>
          <w:spacing w:val="-5"/>
        </w:rPr>
        <w:t xml:space="preserve"> </w:t>
      </w:r>
      <w:r w:rsidRPr="00E444E0">
        <w:rPr>
          <w:b/>
        </w:rPr>
        <w:t>PRODUCTOS</w:t>
      </w:r>
      <w:r w:rsidRPr="00E444E0">
        <w:rPr>
          <w:b/>
          <w:spacing w:val="-7"/>
        </w:rPr>
        <w:t xml:space="preserve"> </w:t>
      </w:r>
      <w:r w:rsidRPr="00E444E0">
        <w:rPr>
          <w:b/>
          <w:spacing w:val="-2"/>
        </w:rPr>
        <w:t>QUÍMICOS.</w:t>
      </w:r>
    </w:p>
    <w:p w14:paraId="5EA5C600" w14:textId="77777777" w:rsidR="00EA5FA6" w:rsidRPr="00E444E0" w:rsidRDefault="00EA5FA6" w:rsidP="00E444E0">
      <w:pPr>
        <w:spacing w:line="360" w:lineRule="auto"/>
      </w:pPr>
      <w:r w:rsidRPr="00E444E0">
        <w:t>Antes</w:t>
      </w:r>
      <w:r w:rsidRPr="00E444E0">
        <w:rPr>
          <w:spacing w:val="-11"/>
        </w:rPr>
        <w:t xml:space="preserve"> </w:t>
      </w:r>
      <w:r w:rsidRPr="00E444E0">
        <w:t>de</w:t>
      </w:r>
      <w:r w:rsidRPr="00E444E0">
        <w:rPr>
          <w:spacing w:val="-10"/>
        </w:rPr>
        <w:t xml:space="preserve"> </w:t>
      </w:r>
      <w:r w:rsidRPr="00E444E0">
        <w:t>utilizar</w:t>
      </w:r>
      <w:r w:rsidRPr="00E444E0">
        <w:rPr>
          <w:spacing w:val="-10"/>
        </w:rPr>
        <w:t xml:space="preserve"> </w:t>
      </w:r>
      <w:r w:rsidRPr="00E444E0">
        <w:t>un</w:t>
      </w:r>
      <w:r w:rsidRPr="00E444E0">
        <w:rPr>
          <w:spacing w:val="-8"/>
        </w:rPr>
        <w:t xml:space="preserve"> </w:t>
      </w:r>
      <w:r w:rsidRPr="00E444E0">
        <w:t>determinado</w:t>
      </w:r>
      <w:r w:rsidRPr="00E444E0">
        <w:rPr>
          <w:spacing w:val="-10"/>
        </w:rPr>
        <w:t xml:space="preserve"> </w:t>
      </w:r>
      <w:r w:rsidRPr="00E444E0">
        <w:t>compuesto,</w:t>
      </w:r>
      <w:r w:rsidRPr="00E444E0">
        <w:rPr>
          <w:spacing w:val="-11"/>
        </w:rPr>
        <w:t xml:space="preserve"> </w:t>
      </w:r>
      <w:r w:rsidRPr="00E444E0">
        <w:t>se</w:t>
      </w:r>
      <w:r w:rsidRPr="00E444E0">
        <w:rPr>
          <w:spacing w:val="-10"/>
        </w:rPr>
        <w:t xml:space="preserve"> </w:t>
      </w:r>
      <w:r w:rsidRPr="00E444E0">
        <w:t>deben</w:t>
      </w:r>
      <w:r w:rsidRPr="00E444E0">
        <w:rPr>
          <w:spacing w:val="-9"/>
        </w:rPr>
        <w:t xml:space="preserve"> </w:t>
      </w:r>
      <w:r w:rsidRPr="00E444E0">
        <w:t>asegurar</w:t>
      </w:r>
      <w:r w:rsidRPr="00E444E0">
        <w:rPr>
          <w:spacing w:val="-10"/>
        </w:rPr>
        <w:t xml:space="preserve"> </w:t>
      </w:r>
      <w:r w:rsidRPr="00E444E0">
        <w:t>de</w:t>
      </w:r>
      <w:r w:rsidRPr="00E444E0">
        <w:rPr>
          <w:spacing w:val="-10"/>
        </w:rPr>
        <w:t xml:space="preserve"> </w:t>
      </w:r>
      <w:r w:rsidRPr="00E444E0">
        <w:t>que</w:t>
      </w:r>
      <w:r w:rsidRPr="00E444E0">
        <w:rPr>
          <w:spacing w:val="-10"/>
        </w:rPr>
        <w:t xml:space="preserve"> </w:t>
      </w:r>
      <w:r w:rsidRPr="00E444E0">
        <w:t>sea</w:t>
      </w:r>
      <w:r w:rsidRPr="00E444E0">
        <w:rPr>
          <w:spacing w:val="-9"/>
        </w:rPr>
        <w:t xml:space="preserve"> </w:t>
      </w:r>
      <w:r w:rsidRPr="00E444E0">
        <w:t>el</w:t>
      </w:r>
      <w:r w:rsidRPr="00E444E0">
        <w:rPr>
          <w:spacing w:val="-10"/>
        </w:rPr>
        <w:t xml:space="preserve"> </w:t>
      </w:r>
      <w:r w:rsidRPr="00E444E0">
        <w:t>señalado y para esto, se debe leer detenidamente y si fuera preciso varias veces, el rótulo que lleva el frasco o envase.</w:t>
      </w:r>
    </w:p>
    <w:p w14:paraId="18A9D09C" w14:textId="77777777" w:rsidR="00EA5FA6" w:rsidRPr="00E444E0" w:rsidRDefault="00EA5FA6" w:rsidP="00E444E0">
      <w:pPr>
        <w:spacing w:line="360" w:lineRule="auto"/>
      </w:pPr>
      <w:r w:rsidRPr="00E444E0">
        <w:t>El</w:t>
      </w:r>
      <w:r w:rsidRPr="00E444E0">
        <w:rPr>
          <w:spacing w:val="-10"/>
        </w:rPr>
        <w:t xml:space="preserve"> </w:t>
      </w:r>
      <w:r w:rsidRPr="00E444E0">
        <w:t>docente</w:t>
      </w:r>
      <w:r w:rsidRPr="00E444E0">
        <w:rPr>
          <w:spacing w:val="-7"/>
        </w:rPr>
        <w:t xml:space="preserve"> </w:t>
      </w:r>
      <w:r w:rsidRPr="00E444E0">
        <w:t>será</w:t>
      </w:r>
      <w:r w:rsidRPr="00E444E0">
        <w:rPr>
          <w:spacing w:val="-8"/>
        </w:rPr>
        <w:t xml:space="preserve"> </w:t>
      </w:r>
      <w:r w:rsidRPr="00E444E0">
        <w:t>el</w:t>
      </w:r>
      <w:r w:rsidRPr="00E444E0">
        <w:rPr>
          <w:spacing w:val="-9"/>
        </w:rPr>
        <w:t xml:space="preserve"> </w:t>
      </w:r>
      <w:r w:rsidRPr="00E444E0">
        <w:t>encargado</w:t>
      </w:r>
      <w:r w:rsidRPr="00E444E0">
        <w:rPr>
          <w:spacing w:val="-7"/>
        </w:rPr>
        <w:t xml:space="preserve"> </w:t>
      </w:r>
      <w:r w:rsidRPr="00E444E0">
        <w:t>de</w:t>
      </w:r>
      <w:r w:rsidRPr="00E444E0">
        <w:rPr>
          <w:spacing w:val="-6"/>
        </w:rPr>
        <w:t xml:space="preserve"> </w:t>
      </w:r>
      <w:r w:rsidRPr="00E444E0">
        <w:t>proporcionar</w:t>
      </w:r>
      <w:r w:rsidRPr="00E444E0">
        <w:rPr>
          <w:spacing w:val="-9"/>
        </w:rPr>
        <w:t xml:space="preserve"> </w:t>
      </w:r>
      <w:r w:rsidRPr="00E444E0">
        <w:t>los</w:t>
      </w:r>
      <w:r w:rsidRPr="00E444E0">
        <w:rPr>
          <w:spacing w:val="-9"/>
        </w:rPr>
        <w:t xml:space="preserve"> </w:t>
      </w:r>
      <w:r w:rsidRPr="00E444E0">
        <w:t>productos</w:t>
      </w:r>
      <w:r w:rsidRPr="00E444E0">
        <w:rPr>
          <w:spacing w:val="-9"/>
        </w:rPr>
        <w:t xml:space="preserve"> </w:t>
      </w:r>
      <w:r w:rsidRPr="00E444E0">
        <w:t>químicos</w:t>
      </w:r>
      <w:r w:rsidRPr="00E444E0">
        <w:rPr>
          <w:spacing w:val="-8"/>
        </w:rPr>
        <w:t xml:space="preserve"> </w:t>
      </w:r>
      <w:r w:rsidRPr="00E444E0">
        <w:t>a</w:t>
      </w:r>
      <w:r w:rsidRPr="00E444E0">
        <w:rPr>
          <w:spacing w:val="-10"/>
        </w:rPr>
        <w:t xml:space="preserve"> </w:t>
      </w:r>
      <w:r w:rsidRPr="00E444E0">
        <w:t>los</w:t>
      </w:r>
      <w:r w:rsidRPr="00E444E0">
        <w:rPr>
          <w:spacing w:val="-9"/>
        </w:rPr>
        <w:t xml:space="preserve"> </w:t>
      </w:r>
      <w:r w:rsidRPr="00E444E0">
        <w:t>estudiantes, por lo tanto, sin su autorización no se deben manipular.</w:t>
      </w:r>
    </w:p>
    <w:p w14:paraId="45B4A5A5" w14:textId="77777777" w:rsidR="00EA5FA6" w:rsidRPr="00E444E0" w:rsidRDefault="00EA5FA6" w:rsidP="00E444E0">
      <w:pPr>
        <w:spacing w:line="360" w:lineRule="auto"/>
      </w:pPr>
      <w:r w:rsidRPr="00E444E0">
        <w:t>No devolver nunca a los frascos de origen, los sobrantes de los productos químicos utilizados sin consultar al profesor.</w:t>
      </w:r>
    </w:p>
    <w:p w14:paraId="3E4394E4" w14:textId="77777777" w:rsidR="00EA5FA6" w:rsidRPr="00E444E0" w:rsidRDefault="00EA5FA6" w:rsidP="00E444E0">
      <w:pPr>
        <w:spacing w:line="360" w:lineRule="auto"/>
      </w:pPr>
      <w:r w:rsidRPr="00E444E0">
        <w:t>Cuando los</w:t>
      </w:r>
      <w:r w:rsidRPr="00E444E0">
        <w:rPr>
          <w:spacing w:val="-2"/>
        </w:rPr>
        <w:t xml:space="preserve"> </w:t>
      </w:r>
      <w:r w:rsidRPr="00E444E0">
        <w:t>productos</w:t>
      </w:r>
      <w:r w:rsidRPr="00E444E0">
        <w:rPr>
          <w:spacing w:val="-1"/>
        </w:rPr>
        <w:t xml:space="preserve"> </w:t>
      </w:r>
      <w:r w:rsidRPr="00E444E0">
        <w:t>químicos</w:t>
      </w:r>
      <w:r w:rsidRPr="00E444E0">
        <w:rPr>
          <w:spacing w:val="-1"/>
        </w:rPr>
        <w:t xml:space="preserve"> </w:t>
      </w:r>
      <w:r w:rsidRPr="00E444E0">
        <w:t>de desecho se viertan en las pilas de</w:t>
      </w:r>
      <w:r w:rsidRPr="00E444E0">
        <w:rPr>
          <w:spacing w:val="-2"/>
        </w:rPr>
        <w:t xml:space="preserve"> </w:t>
      </w:r>
      <w:r w:rsidRPr="00E444E0">
        <w:t>desagüe, aunque estén debidamente neutralizados, se debe hacer circular por ellos abundante agua.</w:t>
      </w:r>
    </w:p>
    <w:p w14:paraId="41B3C286" w14:textId="77777777" w:rsidR="00EA5FA6" w:rsidRPr="00E444E0" w:rsidRDefault="00EA5FA6" w:rsidP="00E444E0">
      <w:pPr>
        <w:spacing w:line="360" w:lineRule="auto"/>
      </w:pPr>
      <w:r w:rsidRPr="00E444E0">
        <w:t>No</w:t>
      </w:r>
      <w:r w:rsidRPr="00E444E0">
        <w:rPr>
          <w:spacing w:val="-5"/>
        </w:rPr>
        <w:t xml:space="preserve"> </w:t>
      </w:r>
      <w:r w:rsidRPr="00E444E0">
        <w:t>tocar</w:t>
      </w:r>
      <w:r w:rsidRPr="00E444E0">
        <w:rPr>
          <w:spacing w:val="-4"/>
        </w:rPr>
        <w:t xml:space="preserve"> </w:t>
      </w:r>
      <w:r w:rsidRPr="00E444E0">
        <w:t>con</w:t>
      </w:r>
      <w:r w:rsidRPr="00E444E0">
        <w:rPr>
          <w:spacing w:val="-2"/>
        </w:rPr>
        <w:t xml:space="preserve"> </w:t>
      </w:r>
      <w:r w:rsidRPr="00E444E0">
        <w:t>las</w:t>
      </w:r>
      <w:r w:rsidRPr="00E444E0">
        <w:rPr>
          <w:spacing w:val="-4"/>
        </w:rPr>
        <w:t xml:space="preserve"> </w:t>
      </w:r>
      <w:r w:rsidRPr="00E444E0">
        <w:t>manos</w:t>
      </w:r>
      <w:r w:rsidRPr="00E444E0">
        <w:rPr>
          <w:spacing w:val="-5"/>
        </w:rPr>
        <w:t xml:space="preserve"> </w:t>
      </w:r>
      <w:r w:rsidRPr="00E444E0">
        <w:t>y</w:t>
      </w:r>
      <w:r w:rsidRPr="00E444E0">
        <w:rPr>
          <w:spacing w:val="-3"/>
        </w:rPr>
        <w:t xml:space="preserve"> </w:t>
      </w:r>
      <w:r w:rsidRPr="00E444E0">
        <w:t>menos</w:t>
      </w:r>
      <w:r w:rsidRPr="00E444E0">
        <w:rPr>
          <w:spacing w:val="-4"/>
        </w:rPr>
        <w:t xml:space="preserve"> </w:t>
      </w:r>
      <w:r w:rsidRPr="00E444E0">
        <w:t>con</w:t>
      </w:r>
      <w:r w:rsidRPr="00E444E0">
        <w:rPr>
          <w:spacing w:val="-4"/>
        </w:rPr>
        <w:t xml:space="preserve"> </w:t>
      </w:r>
      <w:r w:rsidRPr="00E444E0">
        <w:t>la</w:t>
      </w:r>
      <w:r w:rsidRPr="00E444E0">
        <w:rPr>
          <w:spacing w:val="-5"/>
        </w:rPr>
        <w:t xml:space="preserve"> </w:t>
      </w:r>
      <w:r w:rsidRPr="00E444E0">
        <w:t>boca</w:t>
      </w:r>
      <w:r w:rsidRPr="00E444E0">
        <w:rPr>
          <w:spacing w:val="-2"/>
        </w:rPr>
        <w:t xml:space="preserve"> </w:t>
      </w:r>
      <w:r w:rsidRPr="00E444E0">
        <w:t>los</w:t>
      </w:r>
      <w:r w:rsidRPr="00E444E0">
        <w:rPr>
          <w:spacing w:val="-7"/>
        </w:rPr>
        <w:t xml:space="preserve"> </w:t>
      </w:r>
      <w:r w:rsidRPr="00E444E0">
        <w:t>productos</w:t>
      </w:r>
      <w:r w:rsidRPr="00E444E0">
        <w:rPr>
          <w:spacing w:val="-1"/>
        </w:rPr>
        <w:t xml:space="preserve"> </w:t>
      </w:r>
      <w:r w:rsidRPr="00E444E0">
        <w:rPr>
          <w:spacing w:val="-2"/>
        </w:rPr>
        <w:t>químicos.</w:t>
      </w:r>
    </w:p>
    <w:p w14:paraId="283A6466" w14:textId="77777777" w:rsidR="00EA5FA6" w:rsidRPr="00E444E0" w:rsidRDefault="00EA5FA6" w:rsidP="00E444E0">
      <w:pPr>
        <w:spacing w:line="360" w:lineRule="auto"/>
      </w:pPr>
      <w:r w:rsidRPr="00E444E0">
        <w:t>No</w:t>
      </w:r>
      <w:r w:rsidRPr="00E444E0">
        <w:rPr>
          <w:spacing w:val="-7"/>
        </w:rPr>
        <w:t xml:space="preserve"> </w:t>
      </w:r>
      <w:r w:rsidRPr="00E444E0">
        <w:t>pipetear</w:t>
      </w:r>
      <w:r w:rsidRPr="00E444E0">
        <w:rPr>
          <w:spacing w:val="-3"/>
        </w:rPr>
        <w:t xml:space="preserve"> </w:t>
      </w:r>
      <w:r w:rsidRPr="00E444E0">
        <w:t>con</w:t>
      </w:r>
      <w:r w:rsidRPr="00E444E0">
        <w:rPr>
          <w:spacing w:val="-2"/>
        </w:rPr>
        <w:t xml:space="preserve"> </w:t>
      </w:r>
      <w:r w:rsidRPr="00E444E0">
        <w:t>la</w:t>
      </w:r>
      <w:r w:rsidRPr="00E444E0">
        <w:rPr>
          <w:spacing w:val="-4"/>
        </w:rPr>
        <w:t xml:space="preserve"> </w:t>
      </w:r>
      <w:r w:rsidRPr="00E444E0">
        <w:t>boca</w:t>
      </w:r>
      <w:r w:rsidRPr="00E444E0">
        <w:rPr>
          <w:spacing w:val="-5"/>
        </w:rPr>
        <w:t xml:space="preserve"> </w:t>
      </w:r>
      <w:r w:rsidRPr="00E444E0">
        <w:t>los</w:t>
      </w:r>
      <w:r w:rsidRPr="00E444E0">
        <w:rPr>
          <w:spacing w:val="-6"/>
        </w:rPr>
        <w:t xml:space="preserve"> </w:t>
      </w:r>
      <w:r w:rsidRPr="00E444E0">
        <w:t>productos</w:t>
      </w:r>
      <w:r w:rsidRPr="00E444E0">
        <w:rPr>
          <w:spacing w:val="-4"/>
        </w:rPr>
        <w:t xml:space="preserve"> </w:t>
      </w:r>
      <w:r w:rsidRPr="00E444E0">
        <w:rPr>
          <w:spacing w:val="-2"/>
        </w:rPr>
        <w:t>abrasivos.</w:t>
      </w:r>
    </w:p>
    <w:p w14:paraId="632A6F19" w14:textId="77777777" w:rsidR="00EA5FA6" w:rsidRPr="00E444E0" w:rsidRDefault="00EA5FA6" w:rsidP="00E444E0">
      <w:pPr>
        <w:spacing w:line="360" w:lineRule="auto"/>
      </w:pPr>
      <w:r w:rsidRPr="00E444E0">
        <w:t>Los ácidos requieren un cuidado especial y específico, razón por la cual al diluirlos no se debe nunca verter agua sobre ellos, sino que siempre es, ácido sobre agua.</w:t>
      </w:r>
    </w:p>
    <w:p w14:paraId="6DF50E50" w14:textId="77777777" w:rsidR="00EA5FA6" w:rsidRPr="00E444E0" w:rsidRDefault="00EA5FA6" w:rsidP="00E444E0">
      <w:pPr>
        <w:spacing w:line="360" w:lineRule="auto"/>
      </w:pPr>
      <w:r w:rsidRPr="00E444E0">
        <w:t>Los productos</w:t>
      </w:r>
      <w:r w:rsidRPr="00E444E0">
        <w:rPr>
          <w:spacing w:val="22"/>
        </w:rPr>
        <w:t xml:space="preserve"> </w:t>
      </w:r>
      <w:r w:rsidRPr="00E444E0">
        <w:t>inflamables</w:t>
      </w:r>
      <w:r w:rsidRPr="00E444E0">
        <w:rPr>
          <w:spacing w:val="22"/>
        </w:rPr>
        <w:t xml:space="preserve"> </w:t>
      </w:r>
      <w:r w:rsidRPr="00E444E0">
        <w:t>no</w:t>
      </w:r>
      <w:r w:rsidRPr="00E444E0">
        <w:rPr>
          <w:spacing w:val="22"/>
        </w:rPr>
        <w:t xml:space="preserve"> </w:t>
      </w:r>
      <w:r w:rsidRPr="00E444E0">
        <w:t>deben estar</w:t>
      </w:r>
      <w:r w:rsidRPr="00E444E0">
        <w:rPr>
          <w:spacing w:val="22"/>
        </w:rPr>
        <w:t xml:space="preserve"> </w:t>
      </w:r>
      <w:r w:rsidRPr="00E444E0">
        <w:t>cerca</w:t>
      </w:r>
      <w:r w:rsidRPr="00E444E0">
        <w:rPr>
          <w:spacing w:val="23"/>
        </w:rPr>
        <w:t xml:space="preserve"> </w:t>
      </w:r>
      <w:r w:rsidRPr="00E444E0">
        <w:t>de</w:t>
      </w:r>
      <w:r w:rsidRPr="00E444E0">
        <w:rPr>
          <w:spacing w:val="22"/>
        </w:rPr>
        <w:t xml:space="preserve"> </w:t>
      </w:r>
      <w:r w:rsidRPr="00E444E0">
        <w:t>fuentes</w:t>
      </w:r>
      <w:r w:rsidRPr="00E444E0">
        <w:rPr>
          <w:spacing w:val="24"/>
        </w:rPr>
        <w:t xml:space="preserve"> </w:t>
      </w:r>
      <w:r w:rsidRPr="00E444E0">
        <w:t>de calor,</w:t>
      </w:r>
      <w:r w:rsidRPr="00E444E0">
        <w:rPr>
          <w:spacing w:val="22"/>
        </w:rPr>
        <w:t xml:space="preserve"> </w:t>
      </w:r>
      <w:r w:rsidRPr="00E444E0">
        <w:t>como</w:t>
      </w:r>
      <w:r w:rsidRPr="00E444E0">
        <w:rPr>
          <w:spacing w:val="24"/>
        </w:rPr>
        <w:t xml:space="preserve"> </w:t>
      </w:r>
      <w:r w:rsidRPr="00E444E0">
        <w:t>estufas, mecheros, etc.</w:t>
      </w:r>
    </w:p>
    <w:p w14:paraId="6D32F30B" w14:textId="77777777" w:rsidR="00EA5FA6" w:rsidRPr="00E444E0" w:rsidRDefault="00EA5FA6" w:rsidP="00E444E0">
      <w:pPr>
        <w:spacing w:line="360" w:lineRule="auto"/>
      </w:pPr>
      <w:r w:rsidRPr="00E444E0">
        <w:lastRenderedPageBreak/>
        <w:t>Cuando</w:t>
      </w:r>
      <w:r w:rsidRPr="00E444E0">
        <w:rPr>
          <w:spacing w:val="35"/>
        </w:rPr>
        <w:t xml:space="preserve"> </w:t>
      </w:r>
      <w:r w:rsidRPr="00E444E0">
        <w:t>se</w:t>
      </w:r>
      <w:r w:rsidRPr="00E444E0">
        <w:rPr>
          <w:spacing w:val="32"/>
        </w:rPr>
        <w:t xml:space="preserve"> </w:t>
      </w:r>
      <w:r w:rsidRPr="00E444E0">
        <w:t>vierte</w:t>
      </w:r>
      <w:r w:rsidRPr="00E444E0">
        <w:rPr>
          <w:spacing w:val="35"/>
        </w:rPr>
        <w:t xml:space="preserve"> </w:t>
      </w:r>
      <w:r w:rsidRPr="00E444E0">
        <w:t>cualquier</w:t>
      </w:r>
      <w:r w:rsidRPr="00E444E0">
        <w:rPr>
          <w:spacing w:val="35"/>
        </w:rPr>
        <w:t xml:space="preserve"> </w:t>
      </w:r>
      <w:r w:rsidRPr="00E444E0">
        <w:t>producto</w:t>
      </w:r>
      <w:r w:rsidRPr="00E444E0">
        <w:rPr>
          <w:spacing w:val="36"/>
        </w:rPr>
        <w:t xml:space="preserve"> </w:t>
      </w:r>
      <w:r w:rsidRPr="00E444E0">
        <w:t>químico</w:t>
      </w:r>
      <w:r w:rsidRPr="00E444E0">
        <w:rPr>
          <w:spacing w:val="33"/>
        </w:rPr>
        <w:t xml:space="preserve"> </w:t>
      </w:r>
      <w:r w:rsidRPr="00E444E0">
        <w:t>debe</w:t>
      </w:r>
      <w:r w:rsidRPr="00E444E0">
        <w:rPr>
          <w:spacing w:val="34"/>
        </w:rPr>
        <w:t xml:space="preserve"> </w:t>
      </w:r>
      <w:r w:rsidRPr="00E444E0">
        <w:t>actuarse</w:t>
      </w:r>
      <w:r w:rsidRPr="00E444E0">
        <w:rPr>
          <w:spacing w:val="35"/>
        </w:rPr>
        <w:t xml:space="preserve"> </w:t>
      </w:r>
      <w:r w:rsidRPr="00E444E0">
        <w:t>con</w:t>
      </w:r>
      <w:r w:rsidRPr="00E444E0">
        <w:rPr>
          <w:spacing w:val="35"/>
        </w:rPr>
        <w:t xml:space="preserve"> </w:t>
      </w:r>
      <w:r w:rsidRPr="00E444E0">
        <w:t>rapidez,</w:t>
      </w:r>
      <w:r w:rsidRPr="00E444E0">
        <w:rPr>
          <w:spacing w:val="37"/>
        </w:rPr>
        <w:t xml:space="preserve"> </w:t>
      </w:r>
      <w:r w:rsidRPr="00E444E0">
        <w:t>pero</w:t>
      </w:r>
      <w:r w:rsidRPr="00E444E0">
        <w:rPr>
          <w:spacing w:val="35"/>
        </w:rPr>
        <w:t xml:space="preserve"> </w:t>
      </w:r>
      <w:r w:rsidRPr="00E444E0">
        <w:t xml:space="preserve">sin </w:t>
      </w:r>
      <w:r w:rsidRPr="00E444E0">
        <w:rPr>
          <w:spacing w:val="-2"/>
        </w:rPr>
        <w:t>precipitación.</w:t>
      </w:r>
    </w:p>
    <w:p w14:paraId="56A2E10F" w14:textId="77777777" w:rsidR="00EA5FA6" w:rsidRPr="00E444E0" w:rsidRDefault="00EA5FA6" w:rsidP="00E444E0">
      <w:pPr>
        <w:spacing w:line="360" w:lineRule="auto"/>
      </w:pPr>
      <w:r w:rsidRPr="00E444E0">
        <w:t>Si se vierte sobre un estudiante cualquier ácido o producto corrosivo, se debe lavar</w:t>
      </w:r>
      <w:r w:rsidRPr="00E444E0">
        <w:rPr>
          <w:spacing w:val="80"/>
        </w:rPr>
        <w:t xml:space="preserve"> </w:t>
      </w:r>
      <w:r w:rsidRPr="00E444E0">
        <w:t>con abundante agua y avisar de forma inmediata al profesor.</w:t>
      </w:r>
    </w:p>
    <w:p w14:paraId="41A0E43A" w14:textId="77777777" w:rsidR="00EA5FA6" w:rsidRDefault="00EA5FA6" w:rsidP="00E444E0">
      <w:pPr>
        <w:spacing w:line="360" w:lineRule="auto"/>
        <w:rPr>
          <w:spacing w:val="-2"/>
        </w:rPr>
      </w:pPr>
      <w:r w:rsidRPr="00E444E0">
        <w:t>Al</w:t>
      </w:r>
      <w:r w:rsidRPr="00E444E0">
        <w:rPr>
          <w:spacing w:val="40"/>
        </w:rPr>
        <w:t xml:space="preserve"> </w:t>
      </w:r>
      <w:r w:rsidRPr="00E444E0">
        <w:t>preparar</w:t>
      </w:r>
      <w:r w:rsidRPr="00E444E0">
        <w:rPr>
          <w:spacing w:val="40"/>
        </w:rPr>
        <w:t xml:space="preserve"> </w:t>
      </w:r>
      <w:r w:rsidRPr="00E444E0">
        <w:t>cualquier</w:t>
      </w:r>
      <w:r w:rsidRPr="00E444E0">
        <w:rPr>
          <w:spacing w:val="40"/>
        </w:rPr>
        <w:t xml:space="preserve"> </w:t>
      </w:r>
      <w:r w:rsidRPr="00E444E0">
        <w:t>disolución,</w:t>
      </w:r>
      <w:r w:rsidRPr="00E444E0">
        <w:rPr>
          <w:spacing w:val="40"/>
        </w:rPr>
        <w:t xml:space="preserve"> </w:t>
      </w:r>
      <w:r w:rsidRPr="00E444E0">
        <w:t>esta</w:t>
      </w:r>
      <w:r w:rsidRPr="00E444E0">
        <w:rPr>
          <w:spacing w:val="40"/>
        </w:rPr>
        <w:t xml:space="preserve"> </w:t>
      </w:r>
      <w:r w:rsidRPr="00E444E0">
        <w:t>se</w:t>
      </w:r>
      <w:r w:rsidRPr="00E444E0">
        <w:rPr>
          <w:spacing w:val="40"/>
        </w:rPr>
        <w:t xml:space="preserve"> </w:t>
      </w:r>
      <w:r w:rsidRPr="00E444E0">
        <w:t>coloca</w:t>
      </w:r>
      <w:r w:rsidRPr="00E444E0">
        <w:rPr>
          <w:spacing w:val="40"/>
        </w:rPr>
        <w:t xml:space="preserve"> </w:t>
      </w:r>
      <w:r w:rsidRPr="00E444E0">
        <w:t>en</w:t>
      </w:r>
      <w:r w:rsidRPr="00E444E0">
        <w:rPr>
          <w:spacing w:val="40"/>
        </w:rPr>
        <w:t xml:space="preserve"> </w:t>
      </w:r>
      <w:r w:rsidRPr="00E444E0">
        <w:t>un</w:t>
      </w:r>
      <w:r w:rsidRPr="00E444E0">
        <w:rPr>
          <w:spacing w:val="40"/>
        </w:rPr>
        <w:t xml:space="preserve"> </w:t>
      </w:r>
      <w:r w:rsidRPr="00E444E0">
        <w:t>frasco</w:t>
      </w:r>
      <w:r w:rsidRPr="00E444E0">
        <w:rPr>
          <w:spacing w:val="40"/>
        </w:rPr>
        <w:t xml:space="preserve"> </w:t>
      </w:r>
      <w:r w:rsidRPr="00E444E0">
        <w:t>limpio</w:t>
      </w:r>
      <w:r w:rsidRPr="00E444E0">
        <w:rPr>
          <w:spacing w:val="40"/>
        </w:rPr>
        <w:t xml:space="preserve"> </w:t>
      </w:r>
      <w:r w:rsidRPr="00E444E0">
        <w:t>y</w:t>
      </w:r>
      <w:r w:rsidRPr="00E444E0">
        <w:rPr>
          <w:spacing w:val="40"/>
        </w:rPr>
        <w:t xml:space="preserve"> </w:t>
      </w:r>
      <w:r w:rsidRPr="00E444E0">
        <w:t xml:space="preserve">rotulado </w:t>
      </w:r>
      <w:r w:rsidRPr="00E444E0">
        <w:rPr>
          <w:spacing w:val="-2"/>
        </w:rPr>
        <w:t>convenientemente.</w:t>
      </w:r>
    </w:p>
    <w:p w14:paraId="35811C4D" w14:textId="77777777" w:rsidR="00A75992" w:rsidRPr="00E444E0" w:rsidRDefault="00A75992" w:rsidP="00E444E0">
      <w:pPr>
        <w:spacing w:line="360" w:lineRule="auto"/>
      </w:pPr>
    </w:p>
    <w:p w14:paraId="0DB05EA4" w14:textId="77777777" w:rsidR="00EA5FA6" w:rsidRPr="00E444E0" w:rsidRDefault="00EA5FA6" w:rsidP="00E444E0">
      <w:pPr>
        <w:spacing w:line="360" w:lineRule="auto"/>
        <w:rPr>
          <w:b/>
        </w:rPr>
      </w:pPr>
      <w:r w:rsidRPr="00E444E0">
        <w:rPr>
          <w:b/>
        </w:rPr>
        <w:t>ARTÍCULO</w:t>
      </w:r>
      <w:r w:rsidRPr="00E444E0">
        <w:rPr>
          <w:b/>
          <w:spacing w:val="-7"/>
        </w:rPr>
        <w:t xml:space="preserve"> </w:t>
      </w:r>
      <w:r w:rsidRPr="00E444E0">
        <w:rPr>
          <w:b/>
        </w:rPr>
        <w:t>18:</w:t>
      </w:r>
      <w:r w:rsidRPr="00E444E0">
        <w:rPr>
          <w:b/>
          <w:spacing w:val="-3"/>
        </w:rPr>
        <w:t xml:space="preserve"> </w:t>
      </w:r>
      <w:r w:rsidRPr="00E444E0">
        <w:rPr>
          <w:b/>
        </w:rPr>
        <w:t>EN</w:t>
      </w:r>
      <w:r w:rsidRPr="00E444E0">
        <w:rPr>
          <w:b/>
          <w:spacing w:val="-3"/>
        </w:rPr>
        <w:t xml:space="preserve"> </w:t>
      </w:r>
      <w:r w:rsidRPr="00E444E0">
        <w:rPr>
          <w:b/>
        </w:rPr>
        <w:t>CUANTO</w:t>
      </w:r>
      <w:r w:rsidRPr="00E444E0">
        <w:rPr>
          <w:b/>
          <w:spacing w:val="-4"/>
        </w:rPr>
        <w:t xml:space="preserve"> </w:t>
      </w:r>
      <w:r w:rsidRPr="00E444E0">
        <w:rPr>
          <w:b/>
        </w:rPr>
        <w:t>A</w:t>
      </w:r>
      <w:r w:rsidRPr="00E444E0">
        <w:rPr>
          <w:b/>
          <w:spacing w:val="-3"/>
        </w:rPr>
        <w:t xml:space="preserve"> </w:t>
      </w:r>
      <w:r w:rsidRPr="00E444E0">
        <w:rPr>
          <w:b/>
        </w:rPr>
        <w:t>LA</w:t>
      </w:r>
      <w:r w:rsidRPr="00E444E0">
        <w:rPr>
          <w:b/>
          <w:spacing w:val="-2"/>
        </w:rPr>
        <w:t xml:space="preserve"> </w:t>
      </w:r>
      <w:r w:rsidRPr="00E444E0">
        <w:rPr>
          <w:b/>
        </w:rPr>
        <w:t>UTILIZACIÓN</w:t>
      </w:r>
      <w:r w:rsidRPr="00E444E0">
        <w:rPr>
          <w:b/>
          <w:spacing w:val="-2"/>
        </w:rPr>
        <w:t xml:space="preserve"> </w:t>
      </w:r>
      <w:r w:rsidRPr="00E444E0">
        <w:rPr>
          <w:b/>
        </w:rPr>
        <w:t>DEL</w:t>
      </w:r>
      <w:r w:rsidRPr="00E444E0">
        <w:rPr>
          <w:b/>
          <w:spacing w:val="-4"/>
        </w:rPr>
        <w:t xml:space="preserve"> </w:t>
      </w:r>
      <w:r w:rsidRPr="00E444E0">
        <w:rPr>
          <w:b/>
        </w:rPr>
        <w:t>MATERIAL</w:t>
      </w:r>
      <w:r w:rsidRPr="00E444E0">
        <w:rPr>
          <w:b/>
          <w:spacing w:val="-6"/>
        </w:rPr>
        <w:t xml:space="preserve"> </w:t>
      </w:r>
      <w:r w:rsidRPr="00E444E0">
        <w:rPr>
          <w:b/>
        </w:rPr>
        <w:t>DE</w:t>
      </w:r>
      <w:r w:rsidRPr="00E444E0">
        <w:rPr>
          <w:b/>
          <w:spacing w:val="2"/>
        </w:rPr>
        <w:t xml:space="preserve"> </w:t>
      </w:r>
      <w:r w:rsidRPr="00E444E0">
        <w:rPr>
          <w:b/>
          <w:spacing w:val="-2"/>
        </w:rPr>
        <w:t>VIDRIO.</w:t>
      </w:r>
    </w:p>
    <w:p w14:paraId="422B80C3" w14:textId="77777777" w:rsidR="00EA5FA6" w:rsidRPr="00E444E0" w:rsidRDefault="00EA5FA6" w:rsidP="00E444E0">
      <w:pPr>
        <w:spacing w:line="360" w:lineRule="auto"/>
      </w:pPr>
      <w:r w:rsidRPr="00E444E0">
        <w:t>Se debe tener especial cuidado con los bordes y puntas cortantes de tubos u objetos</w:t>
      </w:r>
      <w:r w:rsidRPr="00E444E0">
        <w:rPr>
          <w:spacing w:val="80"/>
        </w:rPr>
        <w:t xml:space="preserve"> </w:t>
      </w:r>
      <w:r w:rsidRPr="00E444E0">
        <w:t>de vidrio. Alisarlo al fuego, manteniéndolos siempre lejos de los ojos y de la boca.</w:t>
      </w:r>
    </w:p>
    <w:p w14:paraId="19F781BF" w14:textId="77777777" w:rsidR="00EA5FA6" w:rsidRPr="00E444E0" w:rsidRDefault="00EA5FA6" w:rsidP="00E444E0">
      <w:pPr>
        <w:spacing w:line="360" w:lineRule="auto"/>
      </w:pPr>
      <w:r w:rsidRPr="00E444E0">
        <w:t xml:space="preserve">El vidrio caliente no se diferencia a simple vista del vidrio frío. Para evitar quemaduras, </w:t>
      </w:r>
      <w:r w:rsidRPr="00E444E0">
        <w:rPr>
          <w:spacing w:val="-2"/>
        </w:rPr>
        <w:t>se debe dejar enfriar antes de tocarlo (sobre ladrillo, arena,</w:t>
      </w:r>
      <w:r w:rsidRPr="00E444E0">
        <w:rPr>
          <w:spacing w:val="-3"/>
        </w:rPr>
        <w:t xml:space="preserve"> </w:t>
      </w:r>
      <w:r w:rsidRPr="00E444E0">
        <w:rPr>
          <w:spacing w:val="-2"/>
        </w:rPr>
        <w:t>planchas</w:t>
      </w:r>
      <w:r w:rsidRPr="00E444E0">
        <w:rPr>
          <w:spacing w:val="-3"/>
        </w:rPr>
        <w:t xml:space="preserve"> </w:t>
      </w:r>
      <w:r w:rsidRPr="00E444E0">
        <w:rPr>
          <w:spacing w:val="-2"/>
        </w:rPr>
        <w:t>de</w:t>
      </w:r>
      <w:r w:rsidRPr="00E444E0">
        <w:rPr>
          <w:spacing w:val="-3"/>
        </w:rPr>
        <w:t xml:space="preserve"> </w:t>
      </w:r>
      <w:r w:rsidRPr="00E444E0">
        <w:rPr>
          <w:spacing w:val="-2"/>
        </w:rPr>
        <w:t>material</w:t>
      </w:r>
      <w:r w:rsidRPr="00E444E0">
        <w:rPr>
          <w:spacing w:val="-3"/>
        </w:rPr>
        <w:t xml:space="preserve"> </w:t>
      </w:r>
      <w:r w:rsidRPr="00E444E0">
        <w:rPr>
          <w:spacing w:val="-2"/>
        </w:rPr>
        <w:t>aislante).</w:t>
      </w:r>
    </w:p>
    <w:p w14:paraId="47394C1C" w14:textId="77777777" w:rsidR="00EA5FA6" w:rsidRDefault="00EA5FA6" w:rsidP="00E444E0">
      <w:pPr>
        <w:spacing w:line="360" w:lineRule="auto"/>
      </w:pPr>
      <w:r w:rsidRPr="00E444E0">
        <w:t>Las</w:t>
      </w:r>
      <w:r w:rsidRPr="00E444E0">
        <w:rPr>
          <w:spacing w:val="-3"/>
        </w:rPr>
        <w:t xml:space="preserve"> </w:t>
      </w:r>
      <w:r w:rsidRPr="00E444E0">
        <w:t>manos</w:t>
      </w:r>
      <w:r w:rsidRPr="00E444E0">
        <w:rPr>
          <w:spacing w:val="-4"/>
        </w:rPr>
        <w:t xml:space="preserve"> </w:t>
      </w:r>
      <w:r w:rsidRPr="00E444E0">
        <w:t>deben</w:t>
      </w:r>
      <w:r w:rsidRPr="00E444E0">
        <w:rPr>
          <w:spacing w:val="-4"/>
        </w:rPr>
        <w:t xml:space="preserve"> </w:t>
      </w:r>
      <w:r w:rsidRPr="00E444E0">
        <w:t>protegerse</w:t>
      </w:r>
      <w:r w:rsidRPr="00E444E0">
        <w:rPr>
          <w:spacing w:val="-3"/>
        </w:rPr>
        <w:t xml:space="preserve"> </w:t>
      </w:r>
      <w:r w:rsidRPr="00E444E0">
        <w:t>con</w:t>
      </w:r>
      <w:r w:rsidRPr="00E444E0">
        <w:rPr>
          <w:spacing w:val="-2"/>
        </w:rPr>
        <w:t xml:space="preserve"> </w:t>
      </w:r>
      <w:r w:rsidRPr="00E444E0">
        <w:t>guantes</w:t>
      </w:r>
      <w:r w:rsidRPr="00E444E0">
        <w:rPr>
          <w:spacing w:val="-5"/>
        </w:rPr>
        <w:t xml:space="preserve"> </w:t>
      </w:r>
      <w:r w:rsidRPr="00E444E0">
        <w:t>o</w:t>
      </w:r>
      <w:r w:rsidRPr="00E444E0">
        <w:rPr>
          <w:spacing w:val="-4"/>
        </w:rPr>
        <w:t xml:space="preserve"> </w:t>
      </w:r>
      <w:r w:rsidRPr="00E444E0">
        <w:t>trapos,</w:t>
      </w:r>
      <w:r w:rsidRPr="00E444E0">
        <w:rPr>
          <w:spacing w:val="-3"/>
        </w:rPr>
        <w:t xml:space="preserve"> </w:t>
      </w:r>
      <w:r w:rsidRPr="00E444E0">
        <w:t>en</w:t>
      </w:r>
      <w:r w:rsidRPr="00E444E0">
        <w:rPr>
          <w:spacing w:val="-4"/>
        </w:rPr>
        <w:t xml:space="preserve"> </w:t>
      </w:r>
      <w:r w:rsidRPr="00E444E0">
        <w:t>el</w:t>
      </w:r>
      <w:r w:rsidRPr="00E444E0">
        <w:rPr>
          <w:spacing w:val="-4"/>
        </w:rPr>
        <w:t xml:space="preserve"> </w:t>
      </w:r>
      <w:r w:rsidRPr="00E444E0">
        <w:t>momento</w:t>
      </w:r>
      <w:r w:rsidRPr="00E444E0">
        <w:rPr>
          <w:spacing w:val="-3"/>
        </w:rPr>
        <w:t xml:space="preserve"> </w:t>
      </w:r>
      <w:r w:rsidRPr="00E444E0">
        <w:t>en</w:t>
      </w:r>
      <w:r w:rsidRPr="00E444E0">
        <w:rPr>
          <w:spacing w:val="-4"/>
        </w:rPr>
        <w:t xml:space="preserve"> </w:t>
      </w:r>
      <w:r w:rsidRPr="00E444E0">
        <w:t>que</w:t>
      </w:r>
      <w:r w:rsidRPr="00E444E0">
        <w:rPr>
          <w:spacing w:val="-4"/>
        </w:rPr>
        <w:t xml:space="preserve"> </w:t>
      </w:r>
      <w:r w:rsidRPr="00E444E0">
        <w:t>se</w:t>
      </w:r>
      <w:r w:rsidRPr="00E444E0">
        <w:rPr>
          <w:spacing w:val="-3"/>
        </w:rPr>
        <w:t xml:space="preserve"> </w:t>
      </w:r>
      <w:r w:rsidRPr="00E444E0">
        <w:t>introduzca un tapón en un tubo de vidrio.</w:t>
      </w:r>
    </w:p>
    <w:p w14:paraId="0FC51706" w14:textId="77777777" w:rsidR="006F3AC8" w:rsidRPr="00E444E0" w:rsidRDefault="006F3AC8" w:rsidP="00E444E0">
      <w:pPr>
        <w:spacing w:line="360" w:lineRule="auto"/>
      </w:pPr>
    </w:p>
    <w:p w14:paraId="7C29B233" w14:textId="77777777" w:rsidR="00EA5FA6" w:rsidRPr="00E444E0" w:rsidRDefault="00EA5FA6" w:rsidP="00E444E0">
      <w:pPr>
        <w:spacing w:line="360" w:lineRule="auto"/>
      </w:pPr>
      <w:r w:rsidRPr="00E444E0">
        <w:rPr>
          <w:b/>
        </w:rPr>
        <w:t>ARTÍCULO</w:t>
      </w:r>
      <w:r w:rsidRPr="00E444E0">
        <w:rPr>
          <w:b/>
          <w:spacing w:val="-7"/>
        </w:rPr>
        <w:t xml:space="preserve"> </w:t>
      </w:r>
      <w:r w:rsidRPr="00E444E0">
        <w:rPr>
          <w:b/>
        </w:rPr>
        <w:t>19:</w:t>
      </w:r>
      <w:r w:rsidRPr="00E444E0">
        <w:rPr>
          <w:b/>
          <w:spacing w:val="-4"/>
        </w:rPr>
        <w:t xml:space="preserve"> </w:t>
      </w:r>
      <w:r w:rsidRPr="00E444E0">
        <w:rPr>
          <w:b/>
        </w:rPr>
        <w:t>EN</w:t>
      </w:r>
      <w:r w:rsidRPr="00E444E0">
        <w:rPr>
          <w:b/>
          <w:spacing w:val="-1"/>
        </w:rPr>
        <w:t xml:space="preserve"> </w:t>
      </w:r>
      <w:r w:rsidRPr="00E444E0">
        <w:rPr>
          <w:b/>
        </w:rPr>
        <w:t>CUANTO</w:t>
      </w:r>
      <w:r w:rsidRPr="00E444E0">
        <w:rPr>
          <w:b/>
          <w:spacing w:val="-3"/>
        </w:rPr>
        <w:t xml:space="preserve"> </w:t>
      </w:r>
      <w:r w:rsidRPr="00E444E0">
        <w:rPr>
          <w:b/>
        </w:rPr>
        <w:t>A</w:t>
      </w:r>
      <w:r w:rsidRPr="00E444E0">
        <w:rPr>
          <w:b/>
          <w:spacing w:val="-3"/>
        </w:rPr>
        <w:t xml:space="preserve"> </w:t>
      </w:r>
      <w:r w:rsidRPr="00E444E0">
        <w:rPr>
          <w:b/>
        </w:rPr>
        <w:t>LA UTILIZACIÓN</w:t>
      </w:r>
      <w:r w:rsidRPr="00E444E0">
        <w:rPr>
          <w:b/>
          <w:spacing w:val="-4"/>
        </w:rPr>
        <w:t xml:space="preserve"> </w:t>
      </w:r>
      <w:r w:rsidRPr="00E444E0">
        <w:rPr>
          <w:b/>
        </w:rPr>
        <w:t>DE</w:t>
      </w:r>
      <w:r w:rsidRPr="00E444E0">
        <w:rPr>
          <w:b/>
          <w:spacing w:val="-4"/>
        </w:rPr>
        <w:t xml:space="preserve"> </w:t>
      </w:r>
      <w:r w:rsidRPr="00E444E0">
        <w:rPr>
          <w:b/>
        </w:rPr>
        <w:t>LAS</w:t>
      </w:r>
      <w:r w:rsidRPr="00E444E0">
        <w:rPr>
          <w:b/>
          <w:spacing w:val="-1"/>
        </w:rPr>
        <w:t xml:space="preserve"> </w:t>
      </w:r>
      <w:r w:rsidRPr="00E444E0">
        <w:rPr>
          <w:b/>
          <w:spacing w:val="-2"/>
        </w:rPr>
        <w:t>BALANZAS</w:t>
      </w:r>
      <w:r w:rsidRPr="00E444E0">
        <w:rPr>
          <w:spacing w:val="-2"/>
        </w:rPr>
        <w:t>.</w:t>
      </w:r>
    </w:p>
    <w:p w14:paraId="66A63B2C" w14:textId="77777777" w:rsidR="00EA5FA6" w:rsidRPr="00E444E0" w:rsidRDefault="00EA5FA6" w:rsidP="00E444E0">
      <w:pPr>
        <w:spacing w:line="360" w:lineRule="auto"/>
      </w:pPr>
      <w:r w:rsidRPr="00E444E0">
        <w:t>Cuando</w:t>
      </w:r>
      <w:r w:rsidRPr="00E444E0">
        <w:rPr>
          <w:spacing w:val="-12"/>
        </w:rPr>
        <w:t xml:space="preserve"> </w:t>
      </w:r>
      <w:r w:rsidRPr="00E444E0">
        <w:t>se</w:t>
      </w:r>
      <w:r w:rsidRPr="00E444E0">
        <w:rPr>
          <w:spacing w:val="-11"/>
        </w:rPr>
        <w:t xml:space="preserve"> </w:t>
      </w:r>
      <w:r w:rsidRPr="00E444E0">
        <w:t>determinen</w:t>
      </w:r>
      <w:r w:rsidRPr="00E444E0">
        <w:rPr>
          <w:spacing w:val="-11"/>
        </w:rPr>
        <w:t xml:space="preserve"> </w:t>
      </w:r>
      <w:r w:rsidRPr="00E444E0">
        <w:t>masas</w:t>
      </w:r>
      <w:r w:rsidRPr="00E444E0">
        <w:rPr>
          <w:spacing w:val="-12"/>
        </w:rPr>
        <w:t xml:space="preserve"> </w:t>
      </w:r>
      <w:r w:rsidRPr="00E444E0">
        <w:t>de</w:t>
      </w:r>
      <w:r w:rsidRPr="00E444E0">
        <w:rPr>
          <w:spacing w:val="-11"/>
        </w:rPr>
        <w:t xml:space="preserve"> </w:t>
      </w:r>
      <w:r w:rsidRPr="00E444E0">
        <w:t>productos</w:t>
      </w:r>
      <w:r w:rsidRPr="00E444E0">
        <w:rPr>
          <w:spacing w:val="-11"/>
        </w:rPr>
        <w:t xml:space="preserve"> </w:t>
      </w:r>
      <w:r w:rsidRPr="00E444E0">
        <w:t>químicos</w:t>
      </w:r>
      <w:r w:rsidRPr="00E444E0">
        <w:rPr>
          <w:spacing w:val="-12"/>
        </w:rPr>
        <w:t xml:space="preserve"> </w:t>
      </w:r>
      <w:r w:rsidRPr="00E444E0">
        <w:t>con</w:t>
      </w:r>
      <w:r w:rsidRPr="00E444E0">
        <w:rPr>
          <w:spacing w:val="-11"/>
        </w:rPr>
        <w:t xml:space="preserve"> </w:t>
      </w:r>
      <w:r w:rsidRPr="00E444E0">
        <w:t>balanzas,</w:t>
      </w:r>
      <w:r w:rsidRPr="00E444E0">
        <w:rPr>
          <w:spacing w:val="-11"/>
        </w:rPr>
        <w:t xml:space="preserve"> </w:t>
      </w:r>
      <w:r w:rsidRPr="00E444E0">
        <w:t>se</w:t>
      </w:r>
      <w:r w:rsidRPr="00E444E0">
        <w:rPr>
          <w:spacing w:val="-12"/>
        </w:rPr>
        <w:t xml:space="preserve"> </w:t>
      </w:r>
      <w:r w:rsidRPr="00E444E0">
        <w:t>colocará</w:t>
      </w:r>
      <w:r w:rsidRPr="00E444E0">
        <w:rPr>
          <w:spacing w:val="-11"/>
        </w:rPr>
        <w:t xml:space="preserve"> </w:t>
      </w:r>
      <w:r w:rsidRPr="00E444E0">
        <w:t>papel</w:t>
      </w:r>
      <w:r w:rsidRPr="00E444E0">
        <w:rPr>
          <w:spacing w:val="-11"/>
        </w:rPr>
        <w:t xml:space="preserve"> </w:t>
      </w:r>
      <w:r w:rsidRPr="00E444E0">
        <w:t>de filtro sobre</w:t>
      </w:r>
      <w:r w:rsidRPr="00E444E0">
        <w:rPr>
          <w:spacing w:val="-7"/>
        </w:rPr>
        <w:t xml:space="preserve"> </w:t>
      </w:r>
      <w:r w:rsidRPr="00E444E0">
        <w:t>los</w:t>
      </w:r>
      <w:r w:rsidRPr="00E444E0">
        <w:rPr>
          <w:spacing w:val="-12"/>
        </w:rPr>
        <w:t xml:space="preserve"> </w:t>
      </w:r>
      <w:r w:rsidRPr="00E444E0">
        <w:t>platos</w:t>
      </w:r>
      <w:r w:rsidRPr="00E444E0">
        <w:rPr>
          <w:spacing w:val="-8"/>
        </w:rPr>
        <w:t xml:space="preserve"> </w:t>
      </w:r>
      <w:r w:rsidRPr="00E444E0">
        <w:t>de</w:t>
      </w:r>
      <w:r w:rsidRPr="00E444E0">
        <w:rPr>
          <w:spacing w:val="-7"/>
        </w:rPr>
        <w:t xml:space="preserve"> </w:t>
      </w:r>
      <w:r w:rsidRPr="00E444E0">
        <w:t>la</w:t>
      </w:r>
      <w:r w:rsidRPr="00E444E0">
        <w:rPr>
          <w:spacing w:val="-9"/>
        </w:rPr>
        <w:t xml:space="preserve"> </w:t>
      </w:r>
      <w:r w:rsidRPr="00E444E0">
        <w:t>misma</w:t>
      </w:r>
      <w:r w:rsidRPr="00E444E0">
        <w:rPr>
          <w:spacing w:val="-9"/>
        </w:rPr>
        <w:t xml:space="preserve"> </w:t>
      </w:r>
      <w:r w:rsidRPr="00E444E0">
        <w:t>y</w:t>
      </w:r>
      <w:r w:rsidRPr="00E444E0">
        <w:rPr>
          <w:spacing w:val="-10"/>
        </w:rPr>
        <w:t xml:space="preserve"> </w:t>
      </w:r>
      <w:r w:rsidRPr="00E444E0">
        <w:t>en</w:t>
      </w:r>
      <w:r w:rsidRPr="00E444E0">
        <w:rPr>
          <w:spacing w:val="-7"/>
        </w:rPr>
        <w:t xml:space="preserve"> </w:t>
      </w:r>
      <w:r w:rsidRPr="00E444E0">
        <w:t>ocasiones,</w:t>
      </w:r>
      <w:r w:rsidRPr="00E444E0">
        <w:rPr>
          <w:spacing w:val="-9"/>
        </w:rPr>
        <w:t xml:space="preserve"> </w:t>
      </w:r>
      <w:r w:rsidRPr="00E444E0">
        <w:t>será</w:t>
      </w:r>
      <w:r w:rsidRPr="00E444E0">
        <w:rPr>
          <w:spacing w:val="-6"/>
        </w:rPr>
        <w:t xml:space="preserve"> </w:t>
      </w:r>
      <w:r w:rsidRPr="00E444E0">
        <w:t>necesario</w:t>
      </w:r>
      <w:r w:rsidRPr="00E444E0">
        <w:rPr>
          <w:spacing w:val="-6"/>
        </w:rPr>
        <w:t xml:space="preserve"> </w:t>
      </w:r>
      <w:r w:rsidRPr="00E444E0">
        <w:t>el</w:t>
      </w:r>
      <w:r w:rsidRPr="00E444E0">
        <w:rPr>
          <w:spacing w:val="-5"/>
        </w:rPr>
        <w:t xml:space="preserve"> </w:t>
      </w:r>
      <w:r w:rsidRPr="00E444E0">
        <w:t>uso</w:t>
      </w:r>
      <w:r w:rsidRPr="00E444E0">
        <w:rPr>
          <w:spacing w:val="-11"/>
        </w:rPr>
        <w:t xml:space="preserve"> </w:t>
      </w:r>
      <w:r w:rsidRPr="00E444E0">
        <w:t>de</w:t>
      </w:r>
      <w:r w:rsidRPr="00E444E0">
        <w:rPr>
          <w:spacing w:val="-7"/>
        </w:rPr>
        <w:t xml:space="preserve"> </w:t>
      </w:r>
      <w:r w:rsidRPr="00E444E0">
        <w:t>un</w:t>
      </w:r>
      <w:r w:rsidRPr="00E444E0">
        <w:rPr>
          <w:spacing w:val="-7"/>
        </w:rPr>
        <w:t xml:space="preserve"> </w:t>
      </w:r>
      <w:r w:rsidRPr="00E444E0">
        <w:t>“vidrio</w:t>
      </w:r>
      <w:r w:rsidRPr="00E444E0">
        <w:rPr>
          <w:spacing w:val="-6"/>
        </w:rPr>
        <w:t xml:space="preserve"> </w:t>
      </w:r>
      <w:r w:rsidRPr="00E444E0">
        <w:t>de reloj”</w:t>
      </w:r>
      <w:r w:rsidRPr="00E444E0">
        <w:rPr>
          <w:spacing w:val="-5"/>
        </w:rPr>
        <w:t xml:space="preserve"> </w:t>
      </w:r>
      <w:r w:rsidRPr="00E444E0">
        <w:t>para evitar la agresión a los platos por parte de sustancias</w:t>
      </w:r>
      <w:r w:rsidRPr="00E444E0">
        <w:rPr>
          <w:spacing w:val="-2"/>
        </w:rPr>
        <w:t xml:space="preserve"> </w:t>
      </w:r>
      <w:r w:rsidRPr="00E444E0">
        <w:t>corrosivas.</w:t>
      </w:r>
    </w:p>
    <w:p w14:paraId="1238EF83" w14:textId="77777777" w:rsidR="00EA5FA6" w:rsidRPr="00E444E0" w:rsidRDefault="00EA5FA6" w:rsidP="00E444E0">
      <w:pPr>
        <w:spacing w:line="360" w:lineRule="auto"/>
      </w:pPr>
      <w:r w:rsidRPr="00E444E0">
        <w:t>Se debe evitar cualquier perturbación que conduzca a un error, como vibraciones ocasionadas por golpes, aparatos en funcionamiento, soplar sobre los platos de la balanza, etc.</w:t>
      </w:r>
    </w:p>
    <w:p w14:paraId="2D4936FA" w14:textId="77777777" w:rsidR="00EA5FA6" w:rsidRPr="00E444E0" w:rsidRDefault="00EA5FA6" w:rsidP="00E444E0">
      <w:pPr>
        <w:spacing w:line="360" w:lineRule="auto"/>
      </w:pPr>
    </w:p>
    <w:p w14:paraId="6CCEEC1C" w14:textId="77777777" w:rsidR="00EA5FA6" w:rsidRPr="00E444E0" w:rsidRDefault="00EA5FA6" w:rsidP="00E444E0">
      <w:pPr>
        <w:spacing w:line="360" w:lineRule="auto"/>
        <w:rPr>
          <w:b/>
        </w:rPr>
      </w:pPr>
      <w:r w:rsidRPr="00E444E0">
        <w:rPr>
          <w:b/>
        </w:rPr>
        <w:t>ARTÍCULO</w:t>
      </w:r>
      <w:r w:rsidRPr="00E444E0">
        <w:rPr>
          <w:b/>
          <w:spacing w:val="-5"/>
        </w:rPr>
        <w:t xml:space="preserve"> </w:t>
      </w:r>
      <w:r w:rsidRPr="00E444E0">
        <w:rPr>
          <w:b/>
        </w:rPr>
        <w:t>20:</w:t>
      </w:r>
      <w:r w:rsidRPr="00E444E0">
        <w:rPr>
          <w:b/>
          <w:spacing w:val="-4"/>
        </w:rPr>
        <w:t xml:space="preserve"> </w:t>
      </w:r>
      <w:r w:rsidRPr="00E444E0">
        <w:rPr>
          <w:b/>
        </w:rPr>
        <w:t>EN</w:t>
      </w:r>
      <w:r w:rsidRPr="00E444E0">
        <w:rPr>
          <w:b/>
          <w:spacing w:val="-2"/>
        </w:rPr>
        <w:t xml:space="preserve"> </w:t>
      </w:r>
      <w:r w:rsidRPr="00E444E0">
        <w:rPr>
          <w:b/>
        </w:rPr>
        <w:t>CUANTO</w:t>
      </w:r>
      <w:r w:rsidRPr="00E444E0">
        <w:rPr>
          <w:b/>
          <w:spacing w:val="-2"/>
        </w:rPr>
        <w:t xml:space="preserve"> </w:t>
      </w:r>
      <w:r w:rsidRPr="00E444E0">
        <w:rPr>
          <w:b/>
        </w:rPr>
        <w:t>A</w:t>
      </w:r>
      <w:r w:rsidRPr="00E444E0">
        <w:rPr>
          <w:b/>
          <w:spacing w:val="-2"/>
        </w:rPr>
        <w:t xml:space="preserve"> </w:t>
      </w:r>
      <w:r w:rsidRPr="00E444E0">
        <w:rPr>
          <w:b/>
        </w:rPr>
        <w:t>LA</w:t>
      </w:r>
      <w:r w:rsidRPr="00E444E0">
        <w:rPr>
          <w:b/>
          <w:spacing w:val="-1"/>
        </w:rPr>
        <w:t xml:space="preserve"> </w:t>
      </w:r>
      <w:r w:rsidRPr="00E444E0">
        <w:rPr>
          <w:b/>
        </w:rPr>
        <w:t>UTILIZACIÓN</w:t>
      </w:r>
      <w:r w:rsidRPr="00E444E0">
        <w:rPr>
          <w:b/>
          <w:spacing w:val="-3"/>
        </w:rPr>
        <w:t xml:space="preserve"> </w:t>
      </w:r>
      <w:r w:rsidRPr="00E444E0">
        <w:rPr>
          <w:b/>
        </w:rPr>
        <w:t>DE</w:t>
      </w:r>
      <w:r w:rsidRPr="00E444E0">
        <w:rPr>
          <w:b/>
          <w:spacing w:val="-2"/>
        </w:rPr>
        <w:t xml:space="preserve"> </w:t>
      </w:r>
      <w:r w:rsidRPr="00E444E0">
        <w:rPr>
          <w:b/>
          <w:spacing w:val="-4"/>
        </w:rPr>
        <w:t>GAS:</w:t>
      </w:r>
    </w:p>
    <w:p w14:paraId="5944DF76" w14:textId="77777777" w:rsidR="00EA5FA6" w:rsidRPr="00E444E0" w:rsidRDefault="00EA5FA6" w:rsidP="00E444E0">
      <w:pPr>
        <w:spacing w:line="360" w:lineRule="auto"/>
      </w:pPr>
      <w:r w:rsidRPr="00E444E0">
        <w:t>El</w:t>
      </w:r>
      <w:r w:rsidRPr="00E444E0">
        <w:rPr>
          <w:spacing w:val="-4"/>
        </w:rPr>
        <w:t xml:space="preserve"> </w:t>
      </w:r>
      <w:r w:rsidRPr="00E444E0">
        <w:t>uso</w:t>
      </w:r>
      <w:r w:rsidRPr="00E444E0">
        <w:rPr>
          <w:spacing w:val="-3"/>
        </w:rPr>
        <w:t xml:space="preserve"> </w:t>
      </w:r>
      <w:r w:rsidRPr="00E444E0">
        <w:t>del</w:t>
      </w:r>
      <w:r w:rsidRPr="00E444E0">
        <w:rPr>
          <w:spacing w:val="-3"/>
        </w:rPr>
        <w:t xml:space="preserve"> </w:t>
      </w:r>
      <w:r w:rsidRPr="00E444E0">
        <w:t>gas</w:t>
      </w:r>
      <w:r w:rsidRPr="00E444E0">
        <w:rPr>
          <w:spacing w:val="-4"/>
        </w:rPr>
        <w:t xml:space="preserve"> </w:t>
      </w:r>
      <w:r w:rsidRPr="00E444E0">
        <w:t>butano</w:t>
      </w:r>
      <w:r w:rsidRPr="00E444E0">
        <w:rPr>
          <w:spacing w:val="-2"/>
        </w:rPr>
        <w:t xml:space="preserve"> </w:t>
      </w:r>
      <w:r w:rsidRPr="00E444E0">
        <w:t>(gas</w:t>
      </w:r>
      <w:r w:rsidRPr="00E444E0">
        <w:rPr>
          <w:spacing w:val="-4"/>
        </w:rPr>
        <w:t xml:space="preserve"> </w:t>
      </w:r>
      <w:r w:rsidRPr="00E444E0">
        <w:t>de</w:t>
      </w:r>
      <w:r w:rsidRPr="00E444E0">
        <w:rPr>
          <w:spacing w:val="-3"/>
        </w:rPr>
        <w:t xml:space="preserve"> </w:t>
      </w:r>
      <w:r w:rsidRPr="00E444E0">
        <w:t>cañería)</w:t>
      </w:r>
      <w:r w:rsidRPr="00E444E0">
        <w:rPr>
          <w:spacing w:val="-3"/>
        </w:rPr>
        <w:t xml:space="preserve"> </w:t>
      </w:r>
      <w:r w:rsidRPr="00E444E0">
        <w:t>requiere</w:t>
      </w:r>
      <w:r w:rsidRPr="00E444E0">
        <w:rPr>
          <w:spacing w:val="-3"/>
        </w:rPr>
        <w:t xml:space="preserve"> </w:t>
      </w:r>
      <w:r w:rsidRPr="00E444E0">
        <w:t>un</w:t>
      </w:r>
      <w:r w:rsidRPr="00E444E0">
        <w:rPr>
          <w:spacing w:val="-5"/>
        </w:rPr>
        <w:t xml:space="preserve"> </w:t>
      </w:r>
      <w:r w:rsidRPr="00E444E0">
        <w:t>cuidado</w:t>
      </w:r>
      <w:r w:rsidRPr="00E444E0">
        <w:rPr>
          <w:spacing w:val="-2"/>
        </w:rPr>
        <w:t xml:space="preserve"> </w:t>
      </w:r>
      <w:r w:rsidRPr="00E444E0">
        <w:t>determinado,</w:t>
      </w:r>
      <w:r w:rsidRPr="00E444E0">
        <w:rPr>
          <w:spacing w:val="-5"/>
        </w:rPr>
        <w:t xml:space="preserve"> </w:t>
      </w:r>
      <w:r w:rsidRPr="00E444E0">
        <w:t>por</w:t>
      </w:r>
      <w:r w:rsidRPr="00E444E0">
        <w:rPr>
          <w:spacing w:val="-3"/>
        </w:rPr>
        <w:t xml:space="preserve"> </w:t>
      </w:r>
      <w:r w:rsidRPr="00E444E0">
        <w:t>lo</w:t>
      </w:r>
      <w:r w:rsidRPr="00E444E0">
        <w:rPr>
          <w:spacing w:val="-3"/>
        </w:rPr>
        <w:t xml:space="preserve"> </w:t>
      </w:r>
      <w:r w:rsidRPr="00E444E0">
        <w:t>tanto, si</w:t>
      </w:r>
      <w:r w:rsidRPr="00E444E0">
        <w:rPr>
          <w:spacing w:val="-8"/>
        </w:rPr>
        <w:t xml:space="preserve"> </w:t>
      </w:r>
      <w:r w:rsidRPr="00E444E0">
        <w:t>se</w:t>
      </w:r>
      <w:r w:rsidRPr="00E444E0">
        <w:rPr>
          <w:spacing w:val="-9"/>
        </w:rPr>
        <w:t xml:space="preserve"> </w:t>
      </w:r>
      <w:r w:rsidRPr="00E444E0">
        <w:t>advierte</w:t>
      </w:r>
      <w:r w:rsidRPr="00E444E0">
        <w:rPr>
          <w:spacing w:val="-9"/>
        </w:rPr>
        <w:t xml:space="preserve"> </w:t>
      </w:r>
      <w:r w:rsidRPr="00E444E0">
        <w:t>su</w:t>
      </w:r>
      <w:r w:rsidRPr="00E444E0">
        <w:rPr>
          <w:spacing w:val="-9"/>
        </w:rPr>
        <w:t xml:space="preserve"> </w:t>
      </w:r>
      <w:r w:rsidRPr="00E444E0">
        <w:t>olor,</w:t>
      </w:r>
      <w:r w:rsidRPr="00E444E0">
        <w:rPr>
          <w:spacing w:val="-9"/>
        </w:rPr>
        <w:t xml:space="preserve"> </w:t>
      </w:r>
      <w:r w:rsidRPr="00E444E0">
        <w:t>se</w:t>
      </w:r>
      <w:r w:rsidRPr="00E444E0">
        <w:rPr>
          <w:spacing w:val="-11"/>
        </w:rPr>
        <w:t xml:space="preserve"> </w:t>
      </w:r>
      <w:r w:rsidRPr="00E444E0">
        <w:t>debe</w:t>
      </w:r>
      <w:r w:rsidRPr="00E444E0">
        <w:rPr>
          <w:spacing w:val="-8"/>
        </w:rPr>
        <w:t xml:space="preserve"> </w:t>
      </w:r>
      <w:r w:rsidRPr="00E444E0">
        <w:t>cerrar</w:t>
      </w:r>
      <w:r w:rsidRPr="00E444E0">
        <w:rPr>
          <w:spacing w:val="-11"/>
        </w:rPr>
        <w:t xml:space="preserve"> </w:t>
      </w:r>
      <w:r w:rsidRPr="00E444E0">
        <w:t>de</w:t>
      </w:r>
      <w:r w:rsidRPr="00E444E0">
        <w:rPr>
          <w:spacing w:val="-9"/>
        </w:rPr>
        <w:t xml:space="preserve"> </w:t>
      </w:r>
      <w:r w:rsidRPr="00E444E0">
        <w:t>forma</w:t>
      </w:r>
      <w:r w:rsidRPr="00E444E0">
        <w:rPr>
          <w:spacing w:val="-9"/>
        </w:rPr>
        <w:t xml:space="preserve"> </w:t>
      </w:r>
      <w:r w:rsidRPr="00E444E0">
        <w:t>inmediata</w:t>
      </w:r>
      <w:r w:rsidRPr="00E444E0">
        <w:rPr>
          <w:spacing w:val="-10"/>
        </w:rPr>
        <w:t xml:space="preserve"> </w:t>
      </w:r>
      <w:r w:rsidRPr="00E444E0">
        <w:t>la</w:t>
      </w:r>
      <w:r w:rsidRPr="00E444E0">
        <w:rPr>
          <w:spacing w:val="-10"/>
        </w:rPr>
        <w:t xml:space="preserve"> </w:t>
      </w:r>
      <w:r w:rsidRPr="00E444E0">
        <w:t>llave</w:t>
      </w:r>
      <w:r w:rsidRPr="00E444E0">
        <w:rPr>
          <w:spacing w:val="-9"/>
        </w:rPr>
        <w:t xml:space="preserve"> </w:t>
      </w:r>
      <w:r w:rsidRPr="00E444E0">
        <w:t>y</w:t>
      </w:r>
      <w:r w:rsidRPr="00E444E0">
        <w:rPr>
          <w:spacing w:val="-8"/>
        </w:rPr>
        <w:t xml:space="preserve"> </w:t>
      </w:r>
      <w:r w:rsidRPr="00E444E0">
        <w:t>avisar</w:t>
      </w:r>
      <w:r w:rsidRPr="00E444E0">
        <w:rPr>
          <w:spacing w:val="-10"/>
        </w:rPr>
        <w:t xml:space="preserve"> </w:t>
      </w:r>
      <w:r w:rsidRPr="00E444E0">
        <w:t>al</w:t>
      </w:r>
      <w:r w:rsidRPr="00E444E0">
        <w:rPr>
          <w:spacing w:val="-9"/>
        </w:rPr>
        <w:t xml:space="preserve"> </w:t>
      </w:r>
      <w:r w:rsidRPr="00E444E0">
        <w:t>profesor(a).</w:t>
      </w:r>
    </w:p>
    <w:p w14:paraId="423DA448" w14:textId="77777777" w:rsidR="00EA5FA6" w:rsidRDefault="00EA5FA6" w:rsidP="00E444E0">
      <w:pPr>
        <w:spacing w:line="360" w:lineRule="auto"/>
      </w:pPr>
      <w:r w:rsidRPr="00E444E0">
        <w:t>Si</w:t>
      </w:r>
      <w:r w:rsidRPr="00E444E0">
        <w:rPr>
          <w:spacing w:val="-3"/>
        </w:rPr>
        <w:t xml:space="preserve"> </w:t>
      </w:r>
      <w:r w:rsidRPr="00E444E0">
        <w:t>se</w:t>
      </w:r>
      <w:r w:rsidRPr="00E444E0">
        <w:rPr>
          <w:spacing w:val="-3"/>
        </w:rPr>
        <w:t xml:space="preserve"> </w:t>
      </w:r>
      <w:r w:rsidRPr="00E444E0">
        <w:t>vierte</w:t>
      </w:r>
      <w:r w:rsidRPr="00E444E0">
        <w:rPr>
          <w:spacing w:val="-4"/>
        </w:rPr>
        <w:t xml:space="preserve"> </w:t>
      </w:r>
      <w:r w:rsidRPr="00E444E0">
        <w:t>un</w:t>
      </w:r>
      <w:r w:rsidRPr="00E444E0">
        <w:rPr>
          <w:spacing w:val="-4"/>
        </w:rPr>
        <w:t xml:space="preserve"> </w:t>
      </w:r>
      <w:r w:rsidRPr="00E444E0">
        <w:t>producto</w:t>
      </w:r>
      <w:r w:rsidRPr="00E444E0">
        <w:rPr>
          <w:spacing w:val="-3"/>
        </w:rPr>
        <w:t xml:space="preserve"> </w:t>
      </w:r>
      <w:r w:rsidRPr="00E444E0">
        <w:t>inflamable,</w:t>
      </w:r>
      <w:r w:rsidRPr="00E444E0">
        <w:rPr>
          <w:spacing w:val="-2"/>
        </w:rPr>
        <w:t xml:space="preserve"> </w:t>
      </w:r>
      <w:r w:rsidRPr="00E444E0">
        <w:t>se</w:t>
      </w:r>
      <w:r w:rsidRPr="00E444E0">
        <w:rPr>
          <w:spacing w:val="-4"/>
        </w:rPr>
        <w:t xml:space="preserve"> </w:t>
      </w:r>
      <w:r w:rsidRPr="00E444E0">
        <w:t>debe</w:t>
      </w:r>
      <w:r w:rsidRPr="00E444E0">
        <w:rPr>
          <w:spacing w:val="-2"/>
        </w:rPr>
        <w:t xml:space="preserve"> </w:t>
      </w:r>
      <w:r w:rsidRPr="00E444E0">
        <w:t>cortar</w:t>
      </w:r>
      <w:r w:rsidRPr="00E444E0">
        <w:rPr>
          <w:spacing w:val="-3"/>
        </w:rPr>
        <w:t xml:space="preserve"> </w:t>
      </w:r>
      <w:r w:rsidRPr="00E444E0">
        <w:t>inmediatamente</w:t>
      </w:r>
      <w:r w:rsidRPr="00E444E0">
        <w:rPr>
          <w:spacing w:val="-2"/>
        </w:rPr>
        <w:t xml:space="preserve"> </w:t>
      </w:r>
      <w:r w:rsidRPr="00E444E0">
        <w:t>la</w:t>
      </w:r>
      <w:r w:rsidRPr="00E444E0">
        <w:rPr>
          <w:spacing w:val="-3"/>
        </w:rPr>
        <w:t xml:space="preserve"> </w:t>
      </w:r>
      <w:r w:rsidRPr="00E444E0">
        <w:t>llave</w:t>
      </w:r>
      <w:r w:rsidRPr="00E444E0">
        <w:rPr>
          <w:spacing w:val="-2"/>
        </w:rPr>
        <w:t xml:space="preserve"> </w:t>
      </w:r>
      <w:r w:rsidRPr="00E444E0">
        <w:t>general</w:t>
      </w:r>
      <w:r w:rsidRPr="00E444E0">
        <w:rPr>
          <w:spacing w:val="-4"/>
        </w:rPr>
        <w:t xml:space="preserve"> </w:t>
      </w:r>
      <w:r w:rsidRPr="00E444E0">
        <w:t>de gas y ventilar muy bien el local.</w:t>
      </w:r>
    </w:p>
    <w:p w14:paraId="080129D1" w14:textId="77777777" w:rsidR="00A75992" w:rsidRPr="00E444E0" w:rsidRDefault="00A75992" w:rsidP="00E444E0">
      <w:pPr>
        <w:spacing w:line="360" w:lineRule="auto"/>
      </w:pPr>
    </w:p>
    <w:p w14:paraId="578E8B20" w14:textId="77777777" w:rsidR="00EA5FA6" w:rsidRPr="00E444E0" w:rsidRDefault="00EA5FA6" w:rsidP="00E444E0">
      <w:pPr>
        <w:spacing w:line="360" w:lineRule="auto"/>
        <w:rPr>
          <w:b/>
        </w:rPr>
      </w:pPr>
      <w:r w:rsidRPr="00E444E0">
        <w:rPr>
          <w:b/>
        </w:rPr>
        <w:lastRenderedPageBreak/>
        <w:t>ARTÍCULO</w:t>
      </w:r>
      <w:r w:rsidRPr="00E444E0">
        <w:rPr>
          <w:b/>
          <w:spacing w:val="-5"/>
        </w:rPr>
        <w:t xml:space="preserve"> </w:t>
      </w:r>
      <w:r w:rsidRPr="00E444E0">
        <w:rPr>
          <w:b/>
        </w:rPr>
        <w:t>21:</w:t>
      </w:r>
      <w:r w:rsidRPr="00E444E0">
        <w:rPr>
          <w:b/>
          <w:spacing w:val="-3"/>
        </w:rPr>
        <w:t xml:space="preserve"> </w:t>
      </w:r>
      <w:r w:rsidRPr="00E444E0">
        <w:rPr>
          <w:b/>
        </w:rPr>
        <w:t>DEL</w:t>
      </w:r>
      <w:r w:rsidRPr="00E444E0">
        <w:rPr>
          <w:b/>
          <w:spacing w:val="-6"/>
        </w:rPr>
        <w:t xml:space="preserve"> </w:t>
      </w:r>
      <w:r w:rsidRPr="00E444E0">
        <w:rPr>
          <w:b/>
        </w:rPr>
        <w:t>COMEDOR</w:t>
      </w:r>
      <w:r w:rsidRPr="00E444E0">
        <w:rPr>
          <w:b/>
          <w:spacing w:val="-3"/>
        </w:rPr>
        <w:t xml:space="preserve"> </w:t>
      </w:r>
      <w:r w:rsidRPr="00E444E0">
        <w:rPr>
          <w:b/>
          <w:spacing w:val="-2"/>
        </w:rPr>
        <w:t>ESCOLAR.</w:t>
      </w:r>
    </w:p>
    <w:p w14:paraId="127C20A5" w14:textId="77777777" w:rsidR="00EA5FA6" w:rsidRPr="00E444E0" w:rsidRDefault="00EA5FA6" w:rsidP="00E444E0">
      <w:pPr>
        <w:spacing w:line="360" w:lineRule="auto"/>
      </w:pPr>
      <w:r w:rsidRPr="00E444E0">
        <w:rPr>
          <w:spacing w:val="-2"/>
        </w:rPr>
        <w:t>Se</w:t>
      </w:r>
      <w:r w:rsidRPr="00E444E0">
        <w:rPr>
          <w:spacing w:val="-10"/>
        </w:rPr>
        <w:t xml:space="preserve"> </w:t>
      </w:r>
      <w:r w:rsidRPr="00E444E0">
        <w:rPr>
          <w:spacing w:val="-2"/>
        </w:rPr>
        <w:t>entiende</w:t>
      </w:r>
      <w:r w:rsidRPr="00E444E0">
        <w:rPr>
          <w:spacing w:val="-9"/>
        </w:rPr>
        <w:t xml:space="preserve"> </w:t>
      </w:r>
      <w:r w:rsidRPr="00E444E0">
        <w:rPr>
          <w:spacing w:val="-2"/>
        </w:rPr>
        <w:t>como</w:t>
      </w:r>
      <w:r w:rsidRPr="00E444E0">
        <w:rPr>
          <w:spacing w:val="-9"/>
        </w:rPr>
        <w:t xml:space="preserve"> </w:t>
      </w:r>
      <w:r w:rsidRPr="00E444E0">
        <w:rPr>
          <w:spacing w:val="-2"/>
        </w:rPr>
        <w:t>un</w:t>
      </w:r>
      <w:r w:rsidRPr="00E444E0">
        <w:rPr>
          <w:spacing w:val="-10"/>
        </w:rPr>
        <w:t xml:space="preserve"> </w:t>
      </w:r>
      <w:r w:rsidRPr="00E444E0">
        <w:rPr>
          <w:spacing w:val="-2"/>
        </w:rPr>
        <w:t>lugar</w:t>
      </w:r>
      <w:r w:rsidRPr="00E444E0">
        <w:rPr>
          <w:spacing w:val="-9"/>
        </w:rPr>
        <w:t xml:space="preserve"> </w:t>
      </w:r>
      <w:r w:rsidRPr="00E444E0">
        <w:rPr>
          <w:spacing w:val="-2"/>
        </w:rPr>
        <w:t>en</w:t>
      </w:r>
      <w:r w:rsidRPr="00E444E0">
        <w:rPr>
          <w:spacing w:val="-9"/>
        </w:rPr>
        <w:t xml:space="preserve"> </w:t>
      </w:r>
      <w:r w:rsidRPr="00E444E0">
        <w:rPr>
          <w:spacing w:val="-2"/>
        </w:rPr>
        <w:t>el</w:t>
      </w:r>
      <w:r w:rsidRPr="00E444E0">
        <w:rPr>
          <w:spacing w:val="-10"/>
        </w:rPr>
        <w:t xml:space="preserve"> </w:t>
      </w:r>
      <w:r w:rsidRPr="00E444E0">
        <w:rPr>
          <w:spacing w:val="-2"/>
        </w:rPr>
        <w:t>cual</w:t>
      </w:r>
      <w:r w:rsidRPr="00E444E0">
        <w:rPr>
          <w:spacing w:val="-9"/>
        </w:rPr>
        <w:t xml:space="preserve"> </w:t>
      </w:r>
      <w:r w:rsidRPr="00E444E0">
        <w:rPr>
          <w:spacing w:val="-2"/>
        </w:rPr>
        <w:t>las</w:t>
      </w:r>
      <w:r w:rsidRPr="00E444E0">
        <w:rPr>
          <w:spacing w:val="-9"/>
        </w:rPr>
        <w:t xml:space="preserve"> </w:t>
      </w:r>
      <w:r w:rsidRPr="00E444E0">
        <w:rPr>
          <w:spacing w:val="-2"/>
        </w:rPr>
        <w:t>personas</w:t>
      </w:r>
      <w:r w:rsidRPr="00E444E0">
        <w:rPr>
          <w:spacing w:val="-10"/>
        </w:rPr>
        <w:t xml:space="preserve"> </w:t>
      </w:r>
      <w:r w:rsidRPr="00E444E0">
        <w:rPr>
          <w:spacing w:val="-2"/>
        </w:rPr>
        <w:t>se</w:t>
      </w:r>
      <w:r w:rsidRPr="00E444E0">
        <w:rPr>
          <w:spacing w:val="-9"/>
        </w:rPr>
        <w:t xml:space="preserve"> </w:t>
      </w:r>
      <w:r w:rsidRPr="00E444E0">
        <w:rPr>
          <w:spacing w:val="-2"/>
        </w:rPr>
        <w:t>reúnen</w:t>
      </w:r>
      <w:r w:rsidRPr="00E444E0">
        <w:rPr>
          <w:spacing w:val="-9"/>
        </w:rPr>
        <w:t xml:space="preserve"> </w:t>
      </w:r>
      <w:r w:rsidRPr="00E444E0">
        <w:rPr>
          <w:spacing w:val="-2"/>
        </w:rPr>
        <w:t>para</w:t>
      </w:r>
      <w:r w:rsidRPr="00E444E0">
        <w:rPr>
          <w:spacing w:val="-9"/>
        </w:rPr>
        <w:t xml:space="preserve"> </w:t>
      </w:r>
      <w:r w:rsidRPr="00E444E0">
        <w:rPr>
          <w:spacing w:val="-2"/>
        </w:rPr>
        <w:t>ingerir</w:t>
      </w:r>
      <w:r w:rsidRPr="00E444E0">
        <w:rPr>
          <w:spacing w:val="-10"/>
        </w:rPr>
        <w:t xml:space="preserve"> </w:t>
      </w:r>
      <w:r w:rsidRPr="00E444E0">
        <w:rPr>
          <w:spacing w:val="-2"/>
        </w:rPr>
        <w:t>alimentos,</w:t>
      </w:r>
      <w:r w:rsidRPr="00E444E0">
        <w:rPr>
          <w:spacing w:val="-9"/>
        </w:rPr>
        <w:t xml:space="preserve"> </w:t>
      </w:r>
      <w:r w:rsidRPr="00E444E0">
        <w:rPr>
          <w:spacing w:val="-2"/>
        </w:rPr>
        <w:t>además es</w:t>
      </w:r>
      <w:r w:rsidRPr="00E444E0">
        <w:rPr>
          <w:spacing w:val="-5"/>
        </w:rPr>
        <w:t xml:space="preserve"> </w:t>
      </w:r>
      <w:r w:rsidRPr="00E444E0">
        <w:rPr>
          <w:spacing w:val="-2"/>
        </w:rPr>
        <w:t>un</w:t>
      </w:r>
      <w:r w:rsidRPr="00E444E0">
        <w:rPr>
          <w:spacing w:val="2"/>
        </w:rPr>
        <w:t xml:space="preserve"> </w:t>
      </w:r>
      <w:r w:rsidRPr="00E444E0">
        <w:rPr>
          <w:spacing w:val="-2"/>
        </w:rPr>
        <w:t xml:space="preserve">espacio </w:t>
      </w:r>
      <w:r w:rsidRPr="00E444E0">
        <w:t>educativo,</w:t>
      </w:r>
      <w:r w:rsidRPr="00E444E0">
        <w:rPr>
          <w:spacing w:val="-2"/>
        </w:rPr>
        <w:t xml:space="preserve"> </w:t>
      </w:r>
      <w:r w:rsidRPr="00E444E0">
        <w:t>complemento</w:t>
      </w:r>
      <w:r w:rsidRPr="00E444E0">
        <w:rPr>
          <w:spacing w:val="-3"/>
        </w:rPr>
        <w:t xml:space="preserve"> </w:t>
      </w:r>
      <w:r w:rsidRPr="00E444E0">
        <w:t>a</w:t>
      </w:r>
      <w:r w:rsidRPr="00E444E0">
        <w:rPr>
          <w:spacing w:val="-2"/>
        </w:rPr>
        <w:t xml:space="preserve"> </w:t>
      </w:r>
      <w:r w:rsidRPr="00E444E0">
        <w:t>la</w:t>
      </w:r>
      <w:r w:rsidRPr="00E444E0">
        <w:rPr>
          <w:spacing w:val="-2"/>
        </w:rPr>
        <w:t xml:space="preserve"> </w:t>
      </w:r>
      <w:r w:rsidRPr="00E444E0">
        <w:t>labor</w:t>
      </w:r>
      <w:r w:rsidRPr="00E444E0">
        <w:rPr>
          <w:spacing w:val="-2"/>
        </w:rPr>
        <w:t xml:space="preserve"> </w:t>
      </w:r>
      <w:r w:rsidRPr="00E444E0">
        <w:t>formativa</w:t>
      </w:r>
      <w:r w:rsidRPr="00E444E0">
        <w:rPr>
          <w:spacing w:val="-2"/>
        </w:rPr>
        <w:t xml:space="preserve"> </w:t>
      </w:r>
      <w:r w:rsidRPr="00E444E0">
        <w:t>que</w:t>
      </w:r>
      <w:r w:rsidRPr="00E444E0">
        <w:rPr>
          <w:spacing w:val="-3"/>
        </w:rPr>
        <w:t xml:space="preserve"> </w:t>
      </w:r>
      <w:r w:rsidRPr="00E444E0">
        <w:t>fomenta</w:t>
      </w:r>
      <w:r w:rsidRPr="00E444E0">
        <w:rPr>
          <w:spacing w:val="-2"/>
        </w:rPr>
        <w:t xml:space="preserve"> </w:t>
      </w:r>
      <w:r w:rsidRPr="00E444E0">
        <w:t>el</w:t>
      </w:r>
      <w:r w:rsidRPr="00E444E0">
        <w:rPr>
          <w:spacing w:val="-1"/>
        </w:rPr>
        <w:t xml:space="preserve"> </w:t>
      </w:r>
      <w:r w:rsidRPr="00E444E0">
        <w:t>compañerismo y</w:t>
      </w:r>
      <w:r w:rsidRPr="00E444E0">
        <w:rPr>
          <w:spacing w:val="-2"/>
        </w:rPr>
        <w:t xml:space="preserve"> </w:t>
      </w:r>
      <w:r w:rsidRPr="00E444E0">
        <w:t>las</w:t>
      </w:r>
      <w:r w:rsidRPr="00E444E0">
        <w:rPr>
          <w:spacing w:val="-2"/>
        </w:rPr>
        <w:t xml:space="preserve"> </w:t>
      </w:r>
      <w:r w:rsidRPr="00E444E0">
        <w:t>actitudes</w:t>
      </w:r>
      <w:r w:rsidRPr="00E444E0">
        <w:rPr>
          <w:spacing w:val="-2"/>
        </w:rPr>
        <w:t xml:space="preserve"> </w:t>
      </w:r>
      <w:r w:rsidRPr="00E444E0">
        <w:t>de</w:t>
      </w:r>
      <w:r w:rsidRPr="00E444E0">
        <w:rPr>
          <w:spacing w:val="-1"/>
        </w:rPr>
        <w:t xml:space="preserve"> </w:t>
      </w:r>
      <w:r w:rsidRPr="00E444E0">
        <w:t xml:space="preserve">respeto y tolerancia hacia los compañeros(as), trabajándose también, la adquisición de hábitos sociales, normas de urbanidad, cortesía, transmisión de hábitos de higiene personal y buenas maneras en la </w:t>
      </w:r>
      <w:r w:rsidRPr="00E444E0">
        <w:rPr>
          <w:spacing w:val="-2"/>
        </w:rPr>
        <w:t>mesa.</w:t>
      </w:r>
    </w:p>
    <w:p w14:paraId="3EFD2180" w14:textId="77777777" w:rsidR="00EA5FA6" w:rsidRPr="00E444E0" w:rsidRDefault="00EA5FA6" w:rsidP="00E444E0">
      <w:pPr>
        <w:spacing w:line="360" w:lineRule="auto"/>
      </w:pPr>
      <w:r w:rsidRPr="00E444E0">
        <w:rPr>
          <w:spacing w:val="-2"/>
        </w:rPr>
        <w:t>Será</w:t>
      </w:r>
      <w:r w:rsidRPr="00E444E0">
        <w:rPr>
          <w:spacing w:val="-8"/>
        </w:rPr>
        <w:t xml:space="preserve"> </w:t>
      </w:r>
      <w:r w:rsidRPr="00E444E0">
        <w:rPr>
          <w:spacing w:val="-2"/>
        </w:rPr>
        <w:t>utilizado</w:t>
      </w:r>
      <w:r w:rsidRPr="00E444E0">
        <w:rPr>
          <w:spacing w:val="-8"/>
        </w:rPr>
        <w:t xml:space="preserve"> </w:t>
      </w:r>
      <w:r w:rsidRPr="00E444E0">
        <w:rPr>
          <w:spacing w:val="-2"/>
        </w:rPr>
        <w:t>durante</w:t>
      </w:r>
      <w:r w:rsidRPr="00E444E0">
        <w:rPr>
          <w:spacing w:val="-5"/>
        </w:rPr>
        <w:t xml:space="preserve"> </w:t>
      </w:r>
      <w:r w:rsidRPr="00E444E0">
        <w:rPr>
          <w:spacing w:val="-2"/>
        </w:rPr>
        <w:t>el</w:t>
      </w:r>
      <w:r w:rsidRPr="00E444E0">
        <w:rPr>
          <w:spacing w:val="-6"/>
        </w:rPr>
        <w:t xml:space="preserve"> </w:t>
      </w:r>
      <w:r w:rsidRPr="00E444E0">
        <w:rPr>
          <w:spacing w:val="-2"/>
        </w:rPr>
        <w:t>transcurso</w:t>
      </w:r>
      <w:r w:rsidRPr="00E444E0">
        <w:rPr>
          <w:spacing w:val="-5"/>
        </w:rPr>
        <w:t xml:space="preserve"> </w:t>
      </w:r>
      <w:r w:rsidRPr="00E444E0">
        <w:rPr>
          <w:spacing w:val="-2"/>
        </w:rPr>
        <w:t>de</w:t>
      </w:r>
      <w:r w:rsidRPr="00E444E0">
        <w:rPr>
          <w:spacing w:val="-6"/>
        </w:rPr>
        <w:t xml:space="preserve"> </w:t>
      </w:r>
      <w:r w:rsidRPr="00E444E0">
        <w:rPr>
          <w:spacing w:val="-2"/>
        </w:rPr>
        <w:t>la</w:t>
      </w:r>
      <w:r w:rsidRPr="00E444E0">
        <w:rPr>
          <w:spacing w:val="-6"/>
        </w:rPr>
        <w:t xml:space="preserve"> </w:t>
      </w:r>
      <w:r w:rsidRPr="00E444E0">
        <w:rPr>
          <w:spacing w:val="-2"/>
        </w:rPr>
        <w:t>jornada</w:t>
      </w:r>
      <w:r w:rsidRPr="00E444E0">
        <w:rPr>
          <w:spacing w:val="-8"/>
        </w:rPr>
        <w:t xml:space="preserve"> </w:t>
      </w:r>
      <w:r w:rsidRPr="00E444E0">
        <w:rPr>
          <w:spacing w:val="-2"/>
        </w:rPr>
        <w:t>escolar</w:t>
      </w:r>
      <w:r w:rsidRPr="00E444E0">
        <w:rPr>
          <w:spacing w:val="-3"/>
        </w:rPr>
        <w:t xml:space="preserve"> </w:t>
      </w:r>
      <w:r w:rsidRPr="00E444E0">
        <w:rPr>
          <w:spacing w:val="-2"/>
        </w:rPr>
        <w:t>para</w:t>
      </w:r>
      <w:r w:rsidRPr="00E444E0">
        <w:rPr>
          <w:spacing w:val="-8"/>
        </w:rPr>
        <w:t xml:space="preserve"> </w:t>
      </w:r>
      <w:r w:rsidRPr="00E444E0">
        <w:rPr>
          <w:spacing w:val="-2"/>
        </w:rPr>
        <w:t>la</w:t>
      </w:r>
      <w:r w:rsidRPr="00E444E0">
        <w:rPr>
          <w:spacing w:val="-6"/>
        </w:rPr>
        <w:t xml:space="preserve"> </w:t>
      </w:r>
      <w:r w:rsidRPr="00E444E0">
        <w:rPr>
          <w:spacing w:val="-2"/>
        </w:rPr>
        <w:t>atención</w:t>
      </w:r>
      <w:r w:rsidRPr="00E444E0">
        <w:rPr>
          <w:spacing w:val="-3"/>
        </w:rPr>
        <w:t xml:space="preserve"> </w:t>
      </w:r>
      <w:r w:rsidRPr="00E444E0">
        <w:rPr>
          <w:spacing w:val="-2"/>
        </w:rPr>
        <w:t>de</w:t>
      </w:r>
      <w:r w:rsidRPr="00E444E0">
        <w:rPr>
          <w:spacing w:val="-6"/>
        </w:rPr>
        <w:t xml:space="preserve"> </w:t>
      </w:r>
      <w:r w:rsidRPr="00E444E0">
        <w:rPr>
          <w:spacing w:val="-2"/>
        </w:rPr>
        <w:t>los</w:t>
      </w:r>
      <w:r w:rsidRPr="00E444E0">
        <w:rPr>
          <w:spacing w:val="-9"/>
        </w:rPr>
        <w:t xml:space="preserve"> </w:t>
      </w:r>
      <w:r w:rsidRPr="00E444E0">
        <w:rPr>
          <w:spacing w:val="-2"/>
        </w:rPr>
        <w:t>estudiantes de</w:t>
      </w:r>
      <w:r w:rsidRPr="00E444E0">
        <w:rPr>
          <w:spacing w:val="7"/>
        </w:rPr>
        <w:t xml:space="preserve"> </w:t>
      </w:r>
      <w:r w:rsidRPr="00E444E0">
        <w:rPr>
          <w:spacing w:val="-2"/>
        </w:rPr>
        <w:t>3°</w:t>
      </w:r>
      <w:r w:rsidRPr="00E444E0">
        <w:rPr>
          <w:spacing w:val="9"/>
        </w:rPr>
        <w:t xml:space="preserve"> </w:t>
      </w:r>
      <w:r w:rsidRPr="00E444E0">
        <w:rPr>
          <w:spacing w:val="-2"/>
        </w:rPr>
        <w:t xml:space="preserve">Básico </w:t>
      </w:r>
      <w:r w:rsidR="002B06C8" w:rsidRPr="00E444E0">
        <w:t>a 4° Año Medio y profesores.</w:t>
      </w:r>
    </w:p>
    <w:p w14:paraId="0FFAF0E3" w14:textId="77777777" w:rsidR="00EA5FA6" w:rsidRDefault="00EA5FA6" w:rsidP="00E444E0">
      <w:pPr>
        <w:spacing w:line="360" w:lineRule="auto"/>
        <w:rPr>
          <w:spacing w:val="-2"/>
        </w:rPr>
      </w:pPr>
      <w:r w:rsidRPr="00E444E0">
        <w:t>De</w:t>
      </w:r>
      <w:r w:rsidRPr="00E444E0">
        <w:rPr>
          <w:spacing w:val="-13"/>
        </w:rPr>
        <w:t xml:space="preserve"> </w:t>
      </w:r>
      <w:r w:rsidRPr="00E444E0">
        <w:t>forma</w:t>
      </w:r>
      <w:r w:rsidRPr="00E444E0">
        <w:rPr>
          <w:spacing w:val="-11"/>
        </w:rPr>
        <w:t xml:space="preserve"> </w:t>
      </w:r>
      <w:r w:rsidRPr="00E444E0">
        <w:t>excepcional,</w:t>
      </w:r>
      <w:r w:rsidRPr="00E444E0">
        <w:rPr>
          <w:spacing w:val="-9"/>
        </w:rPr>
        <w:t xml:space="preserve"> </w:t>
      </w:r>
      <w:r w:rsidRPr="00E444E0">
        <w:t>podrá</w:t>
      </w:r>
      <w:r w:rsidRPr="00E444E0">
        <w:rPr>
          <w:spacing w:val="-12"/>
        </w:rPr>
        <w:t xml:space="preserve"> </w:t>
      </w:r>
      <w:r w:rsidRPr="00E444E0">
        <w:t>ser</w:t>
      </w:r>
      <w:r w:rsidRPr="00E444E0">
        <w:rPr>
          <w:spacing w:val="-9"/>
        </w:rPr>
        <w:t xml:space="preserve"> </w:t>
      </w:r>
      <w:r w:rsidRPr="00E444E0">
        <w:t>utilizado</w:t>
      </w:r>
      <w:r w:rsidRPr="00E444E0">
        <w:rPr>
          <w:spacing w:val="-9"/>
        </w:rPr>
        <w:t xml:space="preserve"> </w:t>
      </w:r>
      <w:r w:rsidRPr="00E444E0">
        <w:t>como</w:t>
      </w:r>
      <w:r w:rsidRPr="00E444E0">
        <w:rPr>
          <w:spacing w:val="-11"/>
        </w:rPr>
        <w:t xml:space="preserve"> </w:t>
      </w:r>
      <w:r w:rsidRPr="00E444E0">
        <w:t>Salón</w:t>
      </w:r>
      <w:r w:rsidRPr="00E444E0">
        <w:rPr>
          <w:spacing w:val="-9"/>
        </w:rPr>
        <w:t xml:space="preserve"> </w:t>
      </w:r>
      <w:r w:rsidRPr="00E444E0">
        <w:t>de</w:t>
      </w:r>
      <w:r w:rsidRPr="00E444E0">
        <w:rPr>
          <w:spacing w:val="-12"/>
        </w:rPr>
        <w:t xml:space="preserve"> </w:t>
      </w:r>
      <w:r w:rsidRPr="00E444E0">
        <w:t>Actos</w:t>
      </w:r>
      <w:r w:rsidRPr="00E444E0">
        <w:rPr>
          <w:spacing w:val="-9"/>
        </w:rPr>
        <w:t xml:space="preserve"> </w:t>
      </w:r>
      <w:r w:rsidRPr="00E444E0">
        <w:t>modificándose</w:t>
      </w:r>
      <w:r w:rsidRPr="00E444E0">
        <w:rPr>
          <w:spacing w:val="-8"/>
        </w:rPr>
        <w:t xml:space="preserve"> </w:t>
      </w:r>
      <w:r w:rsidRPr="00E444E0">
        <w:t>el</w:t>
      </w:r>
      <w:r w:rsidRPr="00E444E0">
        <w:rPr>
          <w:spacing w:val="-12"/>
        </w:rPr>
        <w:t xml:space="preserve"> </w:t>
      </w:r>
      <w:r w:rsidRPr="00E444E0">
        <w:t>mobiliario del</w:t>
      </w:r>
      <w:r w:rsidRPr="00E444E0">
        <w:rPr>
          <w:spacing w:val="-3"/>
        </w:rPr>
        <w:t xml:space="preserve"> </w:t>
      </w:r>
      <w:r w:rsidRPr="00E444E0">
        <w:rPr>
          <w:spacing w:val="-2"/>
        </w:rPr>
        <w:t>mismo.</w:t>
      </w:r>
    </w:p>
    <w:p w14:paraId="1710EB38" w14:textId="77777777" w:rsidR="006F3AC8" w:rsidRPr="00E444E0" w:rsidRDefault="006F3AC8" w:rsidP="00E444E0">
      <w:pPr>
        <w:spacing w:line="360" w:lineRule="auto"/>
      </w:pPr>
    </w:p>
    <w:p w14:paraId="28F7EF96" w14:textId="77777777" w:rsidR="00EA5FA6" w:rsidRPr="00E444E0" w:rsidRDefault="00EA5FA6" w:rsidP="00E444E0">
      <w:pPr>
        <w:spacing w:line="360" w:lineRule="auto"/>
      </w:pPr>
      <w:r w:rsidRPr="00E444E0">
        <w:rPr>
          <w:b/>
        </w:rPr>
        <w:t>ARTÍCULO</w:t>
      </w:r>
      <w:r w:rsidRPr="00E444E0">
        <w:rPr>
          <w:b/>
          <w:spacing w:val="-4"/>
        </w:rPr>
        <w:t xml:space="preserve"> </w:t>
      </w:r>
      <w:r w:rsidRPr="00E444E0">
        <w:rPr>
          <w:b/>
        </w:rPr>
        <w:t>22:</w:t>
      </w:r>
      <w:r w:rsidRPr="00E444E0">
        <w:rPr>
          <w:b/>
          <w:spacing w:val="-2"/>
        </w:rPr>
        <w:t xml:space="preserve"> </w:t>
      </w:r>
      <w:r w:rsidRPr="00E444E0">
        <w:rPr>
          <w:b/>
        </w:rPr>
        <w:t>DEL</w:t>
      </w:r>
      <w:r w:rsidRPr="00E444E0">
        <w:rPr>
          <w:b/>
          <w:spacing w:val="-4"/>
        </w:rPr>
        <w:t xml:space="preserve"> </w:t>
      </w:r>
      <w:r w:rsidRPr="00E444E0">
        <w:rPr>
          <w:b/>
        </w:rPr>
        <w:t>USO</w:t>
      </w:r>
      <w:r w:rsidRPr="00E444E0">
        <w:rPr>
          <w:b/>
          <w:spacing w:val="-3"/>
        </w:rPr>
        <w:t xml:space="preserve"> </w:t>
      </w:r>
      <w:r w:rsidRPr="00E444E0">
        <w:rPr>
          <w:b/>
        </w:rPr>
        <w:t>DEL</w:t>
      </w:r>
      <w:r w:rsidRPr="00E444E0">
        <w:rPr>
          <w:b/>
          <w:spacing w:val="-3"/>
        </w:rPr>
        <w:t xml:space="preserve"> </w:t>
      </w:r>
      <w:r w:rsidRPr="00E444E0">
        <w:rPr>
          <w:b/>
          <w:spacing w:val="-2"/>
        </w:rPr>
        <w:t>COMEDOR</w:t>
      </w:r>
      <w:r w:rsidRPr="00E444E0">
        <w:rPr>
          <w:spacing w:val="-2"/>
        </w:rPr>
        <w:t>.</w:t>
      </w:r>
    </w:p>
    <w:p w14:paraId="4AAF0D08" w14:textId="77777777" w:rsidR="00EA5FA6" w:rsidRPr="00E444E0" w:rsidRDefault="00EA5FA6" w:rsidP="00E444E0">
      <w:pPr>
        <w:spacing w:line="360" w:lineRule="auto"/>
      </w:pPr>
      <w:r w:rsidRPr="00E444E0">
        <w:t>Los</w:t>
      </w:r>
      <w:r w:rsidRPr="00E444E0">
        <w:rPr>
          <w:spacing w:val="-9"/>
        </w:rPr>
        <w:t xml:space="preserve"> </w:t>
      </w:r>
      <w:r w:rsidRPr="00E444E0">
        <w:t>estudiantes</w:t>
      </w:r>
      <w:r w:rsidRPr="00E444E0">
        <w:rPr>
          <w:spacing w:val="-5"/>
        </w:rPr>
        <w:t xml:space="preserve"> </w:t>
      </w:r>
      <w:r w:rsidRPr="00E444E0">
        <w:t>deben</w:t>
      </w:r>
      <w:r w:rsidRPr="00E444E0">
        <w:rPr>
          <w:spacing w:val="-5"/>
        </w:rPr>
        <w:t xml:space="preserve"> </w:t>
      </w:r>
      <w:r w:rsidRPr="00E444E0">
        <w:t>dejar</w:t>
      </w:r>
      <w:r w:rsidRPr="00E444E0">
        <w:rPr>
          <w:spacing w:val="-6"/>
        </w:rPr>
        <w:t xml:space="preserve"> </w:t>
      </w:r>
      <w:r w:rsidRPr="00E444E0">
        <w:t>sus</w:t>
      </w:r>
      <w:r w:rsidRPr="00E444E0">
        <w:rPr>
          <w:spacing w:val="-7"/>
        </w:rPr>
        <w:t xml:space="preserve"> </w:t>
      </w:r>
      <w:r w:rsidRPr="00E444E0">
        <w:t>loncheras</w:t>
      </w:r>
      <w:r w:rsidRPr="00E444E0">
        <w:rPr>
          <w:spacing w:val="-5"/>
        </w:rPr>
        <w:t xml:space="preserve"> </w:t>
      </w:r>
      <w:r w:rsidRPr="00E444E0">
        <w:t>durante</w:t>
      </w:r>
      <w:r w:rsidRPr="00E444E0">
        <w:rPr>
          <w:spacing w:val="-6"/>
        </w:rPr>
        <w:t xml:space="preserve"> </w:t>
      </w:r>
      <w:r w:rsidRPr="00E444E0">
        <w:t>el</w:t>
      </w:r>
      <w:r w:rsidRPr="00E444E0">
        <w:rPr>
          <w:spacing w:val="-2"/>
        </w:rPr>
        <w:t xml:space="preserve"> </w:t>
      </w:r>
      <w:r w:rsidRPr="00E444E0">
        <w:t>primer</w:t>
      </w:r>
      <w:r w:rsidRPr="00E444E0">
        <w:rPr>
          <w:spacing w:val="-5"/>
        </w:rPr>
        <w:t xml:space="preserve"> </w:t>
      </w:r>
      <w:r w:rsidRPr="00E444E0">
        <w:t>recreo</w:t>
      </w:r>
      <w:r w:rsidRPr="00E444E0">
        <w:rPr>
          <w:spacing w:val="-5"/>
        </w:rPr>
        <w:t xml:space="preserve"> </w:t>
      </w:r>
      <w:r w:rsidRPr="00E444E0">
        <w:t>(09:</w:t>
      </w:r>
      <w:r w:rsidRPr="00E444E0">
        <w:rPr>
          <w:spacing w:val="-6"/>
        </w:rPr>
        <w:t xml:space="preserve"> </w:t>
      </w:r>
      <w:r w:rsidRPr="00E444E0">
        <w:t>30</w:t>
      </w:r>
      <w:r w:rsidRPr="00E444E0">
        <w:rPr>
          <w:spacing w:val="-9"/>
        </w:rPr>
        <w:t xml:space="preserve"> </w:t>
      </w:r>
      <w:r w:rsidR="002B06C8" w:rsidRPr="00E444E0">
        <w:rPr>
          <w:spacing w:val="-2"/>
        </w:rPr>
        <w:t>horas</w:t>
      </w:r>
      <w:r w:rsidRPr="00E444E0">
        <w:rPr>
          <w:spacing w:val="-2"/>
        </w:rPr>
        <w:t>).</w:t>
      </w:r>
    </w:p>
    <w:p w14:paraId="3893C6F2" w14:textId="7101FC79" w:rsidR="00EA5FA6" w:rsidRPr="00E444E0" w:rsidRDefault="00EA5FA6" w:rsidP="00E444E0">
      <w:pPr>
        <w:spacing w:line="360" w:lineRule="auto"/>
      </w:pPr>
      <w:r w:rsidRPr="00E444E0">
        <w:t xml:space="preserve">El ingreso al comedor y la permanencia en </w:t>
      </w:r>
      <w:r w:rsidR="0065199A" w:rsidRPr="00E444E0">
        <w:t>éste</w:t>
      </w:r>
      <w:r w:rsidRPr="00E444E0">
        <w:t xml:space="preserve"> deberá ser en completo orden y tranquilidad, sin correr, empujar o gritar a las demás personas.</w:t>
      </w:r>
    </w:p>
    <w:p w14:paraId="1843FFFE" w14:textId="673F92F8" w:rsidR="00EA5FA6" w:rsidRPr="00E444E0" w:rsidRDefault="00EA5FA6" w:rsidP="00E444E0">
      <w:pPr>
        <w:spacing w:line="360" w:lineRule="auto"/>
      </w:pPr>
      <w:r w:rsidRPr="00E444E0">
        <w:t>Los</w:t>
      </w:r>
      <w:r w:rsidRPr="00E444E0">
        <w:rPr>
          <w:spacing w:val="-12"/>
        </w:rPr>
        <w:t xml:space="preserve"> </w:t>
      </w:r>
      <w:r w:rsidRPr="00E444E0">
        <w:t>estudiantes</w:t>
      </w:r>
      <w:r w:rsidRPr="00E444E0">
        <w:rPr>
          <w:spacing w:val="-11"/>
        </w:rPr>
        <w:t xml:space="preserve"> </w:t>
      </w:r>
      <w:r w:rsidRPr="00E444E0">
        <w:t>se</w:t>
      </w:r>
      <w:r w:rsidRPr="00E444E0">
        <w:rPr>
          <w:spacing w:val="-11"/>
        </w:rPr>
        <w:t xml:space="preserve"> </w:t>
      </w:r>
      <w:r w:rsidRPr="00E444E0">
        <w:t>sentarán</w:t>
      </w:r>
      <w:r w:rsidRPr="00E444E0">
        <w:rPr>
          <w:spacing w:val="-12"/>
        </w:rPr>
        <w:t xml:space="preserve"> </w:t>
      </w:r>
      <w:r w:rsidRPr="00E444E0">
        <w:t>en</w:t>
      </w:r>
      <w:r w:rsidRPr="00E444E0">
        <w:rPr>
          <w:spacing w:val="-11"/>
        </w:rPr>
        <w:t xml:space="preserve"> </w:t>
      </w:r>
      <w:r w:rsidRPr="00E444E0">
        <w:t>los</w:t>
      </w:r>
      <w:r w:rsidRPr="00E444E0">
        <w:rPr>
          <w:spacing w:val="-11"/>
        </w:rPr>
        <w:t xml:space="preserve"> </w:t>
      </w:r>
      <w:r w:rsidRPr="00E444E0">
        <w:t>lugares</w:t>
      </w:r>
      <w:r w:rsidRPr="00E444E0">
        <w:rPr>
          <w:spacing w:val="-10"/>
        </w:rPr>
        <w:t xml:space="preserve"> </w:t>
      </w:r>
      <w:r w:rsidRPr="00E444E0">
        <w:t>que</w:t>
      </w:r>
      <w:r w:rsidRPr="00E444E0">
        <w:rPr>
          <w:spacing w:val="-7"/>
        </w:rPr>
        <w:t xml:space="preserve"> </w:t>
      </w:r>
      <w:r w:rsidRPr="00E444E0">
        <w:t>les</w:t>
      </w:r>
      <w:r w:rsidRPr="00E444E0">
        <w:rPr>
          <w:spacing w:val="-12"/>
        </w:rPr>
        <w:t xml:space="preserve"> </w:t>
      </w:r>
      <w:r w:rsidRPr="00E444E0">
        <w:t>fueran</w:t>
      </w:r>
      <w:r w:rsidRPr="00E444E0">
        <w:rPr>
          <w:spacing w:val="-10"/>
        </w:rPr>
        <w:t xml:space="preserve"> </w:t>
      </w:r>
      <w:r w:rsidRPr="00E444E0">
        <w:t>asignados,</w:t>
      </w:r>
      <w:r w:rsidRPr="00E444E0">
        <w:rPr>
          <w:spacing w:val="-11"/>
        </w:rPr>
        <w:t xml:space="preserve"> </w:t>
      </w:r>
      <w:r w:rsidRPr="00E444E0">
        <w:t>siguiendo</w:t>
      </w:r>
      <w:r w:rsidRPr="00E444E0">
        <w:rPr>
          <w:spacing w:val="-12"/>
        </w:rPr>
        <w:t xml:space="preserve"> </w:t>
      </w:r>
      <w:r w:rsidRPr="00E444E0">
        <w:t>un</w:t>
      </w:r>
      <w:r w:rsidRPr="00E444E0">
        <w:rPr>
          <w:spacing w:val="-10"/>
        </w:rPr>
        <w:t xml:space="preserve"> </w:t>
      </w:r>
      <w:r w:rsidRPr="00E444E0">
        <w:t xml:space="preserve">orden </w:t>
      </w:r>
      <w:r w:rsidR="0065199A" w:rsidRPr="00E444E0">
        <w:t>de acuerdo con</w:t>
      </w:r>
      <w:r w:rsidRPr="00E444E0">
        <w:t xml:space="preserve"> niveles de cursos. Estos lugares serán fijos pudiendo ser cambiados a criterio del encargado(a) de dicho sector (Convivencia Escolar).</w:t>
      </w:r>
    </w:p>
    <w:p w14:paraId="03C07118" w14:textId="77777777" w:rsidR="00EA5FA6" w:rsidRPr="00E444E0" w:rsidRDefault="00EA5FA6" w:rsidP="00E444E0">
      <w:pPr>
        <w:spacing w:line="360" w:lineRule="auto"/>
      </w:pPr>
      <w:r w:rsidRPr="00E444E0">
        <w:t>Es muy importante comer en un ambiente tranquilo y relajado, por lo que nunca se dirigirán a los demás gritando, sino hablando en un tono de voz adecuado.</w:t>
      </w:r>
    </w:p>
    <w:p w14:paraId="08BF5394" w14:textId="77777777" w:rsidR="00EA5FA6" w:rsidRPr="00E444E0" w:rsidRDefault="00EA5FA6" w:rsidP="00E444E0">
      <w:pPr>
        <w:spacing w:line="360" w:lineRule="auto"/>
      </w:pPr>
      <w:r w:rsidRPr="00E444E0">
        <w:t>Los estudiantes pueden adquirir su almuerzo previa inscripción y pago con el (la) encargada de la cafetería.</w:t>
      </w:r>
    </w:p>
    <w:p w14:paraId="2EF60E89" w14:textId="77777777" w:rsidR="00EA5FA6" w:rsidRPr="00E444E0" w:rsidRDefault="00EA5FA6" w:rsidP="00E444E0">
      <w:pPr>
        <w:spacing w:line="360" w:lineRule="auto"/>
      </w:pPr>
      <w:r w:rsidRPr="00E444E0">
        <w:t>El</w:t>
      </w:r>
      <w:r w:rsidRPr="00E444E0">
        <w:rPr>
          <w:spacing w:val="-12"/>
        </w:rPr>
        <w:t xml:space="preserve"> </w:t>
      </w:r>
      <w:r w:rsidRPr="00E444E0">
        <w:t>horario</w:t>
      </w:r>
      <w:r w:rsidRPr="00E444E0">
        <w:rPr>
          <w:spacing w:val="-11"/>
        </w:rPr>
        <w:t xml:space="preserve"> </w:t>
      </w:r>
      <w:r w:rsidRPr="00E444E0">
        <w:t>de</w:t>
      </w:r>
      <w:r w:rsidRPr="00E444E0">
        <w:rPr>
          <w:spacing w:val="-11"/>
        </w:rPr>
        <w:t xml:space="preserve"> </w:t>
      </w:r>
      <w:r w:rsidRPr="00E444E0">
        <w:t>almuerzo</w:t>
      </w:r>
      <w:r w:rsidRPr="00E444E0">
        <w:rPr>
          <w:spacing w:val="-12"/>
        </w:rPr>
        <w:t xml:space="preserve"> </w:t>
      </w:r>
      <w:r w:rsidRPr="00E444E0">
        <w:t>de</w:t>
      </w:r>
      <w:r w:rsidRPr="00E444E0">
        <w:rPr>
          <w:spacing w:val="-11"/>
        </w:rPr>
        <w:t xml:space="preserve"> </w:t>
      </w:r>
      <w:r w:rsidRPr="00E444E0">
        <w:t>los</w:t>
      </w:r>
      <w:r w:rsidRPr="00E444E0">
        <w:rPr>
          <w:spacing w:val="-11"/>
        </w:rPr>
        <w:t xml:space="preserve"> </w:t>
      </w:r>
      <w:r w:rsidRPr="00E444E0">
        <w:t>estudiantes</w:t>
      </w:r>
      <w:r w:rsidRPr="00E444E0">
        <w:rPr>
          <w:spacing w:val="-12"/>
        </w:rPr>
        <w:t xml:space="preserve"> </w:t>
      </w:r>
      <w:r w:rsidRPr="00E444E0">
        <w:t>es</w:t>
      </w:r>
      <w:r w:rsidRPr="00E444E0">
        <w:rPr>
          <w:spacing w:val="-11"/>
        </w:rPr>
        <w:t xml:space="preserve"> </w:t>
      </w:r>
      <w:r w:rsidRPr="00E444E0">
        <w:t>partir</w:t>
      </w:r>
      <w:r w:rsidRPr="00E444E0">
        <w:rPr>
          <w:spacing w:val="-11"/>
        </w:rPr>
        <w:t xml:space="preserve"> </w:t>
      </w:r>
      <w:r w:rsidRPr="00E444E0">
        <w:t>de</w:t>
      </w:r>
      <w:r w:rsidRPr="00E444E0">
        <w:rPr>
          <w:spacing w:val="-12"/>
        </w:rPr>
        <w:t xml:space="preserve"> </w:t>
      </w:r>
      <w:r w:rsidRPr="00E444E0">
        <w:t>las</w:t>
      </w:r>
      <w:r w:rsidRPr="00E444E0">
        <w:rPr>
          <w:spacing w:val="-11"/>
        </w:rPr>
        <w:t xml:space="preserve"> </w:t>
      </w:r>
      <w:r w:rsidRPr="00E444E0">
        <w:t>13:</w:t>
      </w:r>
      <w:r w:rsidRPr="00E444E0">
        <w:rPr>
          <w:spacing w:val="-11"/>
        </w:rPr>
        <w:t xml:space="preserve"> </w:t>
      </w:r>
      <w:r w:rsidRPr="00E444E0">
        <w:t>00</w:t>
      </w:r>
      <w:r w:rsidRPr="00E444E0">
        <w:rPr>
          <w:spacing w:val="-11"/>
        </w:rPr>
        <w:t xml:space="preserve"> </w:t>
      </w:r>
      <w:r w:rsidRPr="00E444E0">
        <w:t>concluyendo</w:t>
      </w:r>
      <w:r w:rsidRPr="00E444E0">
        <w:rPr>
          <w:spacing w:val="-12"/>
        </w:rPr>
        <w:t xml:space="preserve"> </w:t>
      </w:r>
      <w:r w:rsidRPr="00E444E0">
        <w:t>a</w:t>
      </w:r>
      <w:r w:rsidRPr="00E444E0">
        <w:rPr>
          <w:spacing w:val="-11"/>
        </w:rPr>
        <w:t xml:space="preserve"> </w:t>
      </w:r>
      <w:r w:rsidRPr="00E444E0">
        <w:t>las</w:t>
      </w:r>
      <w:r w:rsidRPr="00E444E0">
        <w:rPr>
          <w:spacing w:val="-11"/>
        </w:rPr>
        <w:t xml:space="preserve"> </w:t>
      </w:r>
      <w:r w:rsidRPr="00E444E0">
        <w:t>13:</w:t>
      </w:r>
      <w:r w:rsidRPr="00E444E0">
        <w:rPr>
          <w:spacing w:val="-12"/>
        </w:rPr>
        <w:t xml:space="preserve"> </w:t>
      </w:r>
      <w:r w:rsidRPr="00E444E0">
        <w:t xml:space="preserve">50 </w:t>
      </w:r>
      <w:r w:rsidRPr="00E444E0">
        <w:rPr>
          <w:spacing w:val="-4"/>
        </w:rPr>
        <w:t>horas.</w:t>
      </w:r>
    </w:p>
    <w:p w14:paraId="30987955" w14:textId="77777777" w:rsidR="00EA5FA6" w:rsidRPr="00E444E0" w:rsidRDefault="00EA5FA6" w:rsidP="00E444E0">
      <w:pPr>
        <w:spacing w:line="360" w:lineRule="auto"/>
      </w:pPr>
      <w:r w:rsidRPr="00E444E0">
        <w:t>Los estudiantes deben respetar toda indicación entregada por el personal encargado del comedor, en lo referido al comportamiento y turnos para ocupar el</w:t>
      </w:r>
      <w:r w:rsidRPr="00E444E0">
        <w:rPr>
          <w:spacing w:val="-8"/>
        </w:rPr>
        <w:t xml:space="preserve"> </w:t>
      </w:r>
      <w:r w:rsidRPr="00E444E0">
        <w:t>comedor.</w:t>
      </w:r>
    </w:p>
    <w:p w14:paraId="64738A5E" w14:textId="77777777" w:rsidR="00EA5FA6" w:rsidRPr="00E444E0" w:rsidRDefault="00EA5FA6" w:rsidP="00E444E0">
      <w:pPr>
        <w:spacing w:line="360" w:lineRule="auto"/>
      </w:pPr>
      <w:r w:rsidRPr="00E444E0">
        <w:t xml:space="preserve">Finalizado el almuerzo, los estudiantes deberán dejar el sector desocupado, limpio y </w:t>
      </w:r>
      <w:r w:rsidRPr="00E444E0">
        <w:rPr>
          <w:spacing w:val="-2"/>
        </w:rPr>
        <w:t>ordenado.</w:t>
      </w:r>
    </w:p>
    <w:p w14:paraId="3F9025D8" w14:textId="77777777" w:rsidR="00EA5FA6" w:rsidRDefault="00EA5FA6" w:rsidP="00E444E0">
      <w:pPr>
        <w:spacing w:line="360" w:lineRule="auto"/>
      </w:pPr>
      <w:r w:rsidRPr="00E444E0">
        <w:t>En</w:t>
      </w:r>
      <w:r w:rsidRPr="00E444E0">
        <w:rPr>
          <w:spacing w:val="-6"/>
        </w:rPr>
        <w:t xml:space="preserve"> </w:t>
      </w:r>
      <w:r w:rsidRPr="00E444E0">
        <w:t>caso</w:t>
      </w:r>
      <w:r w:rsidRPr="00E444E0">
        <w:rPr>
          <w:spacing w:val="-8"/>
        </w:rPr>
        <w:t xml:space="preserve"> </w:t>
      </w:r>
      <w:r w:rsidRPr="00E444E0">
        <w:t>de</w:t>
      </w:r>
      <w:r w:rsidRPr="00E444E0">
        <w:rPr>
          <w:spacing w:val="-5"/>
        </w:rPr>
        <w:t xml:space="preserve"> </w:t>
      </w:r>
      <w:r w:rsidRPr="00E444E0">
        <w:t>existir</w:t>
      </w:r>
      <w:r w:rsidRPr="00E444E0">
        <w:rPr>
          <w:spacing w:val="-5"/>
        </w:rPr>
        <w:t xml:space="preserve"> </w:t>
      </w:r>
      <w:r w:rsidRPr="00E444E0">
        <w:t>algún</w:t>
      </w:r>
      <w:r w:rsidRPr="00E444E0">
        <w:rPr>
          <w:spacing w:val="-8"/>
        </w:rPr>
        <w:t xml:space="preserve"> </w:t>
      </w:r>
      <w:r w:rsidRPr="00E444E0">
        <w:t>tratamiento</w:t>
      </w:r>
      <w:r w:rsidRPr="00E444E0">
        <w:rPr>
          <w:spacing w:val="-6"/>
        </w:rPr>
        <w:t xml:space="preserve"> </w:t>
      </w:r>
      <w:r w:rsidRPr="00E444E0">
        <w:t>médico</w:t>
      </w:r>
      <w:r w:rsidRPr="00E444E0">
        <w:rPr>
          <w:spacing w:val="-6"/>
        </w:rPr>
        <w:t xml:space="preserve"> </w:t>
      </w:r>
      <w:r w:rsidRPr="00E444E0">
        <w:t>específico</w:t>
      </w:r>
      <w:r w:rsidRPr="00E444E0">
        <w:rPr>
          <w:spacing w:val="-6"/>
        </w:rPr>
        <w:t xml:space="preserve"> </w:t>
      </w:r>
      <w:r w:rsidRPr="00E444E0">
        <w:t>relacionado</w:t>
      </w:r>
      <w:r w:rsidRPr="00E444E0">
        <w:rPr>
          <w:spacing w:val="-6"/>
        </w:rPr>
        <w:t xml:space="preserve"> </w:t>
      </w:r>
      <w:r w:rsidRPr="00E444E0">
        <w:t>con</w:t>
      </w:r>
      <w:r w:rsidRPr="00E444E0">
        <w:rPr>
          <w:spacing w:val="-6"/>
        </w:rPr>
        <w:t xml:space="preserve"> </w:t>
      </w:r>
      <w:r w:rsidRPr="00E444E0">
        <w:t>la</w:t>
      </w:r>
      <w:r w:rsidRPr="00E444E0">
        <w:rPr>
          <w:spacing w:val="-8"/>
        </w:rPr>
        <w:t xml:space="preserve"> </w:t>
      </w:r>
      <w:r w:rsidRPr="00E444E0">
        <w:t>alimentación de</w:t>
      </w:r>
      <w:r w:rsidRPr="00E444E0">
        <w:rPr>
          <w:spacing w:val="-8"/>
        </w:rPr>
        <w:t xml:space="preserve"> </w:t>
      </w:r>
      <w:r w:rsidRPr="00E444E0">
        <w:t>un</w:t>
      </w:r>
      <w:r w:rsidRPr="00E444E0">
        <w:rPr>
          <w:spacing w:val="-8"/>
        </w:rPr>
        <w:t xml:space="preserve"> </w:t>
      </w:r>
      <w:r w:rsidRPr="00E444E0">
        <w:t>estudiante,</w:t>
      </w:r>
      <w:r w:rsidRPr="00E444E0">
        <w:rPr>
          <w:spacing w:val="-7"/>
        </w:rPr>
        <w:t xml:space="preserve"> </w:t>
      </w:r>
      <w:r w:rsidRPr="00E444E0">
        <w:t>los</w:t>
      </w:r>
      <w:r w:rsidRPr="00E444E0">
        <w:rPr>
          <w:spacing w:val="-9"/>
        </w:rPr>
        <w:t xml:space="preserve"> </w:t>
      </w:r>
      <w:r w:rsidRPr="00E444E0">
        <w:t>Padres</w:t>
      </w:r>
      <w:r w:rsidRPr="00E444E0">
        <w:rPr>
          <w:spacing w:val="-7"/>
        </w:rPr>
        <w:t xml:space="preserve"> </w:t>
      </w:r>
      <w:r w:rsidRPr="00E444E0">
        <w:t>y/o</w:t>
      </w:r>
      <w:r w:rsidRPr="00E444E0">
        <w:rPr>
          <w:spacing w:val="-8"/>
        </w:rPr>
        <w:t xml:space="preserve"> </w:t>
      </w:r>
      <w:r w:rsidRPr="00E444E0">
        <w:t>Apoderados</w:t>
      </w:r>
      <w:r w:rsidRPr="00E444E0">
        <w:rPr>
          <w:spacing w:val="-9"/>
        </w:rPr>
        <w:t xml:space="preserve"> </w:t>
      </w:r>
      <w:r w:rsidRPr="00E444E0">
        <w:t>deberán</w:t>
      </w:r>
      <w:r w:rsidRPr="00E444E0">
        <w:rPr>
          <w:spacing w:val="-7"/>
        </w:rPr>
        <w:t xml:space="preserve"> </w:t>
      </w:r>
      <w:r w:rsidRPr="00E444E0">
        <w:t>comunicar</w:t>
      </w:r>
      <w:r w:rsidRPr="00E444E0">
        <w:rPr>
          <w:spacing w:val="-8"/>
        </w:rPr>
        <w:t xml:space="preserve"> </w:t>
      </w:r>
      <w:r w:rsidRPr="00E444E0">
        <w:t>de</w:t>
      </w:r>
      <w:r w:rsidRPr="00E444E0">
        <w:rPr>
          <w:spacing w:val="-8"/>
        </w:rPr>
        <w:t xml:space="preserve"> </w:t>
      </w:r>
      <w:r w:rsidRPr="00E444E0">
        <w:t>forma</w:t>
      </w:r>
      <w:r w:rsidRPr="00E444E0">
        <w:rPr>
          <w:spacing w:val="-8"/>
        </w:rPr>
        <w:t xml:space="preserve"> </w:t>
      </w:r>
      <w:r w:rsidRPr="00E444E0">
        <w:t>inmediata al Profesor jefe para que se tomen las medidas correspondientes.</w:t>
      </w:r>
    </w:p>
    <w:p w14:paraId="3B914346" w14:textId="6B332D51" w:rsidR="00EA5FA6" w:rsidRDefault="00EA5FA6" w:rsidP="008A0795">
      <w:pPr>
        <w:pStyle w:val="Ttulo2"/>
        <w:spacing w:line="360" w:lineRule="auto"/>
      </w:pPr>
      <w:bookmarkStart w:id="44" w:name="_Toc232070869"/>
      <w:r w:rsidRPr="00E444E0">
        <w:lastRenderedPageBreak/>
        <w:t xml:space="preserve">TITULO III: </w:t>
      </w:r>
      <w:r w:rsidR="00B17BD2" w:rsidRPr="00E444E0">
        <w:t>DERECHOS Y OBLIGACIONES ESPECIFICAS BASE NORMATIVA Y ESTRUCTURA ORGANIZACIONAL DE LA CONVIVENCIA ESCOLAR</w:t>
      </w:r>
      <w:bookmarkEnd w:id="44"/>
    </w:p>
    <w:p w14:paraId="01427C64" w14:textId="77777777" w:rsidR="00A75992" w:rsidRPr="00E444E0" w:rsidRDefault="00A75992" w:rsidP="00A75992"/>
    <w:p w14:paraId="4ECEBA08" w14:textId="3A1CE989" w:rsidR="00EA5FA6" w:rsidRPr="00E444E0" w:rsidRDefault="00EA5FA6" w:rsidP="00E444E0">
      <w:pPr>
        <w:spacing w:line="360" w:lineRule="auto"/>
      </w:pPr>
      <w:r w:rsidRPr="00E444E0">
        <w:rPr>
          <w:b/>
        </w:rPr>
        <w:t>ARTÍCULO 1: DEFINICIÓN Y SELLO INSTITUCIONAL</w:t>
      </w:r>
      <w:r w:rsidR="00B17BD2" w:rsidRPr="00E444E0">
        <w:rPr>
          <w:b/>
        </w:rPr>
        <w:t xml:space="preserve"> DE CONVIVENCIA ESCOLAR:</w:t>
      </w:r>
      <w:r w:rsidRPr="00E444E0">
        <w:t xml:space="preserve"> Para efectos de este reglamento, se entiende por Convivencia Escolar la interacción entre los miembros de la comunidad educativa, sustentada en el respeto mutuo, la inclusión y la participación democrática (Ley N° 20.536). Como Colegio Santo Domingo de Guzmán, asumimos la convivencia no solo como un imperativo legal, sino como un eje fundamental de la formación, basado en los Valores del Evangelio y los principios de la Orden de Predicadores, promoviendo un clima de "Predicación de la Verdad" a través del diálogo y la fraternidad.</w:t>
      </w:r>
    </w:p>
    <w:p w14:paraId="6BC3AA6F" w14:textId="77777777" w:rsidR="00EA5FA6" w:rsidRPr="00E444E0" w:rsidRDefault="00EA5FA6" w:rsidP="00E444E0">
      <w:pPr>
        <w:spacing w:line="360" w:lineRule="auto"/>
      </w:pPr>
    </w:p>
    <w:p w14:paraId="4C6E42E2" w14:textId="381D5F52" w:rsidR="00EA5FA6" w:rsidRPr="00E444E0" w:rsidRDefault="00EA5FA6" w:rsidP="00E444E0">
      <w:pPr>
        <w:spacing w:line="360" w:lineRule="auto"/>
      </w:pPr>
      <w:r w:rsidRPr="00E444E0">
        <w:rPr>
          <w:b/>
        </w:rPr>
        <w:t>ARTÍCULO 2: DEL PLAN DE GESTIÓN (P.G.C.E.)</w:t>
      </w:r>
      <w:r w:rsidRPr="00E444E0">
        <w:t xml:space="preserve"> El establecimiento implementará anualmente un Plan de Gestión de Convivencia Escolar (P.G.C.E.), instrumento obligatorio diseñado por el</w:t>
      </w:r>
      <w:r w:rsidR="001C0D34" w:rsidRPr="00E444E0">
        <w:t xml:space="preserve"> Coordinador de Convivencia </w:t>
      </w:r>
      <w:r w:rsidR="0065199A" w:rsidRPr="00E444E0">
        <w:t>Educativa,</w:t>
      </w:r>
      <w:r w:rsidRPr="00E444E0">
        <w:t xml:space="preserve"> en colaboración c</w:t>
      </w:r>
      <w:r w:rsidR="002B06C8" w:rsidRPr="00E444E0">
        <w:t>on el Comité. Este plan deberá:</w:t>
      </w:r>
    </w:p>
    <w:p w14:paraId="3D08BAEF" w14:textId="77777777" w:rsidR="00EA5FA6" w:rsidRPr="00E444E0" w:rsidRDefault="00EA5FA6" w:rsidP="00E444E0">
      <w:pPr>
        <w:pStyle w:val="Prrafodelista"/>
        <w:numPr>
          <w:ilvl w:val="0"/>
          <w:numId w:val="69"/>
        </w:numPr>
        <w:spacing w:line="360" w:lineRule="auto"/>
      </w:pPr>
      <w:r w:rsidRPr="00E444E0">
        <w:t>Estar articulado con el PEI y el PME.</w:t>
      </w:r>
    </w:p>
    <w:p w14:paraId="12F82CB5" w14:textId="77777777" w:rsidR="00EA5FA6" w:rsidRPr="00E444E0" w:rsidRDefault="00EA5FA6" w:rsidP="00E444E0">
      <w:pPr>
        <w:pStyle w:val="Prrafodelista"/>
        <w:numPr>
          <w:ilvl w:val="0"/>
          <w:numId w:val="69"/>
        </w:numPr>
        <w:spacing w:line="360" w:lineRule="auto"/>
      </w:pPr>
      <w:r w:rsidRPr="00E444E0">
        <w:t>Contener acciones de Promoción (buen trato), Prevención (violencia, drogas, ciberacoso) y Atención (protocolos).</w:t>
      </w:r>
    </w:p>
    <w:p w14:paraId="55D7D2FA" w14:textId="77777777" w:rsidR="00EA5FA6" w:rsidRPr="00E444E0" w:rsidRDefault="00EA5FA6" w:rsidP="00E444E0">
      <w:pPr>
        <w:pStyle w:val="Prrafodelista"/>
        <w:numPr>
          <w:ilvl w:val="0"/>
          <w:numId w:val="69"/>
        </w:numPr>
        <w:spacing w:line="360" w:lineRule="auto"/>
      </w:pPr>
      <w:r w:rsidRPr="00E444E0">
        <w:t>Incluir indicadores de evaluación y plazos claros.</w:t>
      </w:r>
    </w:p>
    <w:p w14:paraId="53C595A3" w14:textId="77777777" w:rsidR="00EA5FA6" w:rsidRPr="00E444E0" w:rsidRDefault="00EA5FA6" w:rsidP="00E444E0">
      <w:pPr>
        <w:spacing w:line="360" w:lineRule="auto"/>
      </w:pPr>
    </w:p>
    <w:p w14:paraId="5E0A7FBB" w14:textId="4882C739" w:rsidR="00EA5FA6" w:rsidRPr="00E444E0" w:rsidRDefault="00EA5FA6" w:rsidP="00E444E0">
      <w:pPr>
        <w:spacing w:line="360" w:lineRule="auto"/>
      </w:pPr>
      <w:r w:rsidRPr="00E444E0">
        <w:rPr>
          <w:b/>
        </w:rPr>
        <w:t>ARTÍCULO 3: D</w:t>
      </w:r>
      <w:r w:rsidR="0065199A" w:rsidRPr="00E444E0">
        <w:rPr>
          <w:b/>
        </w:rPr>
        <w:t>el</w:t>
      </w:r>
      <w:r w:rsidR="00121EDA" w:rsidRPr="00E444E0">
        <w:t xml:space="preserve"> </w:t>
      </w:r>
      <w:r w:rsidR="00121EDA" w:rsidRPr="00E444E0">
        <w:rPr>
          <w:b/>
        </w:rPr>
        <w:t>Coordinador de Convivencia Educativa</w:t>
      </w:r>
      <w:r w:rsidRPr="00E444E0">
        <w:rPr>
          <w:b/>
        </w:rPr>
        <w:t xml:space="preserve"> </w:t>
      </w:r>
      <w:r w:rsidRPr="00E444E0">
        <w:t xml:space="preserve">El establecimiento cuenta con un </w:t>
      </w:r>
      <w:r w:rsidR="0065199A" w:rsidRPr="00E444E0">
        <w:t xml:space="preserve">Coordinador(a) </w:t>
      </w:r>
      <w:r w:rsidRPr="00E444E0">
        <w:t>de Convivencia Escolar, responsable técnico de la gestió</w:t>
      </w:r>
      <w:r w:rsidR="000915BF" w:rsidRPr="00E444E0">
        <w:t>n del clima. Sus funciones son:</w:t>
      </w:r>
    </w:p>
    <w:p w14:paraId="53D309E4" w14:textId="77777777" w:rsidR="00EA5FA6" w:rsidRPr="00E444E0" w:rsidRDefault="00EA5FA6" w:rsidP="00E444E0">
      <w:pPr>
        <w:pStyle w:val="Prrafodelista"/>
        <w:numPr>
          <w:ilvl w:val="0"/>
          <w:numId w:val="70"/>
        </w:numPr>
        <w:spacing w:line="360" w:lineRule="auto"/>
      </w:pPr>
      <w:r w:rsidRPr="00E444E0">
        <w:t>Liderar el diseño y evaluación del P.G.C.E.</w:t>
      </w:r>
    </w:p>
    <w:p w14:paraId="622F4B50" w14:textId="77777777" w:rsidR="00EA5FA6" w:rsidRPr="00E444E0" w:rsidRDefault="00EA5FA6" w:rsidP="00E444E0">
      <w:pPr>
        <w:pStyle w:val="Prrafodelista"/>
        <w:numPr>
          <w:ilvl w:val="0"/>
          <w:numId w:val="70"/>
        </w:numPr>
        <w:spacing w:line="360" w:lineRule="auto"/>
      </w:pPr>
      <w:r w:rsidRPr="00E444E0">
        <w:t>Coordinar la ejecución de los protocolos de actuación (Ley 21.430).</w:t>
      </w:r>
    </w:p>
    <w:p w14:paraId="4B6933F3" w14:textId="77777777" w:rsidR="00EA5FA6" w:rsidRPr="00E444E0" w:rsidRDefault="00EA5FA6" w:rsidP="00E444E0">
      <w:pPr>
        <w:pStyle w:val="Prrafodelista"/>
        <w:numPr>
          <w:ilvl w:val="0"/>
          <w:numId w:val="70"/>
        </w:numPr>
        <w:spacing w:line="360" w:lineRule="auto"/>
      </w:pPr>
      <w:r w:rsidRPr="00E444E0">
        <w:t>Asesorar al Equipo Directivo en resolución de conflictos.</w:t>
      </w:r>
    </w:p>
    <w:p w14:paraId="1DFABCBC" w14:textId="77777777" w:rsidR="00EA5FA6" w:rsidRPr="00E444E0" w:rsidRDefault="00EA5FA6" w:rsidP="00E444E0">
      <w:pPr>
        <w:pStyle w:val="Prrafodelista"/>
        <w:numPr>
          <w:ilvl w:val="0"/>
          <w:numId w:val="70"/>
        </w:numPr>
        <w:spacing w:line="360" w:lineRule="auto"/>
      </w:pPr>
      <w:r w:rsidRPr="00E444E0">
        <w:t>Reportar a la Rectoría y al Consejo Escolar.</w:t>
      </w:r>
    </w:p>
    <w:p w14:paraId="37272867" w14:textId="77777777" w:rsidR="00EA5FA6" w:rsidRPr="00E444E0" w:rsidRDefault="00EA5FA6" w:rsidP="00E444E0">
      <w:pPr>
        <w:spacing w:line="360" w:lineRule="auto"/>
      </w:pPr>
    </w:p>
    <w:p w14:paraId="59B09D61" w14:textId="1B7A9E56" w:rsidR="00967DAC" w:rsidRPr="00967DAC" w:rsidRDefault="00EA5FA6" w:rsidP="00967DAC">
      <w:pPr>
        <w:spacing w:line="360" w:lineRule="auto"/>
        <w:rPr>
          <w:rFonts w:ascii="Calibri" w:hAnsi="Calibri" w:cs="Calibri"/>
          <w:b/>
        </w:rPr>
      </w:pPr>
      <w:r w:rsidRPr="00967DAC">
        <w:rPr>
          <w:b/>
        </w:rPr>
        <w:t xml:space="preserve">ARTÍCULO 4: </w:t>
      </w:r>
      <w:r w:rsidR="00967DAC" w:rsidRPr="00967DAC">
        <w:rPr>
          <w:rFonts w:ascii="Calibri" w:hAnsi="Calibri" w:cs="Calibri"/>
          <w:b/>
        </w:rPr>
        <w:t xml:space="preserve"> PLAN DE GESTIÓN DE CONVIVENCIA</w:t>
      </w:r>
    </w:p>
    <w:p w14:paraId="67928793" w14:textId="77777777" w:rsidR="00967DAC" w:rsidRPr="00400659" w:rsidRDefault="00967DAC" w:rsidP="00967DAC">
      <w:pPr>
        <w:pBdr>
          <w:top w:val="nil"/>
          <w:left w:val="nil"/>
          <w:bottom w:val="nil"/>
          <w:right w:val="nil"/>
          <w:between w:val="nil"/>
        </w:pBdr>
        <w:spacing w:line="360" w:lineRule="auto"/>
        <w:rPr>
          <w:rFonts w:ascii="Calibri" w:eastAsia="Arial" w:hAnsi="Calibri" w:cs="Calibri"/>
          <w:bCs/>
          <w:lang w:eastAsia="es-CL"/>
        </w:rPr>
      </w:pPr>
      <w:r w:rsidRPr="00400659">
        <w:rPr>
          <w:rFonts w:ascii="Calibri" w:eastAsia="Arial" w:hAnsi="Calibri" w:cs="Calibri"/>
          <w:b/>
          <w:bCs/>
          <w:lang w:eastAsia="es-CL"/>
        </w:rPr>
        <w:t>Fundamentación y Sustento Técnico:</w:t>
      </w:r>
      <w:r w:rsidRPr="00400659">
        <w:rPr>
          <w:rFonts w:ascii="Calibri" w:eastAsia="Arial" w:hAnsi="Calibri" w:cs="Calibri"/>
          <w:lang w:eastAsia="es-CL"/>
        </w:rPr>
        <w:t xml:space="preserve"> </w:t>
      </w:r>
      <w:r w:rsidRPr="00400659">
        <w:rPr>
          <w:rFonts w:ascii="Calibri" w:eastAsia="Arial" w:hAnsi="Calibri" w:cs="Calibri"/>
          <w:bCs/>
          <w:lang w:eastAsia="es-CL"/>
        </w:rPr>
        <w:t>“El plan será evaluado mediante indicadores cuantitativos y cualitativos, analizados semestralmente por el Comité de Convivencia Escolar.”</w:t>
      </w:r>
    </w:p>
    <w:p w14:paraId="7B67FD79" w14:textId="77777777" w:rsidR="00967DAC" w:rsidRPr="00400659" w:rsidRDefault="00967DAC" w:rsidP="00967DAC">
      <w:pPr>
        <w:widowControl w:val="0"/>
        <w:pBdr>
          <w:top w:val="nil"/>
          <w:left w:val="nil"/>
          <w:bottom w:val="nil"/>
          <w:right w:val="nil"/>
          <w:between w:val="nil"/>
        </w:pBdr>
        <w:spacing w:after="0" w:line="360" w:lineRule="auto"/>
        <w:rPr>
          <w:rFonts w:ascii="Calibri" w:eastAsia="Arial" w:hAnsi="Calibri" w:cs="Calibri"/>
          <w:b/>
          <w:bCs/>
          <w:lang w:eastAsia="es-CL"/>
        </w:rPr>
      </w:pPr>
      <w:r w:rsidRPr="00400659">
        <w:rPr>
          <w:rFonts w:ascii="Calibri" w:eastAsia="Arial" w:hAnsi="Calibri" w:cs="Calibri"/>
          <w:b/>
          <w:bCs/>
          <w:lang w:eastAsia="es-CL"/>
        </w:rPr>
        <w:t>Detalle Preciso de los Componentes de Evaluación:</w:t>
      </w:r>
    </w:p>
    <w:p w14:paraId="5F73FA73" w14:textId="77777777" w:rsidR="00967DAC" w:rsidRPr="00400659" w:rsidRDefault="00967DAC" w:rsidP="00967DAC">
      <w:pPr>
        <w:widowControl w:val="0"/>
        <w:numPr>
          <w:ilvl w:val="0"/>
          <w:numId w:val="386"/>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lastRenderedPageBreak/>
        <w:t>Indicadores Cuantitativos:</w:t>
      </w:r>
      <w:r w:rsidRPr="00400659">
        <w:rPr>
          <w:rFonts w:ascii="Calibri" w:eastAsia="Arial" w:hAnsi="Calibri" w:cs="Calibri"/>
          <w:lang w:eastAsia="es-CL"/>
        </w:rPr>
        <w:t xml:space="preserve"> Porcentaje de cumplimiento del cronograma del Plan de Gestión; tasa de reincidencia en faltas graves y gravísimas; número de casos abordados mediante mediación escolar vs. procedimientos sancionatorios; porcentaje de asistencia estamentaria a jornadas preventivas.</w:t>
      </w:r>
    </w:p>
    <w:p w14:paraId="7F5BF267" w14:textId="77777777" w:rsidR="00967DAC" w:rsidRPr="00400659" w:rsidRDefault="00967DAC" w:rsidP="00967DAC">
      <w:pPr>
        <w:widowControl w:val="0"/>
        <w:numPr>
          <w:ilvl w:val="0"/>
          <w:numId w:val="386"/>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Indicadores Cualitativos:</w:t>
      </w:r>
      <w:r w:rsidRPr="00400659">
        <w:rPr>
          <w:rFonts w:ascii="Calibri" w:eastAsia="Arial" w:hAnsi="Calibri" w:cs="Calibri"/>
          <w:lang w:eastAsia="es-CL"/>
        </w:rPr>
        <w:t xml:space="preserve"> Variación en los índices de percepción del clima escolar (medidos mediante test de clima social, encuestas de satisfacción institucional estamentarias); nivel de resolutividad de los conflictos vecinales o escolares directos.</w:t>
      </w:r>
    </w:p>
    <w:p w14:paraId="056F5774" w14:textId="77777777" w:rsidR="00967DAC" w:rsidRPr="00400659" w:rsidRDefault="00967DAC" w:rsidP="00967DAC">
      <w:pPr>
        <w:widowControl w:val="0"/>
        <w:numPr>
          <w:ilvl w:val="0"/>
          <w:numId w:val="386"/>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Metas y Evaluación de Impacto:</w:t>
      </w:r>
      <w:r w:rsidRPr="00400659">
        <w:rPr>
          <w:rFonts w:ascii="Calibri" w:eastAsia="Arial" w:hAnsi="Calibri" w:cs="Calibri"/>
          <w:lang w:eastAsia="es-CL"/>
        </w:rPr>
        <w:t xml:space="preserve"> Reducción progresiva interanual de denuncias formalizadas ante la Superintendencia de Educación y mejora en los Indicadores de Desarrollo Personal y Social (IDPS) evaluados por la Agencia de Calidad. El Comité de Convivencia Escolar sesionará al término de cada semestre para emitir un Acta Técnica de Evaluación con los ajustes requeridos.</w:t>
      </w:r>
    </w:p>
    <w:p w14:paraId="7B9326BE" w14:textId="77777777" w:rsidR="00967DAC" w:rsidRDefault="00967DAC" w:rsidP="00E444E0">
      <w:pPr>
        <w:spacing w:line="360" w:lineRule="auto"/>
        <w:rPr>
          <w:b/>
        </w:rPr>
      </w:pPr>
    </w:p>
    <w:p w14:paraId="2D74833C" w14:textId="6EE9CE40" w:rsidR="006F3AC8" w:rsidRPr="00E444E0" w:rsidRDefault="00967DAC" w:rsidP="00E444E0">
      <w:pPr>
        <w:spacing w:line="360" w:lineRule="auto"/>
      </w:pPr>
      <w:r>
        <w:rPr>
          <w:b/>
        </w:rPr>
        <w:t xml:space="preserve">ARTÍCULO 5: </w:t>
      </w:r>
      <w:r w:rsidR="00EA5FA6" w:rsidRPr="00E444E0">
        <w:rPr>
          <w:b/>
        </w:rPr>
        <w:t>DEL COMITÉ DE BUENA CONVIVENCIA ESCOLAR</w:t>
      </w:r>
      <w:r w:rsidR="00EA5FA6" w:rsidRPr="00E444E0">
        <w:t xml:space="preserve"> Órgano consultivo (Ley N° 20.536) encargado de analizar el diagnóstico de convivencia, proponer medidas al plan de gestión y colaborar en la revisión de casos complejos c</w:t>
      </w:r>
      <w:r w:rsidR="000915BF" w:rsidRPr="00E444E0">
        <w:t>uando la Dirección lo solicite.</w:t>
      </w:r>
    </w:p>
    <w:p w14:paraId="33407C42" w14:textId="77777777" w:rsidR="00EA5FA6" w:rsidRPr="00E444E0" w:rsidRDefault="00EA5FA6" w:rsidP="00E444E0">
      <w:pPr>
        <w:spacing w:line="360" w:lineRule="auto"/>
      </w:pPr>
      <w:r w:rsidRPr="00E444E0">
        <w:rPr>
          <w:b/>
        </w:rPr>
        <w:t>Composición:</w:t>
      </w:r>
      <w:r w:rsidRPr="00E444E0">
        <w:t xml:space="preserve"> </w:t>
      </w:r>
    </w:p>
    <w:p w14:paraId="4BEBAD58" w14:textId="77777777" w:rsidR="00EA5FA6" w:rsidRPr="00E444E0" w:rsidRDefault="000915BF" w:rsidP="00E444E0">
      <w:pPr>
        <w:pStyle w:val="Prrafodelista"/>
        <w:numPr>
          <w:ilvl w:val="0"/>
          <w:numId w:val="71"/>
        </w:numPr>
        <w:spacing w:line="360" w:lineRule="auto"/>
      </w:pPr>
      <w:r w:rsidRPr="00E444E0">
        <w:t>Rectoría,</w:t>
      </w:r>
    </w:p>
    <w:p w14:paraId="2B65D9BE" w14:textId="5C21A056" w:rsidR="00EA5FA6" w:rsidRPr="00E444E0" w:rsidRDefault="00121EDA" w:rsidP="00E444E0">
      <w:pPr>
        <w:pStyle w:val="Prrafodelista"/>
        <w:numPr>
          <w:ilvl w:val="0"/>
          <w:numId w:val="71"/>
        </w:numPr>
        <w:spacing w:line="360" w:lineRule="auto"/>
      </w:pPr>
      <w:r w:rsidRPr="00E444E0">
        <w:t>Coordinador de Convivencia Educativa</w:t>
      </w:r>
      <w:r w:rsidR="000915BF" w:rsidRPr="00E444E0">
        <w:t>,</w:t>
      </w:r>
    </w:p>
    <w:p w14:paraId="7D5F2084" w14:textId="77777777" w:rsidR="00EA5FA6" w:rsidRPr="00E444E0" w:rsidRDefault="00EA5FA6" w:rsidP="00E444E0">
      <w:pPr>
        <w:pStyle w:val="Prrafodelista"/>
        <w:numPr>
          <w:ilvl w:val="0"/>
          <w:numId w:val="71"/>
        </w:numPr>
        <w:spacing w:line="360" w:lineRule="auto"/>
      </w:pPr>
      <w:r w:rsidRPr="00E444E0">
        <w:t xml:space="preserve">Orientación/Psicología, Inspectoría General y </w:t>
      </w:r>
    </w:p>
    <w:p w14:paraId="456F67A2" w14:textId="77777777" w:rsidR="00EA5FA6" w:rsidRPr="00E444E0" w:rsidRDefault="000915BF" w:rsidP="00E444E0">
      <w:pPr>
        <w:pStyle w:val="Prrafodelista"/>
        <w:numPr>
          <w:ilvl w:val="0"/>
          <w:numId w:val="71"/>
        </w:numPr>
        <w:spacing w:line="360" w:lineRule="auto"/>
      </w:pPr>
      <w:r w:rsidRPr="00E444E0">
        <w:t>Representante Docente.</w:t>
      </w:r>
    </w:p>
    <w:p w14:paraId="5DE7791B" w14:textId="77777777" w:rsidR="00EA5FA6" w:rsidRPr="00E444E0" w:rsidRDefault="00EA5FA6" w:rsidP="00E444E0">
      <w:pPr>
        <w:spacing w:line="360" w:lineRule="auto"/>
      </w:pPr>
    </w:p>
    <w:p w14:paraId="141DF70C" w14:textId="65497853" w:rsidR="00EA5FA6" w:rsidRPr="00E444E0" w:rsidRDefault="00A75992" w:rsidP="00E444E0">
      <w:pPr>
        <w:spacing w:line="360" w:lineRule="auto"/>
      </w:pPr>
      <w:r>
        <w:rPr>
          <w:b/>
        </w:rPr>
        <w:t>ARTÍCULO 6</w:t>
      </w:r>
      <w:r w:rsidR="00EA5FA6" w:rsidRPr="00E444E0">
        <w:rPr>
          <w:b/>
        </w:rPr>
        <w:t xml:space="preserve">: INSTRUMENTO DE REGISTRO (HOJA DE VIDA) </w:t>
      </w:r>
      <w:r w:rsidR="00EA5FA6" w:rsidRPr="00E444E0">
        <w:t xml:space="preserve">La </w:t>
      </w:r>
      <w:r w:rsidR="00B17BD2" w:rsidRPr="00E444E0">
        <w:rPr>
          <w:b/>
        </w:rPr>
        <w:t>Hoja de Vida</w:t>
      </w:r>
      <w:r w:rsidR="00EA5FA6" w:rsidRPr="00E444E0">
        <w:t xml:space="preserve"> es el instrumento oficial para el registro del comportamiento. Para garantizar el Debido Proceso, debe cumplir con</w:t>
      </w:r>
      <w:r w:rsidR="000915BF" w:rsidRPr="00E444E0">
        <w:t>:</w:t>
      </w:r>
    </w:p>
    <w:p w14:paraId="5C9B52F6" w14:textId="77777777" w:rsidR="00EA5FA6" w:rsidRPr="00E444E0" w:rsidRDefault="00EA5FA6" w:rsidP="00E444E0">
      <w:pPr>
        <w:pStyle w:val="Prrafodelista"/>
        <w:numPr>
          <w:ilvl w:val="0"/>
          <w:numId w:val="72"/>
        </w:numPr>
        <w:spacing w:line="360" w:lineRule="auto"/>
      </w:pPr>
      <w:r w:rsidRPr="00E444E0">
        <w:rPr>
          <w:b/>
        </w:rPr>
        <w:t>Objetividad:</w:t>
      </w:r>
      <w:r w:rsidRPr="00E444E0">
        <w:t xml:space="preserve"> Describir hechos observables, sin juicios de valor.</w:t>
      </w:r>
    </w:p>
    <w:p w14:paraId="4DCA8BC5" w14:textId="77777777" w:rsidR="00EA5FA6" w:rsidRPr="00E444E0" w:rsidRDefault="00EA5FA6" w:rsidP="00E444E0">
      <w:pPr>
        <w:pStyle w:val="Prrafodelista"/>
        <w:numPr>
          <w:ilvl w:val="0"/>
          <w:numId w:val="72"/>
        </w:numPr>
        <w:spacing w:line="360" w:lineRule="auto"/>
      </w:pPr>
      <w:r w:rsidRPr="00E444E0">
        <w:rPr>
          <w:b/>
        </w:rPr>
        <w:t>Integralidad:</w:t>
      </w:r>
      <w:r w:rsidRPr="00E444E0">
        <w:t xml:space="preserve"> Registrar tanto observaciones positivas como negativas.</w:t>
      </w:r>
    </w:p>
    <w:p w14:paraId="6E60EDB0" w14:textId="77777777" w:rsidR="00EA5FA6" w:rsidRDefault="00EA5FA6" w:rsidP="00E444E0">
      <w:pPr>
        <w:pStyle w:val="Prrafodelista"/>
        <w:numPr>
          <w:ilvl w:val="0"/>
          <w:numId w:val="72"/>
        </w:numPr>
        <w:spacing w:line="360" w:lineRule="auto"/>
      </w:pPr>
      <w:r w:rsidRPr="00E444E0">
        <w:rPr>
          <w:b/>
        </w:rPr>
        <w:t>Acceso:</w:t>
      </w:r>
      <w:r w:rsidRPr="00E444E0">
        <w:t xml:space="preserve"> El apoderado tiene derecho a conocerla (Ley N° 19.628).</w:t>
      </w:r>
    </w:p>
    <w:p w14:paraId="0A3CEBA4" w14:textId="77777777" w:rsidR="008606D9" w:rsidRPr="00E444E0" w:rsidRDefault="008606D9" w:rsidP="008606D9">
      <w:pPr>
        <w:pStyle w:val="Prrafodelista"/>
        <w:spacing w:line="360" w:lineRule="auto"/>
        <w:ind w:left="720" w:firstLine="0"/>
      </w:pPr>
    </w:p>
    <w:p w14:paraId="178B7313" w14:textId="61C60338" w:rsidR="00EA5FA6" w:rsidRPr="00E444E0" w:rsidRDefault="00A75992" w:rsidP="00E444E0">
      <w:pPr>
        <w:spacing w:line="360" w:lineRule="auto"/>
      </w:pPr>
      <w:r>
        <w:rPr>
          <w:b/>
        </w:rPr>
        <w:t>ARTÍCULO 7</w:t>
      </w:r>
      <w:r w:rsidR="00EA5FA6" w:rsidRPr="00E444E0">
        <w:rPr>
          <w:b/>
        </w:rPr>
        <w:t>: DE LOS ESTUDIANTES</w:t>
      </w:r>
      <w:r w:rsidR="00EA5FA6" w:rsidRPr="00E444E0">
        <w:t xml:space="preserve"> En concordancia con la Ley General de Educación N° 20.370, los estudiantes tienen derecho a recibir una educación integral y un trato respetu</w:t>
      </w:r>
      <w:r w:rsidR="000915BF" w:rsidRPr="00E444E0">
        <w:t>oso. Sus responsabilidades son:</w:t>
      </w:r>
    </w:p>
    <w:p w14:paraId="5BCA5660" w14:textId="77777777" w:rsidR="00EA5FA6" w:rsidRPr="00E444E0" w:rsidRDefault="00EA5FA6" w:rsidP="00E444E0">
      <w:pPr>
        <w:pStyle w:val="Prrafodelista"/>
        <w:numPr>
          <w:ilvl w:val="0"/>
          <w:numId w:val="73"/>
        </w:numPr>
        <w:spacing w:line="360" w:lineRule="auto"/>
      </w:pPr>
      <w:r w:rsidRPr="00E444E0">
        <w:rPr>
          <w:b/>
        </w:rPr>
        <w:lastRenderedPageBreak/>
        <w:t>Normativa</w:t>
      </w:r>
      <w:r w:rsidRPr="00E444E0">
        <w:t>: Conocer y respetar el Reglamento Interno y Protocolos.</w:t>
      </w:r>
    </w:p>
    <w:p w14:paraId="7C607CBC" w14:textId="77777777" w:rsidR="00EA5FA6" w:rsidRPr="00E444E0" w:rsidRDefault="00EA5FA6" w:rsidP="00E444E0">
      <w:pPr>
        <w:pStyle w:val="Prrafodelista"/>
        <w:numPr>
          <w:ilvl w:val="0"/>
          <w:numId w:val="73"/>
        </w:numPr>
        <w:spacing w:line="360" w:lineRule="auto"/>
      </w:pPr>
      <w:r w:rsidRPr="00E444E0">
        <w:rPr>
          <w:b/>
        </w:rPr>
        <w:t>Convivencia:</w:t>
      </w:r>
      <w:r w:rsidRPr="00E444E0">
        <w:t xml:space="preserve"> Mantener un trato respetuoso con pares y adultos, evitando cualquier forma de violencia o discriminación.</w:t>
      </w:r>
    </w:p>
    <w:p w14:paraId="1C9E2CAA" w14:textId="77777777" w:rsidR="00EA5FA6" w:rsidRPr="00E444E0" w:rsidRDefault="00EA5FA6" w:rsidP="00E444E0">
      <w:pPr>
        <w:pStyle w:val="Prrafodelista"/>
        <w:numPr>
          <w:ilvl w:val="0"/>
          <w:numId w:val="73"/>
        </w:numPr>
        <w:spacing w:line="360" w:lineRule="auto"/>
      </w:pPr>
      <w:r w:rsidRPr="00E444E0">
        <w:rPr>
          <w:b/>
        </w:rPr>
        <w:t>Debido Proceso:</w:t>
      </w:r>
      <w:r w:rsidRPr="00E444E0">
        <w:t xml:space="preserve"> Colaborar con la investigación de hechos, entregando información veraz.</w:t>
      </w:r>
    </w:p>
    <w:p w14:paraId="2D852D51" w14:textId="77777777" w:rsidR="000E396B" w:rsidRPr="00E444E0" w:rsidRDefault="00EA5FA6" w:rsidP="00E444E0">
      <w:pPr>
        <w:pStyle w:val="Prrafodelista"/>
        <w:numPr>
          <w:ilvl w:val="0"/>
          <w:numId w:val="73"/>
        </w:numPr>
        <w:spacing w:line="360" w:lineRule="auto"/>
      </w:pPr>
      <w:r w:rsidRPr="00E444E0">
        <w:rPr>
          <w:b/>
        </w:rPr>
        <w:t>Resolución de Conflictos</w:t>
      </w:r>
      <w:r w:rsidRPr="00E444E0">
        <w:t>: Utilizar mecanismos pacíficos como el diálogo</w:t>
      </w:r>
    </w:p>
    <w:p w14:paraId="7B242CAD" w14:textId="751B25C7" w:rsidR="00EA5FA6" w:rsidRPr="00E444E0" w:rsidRDefault="00EA5FA6" w:rsidP="00E444E0">
      <w:pPr>
        <w:pStyle w:val="Prrafodelista"/>
        <w:numPr>
          <w:ilvl w:val="0"/>
          <w:numId w:val="73"/>
        </w:numPr>
        <w:spacing w:line="360" w:lineRule="auto"/>
      </w:pPr>
      <w:r w:rsidRPr="00E444E0">
        <w:t xml:space="preserve"> y la mediación, evitando la agresión.</w:t>
      </w:r>
    </w:p>
    <w:p w14:paraId="266D2716" w14:textId="77777777" w:rsidR="004E1529" w:rsidRPr="00E444E0" w:rsidRDefault="004E1529" w:rsidP="00E444E0">
      <w:pPr>
        <w:spacing w:line="360" w:lineRule="auto"/>
      </w:pPr>
    </w:p>
    <w:p w14:paraId="04EF604A" w14:textId="103EF448" w:rsidR="00967DAC" w:rsidRPr="00400659" w:rsidRDefault="00A75992" w:rsidP="00967DAC">
      <w:pPr>
        <w:spacing w:line="360" w:lineRule="auto"/>
        <w:rPr>
          <w:rFonts w:ascii="Calibri" w:hAnsi="Calibri" w:cs="Calibri"/>
        </w:rPr>
      </w:pPr>
      <w:r>
        <w:rPr>
          <w:b/>
        </w:rPr>
        <w:t>ARTÍCULO 8</w:t>
      </w:r>
      <w:r w:rsidR="00EA5FA6" w:rsidRPr="00E444E0">
        <w:rPr>
          <w:b/>
        </w:rPr>
        <w:t xml:space="preserve">: </w:t>
      </w:r>
      <w:r w:rsidR="00967DAC" w:rsidRPr="00967DAC">
        <w:rPr>
          <w:rFonts w:ascii="Calibri" w:hAnsi="Calibri" w:cs="Calibri"/>
          <w:b/>
        </w:rPr>
        <w:t>PARTICIPACIÓN</w:t>
      </w:r>
    </w:p>
    <w:p w14:paraId="6E4DAE7A" w14:textId="77777777" w:rsidR="00967DAC" w:rsidRPr="00400659" w:rsidRDefault="00967DAC" w:rsidP="00967DAC">
      <w:pPr>
        <w:widowControl w:val="0"/>
        <w:pBdr>
          <w:top w:val="nil"/>
          <w:left w:val="nil"/>
          <w:bottom w:val="nil"/>
          <w:right w:val="nil"/>
          <w:between w:val="nil"/>
        </w:pBdr>
        <w:spacing w:after="0" w:line="360" w:lineRule="auto"/>
        <w:rPr>
          <w:rFonts w:ascii="Calibri" w:eastAsia="Arial" w:hAnsi="Calibri" w:cs="Calibri"/>
          <w:lang w:eastAsia="es-CL"/>
        </w:rPr>
      </w:pPr>
      <w:r w:rsidRPr="00400659">
        <w:rPr>
          <w:rFonts w:ascii="Calibri" w:eastAsia="Arial" w:hAnsi="Calibri" w:cs="Calibri"/>
          <w:b/>
          <w:bCs/>
          <w:lang w:eastAsia="es-CL"/>
        </w:rPr>
        <w:t>Fundamentación y Sustento Técnico:</w:t>
      </w:r>
      <w:r w:rsidRPr="00400659">
        <w:rPr>
          <w:rFonts w:ascii="Calibri" w:eastAsia="Arial" w:hAnsi="Calibri" w:cs="Calibri"/>
          <w:lang w:eastAsia="es-CL"/>
        </w:rPr>
        <w:t xml:space="preserve"> La Ley General de Educación mandata promover la participación democrática e incidente de todos los estamentos. Para asegurar esta condición, se agrega la siguiente disposición formal:</w:t>
      </w:r>
    </w:p>
    <w:p w14:paraId="352B75FB" w14:textId="77777777" w:rsidR="00967DAC" w:rsidRPr="00400659" w:rsidRDefault="00967DAC" w:rsidP="00967DAC">
      <w:pPr>
        <w:widowControl w:val="0"/>
        <w:pBdr>
          <w:top w:val="nil"/>
          <w:left w:val="nil"/>
          <w:bottom w:val="nil"/>
          <w:right w:val="nil"/>
          <w:between w:val="nil"/>
        </w:pBdr>
        <w:spacing w:after="0" w:line="360" w:lineRule="auto"/>
        <w:rPr>
          <w:rFonts w:ascii="Calibri" w:eastAsia="Arial" w:hAnsi="Calibri" w:cs="Calibri"/>
          <w:b/>
          <w:bCs/>
          <w:lang w:eastAsia="es-CL"/>
        </w:rPr>
      </w:pPr>
      <w:r w:rsidRPr="00400659">
        <w:rPr>
          <w:rFonts w:ascii="Calibri" w:eastAsia="Arial" w:hAnsi="Calibri" w:cs="Calibri"/>
          <w:b/>
          <w:bCs/>
          <w:lang w:eastAsia="es-CL"/>
        </w:rPr>
        <w:t>“Los estudiantes participarán en la elaboración, evaluación y ajuste del Plan de Convivencia.”</w:t>
      </w:r>
    </w:p>
    <w:p w14:paraId="5F59FB2B" w14:textId="77777777" w:rsidR="00967DAC" w:rsidRPr="00400659" w:rsidRDefault="00967DAC" w:rsidP="00967DAC">
      <w:pPr>
        <w:widowControl w:val="0"/>
        <w:pBdr>
          <w:top w:val="nil"/>
          <w:left w:val="nil"/>
          <w:bottom w:val="nil"/>
          <w:right w:val="nil"/>
          <w:between w:val="nil"/>
        </w:pBdr>
        <w:spacing w:after="0" w:line="360" w:lineRule="auto"/>
        <w:rPr>
          <w:rFonts w:ascii="Calibri" w:eastAsia="Arial" w:hAnsi="Calibri" w:cs="Calibri"/>
          <w:b/>
          <w:bCs/>
          <w:lang w:eastAsia="es-CL"/>
        </w:rPr>
      </w:pPr>
      <w:r w:rsidRPr="00400659">
        <w:rPr>
          <w:rFonts w:ascii="Calibri" w:eastAsia="Arial" w:hAnsi="Calibri" w:cs="Calibri"/>
          <w:b/>
          <w:bCs/>
          <w:lang w:eastAsia="es-CL"/>
        </w:rPr>
        <w:t>Detalle Preciso de los Canales Incidentes de Participación:</w:t>
      </w:r>
    </w:p>
    <w:p w14:paraId="1A058A6C" w14:textId="77777777" w:rsidR="00967DAC" w:rsidRPr="00400659" w:rsidRDefault="00967DAC" w:rsidP="00967DAC">
      <w:pPr>
        <w:widowControl w:val="0"/>
        <w:numPr>
          <w:ilvl w:val="0"/>
          <w:numId w:val="393"/>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lang w:eastAsia="es-CL"/>
        </w:rPr>
        <w:t>Establecimiento de comisiones de trabajo mixtas integradas por los delegados de convivencia de cada curso, representantes del Centro de Alumnos (CEAL) y el Encargado de Convivencia Escolar, con el fin de revisar semestralmente el estado de avance del Plan.</w:t>
      </w:r>
    </w:p>
    <w:p w14:paraId="619C16FE" w14:textId="77777777" w:rsidR="00967DAC" w:rsidRPr="00400659" w:rsidRDefault="00967DAC" w:rsidP="00967DAC">
      <w:pPr>
        <w:widowControl w:val="0"/>
        <w:numPr>
          <w:ilvl w:val="0"/>
          <w:numId w:val="393"/>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lang w:eastAsia="es-CL"/>
        </w:rPr>
        <w:t>Despliegue de consejos de curso extraordinarios e incidentes destinados al análisis crítico de los protocolos del RICE, levantando actas estandarizadas de sugerencias estudiantiles que el Comité de Convivencia deberá responder formal y motivadamente en un plazo no superior a 30 días.</w:t>
      </w:r>
    </w:p>
    <w:p w14:paraId="7AB593EB" w14:textId="77777777" w:rsidR="00967DAC" w:rsidRDefault="00967DAC" w:rsidP="00E444E0">
      <w:pPr>
        <w:spacing w:line="360" w:lineRule="auto"/>
        <w:rPr>
          <w:b/>
        </w:rPr>
      </w:pPr>
    </w:p>
    <w:p w14:paraId="3D8935C9" w14:textId="388201DE" w:rsidR="006F3AC8" w:rsidRPr="00E444E0" w:rsidRDefault="00967DAC" w:rsidP="00E444E0">
      <w:pPr>
        <w:spacing w:line="360" w:lineRule="auto"/>
      </w:pPr>
      <w:r>
        <w:rPr>
          <w:b/>
        </w:rPr>
        <w:t xml:space="preserve">ARTÍCULO </w:t>
      </w:r>
      <w:r w:rsidR="00A75992">
        <w:rPr>
          <w:b/>
        </w:rPr>
        <w:t>9</w:t>
      </w:r>
      <w:r>
        <w:rPr>
          <w:b/>
        </w:rPr>
        <w:t xml:space="preserve">: </w:t>
      </w:r>
      <w:r w:rsidR="00EA5FA6" w:rsidRPr="00E444E0">
        <w:rPr>
          <w:b/>
        </w:rPr>
        <w:t>DE LOS DOCENTES Y PROFESORES JEFES</w:t>
      </w:r>
      <w:r w:rsidR="00EA5FA6" w:rsidRPr="00E444E0">
        <w:t xml:space="preserve"> Los docentes son los primeros gestores de la convivenci</w:t>
      </w:r>
      <w:r w:rsidR="006F3AC8">
        <w:t>a. Sus deberes específicos son:</w:t>
      </w:r>
    </w:p>
    <w:p w14:paraId="4BD7CFCE" w14:textId="77777777" w:rsidR="00EA5FA6" w:rsidRPr="00E444E0" w:rsidRDefault="00EA5FA6" w:rsidP="00E444E0">
      <w:pPr>
        <w:pStyle w:val="Prrafodelista"/>
        <w:numPr>
          <w:ilvl w:val="0"/>
          <w:numId w:val="74"/>
        </w:numPr>
        <w:spacing w:line="360" w:lineRule="auto"/>
      </w:pPr>
      <w:r w:rsidRPr="00E444E0">
        <w:rPr>
          <w:b/>
        </w:rPr>
        <w:t>Referente</w:t>
      </w:r>
      <w:r w:rsidRPr="00E444E0">
        <w:t>: Iniciar cada jornada con actitud positiva y trato respetuoso (Ley Karin).</w:t>
      </w:r>
    </w:p>
    <w:p w14:paraId="314BF6FE" w14:textId="77777777" w:rsidR="00EA5FA6" w:rsidRPr="00E444E0" w:rsidRDefault="00EA5FA6" w:rsidP="00E444E0">
      <w:pPr>
        <w:pStyle w:val="Prrafodelista"/>
        <w:numPr>
          <w:ilvl w:val="0"/>
          <w:numId w:val="74"/>
        </w:numPr>
        <w:spacing w:line="360" w:lineRule="auto"/>
      </w:pPr>
      <w:r w:rsidRPr="00E444E0">
        <w:rPr>
          <w:b/>
        </w:rPr>
        <w:t>Registro:</w:t>
      </w:r>
      <w:r w:rsidRPr="00E444E0">
        <w:t xml:space="preserve"> Dejar constancia escrita oportuna de hechos disciplinarios o de convivencia en el Libro de Clases o plataforma digital.</w:t>
      </w:r>
    </w:p>
    <w:p w14:paraId="4A4F29FE" w14:textId="77777777" w:rsidR="00EA5FA6" w:rsidRPr="00E444E0" w:rsidRDefault="00EA5FA6" w:rsidP="00E444E0">
      <w:pPr>
        <w:pStyle w:val="Prrafodelista"/>
        <w:numPr>
          <w:ilvl w:val="0"/>
          <w:numId w:val="74"/>
        </w:numPr>
        <w:spacing w:line="360" w:lineRule="auto"/>
      </w:pPr>
      <w:r w:rsidRPr="00E444E0">
        <w:rPr>
          <w:b/>
        </w:rPr>
        <w:t>Gestión de Aula</w:t>
      </w:r>
      <w:r w:rsidRPr="00E444E0">
        <w:t>: Resolver conflictos menores dentro del aula y derivar situaciones graves siguiendo el conducto regular.</w:t>
      </w:r>
    </w:p>
    <w:p w14:paraId="5A0AC632" w14:textId="77777777" w:rsidR="00EA5FA6" w:rsidRPr="00E444E0" w:rsidRDefault="00EA5FA6" w:rsidP="00E444E0">
      <w:pPr>
        <w:pStyle w:val="Prrafodelista"/>
        <w:numPr>
          <w:ilvl w:val="0"/>
          <w:numId w:val="74"/>
        </w:numPr>
        <w:spacing w:line="360" w:lineRule="auto"/>
      </w:pPr>
      <w:r w:rsidRPr="00E444E0">
        <w:rPr>
          <w:b/>
        </w:rPr>
        <w:t>Rol del Profesor Jefe</w:t>
      </w:r>
      <w:r w:rsidRPr="00E444E0">
        <w:t>: Es el articulador principal con la familia. Debe mantener comunicación constante con los apoderados, mediar en conflictos del curso y velar por la integración de todos sus estudiantes.</w:t>
      </w:r>
    </w:p>
    <w:p w14:paraId="6A624C98" w14:textId="77777777" w:rsidR="00EA5FA6" w:rsidRPr="00E444E0" w:rsidRDefault="00EA5FA6" w:rsidP="00E444E0">
      <w:pPr>
        <w:spacing w:line="360" w:lineRule="auto"/>
      </w:pPr>
    </w:p>
    <w:p w14:paraId="58215AA7" w14:textId="3597C9C3" w:rsidR="00EA5FA6" w:rsidRPr="00E444E0" w:rsidRDefault="00A75992" w:rsidP="00E444E0">
      <w:pPr>
        <w:spacing w:line="360" w:lineRule="auto"/>
      </w:pPr>
      <w:r>
        <w:rPr>
          <w:b/>
        </w:rPr>
        <w:lastRenderedPageBreak/>
        <w:t>ARTÍCULO 10</w:t>
      </w:r>
      <w:r w:rsidR="00EA5FA6" w:rsidRPr="00E444E0">
        <w:rPr>
          <w:b/>
        </w:rPr>
        <w:t xml:space="preserve">: DE LOS PADRES Y APODERADOS </w:t>
      </w:r>
      <w:r w:rsidR="00EA5FA6" w:rsidRPr="00E444E0">
        <w:t>Los apoderados son corresponsables de la convivencia</w:t>
      </w:r>
      <w:r w:rsidR="000915BF" w:rsidRPr="00E444E0">
        <w:t xml:space="preserve"> escolar. Sus obligaciones son:</w:t>
      </w:r>
    </w:p>
    <w:p w14:paraId="129FA70A" w14:textId="77777777" w:rsidR="00EA5FA6" w:rsidRPr="00E444E0" w:rsidRDefault="00EA5FA6" w:rsidP="00E444E0">
      <w:pPr>
        <w:pStyle w:val="Prrafodelista"/>
        <w:numPr>
          <w:ilvl w:val="0"/>
          <w:numId w:val="75"/>
        </w:numPr>
        <w:spacing w:line="360" w:lineRule="auto"/>
      </w:pPr>
      <w:r w:rsidRPr="00E444E0">
        <w:rPr>
          <w:b/>
        </w:rPr>
        <w:t>Conocimiento</w:t>
      </w:r>
      <w:r w:rsidRPr="00E444E0">
        <w:t>: Leer y aceptar el Reglamento Interno y sus Protocolos.</w:t>
      </w:r>
    </w:p>
    <w:p w14:paraId="11D7F377" w14:textId="77777777" w:rsidR="00EA5FA6" w:rsidRPr="00E444E0" w:rsidRDefault="00EA5FA6" w:rsidP="00E444E0">
      <w:pPr>
        <w:pStyle w:val="Prrafodelista"/>
        <w:numPr>
          <w:ilvl w:val="0"/>
          <w:numId w:val="75"/>
        </w:numPr>
        <w:spacing w:line="360" w:lineRule="auto"/>
      </w:pPr>
      <w:r w:rsidRPr="00E444E0">
        <w:rPr>
          <w:b/>
        </w:rPr>
        <w:t>Respeto (Ley Karin):</w:t>
      </w:r>
      <w:r w:rsidRPr="00E444E0">
        <w:t xml:space="preserve"> Dirigirse a todos los funcionarios del colegio con respeto, evitando gritos, amenazas o descalificaciones. El incumplimiento de esto facultará al colegio para restringir su ingreso.</w:t>
      </w:r>
    </w:p>
    <w:p w14:paraId="24A3E4FD" w14:textId="77777777" w:rsidR="00EA5FA6" w:rsidRPr="00E444E0" w:rsidRDefault="00EA5FA6" w:rsidP="00E444E0">
      <w:pPr>
        <w:pStyle w:val="Prrafodelista"/>
        <w:numPr>
          <w:ilvl w:val="0"/>
          <w:numId w:val="75"/>
        </w:numPr>
        <w:spacing w:line="360" w:lineRule="auto"/>
      </w:pPr>
      <w:r w:rsidRPr="00E444E0">
        <w:rPr>
          <w:b/>
        </w:rPr>
        <w:t>Conductos Regulares</w:t>
      </w:r>
      <w:r w:rsidRPr="00E444E0">
        <w:t>: Respetar los canales oficiales de comunicación y los horarios de atención, evitando el uso de redes sociales o chats informales para tratar temas oficiales.</w:t>
      </w:r>
    </w:p>
    <w:p w14:paraId="3E947FB3" w14:textId="77777777" w:rsidR="00EA5FA6" w:rsidRPr="00E444E0" w:rsidRDefault="00EA5FA6" w:rsidP="00E444E0">
      <w:pPr>
        <w:pStyle w:val="Prrafodelista"/>
        <w:numPr>
          <w:ilvl w:val="0"/>
          <w:numId w:val="75"/>
        </w:numPr>
        <w:spacing w:line="360" w:lineRule="auto"/>
      </w:pPr>
      <w:r w:rsidRPr="00E444E0">
        <w:rPr>
          <w:b/>
        </w:rPr>
        <w:t>Colaboración:</w:t>
      </w:r>
      <w:r w:rsidRPr="00E444E0">
        <w:t xml:space="preserve"> Asistir obligatoriamente a las citaciones y apoyar las medidas formativas o disciplinarias que el colegio determine para su pupilo.</w:t>
      </w:r>
    </w:p>
    <w:p w14:paraId="61F3BBEF" w14:textId="77777777" w:rsidR="00EA5FA6" w:rsidRPr="00E444E0" w:rsidRDefault="00EA5FA6" w:rsidP="00E444E0">
      <w:pPr>
        <w:spacing w:line="360" w:lineRule="auto"/>
      </w:pPr>
    </w:p>
    <w:p w14:paraId="5E7DABB8" w14:textId="292CF972" w:rsidR="00EA5FA6" w:rsidRDefault="00A75992" w:rsidP="00E444E0">
      <w:pPr>
        <w:spacing w:line="360" w:lineRule="auto"/>
      </w:pPr>
      <w:r>
        <w:rPr>
          <w:b/>
        </w:rPr>
        <w:t>ARTÍCULO 11</w:t>
      </w:r>
      <w:r w:rsidR="00EA5FA6" w:rsidRPr="00E444E0">
        <w:rPr>
          <w:b/>
        </w:rPr>
        <w:t>: DEFINICIÓN Y OBLIGATORIEDAD</w:t>
      </w:r>
      <w:r w:rsidR="00B17BD2" w:rsidRPr="00E444E0">
        <w:rPr>
          <w:b/>
        </w:rPr>
        <w:t xml:space="preserve"> DEL CONDUCTO REGULAR:</w:t>
      </w:r>
      <w:r w:rsidR="00EA5FA6" w:rsidRPr="00E444E0">
        <w:t xml:space="preserve"> El Conducto Regular es el procedimiento obligatorio para plantear inquietudes. La Dirección se reserva el derecho de derivar a la instancia correspondiente a quien no respete el siguiente orden:</w:t>
      </w:r>
    </w:p>
    <w:p w14:paraId="3345CF38" w14:textId="77777777" w:rsidR="00A75992" w:rsidRPr="00E444E0" w:rsidRDefault="00A75992" w:rsidP="00E444E0">
      <w:pPr>
        <w:spacing w:line="360" w:lineRule="auto"/>
      </w:pPr>
    </w:p>
    <w:p w14:paraId="01799CC4" w14:textId="72C69958" w:rsidR="00D83E8B" w:rsidRPr="00E444E0" w:rsidRDefault="00A75992" w:rsidP="00E444E0">
      <w:pPr>
        <w:spacing w:line="360" w:lineRule="auto"/>
        <w:rPr>
          <w:b/>
          <w:lang w:eastAsia="es-CL"/>
        </w:rPr>
      </w:pPr>
      <w:r>
        <w:rPr>
          <w:b/>
          <w:lang w:eastAsia="es-CL"/>
        </w:rPr>
        <w:t>ARTÍCULO 12</w:t>
      </w:r>
      <w:r w:rsidR="00D83E8B" w:rsidRPr="00E444E0">
        <w:rPr>
          <w:b/>
          <w:lang w:eastAsia="es-CL"/>
        </w:rPr>
        <w:t>: CONDUCTO REGULAR CONDUCTUAL</w:t>
      </w:r>
    </w:p>
    <w:p w14:paraId="317FB2FE" w14:textId="77777777" w:rsidR="00D83E8B" w:rsidRPr="00E444E0" w:rsidRDefault="00D83E8B" w:rsidP="00E444E0">
      <w:pPr>
        <w:spacing w:before="100" w:beforeAutospacing="1" w:after="100" w:afterAutospacing="1" w:line="360" w:lineRule="auto"/>
        <w:rPr>
          <w:rFonts w:eastAsia="Times New Roman" w:cstheme="minorHAnsi"/>
          <w:b/>
          <w:bCs/>
          <w:lang w:eastAsia="es-CL"/>
        </w:rPr>
      </w:pPr>
      <w:r w:rsidRPr="00E444E0">
        <w:rPr>
          <w:rFonts w:eastAsia="Times New Roman" w:cstheme="minorHAnsi"/>
          <w:b/>
          <w:bCs/>
          <w:i/>
          <w:iCs/>
          <w:lang w:eastAsia="es-CL"/>
        </w:rPr>
        <w:t>(Aplicable ante: Atrasos, uniforme, disrupción en clases, faltas de respeto, daños a la infraestructura o alteración de la convivencia)</w:t>
      </w:r>
    </w:p>
    <w:p w14:paraId="0B027F10" w14:textId="77777777" w:rsidR="00D83E8B" w:rsidRPr="00E444E0" w:rsidRDefault="00D83E8B" w:rsidP="00E444E0">
      <w:p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t>El establecimiento define el siguiente flujo jerárquico y procedimental para el abordaje de las situaciones que contravengan las normas de convivencia, asegurando que cada estamento actúe dentro de su ámbito de competencia legal y pedagógica:</w:t>
      </w:r>
    </w:p>
    <w:p w14:paraId="79D13E0C" w14:textId="77777777" w:rsidR="00D83E8B" w:rsidRPr="00E444E0" w:rsidRDefault="00D83E8B" w:rsidP="00635028">
      <w:pPr>
        <w:numPr>
          <w:ilvl w:val="0"/>
          <w:numId w:val="259"/>
        </w:numPr>
        <w:tabs>
          <w:tab w:val="num" w:pos="720"/>
        </w:tabs>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1ª INSTANCIA — Funcionario que presencia la falta (Docente de Asignatura / Asistente de la Educación / Inspector de Patio, Otro):</w:t>
      </w:r>
      <w:r w:rsidRPr="00E444E0">
        <w:rPr>
          <w:rFonts w:eastAsia="Times New Roman" w:cstheme="minorHAnsi"/>
          <w:lang w:eastAsia="es-CL"/>
        </w:rPr>
        <w:t xml:space="preserve"> Constituye el primer nivel de intervención frente a una conducta disruptiva o falta leve. Es el responsable de aplicar la medida formativa o correctiva inmediata en el lugar de los hechos, realizar la contención inicial si la situación lo amerita, y registrar obligatoriamente el acontecimiento en la Hoja de Vida del estudiante (física o digital) para asegurar la trazabilidad del proceso.</w:t>
      </w:r>
    </w:p>
    <w:p w14:paraId="6B464183" w14:textId="77777777" w:rsidR="00D83E8B" w:rsidRPr="00E444E0" w:rsidRDefault="00D83E8B" w:rsidP="00635028">
      <w:pPr>
        <w:numPr>
          <w:ilvl w:val="0"/>
          <w:numId w:val="259"/>
        </w:numPr>
        <w:tabs>
          <w:tab w:val="num" w:pos="720"/>
        </w:tabs>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lastRenderedPageBreak/>
        <w:t>2ª INSTANCIA — Profesor(a) Jefe:</w:t>
      </w:r>
      <w:r w:rsidRPr="00E444E0">
        <w:rPr>
          <w:rFonts w:eastAsia="Times New Roman" w:cstheme="minorHAnsi"/>
          <w:lang w:eastAsia="es-CL"/>
        </w:rPr>
        <w:t xml:space="preserve"> Interviene cuando las faltas leves se tornan reiteradas, cuando la naturaleza del hecho afecta directamente la cohesión del grupo curso, o cuando se requiere comprometer activamente al núcleo familiar. El Profesor Jefe analiza los registros previos, cita formalmente al apoderado, establece acuerdos pedagógico-conductuales de mejora y realiza el seguimiento de los compromisos adquiridos.</w:t>
      </w:r>
    </w:p>
    <w:p w14:paraId="014C3D73" w14:textId="77777777" w:rsidR="00D83E8B" w:rsidRPr="00E444E0" w:rsidRDefault="00D83E8B" w:rsidP="00635028">
      <w:pPr>
        <w:numPr>
          <w:ilvl w:val="0"/>
          <w:numId w:val="259"/>
        </w:numPr>
        <w:tabs>
          <w:tab w:val="num" w:pos="720"/>
        </w:tabs>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3ª INSTANCIA — Coordinación de Formación / Inspectoría General:</w:t>
      </w:r>
      <w:r w:rsidRPr="00E444E0">
        <w:rPr>
          <w:rFonts w:eastAsia="Times New Roman" w:cstheme="minorHAnsi"/>
          <w:lang w:eastAsia="es-CL"/>
        </w:rPr>
        <w:t xml:space="preserve"> Es el estamento de autoridad técnico-administrativa que interviene ante faltas clasificadas como leves, graves o que representen un desacato reiterado a las instancias formativas previas. Le corresponde liderar las indagaciones iniciales, aplicar las sanciones reglamentarias correspondientes de manera inmediata y coordinar la ejecución operativa de las normas del RICE, informando al Encargado Coordinador de Convivencia escolar, bajo el estricto alero de la Circular N° 482.</w:t>
      </w:r>
    </w:p>
    <w:p w14:paraId="64DE05D2" w14:textId="77777777" w:rsidR="00D83E8B" w:rsidRPr="00E444E0" w:rsidRDefault="00D83E8B" w:rsidP="00635028">
      <w:pPr>
        <w:numPr>
          <w:ilvl w:val="0"/>
          <w:numId w:val="259"/>
        </w:numPr>
        <w:tabs>
          <w:tab w:val="num" w:pos="720"/>
        </w:tabs>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4ª INSTANCIA — Coordinación de Convivencia Escolar:</w:t>
      </w:r>
      <w:r w:rsidRPr="00E444E0">
        <w:rPr>
          <w:rFonts w:eastAsia="Times New Roman" w:cstheme="minorHAnsi"/>
          <w:lang w:eastAsia="es-CL"/>
        </w:rPr>
        <w:t xml:space="preserve"> Constituye la instancia técnica especializada encargada de intervenir ante faltas graves, gravísimas; complejas, reiteradas o de gravedad que requieran un abordaje de fondo. Su función es analizar de manera sistémica el caso remitido por inspector General, activar y coordinar los Protocolos de Actuación Institucionales correspondientes, decretar medidas formativas de acompañamiento socioemocional a largo plazo, instruir procesos de mediación y derivar a las redes de apoyo (internas y externas y de salud mental), velando permanentemente por el Interés Superior del Niño/a y el Buen Trato.</w:t>
      </w:r>
    </w:p>
    <w:p w14:paraId="32194573" w14:textId="5328D971" w:rsidR="00A75992" w:rsidRPr="00A75992" w:rsidRDefault="00D83E8B" w:rsidP="00A75992">
      <w:pPr>
        <w:numPr>
          <w:ilvl w:val="0"/>
          <w:numId w:val="259"/>
        </w:numPr>
        <w:tabs>
          <w:tab w:val="num" w:pos="720"/>
        </w:tabs>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5ª INSTANCIA — Rectoría / Dirección:</w:t>
      </w:r>
      <w:r w:rsidRPr="00E444E0">
        <w:rPr>
          <w:rFonts w:eastAsia="Times New Roman" w:cstheme="minorHAnsi"/>
          <w:lang w:eastAsia="es-CL"/>
        </w:rPr>
        <w:t xml:space="preserve"> Constituye la máxima autoridad del establecimiento y la instancia final y exclusiva de resolución para la aplicación de medidas extremas excepcionales (tales como la no renovación de matrícula, la expulsión del estudiante o la aplicación de los procedimientos de la Ley Aula Segura). Asimismo, opera como el órgano ante el cual el apoderado puede interponer formalmente el recurso de apelación, garantizando la última ratio del debido proceso escolar.</w:t>
      </w:r>
      <w:r w:rsidR="00A75992">
        <w:rPr>
          <w:rFonts w:eastAsia="Times New Roman" w:cstheme="minorHAnsi"/>
          <w:lang w:eastAsia="es-CL"/>
        </w:rPr>
        <w:br/>
      </w:r>
    </w:p>
    <w:p w14:paraId="65F2DF45" w14:textId="5E0F758E" w:rsidR="00D83E8B" w:rsidRPr="00E444E0" w:rsidRDefault="00A75992" w:rsidP="00F24432">
      <w:pPr>
        <w:jc w:val="left"/>
        <w:rPr>
          <w:b/>
        </w:rPr>
      </w:pPr>
      <w:r>
        <w:rPr>
          <w:b/>
        </w:rPr>
        <w:t>ARTÍCULO 13</w:t>
      </w:r>
      <w:r w:rsidR="00D83E8B" w:rsidRPr="00E444E0">
        <w:rPr>
          <w:b/>
        </w:rPr>
        <w:t>: CONDUCTO REGULAR DE CONVIVENCIA Y CLIMA ESCOLAR</w:t>
      </w:r>
    </w:p>
    <w:p w14:paraId="316C3734" w14:textId="77777777" w:rsidR="00D83E8B" w:rsidRPr="00E444E0" w:rsidRDefault="00D83E8B" w:rsidP="00E444E0">
      <w:pPr>
        <w:pStyle w:val="NormalWeb"/>
        <w:spacing w:line="360" w:lineRule="auto"/>
        <w:rPr>
          <w:rFonts w:asciiTheme="minorHAnsi" w:hAnsiTheme="minorHAnsi" w:cstheme="minorHAnsi"/>
          <w:b/>
          <w:bCs/>
          <w:sz w:val="22"/>
          <w:szCs w:val="22"/>
        </w:rPr>
      </w:pPr>
      <w:r w:rsidRPr="00E444E0">
        <w:rPr>
          <w:rFonts w:asciiTheme="minorHAnsi" w:hAnsiTheme="minorHAnsi" w:cstheme="minorHAnsi"/>
          <w:b/>
          <w:bCs/>
          <w:i/>
          <w:iCs/>
          <w:sz w:val="22"/>
          <w:szCs w:val="22"/>
        </w:rPr>
        <w:t>(Aplicable ante: Conflictos entre pares, presunto maltrato, acoso escolar/bullying, ciberacoso, problemas de relación curso-docente, sospecha de vulneración de derechos o situaciones críticas que afecten el bienestar socioemocional)</w:t>
      </w:r>
    </w:p>
    <w:p w14:paraId="1F8E9744" w14:textId="77777777" w:rsidR="00D83E8B" w:rsidRPr="00E444E0" w:rsidRDefault="00D83E8B" w:rsidP="00E444E0">
      <w:pPr>
        <w:pStyle w:val="NormalWeb"/>
        <w:spacing w:line="360" w:lineRule="auto"/>
        <w:rPr>
          <w:rFonts w:asciiTheme="minorHAnsi" w:hAnsiTheme="minorHAnsi" w:cstheme="minorHAnsi"/>
          <w:sz w:val="22"/>
          <w:szCs w:val="22"/>
        </w:rPr>
      </w:pPr>
      <w:r w:rsidRPr="00E444E0">
        <w:rPr>
          <w:rFonts w:asciiTheme="minorHAnsi" w:hAnsiTheme="minorHAnsi" w:cstheme="minorHAnsi"/>
          <w:sz w:val="22"/>
          <w:szCs w:val="22"/>
        </w:rPr>
        <w:lastRenderedPageBreak/>
        <w:t>El abordaje de situaciones que afecten el clima escolar y el bienestar socioemocional de los estudiantes seguirá un flujo enfocado en la protección integral, la activación oportuna de protocolos y la resolución colaborativa de conflictos:</w:t>
      </w:r>
    </w:p>
    <w:p w14:paraId="3C4DC938" w14:textId="77777777" w:rsidR="00D83E8B" w:rsidRPr="00E444E0" w:rsidRDefault="00D83E8B" w:rsidP="00635028">
      <w:pPr>
        <w:pStyle w:val="NormalWeb"/>
        <w:numPr>
          <w:ilvl w:val="0"/>
          <w:numId w:val="260"/>
        </w:numPr>
        <w:spacing w:line="360" w:lineRule="auto"/>
        <w:rPr>
          <w:rFonts w:asciiTheme="minorHAnsi" w:hAnsiTheme="minorHAnsi" w:cstheme="minorHAnsi"/>
          <w:sz w:val="22"/>
          <w:szCs w:val="22"/>
        </w:rPr>
      </w:pPr>
      <w:r w:rsidRPr="00E444E0">
        <w:rPr>
          <w:rFonts w:asciiTheme="minorHAnsi" w:hAnsiTheme="minorHAnsi" w:cstheme="minorHAnsi"/>
          <w:b/>
          <w:bCs/>
          <w:sz w:val="22"/>
          <w:szCs w:val="22"/>
        </w:rPr>
        <w:t>1ª INSTANCIA — Funcionario receptor de la situación (Docente de Asignatura / Profesor Jefe / Asistente de la Educación, inspector General, inspector de Patio, otro):</w:t>
      </w:r>
      <w:r w:rsidRPr="00E444E0">
        <w:rPr>
          <w:rFonts w:asciiTheme="minorHAnsi" w:hAnsiTheme="minorHAnsi" w:cstheme="minorHAnsi"/>
          <w:sz w:val="22"/>
          <w:szCs w:val="22"/>
        </w:rPr>
        <w:t xml:space="preserve"> Cualquier funcionario del establecimiento que tome conocimiento, presencie o reciba una denuncia sobre una situación que altere la convivencia o afecte los derechos de un estudiante, constituye el primer eslabón de atención. Tiene la obligación estricta de realizar la </w:t>
      </w:r>
      <w:r w:rsidRPr="00E444E0">
        <w:rPr>
          <w:rFonts w:asciiTheme="minorHAnsi" w:hAnsiTheme="minorHAnsi" w:cstheme="minorHAnsi"/>
          <w:b/>
          <w:bCs/>
          <w:sz w:val="22"/>
          <w:szCs w:val="22"/>
        </w:rPr>
        <w:t>primera acogida y contención inicial</w:t>
      </w:r>
      <w:r w:rsidRPr="00E444E0">
        <w:rPr>
          <w:rFonts w:asciiTheme="minorHAnsi" w:hAnsiTheme="minorHAnsi" w:cstheme="minorHAnsi"/>
          <w:sz w:val="22"/>
          <w:szCs w:val="22"/>
        </w:rPr>
        <w:t xml:space="preserve"> bajo un enfoque de buen trato, registrar el hecho detalladamente en la Hoja de Vida o bitácora correspondiente y derivar el caso de manera formal al Profesor Jefe en un plazo máximo de 24 horas.</w:t>
      </w:r>
    </w:p>
    <w:p w14:paraId="0F2D480E" w14:textId="77777777" w:rsidR="00D83E8B" w:rsidRPr="00E444E0" w:rsidRDefault="00D83E8B" w:rsidP="00635028">
      <w:pPr>
        <w:pStyle w:val="NormalWeb"/>
        <w:numPr>
          <w:ilvl w:val="0"/>
          <w:numId w:val="260"/>
        </w:numPr>
        <w:spacing w:line="360" w:lineRule="auto"/>
        <w:rPr>
          <w:rFonts w:asciiTheme="minorHAnsi" w:hAnsiTheme="minorHAnsi" w:cstheme="minorHAnsi"/>
          <w:sz w:val="22"/>
          <w:szCs w:val="22"/>
        </w:rPr>
      </w:pPr>
      <w:r w:rsidRPr="00E444E0">
        <w:rPr>
          <w:rFonts w:asciiTheme="minorHAnsi" w:hAnsiTheme="minorHAnsi" w:cstheme="minorHAnsi"/>
          <w:b/>
          <w:bCs/>
          <w:sz w:val="22"/>
          <w:szCs w:val="22"/>
        </w:rPr>
        <w:t>2ª INSTANCIA — Profesor(a) Jefe:</w:t>
      </w:r>
      <w:r w:rsidRPr="00E444E0">
        <w:rPr>
          <w:rFonts w:asciiTheme="minorHAnsi" w:hAnsiTheme="minorHAnsi" w:cstheme="minorHAnsi"/>
          <w:sz w:val="22"/>
          <w:szCs w:val="22"/>
        </w:rPr>
        <w:t xml:space="preserve"> Como líder del grupo curso, es el responsable de recopilar los antecedentes iniciales y realizar una mediación pedagógica básica en conflictos de baja complejidad (disputas cotidianas entre pares). Si tras su intervención el conflicto persiste, o si desde el primer momento detecta indicadores que sugieran maltrato sistemático, acoso, ciberacoso o una vulneración de derechos, </w:t>
      </w:r>
      <w:r w:rsidRPr="00E444E0">
        <w:rPr>
          <w:rFonts w:asciiTheme="minorHAnsi" w:hAnsiTheme="minorHAnsi" w:cstheme="minorHAnsi"/>
          <w:b/>
          <w:bCs/>
          <w:sz w:val="22"/>
          <w:szCs w:val="22"/>
        </w:rPr>
        <w:t>deberá abstenerse de mediar</w:t>
      </w:r>
      <w:r w:rsidRPr="00E444E0">
        <w:rPr>
          <w:rFonts w:asciiTheme="minorHAnsi" w:hAnsiTheme="minorHAnsi" w:cstheme="minorHAnsi"/>
          <w:sz w:val="22"/>
          <w:szCs w:val="22"/>
        </w:rPr>
        <w:t xml:space="preserve"> e informar de manera inmediata y obligatoria a la Coordinación de Convivencia Escolar.</w:t>
      </w:r>
    </w:p>
    <w:p w14:paraId="57320B57" w14:textId="77777777" w:rsidR="00D83E8B" w:rsidRPr="00E444E0" w:rsidRDefault="00D83E8B" w:rsidP="00635028">
      <w:pPr>
        <w:pStyle w:val="NormalWeb"/>
        <w:numPr>
          <w:ilvl w:val="0"/>
          <w:numId w:val="260"/>
        </w:numPr>
        <w:spacing w:line="360" w:lineRule="auto"/>
        <w:rPr>
          <w:rFonts w:asciiTheme="minorHAnsi" w:hAnsiTheme="minorHAnsi" w:cstheme="minorHAnsi"/>
          <w:sz w:val="22"/>
          <w:szCs w:val="22"/>
        </w:rPr>
      </w:pPr>
      <w:r w:rsidRPr="00E444E0">
        <w:rPr>
          <w:rFonts w:asciiTheme="minorHAnsi" w:hAnsiTheme="minorHAnsi" w:cstheme="minorHAnsi"/>
          <w:b/>
          <w:bCs/>
          <w:sz w:val="22"/>
          <w:szCs w:val="22"/>
        </w:rPr>
        <w:t>3ª INSTANCIA — Coordinación de Convivencia Escolar:</w:t>
      </w:r>
      <w:r w:rsidRPr="00E444E0">
        <w:rPr>
          <w:rFonts w:asciiTheme="minorHAnsi" w:hAnsiTheme="minorHAnsi" w:cstheme="minorHAnsi"/>
          <w:sz w:val="22"/>
          <w:szCs w:val="22"/>
        </w:rPr>
        <w:t xml:space="preserve"> Es la instancia técnica especializada y resolutiva frente a situaciones de crisis de clima escolar. Al recibir el caso, le corresponde de manera exclusiva:</w:t>
      </w:r>
    </w:p>
    <w:p w14:paraId="35E9E2AC" w14:textId="77777777" w:rsidR="00D83E8B" w:rsidRPr="00E444E0" w:rsidRDefault="00D83E8B" w:rsidP="00635028">
      <w:pPr>
        <w:pStyle w:val="NormalWeb"/>
        <w:numPr>
          <w:ilvl w:val="1"/>
          <w:numId w:val="260"/>
        </w:numPr>
        <w:spacing w:line="360" w:lineRule="auto"/>
        <w:rPr>
          <w:rFonts w:asciiTheme="minorHAnsi" w:hAnsiTheme="minorHAnsi" w:cstheme="minorHAnsi"/>
          <w:sz w:val="22"/>
          <w:szCs w:val="22"/>
        </w:rPr>
      </w:pPr>
      <w:r w:rsidRPr="00E444E0">
        <w:rPr>
          <w:rFonts w:asciiTheme="minorHAnsi" w:hAnsiTheme="minorHAnsi" w:cstheme="minorHAnsi"/>
          <w:sz w:val="22"/>
          <w:szCs w:val="22"/>
        </w:rPr>
        <w:t xml:space="preserve">Decretar las </w:t>
      </w:r>
      <w:r w:rsidRPr="00E444E0">
        <w:rPr>
          <w:rFonts w:asciiTheme="minorHAnsi" w:hAnsiTheme="minorHAnsi" w:cstheme="minorHAnsi"/>
          <w:b/>
          <w:bCs/>
          <w:sz w:val="22"/>
          <w:szCs w:val="22"/>
        </w:rPr>
        <w:t>medidas de resguardo y protección inmediatas</w:t>
      </w:r>
      <w:r w:rsidRPr="00E444E0">
        <w:rPr>
          <w:rFonts w:asciiTheme="minorHAnsi" w:hAnsiTheme="minorHAnsi" w:cstheme="minorHAnsi"/>
          <w:sz w:val="22"/>
          <w:szCs w:val="22"/>
        </w:rPr>
        <w:t xml:space="preserve"> para las presuntas víctimas.</w:t>
      </w:r>
    </w:p>
    <w:p w14:paraId="68A9A0B2" w14:textId="77777777" w:rsidR="00D83E8B" w:rsidRPr="00E444E0" w:rsidRDefault="00D83E8B" w:rsidP="00635028">
      <w:pPr>
        <w:pStyle w:val="NormalWeb"/>
        <w:numPr>
          <w:ilvl w:val="1"/>
          <w:numId w:val="260"/>
        </w:numPr>
        <w:spacing w:line="360" w:lineRule="auto"/>
        <w:rPr>
          <w:rFonts w:asciiTheme="minorHAnsi" w:hAnsiTheme="minorHAnsi" w:cstheme="minorHAnsi"/>
          <w:sz w:val="22"/>
          <w:szCs w:val="22"/>
        </w:rPr>
      </w:pPr>
      <w:r w:rsidRPr="00E444E0">
        <w:rPr>
          <w:rFonts w:asciiTheme="minorHAnsi" w:hAnsiTheme="minorHAnsi" w:cstheme="minorHAnsi"/>
          <w:sz w:val="22"/>
          <w:szCs w:val="22"/>
        </w:rPr>
        <w:t xml:space="preserve">Determinar la apertura de la investigación formal y la </w:t>
      </w:r>
      <w:r w:rsidRPr="00E444E0">
        <w:rPr>
          <w:rFonts w:asciiTheme="minorHAnsi" w:hAnsiTheme="minorHAnsi" w:cstheme="minorHAnsi"/>
          <w:b/>
          <w:bCs/>
          <w:sz w:val="22"/>
          <w:szCs w:val="22"/>
        </w:rPr>
        <w:t>activación del protocolo de actuación institucional</w:t>
      </w:r>
      <w:r w:rsidRPr="00E444E0">
        <w:rPr>
          <w:rFonts w:asciiTheme="minorHAnsi" w:hAnsiTheme="minorHAnsi" w:cstheme="minorHAnsi"/>
          <w:sz w:val="22"/>
          <w:szCs w:val="22"/>
        </w:rPr>
        <w:t xml:space="preserve"> obligatorio que corresponda según la materia (Bullying, Ley Karin, Ley TEA, Género, etc.).</w:t>
      </w:r>
    </w:p>
    <w:p w14:paraId="4E86C00E" w14:textId="77777777" w:rsidR="00D83E8B" w:rsidRPr="00E444E0" w:rsidRDefault="00D83E8B" w:rsidP="00635028">
      <w:pPr>
        <w:pStyle w:val="NormalWeb"/>
        <w:numPr>
          <w:ilvl w:val="1"/>
          <w:numId w:val="260"/>
        </w:numPr>
        <w:spacing w:line="360" w:lineRule="auto"/>
        <w:rPr>
          <w:rFonts w:asciiTheme="minorHAnsi" w:hAnsiTheme="minorHAnsi" w:cstheme="minorHAnsi"/>
          <w:sz w:val="22"/>
          <w:szCs w:val="22"/>
        </w:rPr>
      </w:pPr>
      <w:r w:rsidRPr="00E444E0">
        <w:rPr>
          <w:rFonts w:asciiTheme="minorHAnsi" w:hAnsiTheme="minorHAnsi" w:cstheme="minorHAnsi"/>
          <w:sz w:val="22"/>
          <w:szCs w:val="22"/>
        </w:rPr>
        <w:t>Citar y entrevistar a las partes involucradas y a sus apoderados.</w:t>
      </w:r>
    </w:p>
    <w:p w14:paraId="2282A870" w14:textId="77777777" w:rsidR="00D83E8B" w:rsidRPr="00E444E0" w:rsidRDefault="00D83E8B" w:rsidP="00635028">
      <w:pPr>
        <w:pStyle w:val="NormalWeb"/>
        <w:numPr>
          <w:ilvl w:val="1"/>
          <w:numId w:val="260"/>
        </w:numPr>
        <w:spacing w:line="360" w:lineRule="auto"/>
        <w:rPr>
          <w:rFonts w:asciiTheme="minorHAnsi" w:hAnsiTheme="minorHAnsi" w:cstheme="minorHAnsi"/>
          <w:sz w:val="22"/>
          <w:szCs w:val="22"/>
        </w:rPr>
      </w:pPr>
      <w:r w:rsidRPr="00E444E0">
        <w:rPr>
          <w:rFonts w:asciiTheme="minorHAnsi" w:hAnsiTheme="minorHAnsi" w:cstheme="minorHAnsi"/>
          <w:sz w:val="22"/>
          <w:szCs w:val="22"/>
        </w:rPr>
        <w:t>Diseñar el Plan de Apoyo Socioemocional o las medidas formativo-reparatorias de fondo, derivando a la dupla psicosocial o redes de salud externas si es necesario.</w:t>
      </w:r>
    </w:p>
    <w:p w14:paraId="098491E1" w14:textId="77777777" w:rsidR="00D83E8B" w:rsidRPr="00E444E0" w:rsidRDefault="00D83E8B" w:rsidP="00635028">
      <w:pPr>
        <w:pStyle w:val="NormalWeb"/>
        <w:numPr>
          <w:ilvl w:val="0"/>
          <w:numId w:val="260"/>
        </w:numPr>
        <w:spacing w:line="360" w:lineRule="auto"/>
        <w:rPr>
          <w:rFonts w:asciiTheme="minorHAnsi" w:hAnsiTheme="minorHAnsi" w:cstheme="minorHAnsi"/>
          <w:sz w:val="22"/>
          <w:szCs w:val="22"/>
        </w:rPr>
      </w:pPr>
      <w:r w:rsidRPr="00E444E0">
        <w:rPr>
          <w:rFonts w:asciiTheme="minorHAnsi" w:hAnsiTheme="minorHAnsi" w:cstheme="minorHAnsi"/>
          <w:b/>
          <w:bCs/>
          <w:sz w:val="22"/>
          <w:szCs w:val="22"/>
        </w:rPr>
        <w:t>4ª INSTANCIA — Comité de Buena Convivencia Escolar (Órgano Consultivo y de Apoyo):</w:t>
      </w:r>
      <w:r w:rsidRPr="00E444E0">
        <w:rPr>
          <w:rFonts w:asciiTheme="minorHAnsi" w:hAnsiTheme="minorHAnsi" w:cstheme="minorHAnsi"/>
          <w:sz w:val="22"/>
          <w:szCs w:val="22"/>
        </w:rPr>
        <w:t xml:space="preserve"> Constituye la instancia colegiada del establecimiento. No opera como un tribunal disciplinario individual, sino como un </w:t>
      </w:r>
      <w:r w:rsidRPr="00E444E0">
        <w:rPr>
          <w:rFonts w:asciiTheme="minorHAnsi" w:hAnsiTheme="minorHAnsi" w:cstheme="minorHAnsi"/>
          <w:b/>
          <w:bCs/>
          <w:sz w:val="22"/>
          <w:szCs w:val="22"/>
        </w:rPr>
        <w:t>órgano asesor de alta complejidad</w:t>
      </w:r>
      <w:r w:rsidRPr="00E444E0">
        <w:rPr>
          <w:rFonts w:asciiTheme="minorHAnsi" w:hAnsiTheme="minorHAnsi" w:cstheme="minorHAnsi"/>
          <w:sz w:val="22"/>
          <w:szCs w:val="22"/>
        </w:rPr>
        <w:t xml:space="preserve">. Se convoca a requerimiento de la Coordinación de Convivencia Escolar o la Dirección para analizar casos de naturaleza crítica, revisar </w:t>
      </w:r>
      <w:r w:rsidRPr="00E444E0">
        <w:rPr>
          <w:rFonts w:asciiTheme="minorHAnsi" w:hAnsiTheme="minorHAnsi" w:cstheme="minorHAnsi"/>
          <w:sz w:val="22"/>
          <w:szCs w:val="22"/>
        </w:rPr>
        <w:lastRenderedPageBreak/>
        <w:t>la efectividad de los planes de apoyo implementados, proponer adecuaciones sistémicas al RICE y sugerir estrategias institucionales de reparación comunitaria.</w:t>
      </w:r>
    </w:p>
    <w:p w14:paraId="376CBF0C" w14:textId="7E193F78" w:rsidR="006F3AC8" w:rsidRPr="006F3AC8" w:rsidRDefault="00D83E8B" w:rsidP="00635028">
      <w:pPr>
        <w:pStyle w:val="NormalWeb"/>
        <w:numPr>
          <w:ilvl w:val="0"/>
          <w:numId w:val="260"/>
        </w:numPr>
        <w:spacing w:line="360" w:lineRule="auto"/>
        <w:rPr>
          <w:rFonts w:asciiTheme="minorHAnsi" w:hAnsiTheme="minorHAnsi" w:cstheme="minorHAnsi"/>
          <w:sz w:val="22"/>
          <w:szCs w:val="22"/>
        </w:rPr>
      </w:pPr>
      <w:r w:rsidRPr="00E444E0">
        <w:rPr>
          <w:rFonts w:asciiTheme="minorHAnsi" w:hAnsiTheme="minorHAnsi" w:cstheme="minorHAnsi"/>
          <w:b/>
          <w:bCs/>
          <w:sz w:val="22"/>
          <w:szCs w:val="22"/>
        </w:rPr>
        <w:t>5ª INSTANCIA — Rectoría / Dirección:</w:t>
      </w:r>
      <w:r w:rsidRPr="00E444E0">
        <w:rPr>
          <w:rFonts w:asciiTheme="minorHAnsi" w:hAnsiTheme="minorHAnsi" w:cstheme="minorHAnsi"/>
          <w:sz w:val="22"/>
          <w:szCs w:val="22"/>
        </w:rPr>
        <w:t xml:space="preserve"> Es la máxima autoridad institucional responsable de supervisar la legalidad de los procesos investigativos liderados por la Coordinación de Convivencia Escolar. Le corresponde ratificar formalmente las medidas formativas complejas, sancionar los cierres de los protocolos institucionales, visar las comunicaciones oficiales hacia organismos externos (como la Supereduc, Tribunales de Familia o Ministerio Público) y resolver las solicitudes de revisión que presenten los apoderados, garantizando el pleno cierre del debido proceso.</w:t>
      </w:r>
      <w:r w:rsidR="006F3AC8">
        <w:rPr>
          <w:rFonts w:asciiTheme="minorHAnsi" w:hAnsiTheme="minorHAnsi" w:cstheme="minorHAnsi"/>
          <w:sz w:val="22"/>
          <w:szCs w:val="22"/>
        </w:rPr>
        <w:br/>
      </w:r>
    </w:p>
    <w:p w14:paraId="661F05D7" w14:textId="2AB0121D" w:rsidR="00D83E8B" w:rsidRPr="00E444E0" w:rsidRDefault="00A75992" w:rsidP="00E444E0">
      <w:pPr>
        <w:spacing w:line="360" w:lineRule="auto"/>
        <w:rPr>
          <w:b/>
          <w:spacing w:val="-5"/>
        </w:rPr>
      </w:pPr>
      <w:r>
        <w:rPr>
          <w:b/>
          <w:spacing w:val="-5"/>
        </w:rPr>
        <w:t>ARTÍCULO 14</w:t>
      </w:r>
      <w:r w:rsidR="00D83E8B" w:rsidRPr="00E444E0">
        <w:rPr>
          <w:b/>
          <w:spacing w:val="-5"/>
        </w:rPr>
        <w:t>: CONDUCTO REGULAR DE FORMACIÓN Y APOYO PSICOSOCIAL</w:t>
      </w:r>
    </w:p>
    <w:p w14:paraId="4F2FF587" w14:textId="77777777" w:rsidR="00D83E8B" w:rsidRPr="00E444E0" w:rsidRDefault="00D83E8B" w:rsidP="00E444E0">
      <w:pPr>
        <w:spacing w:line="360" w:lineRule="auto"/>
        <w:rPr>
          <w:b/>
          <w:i/>
          <w:iCs/>
          <w:spacing w:val="-5"/>
        </w:rPr>
      </w:pPr>
      <w:r w:rsidRPr="00E444E0">
        <w:rPr>
          <w:b/>
          <w:i/>
          <w:iCs/>
          <w:spacing w:val="-5"/>
        </w:rPr>
        <w:t>(Aplicable ante: Necesidades Educativas Especiales/Diversas, condiciones asociadas a la Ley TEA, situaciones de salud mental, desregulaciones emocionales y/o vulnerabilidad biopsicosocial)</w:t>
      </w:r>
    </w:p>
    <w:p w14:paraId="7DEB0F82" w14:textId="77777777" w:rsidR="00D83E8B" w:rsidRPr="00E444E0" w:rsidRDefault="00D83E8B" w:rsidP="00E444E0">
      <w:pPr>
        <w:spacing w:line="360" w:lineRule="auto"/>
        <w:rPr>
          <w:bCs/>
          <w:spacing w:val="-5"/>
        </w:rPr>
      </w:pPr>
      <w:r w:rsidRPr="00E444E0">
        <w:rPr>
          <w:bCs/>
          <w:spacing w:val="-5"/>
        </w:rPr>
        <w:t>El abordaje, derivación y seguimiento de los estudiantes que requieran apoyos especializados priorizará la detección temprana, la articulación interdisciplinaria y la corresponsabilidad familiar, estructurándose bajo el siguiente flujo:</w:t>
      </w:r>
    </w:p>
    <w:p w14:paraId="3DBEFBC4" w14:textId="77777777" w:rsidR="00D83E8B" w:rsidRPr="00E444E0" w:rsidRDefault="00D83E8B" w:rsidP="00E444E0">
      <w:pPr>
        <w:spacing w:line="360" w:lineRule="auto"/>
        <w:rPr>
          <w:bCs/>
          <w:spacing w:val="-5"/>
        </w:rPr>
      </w:pPr>
      <w:r w:rsidRPr="00E444E0">
        <w:rPr>
          <w:b/>
          <w:spacing w:val="-5"/>
        </w:rPr>
        <w:t>1ª INSTANCIA — Profesor(a) Jefe / Docente de Asignatura:</w:t>
      </w:r>
      <w:r w:rsidRPr="00E444E0">
        <w:rPr>
          <w:bCs/>
          <w:spacing w:val="-5"/>
        </w:rPr>
        <w:t>Es el primer detector en el contexto del aula o el receptor directo de los informes médicos y diagnósticos aportados por la familia. Le corresponde implementar las primeras estrategias pedagógicas de aula general, reportar el caso de manera formal al sistema de derivación interna del establecimiento en un plazo no superior a 48 horas y mantener el canal de comunicación fluido con el apoderado.</w:t>
      </w:r>
    </w:p>
    <w:p w14:paraId="62CD6CB0" w14:textId="77777777" w:rsidR="00D83E8B" w:rsidRPr="00E444E0" w:rsidRDefault="00D83E8B" w:rsidP="00E444E0">
      <w:pPr>
        <w:spacing w:line="360" w:lineRule="auto"/>
        <w:rPr>
          <w:bCs/>
          <w:spacing w:val="-5"/>
        </w:rPr>
      </w:pPr>
      <w:r w:rsidRPr="00E444E0">
        <w:rPr>
          <w:b/>
          <w:spacing w:val="-5"/>
        </w:rPr>
        <w:t>2ª INSTANCIA — Profesionales del Equipo de Apoyo (Psicología / Orientación / Psicopedagogía</w:t>
      </w:r>
      <w:r w:rsidRPr="00E444E0">
        <w:rPr>
          <w:bCs/>
          <w:spacing w:val="-5"/>
        </w:rPr>
        <w:t>): Una vez recibida la derivación, estos profesionales realizan la primera entrevista de acogida, la revisión de antecedentes clínicos externos y la observación en aula si corresponde. Su función es determinar las barreras de aprendizaje o participación, entregar pautas de contención socioemocional a los docentes, realizar un seguimiento continuo del bienestar del estudiante y orientar a la familia.</w:t>
      </w:r>
    </w:p>
    <w:p w14:paraId="1B2E01BC" w14:textId="77777777" w:rsidR="00D83E8B" w:rsidRPr="00E444E0" w:rsidRDefault="00D83E8B" w:rsidP="00E444E0">
      <w:pPr>
        <w:spacing w:line="360" w:lineRule="auto"/>
        <w:rPr>
          <w:bCs/>
          <w:spacing w:val="-5"/>
        </w:rPr>
      </w:pPr>
      <w:r w:rsidRPr="00E444E0">
        <w:rPr>
          <w:b/>
          <w:bCs/>
          <w:spacing w:val="-5"/>
        </w:rPr>
        <w:t>Nota Institucional Obligatoria:</w:t>
      </w:r>
      <w:r w:rsidRPr="00E444E0">
        <w:rPr>
          <w:bCs/>
          <w:spacing w:val="-5"/>
        </w:rPr>
        <w:t xml:space="preserve"> El establecimiento brinda un acompañamiento de carácter estrictamente escolar, pedagógico y formativo. No realiza terapia clínica, diagnóstico médico ni intervenciones psicoterapéuticas, siendo responsabilidad del apoderado asegurar la atención de especialistas externos si el caso lo requiere.</w:t>
      </w:r>
    </w:p>
    <w:p w14:paraId="4F054876" w14:textId="77777777" w:rsidR="00D83E8B" w:rsidRPr="00E444E0" w:rsidRDefault="00D83E8B" w:rsidP="00E444E0">
      <w:pPr>
        <w:spacing w:line="360" w:lineRule="auto"/>
        <w:rPr>
          <w:bCs/>
          <w:spacing w:val="-5"/>
        </w:rPr>
      </w:pPr>
      <w:r w:rsidRPr="00E444E0">
        <w:rPr>
          <w:b/>
          <w:spacing w:val="-5"/>
        </w:rPr>
        <w:lastRenderedPageBreak/>
        <w:t>3ª INSTANCIA — Coordinación del Equipo de Apoyo</w:t>
      </w:r>
      <w:r w:rsidRPr="00E444E0">
        <w:rPr>
          <w:bCs/>
          <w:spacing w:val="-5"/>
        </w:rPr>
        <w:t>: Es la instancia técnico-articuladora que se activa cuando la condición, trastorno del aprendizaje o afectación de salud mental del estudiante es de carácter significativo o crónico (como en el caso de la Ley TEA o desregulaciones conductuales complejas). Esta Coordinación lidera los estudios de caso, unifica los criterios de los profesionales de apoyo, diseña en conjunto con la familia el Plan de Acompañamiento Individualizado y articula las redes de apoyo externas o de salud pública si fuese necesario.</w:t>
      </w:r>
    </w:p>
    <w:p w14:paraId="18B9B56E" w14:textId="46C3CE7A" w:rsidR="00D83E8B" w:rsidRDefault="00D83E8B" w:rsidP="00E444E0">
      <w:pPr>
        <w:spacing w:line="360" w:lineRule="auto"/>
        <w:rPr>
          <w:bCs/>
          <w:spacing w:val="-5"/>
        </w:rPr>
      </w:pPr>
      <w:r w:rsidRPr="00E444E0">
        <w:rPr>
          <w:b/>
          <w:spacing w:val="-5"/>
        </w:rPr>
        <w:t>4ª INSTANCIA — Coordinación Académica / Unidad Técnico Pedagógica (UTP):</w:t>
      </w:r>
      <w:r w:rsidRPr="00E444E0">
        <w:rPr>
          <w:bCs/>
          <w:spacing w:val="-5"/>
        </w:rPr>
        <w:t xml:space="preserve"> Constituye la máxima instancia resolutiva en materia técnico-pedagógica. Interviene de forma obligatoria cuando el Plan de Acompañamiento diseñado por el Equipo de Apoyo requiere la formalización legal de Ajustes Razonables, adecuaciones curriculares de acceso o formativas, y/o la aplicación de procedimientos de evaluación diferenciada. Su función es visar, oficializar y supervisar la rigurosa aplicación pedagógica de estas medidas por parte de los docentes, en estricto cumplimiento del Decreto N° 67 (2018) y las e</w:t>
      </w:r>
      <w:r w:rsidR="00A75992">
        <w:rPr>
          <w:bCs/>
          <w:spacing w:val="-5"/>
        </w:rPr>
        <w:t>xigencias de la Circular N° 482.</w:t>
      </w:r>
    </w:p>
    <w:p w14:paraId="60D4F3F6" w14:textId="77777777" w:rsidR="00A75992" w:rsidRPr="00E444E0" w:rsidRDefault="00A75992" w:rsidP="00E444E0">
      <w:pPr>
        <w:spacing w:line="360" w:lineRule="auto"/>
        <w:rPr>
          <w:bCs/>
          <w:spacing w:val="-5"/>
        </w:rPr>
      </w:pPr>
    </w:p>
    <w:p w14:paraId="2771F948" w14:textId="27432C34" w:rsidR="00D83E8B" w:rsidRPr="00E444E0" w:rsidRDefault="00A75992" w:rsidP="00E444E0">
      <w:pPr>
        <w:spacing w:line="360" w:lineRule="auto"/>
        <w:rPr>
          <w:b/>
          <w:spacing w:val="-5"/>
        </w:rPr>
      </w:pPr>
      <w:r>
        <w:rPr>
          <w:b/>
          <w:spacing w:val="-5"/>
        </w:rPr>
        <w:t>ARTÍCULO 15</w:t>
      </w:r>
      <w:r w:rsidR="00D83E8B" w:rsidRPr="00E444E0">
        <w:rPr>
          <w:b/>
          <w:spacing w:val="-5"/>
        </w:rPr>
        <w:t>: CONDUCTO REGULAR ACADÉMICO Y PEDAGÓGICO</w:t>
      </w:r>
    </w:p>
    <w:p w14:paraId="5A74FB19" w14:textId="77777777" w:rsidR="00D83E8B" w:rsidRPr="00E444E0" w:rsidRDefault="00D83E8B" w:rsidP="00E444E0">
      <w:pPr>
        <w:spacing w:line="360" w:lineRule="auto"/>
        <w:rPr>
          <w:b/>
          <w:i/>
          <w:iCs/>
          <w:spacing w:val="-5"/>
        </w:rPr>
      </w:pPr>
      <w:r w:rsidRPr="00E444E0">
        <w:rPr>
          <w:b/>
          <w:i/>
          <w:iCs/>
          <w:spacing w:val="-5"/>
        </w:rPr>
        <w:t>(Aplicable ante: Dudas, reclamos o solicitudes sobre calificaciones, cobertura de contenidos, calendarización de evaluaciones, metodologías de enseñanza y aplicación del Reglamento de Evaluación)</w:t>
      </w:r>
    </w:p>
    <w:p w14:paraId="54D1D3E9" w14:textId="77777777" w:rsidR="00D83E8B" w:rsidRPr="00E444E0" w:rsidRDefault="00D83E8B" w:rsidP="00E444E0">
      <w:pPr>
        <w:spacing w:line="360" w:lineRule="auto"/>
        <w:rPr>
          <w:bCs/>
          <w:spacing w:val="-5"/>
        </w:rPr>
      </w:pPr>
      <w:r w:rsidRPr="00E444E0">
        <w:rPr>
          <w:bCs/>
          <w:spacing w:val="-5"/>
        </w:rPr>
        <w:t>Con el objetivo de garantizar la transparencia, la justicia evaluativa y el respeto al debido proceso pedagógico, cualquier inquietud de carácter académico deberá canalizarse estrictamente a través del siguiente flujo jerárquico:</w:t>
      </w:r>
    </w:p>
    <w:p w14:paraId="10BB65B8" w14:textId="77777777" w:rsidR="00D83E8B" w:rsidRPr="00E444E0" w:rsidRDefault="00D83E8B" w:rsidP="00E444E0">
      <w:pPr>
        <w:spacing w:line="360" w:lineRule="auto"/>
        <w:rPr>
          <w:bCs/>
          <w:spacing w:val="-5"/>
        </w:rPr>
      </w:pPr>
      <w:r w:rsidRPr="00E444E0">
        <w:rPr>
          <w:b/>
          <w:spacing w:val="-5"/>
        </w:rPr>
        <w:t>1ª INSTANCIA — Profesor(a) de Asignatura:</w:t>
      </w:r>
      <w:r w:rsidRPr="00E444E0">
        <w:rPr>
          <w:bCs/>
          <w:spacing w:val="-5"/>
        </w:rPr>
        <w:t xml:space="preserve"> Es el profesional técnico responsable directo del proceso de enseñanza, diseño de instrumentos de evaluación y asignación de calificaciones en su respectiva cátedra. Ante cualquier duda o disconformidad, el estudiante (conforme a su autonomía progresiva) o su apoderado deberán tomar contacto en primer lugar con este docente, dentro de los horarios oficiales de atención, para revisar el instrumento evaluativo, la rúbrica aplicada y recibir la retroalimentación correspondiente.</w:t>
      </w:r>
    </w:p>
    <w:p w14:paraId="0039EFAE" w14:textId="77777777" w:rsidR="00D83E8B" w:rsidRPr="00E444E0" w:rsidRDefault="00D83E8B" w:rsidP="00E444E0">
      <w:pPr>
        <w:spacing w:line="360" w:lineRule="auto"/>
        <w:rPr>
          <w:bCs/>
          <w:spacing w:val="-5"/>
        </w:rPr>
      </w:pPr>
      <w:r w:rsidRPr="00E444E0">
        <w:rPr>
          <w:b/>
          <w:spacing w:val="-5"/>
        </w:rPr>
        <w:t>2ª INSTANCIA — Profesor(a) Jefe</w:t>
      </w:r>
      <w:r w:rsidRPr="00E444E0">
        <w:rPr>
          <w:bCs/>
          <w:spacing w:val="-5"/>
        </w:rPr>
        <w:t>: Actúa como ministro de fe, mediador y facilitador de la comunicación en caso de que el diálogo directo con el profesor de asignatura no haya generado un consenso, o cuando la problemática afecte el rendimiento global del estudiante en múltiples áreas. El Profesor Jefe recopila los antecedentes de ambas partes y promueve una resolución colaborativa basada en el Reglamento de Evaluación interno.</w:t>
      </w:r>
    </w:p>
    <w:p w14:paraId="49ACA3A7" w14:textId="4CFF55C4" w:rsidR="00D83E8B" w:rsidRPr="00E444E0" w:rsidRDefault="00D83E8B" w:rsidP="00E444E0">
      <w:pPr>
        <w:spacing w:line="360" w:lineRule="auto"/>
        <w:rPr>
          <w:bCs/>
          <w:spacing w:val="-5"/>
        </w:rPr>
      </w:pPr>
      <w:r w:rsidRPr="00E444E0">
        <w:rPr>
          <w:b/>
          <w:spacing w:val="-5"/>
        </w:rPr>
        <w:lastRenderedPageBreak/>
        <w:t>3ª INSTANCIA — Unidad Técnico Pedagógica (UTP) / Coordinación Académica/ Directora Pedagógica:</w:t>
      </w:r>
      <w:r w:rsidRPr="00E444E0">
        <w:rPr>
          <w:bCs/>
          <w:spacing w:val="-5"/>
        </w:rPr>
        <w:t xml:space="preserve"> Es la autoridad facultada para revisar de oficio o a petición de parte el cumplimiento irrestricto del Reglamento de Evaluación y el Decreto N° 67 (2018).</w:t>
      </w:r>
    </w:p>
    <w:p w14:paraId="7F0F1568" w14:textId="7E541250" w:rsidR="00D83E8B" w:rsidRPr="00E444E0" w:rsidRDefault="00D83E8B" w:rsidP="00E444E0">
      <w:pPr>
        <w:spacing w:line="360" w:lineRule="auto"/>
        <w:rPr>
          <w:bCs/>
          <w:spacing w:val="-5"/>
        </w:rPr>
      </w:pPr>
      <w:r w:rsidRPr="00E444E0">
        <w:rPr>
          <w:b/>
          <w:spacing w:val="-5"/>
        </w:rPr>
        <w:t>Nota Institucional</w:t>
      </w:r>
      <w:r w:rsidRPr="00E444E0">
        <w:rPr>
          <w:bCs/>
          <w:spacing w:val="-5"/>
        </w:rPr>
        <w:t>: Esta instancia no modificará calificaciones basándose en meras expectativas o solicitudes de los apoderados. Sin embargo, si tras una revisión técnica y objetiva se constata un error de procedimiento, vicio en el instrumento o vulneración al debido proceso evaluativo, la UTP dictaminará las medidas correctivas o la recalificación correspondiente, notificando formalmente a los involucrados.</w:t>
      </w:r>
    </w:p>
    <w:p w14:paraId="437B4E53" w14:textId="77777777" w:rsidR="00D83E8B" w:rsidRDefault="00D83E8B" w:rsidP="00E444E0">
      <w:pPr>
        <w:spacing w:line="360" w:lineRule="auto"/>
        <w:rPr>
          <w:bCs/>
          <w:spacing w:val="-5"/>
        </w:rPr>
      </w:pPr>
      <w:r w:rsidRPr="00E444E0">
        <w:rPr>
          <w:b/>
          <w:spacing w:val="-5"/>
        </w:rPr>
        <w:t>4ª INSTANCIA — Rectoría / Dirección</w:t>
      </w:r>
      <w:r w:rsidRPr="00E444E0">
        <w:rPr>
          <w:bCs/>
          <w:spacing w:val="-5"/>
        </w:rPr>
        <w:t>: Constituye la última instancia jerárquica del establecimiento. Recibe de manera exclusiva los recursos de apelación formal presentados por los apoderados cuando consideren que las resoluciones de la UTP no se ajustaron al reglamento institucional o a la normativa educacional vigente, cerrando de forma definitiva el proceso administrativo interno.</w:t>
      </w:r>
    </w:p>
    <w:p w14:paraId="64D14A89" w14:textId="77777777" w:rsidR="006F3AC8" w:rsidRPr="00E444E0" w:rsidRDefault="006F3AC8" w:rsidP="00E444E0">
      <w:pPr>
        <w:spacing w:line="360" w:lineRule="auto"/>
        <w:rPr>
          <w:bCs/>
          <w:spacing w:val="-5"/>
        </w:rPr>
      </w:pPr>
    </w:p>
    <w:p w14:paraId="09046501" w14:textId="6E4C2987" w:rsidR="00EA5FA6" w:rsidRPr="00E444E0" w:rsidRDefault="00A75992" w:rsidP="00E444E0">
      <w:pPr>
        <w:spacing w:line="360" w:lineRule="auto"/>
        <w:rPr>
          <w:b/>
        </w:rPr>
      </w:pPr>
      <w:r>
        <w:rPr>
          <w:b/>
        </w:rPr>
        <w:t>ARTÍCULO 16</w:t>
      </w:r>
      <w:r w:rsidR="00EA5FA6" w:rsidRPr="00E444E0">
        <w:rPr>
          <w:b/>
        </w:rPr>
        <w:t>: FLUJOGRAMA DE ATENCIÓN</w:t>
      </w:r>
    </w:p>
    <w:p w14:paraId="055CE86B" w14:textId="77777777" w:rsidR="00EA5FA6" w:rsidRPr="00E444E0" w:rsidRDefault="00EA5FA6" w:rsidP="00E444E0">
      <w:pPr>
        <w:spacing w:line="360" w:lineRule="auto"/>
        <w:rPr>
          <w:b/>
        </w:rPr>
      </w:pPr>
      <w:r w:rsidRPr="00E444E0">
        <w:rPr>
          <w:b/>
        </w:rPr>
        <w:t>A) ÁREA DE CONVIVENCIA (Conflictos entre pares, Bullying, vul</w:t>
      </w:r>
      <w:r w:rsidR="000915BF" w:rsidRPr="00E444E0">
        <w:rPr>
          <w:b/>
        </w:rPr>
        <w:t>neración derechos, Protocolos):</w:t>
      </w:r>
    </w:p>
    <w:p w14:paraId="584D0BD7" w14:textId="42497C61" w:rsidR="00EA5FA6" w:rsidRPr="00E444E0" w:rsidRDefault="00EA5FA6" w:rsidP="00E444E0">
      <w:pPr>
        <w:pStyle w:val="Prrafodelista"/>
        <w:numPr>
          <w:ilvl w:val="0"/>
          <w:numId w:val="76"/>
        </w:numPr>
        <w:spacing w:line="360" w:lineRule="auto"/>
      </w:pPr>
      <w:r w:rsidRPr="00E444E0">
        <w:t>Profesor(a)</w:t>
      </w:r>
      <w:r w:rsidR="00647FED" w:rsidRPr="00E444E0">
        <w:t xml:space="preserve"> Profesor Jefe, de Asignatura, Apoderado, Estudiante; Funcionario.</w:t>
      </w:r>
    </w:p>
    <w:p w14:paraId="1ECC0F13" w14:textId="7E03ED33" w:rsidR="00EA5FA6" w:rsidRPr="00E444E0" w:rsidRDefault="00EA5FA6" w:rsidP="00E444E0">
      <w:pPr>
        <w:pStyle w:val="Prrafodelista"/>
        <w:numPr>
          <w:ilvl w:val="0"/>
          <w:numId w:val="76"/>
        </w:numPr>
        <w:spacing w:line="360" w:lineRule="auto"/>
      </w:pPr>
      <w:r w:rsidRPr="00E444E0">
        <w:t>Encargado(a)</w:t>
      </w:r>
      <w:r w:rsidR="00647FED" w:rsidRPr="00E444E0">
        <w:t xml:space="preserve"> Coordinador</w:t>
      </w:r>
      <w:r w:rsidRPr="00E444E0">
        <w:t xml:space="preserve"> de Convivencia Escolar (Activa Protocolo si corresponde).</w:t>
      </w:r>
    </w:p>
    <w:p w14:paraId="463E2D9D" w14:textId="6219507E" w:rsidR="00EA5FA6" w:rsidRPr="00E444E0" w:rsidRDefault="00EA5FA6" w:rsidP="00E444E0">
      <w:pPr>
        <w:pStyle w:val="Prrafodelista"/>
        <w:numPr>
          <w:ilvl w:val="0"/>
          <w:numId w:val="76"/>
        </w:numPr>
        <w:spacing w:line="360" w:lineRule="auto"/>
      </w:pPr>
      <w:r w:rsidRPr="00E444E0">
        <w:t>Rectoría.</w:t>
      </w:r>
      <w:r w:rsidR="00E1397B" w:rsidRPr="00E444E0">
        <w:t xml:space="preserve"> (Sólo en apelación Final)</w:t>
      </w:r>
      <w:r w:rsidR="00647FED" w:rsidRPr="00E444E0">
        <w:t>.</w:t>
      </w:r>
    </w:p>
    <w:p w14:paraId="5A68CB42" w14:textId="77777777" w:rsidR="00EA5FA6" w:rsidRPr="00E444E0" w:rsidRDefault="00EA5FA6" w:rsidP="00E444E0">
      <w:pPr>
        <w:spacing w:line="360" w:lineRule="auto"/>
      </w:pPr>
    </w:p>
    <w:p w14:paraId="014A7A0C" w14:textId="77777777" w:rsidR="00EA5FA6" w:rsidRPr="00E444E0" w:rsidRDefault="00EA5FA6" w:rsidP="00E444E0">
      <w:pPr>
        <w:spacing w:line="360" w:lineRule="auto"/>
        <w:rPr>
          <w:b/>
        </w:rPr>
      </w:pPr>
      <w:r w:rsidRPr="00E444E0">
        <w:rPr>
          <w:b/>
        </w:rPr>
        <w:t>B) ÁREA DISCIPLINARIA (</w:t>
      </w:r>
      <w:r w:rsidR="000915BF" w:rsidRPr="00E444E0">
        <w:rPr>
          <w:b/>
        </w:rPr>
        <w:t>Faltas a normas, daños, fugas):</w:t>
      </w:r>
    </w:p>
    <w:p w14:paraId="2138D463" w14:textId="77777777" w:rsidR="00EA5FA6" w:rsidRPr="00E444E0" w:rsidRDefault="00EA5FA6" w:rsidP="00E444E0">
      <w:pPr>
        <w:pStyle w:val="Prrafodelista"/>
        <w:numPr>
          <w:ilvl w:val="0"/>
          <w:numId w:val="77"/>
        </w:numPr>
        <w:spacing w:line="360" w:lineRule="auto"/>
      </w:pPr>
      <w:r w:rsidRPr="00E444E0">
        <w:t>Asistente de Disciplina/Docente presente.</w:t>
      </w:r>
    </w:p>
    <w:p w14:paraId="1C388C05" w14:textId="77777777" w:rsidR="00EA5FA6" w:rsidRPr="00E444E0" w:rsidRDefault="00EA5FA6" w:rsidP="00E444E0">
      <w:pPr>
        <w:pStyle w:val="Prrafodelista"/>
        <w:numPr>
          <w:ilvl w:val="0"/>
          <w:numId w:val="77"/>
        </w:numPr>
        <w:spacing w:line="360" w:lineRule="auto"/>
      </w:pPr>
      <w:r w:rsidRPr="00E444E0">
        <w:t>Profesor(a) Jefe.</w:t>
      </w:r>
    </w:p>
    <w:p w14:paraId="67D27890" w14:textId="77777777" w:rsidR="00B17BD2" w:rsidRPr="00E444E0" w:rsidRDefault="00B17BD2" w:rsidP="00E444E0">
      <w:pPr>
        <w:pStyle w:val="Prrafodelista"/>
        <w:numPr>
          <w:ilvl w:val="0"/>
          <w:numId w:val="77"/>
        </w:numPr>
        <w:spacing w:line="360" w:lineRule="auto"/>
      </w:pPr>
      <w:r w:rsidRPr="00E444E0">
        <w:t>Coordinador de Formación (inspector General)</w:t>
      </w:r>
    </w:p>
    <w:p w14:paraId="4C2557EA" w14:textId="1C62D4D2" w:rsidR="006F3AC8" w:rsidRDefault="00EA5FA6" w:rsidP="006F3AC8">
      <w:pPr>
        <w:pStyle w:val="Prrafodelista"/>
        <w:numPr>
          <w:ilvl w:val="0"/>
          <w:numId w:val="77"/>
        </w:numPr>
        <w:spacing w:line="360" w:lineRule="auto"/>
      </w:pPr>
      <w:r w:rsidRPr="00E444E0">
        <w:t xml:space="preserve">Coordinador de </w:t>
      </w:r>
      <w:r w:rsidR="00B17BD2" w:rsidRPr="00E444E0">
        <w:t>C</w:t>
      </w:r>
      <w:r w:rsidR="004E1529" w:rsidRPr="00E444E0">
        <w:t>onvivencia</w:t>
      </w:r>
      <w:r w:rsidR="00B17BD2" w:rsidRPr="00E444E0">
        <w:t xml:space="preserve"> Escolar</w:t>
      </w:r>
      <w:r w:rsidR="006F3AC8">
        <w:t>.</w:t>
      </w:r>
    </w:p>
    <w:p w14:paraId="168B4D84" w14:textId="77777777" w:rsidR="006F3AC8" w:rsidRDefault="006F3AC8" w:rsidP="006F3AC8">
      <w:pPr>
        <w:pStyle w:val="Prrafodelista"/>
        <w:spacing w:line="360" w:lineRule="auto"/>
        <w:ind w:left="720" w:firstLine="0"/>
      </w:pPr>
    </w:p>
    <w:p w14:paraId="79297088" w14:textId="77777777" w:rsidR="006F3AC8" w:rsidRPr="00E444E0" w:rsidRDefault="006F3AC8" w:rsidP="006F3AC8">
      <w:pPr>
        <w:pStyle w:val="Prrafodelista"/>
        <w:spacing w:line="360" w:lineRule="auto"/>
        <w:ind w:left="720" w:firstLine="0"/>
      </w:pPr>
    </w:p>
    <w:p w14:paraId="2658EA22" w14:textId="77777777" w:rsidR="00EA5FA6" w:rsidRPr="00E444E0" w:rsidRDefault="00EA5FA6" w:rsidP="00E444E0">
      <w:pPr>
        <w:spacing w:line="360" w:lineRule="auto"/>
        <w:rPr>
          <w:b/>
        </w:rPr>
      </w:pPr>
      <w:r w:rsidRPr="00E444E0">
        <w:rPr>
          <w:b/>
        </w:rPr>
        <w:t>C) ÁREA A</w:t>
      </w:r>
      <w:r w:rsidR="000915BF" w:rsidRPr="00E444E0">
        <w:rPr>
          <w:b/>
        </w:rPr>
        <w:t>CADÉMICA (Notas, Evaluaciones):</w:t>
      </w:r>
    </w:p>
    <w:p w14:paraId="3C1AD997" w14:textId="77777777" w:rsidR="00EA5FA6" w:rsidRPr="00E444E0" w:rsidRDefault="00EA5FA6" w:rsidP="00E444E0">
      <w:pPr>
        <w:pStyle w:val="Prrafodelista"/>
        <w:numPr>
          <w:ilvl w:val="0"/>
          <w:numId w:val="78"/>
        </w:numPr>
        <w:spacing w:line="360" w:lineRule="auto"/>
      </w:pPr>
      <w:r w:rsidRPr="00E444E0">
        <w:t>Profesor de Asignatura.</w:t>
      </w:r>
    </w:p>
    <w:p w14:paraId="6D1A5B62" w14:textId="28C8C27E" w:rsidR="00EA5FA6" w:rsidRPr="00E444E0" w:rsidRDefault="00EA5FA6" w:rsidP="00E444E0">
      <w:pPr>
        <w:pStyle w:val="Prrafodelista"/>
        <w:numPr>
          <w:ilvl w:val="0"/>
          <w:numId w:val="78"/>
        </w:numPr>
        <w:spacing w:line="360" w:lineRule="auto"/>
      </w:pPr>
      <w:r w:rsidRPr="00E444E0">
        <w:t>Profesor Jefe.</w:t>
      </w:r>
    </w:p>
    <w:p w14:paraId="38DA36D0" w14:textId="769A7F1B" w:rsidR="00E1397B" w:rsidRPr="00E444E0" w:rsidRDefault="00E1397B" w:rsidP="00E444E0">
      <w:pPr>
        <w:pStyle w:val="Prrafodelista"/>
        <w:numPr>
          <w:ilvl w:val="0"/>
          <w:numId w:val="78"/>
        </w:numPr>
        <w:spacing w:line="360" w:lineRule="auto"/>
      </w:pPr>
      <w:r w:rsidRPr="00E444E0">
        <w:t>Coordinadores de Ciclo UTP</w:t>
      </w:r>
    </w:p>
    <w:p w14:paraId="27309D2A" w14:textId="72B31853" w:rsidR="00EA5FA6" w:rsidRPr="00E444E0" w:rsidRDefault="00E1397B" w:rsidP="00E444E0">
      <w:pPr>
        <w:pStyle w:val="Prrafodelista"/>
        <w:numPr>
          <w:ilvl w:val="0"/>
          <w:numId w:val="78"/>
        </w:numPr>
        <w:spacing w:line="360" w:lineRule="auto"/>
      </w:pPr>
      <w:r w:rsidRPr="00E444E0">
        <w:lastRenderedPageBreak/>
        <w:t xml:space="preserve">Directora </w:t>
      </w:r>
      <w:r w:rsidR="00EA5FA6" w:rsidRPr="00E444E0">
        <w:t>Pedagógica (UTP).</w:t>
      </w:r>
    </w:p>
    <w:p w14:paraId="5BB916F8" w14:textId="7E856999" w:rsidR="00E1397B" w:rsidRPr="00E444E0" w:rsidRDefault="00E1397B" w:rsidP="00E444E0">
      <w:pPr>
        <w:pStyle w:val="Prrafodelista"/>
        <w:numPr>
          <w:ilvl w:val="0"/>
          <w:numId w:val="78"/>
        </w:numPr>
        <w:spacing w:line="360" w:lineRule="auto"/>
      </w:pPr>
      <w:r w:rsidRPr="00E444E0">
        <w:t>Rectoría (Apelación Final)</w:t>
      </w:r>
    </w:p>
    <w:p w14:paraId="7FD784B2" w14:textId="77777777" w:rsidR="00647FED" w:rsidRPr="00E444E0" w:rsidRDefault="00647FED" w:rsidP="00E444E0">
      <w:pPr>
        <w:spacing w:line="360" w:lineRule="auto"/>
        <w:ind w:left="360"/>
      </w:pPr>
    </w:p>
    <w:p w14:paraId="10307974" w14:textId="0F3B2254" w:rsidR="00EA5FA6" w:rsidRPr="00E444E0" w:rsidRDefault="00EA5FA6" w:rsidP="00E444E0">
      <w:pPr>
        <w:spacing w:line="360" w:lineRule="auto"/>
        <w:rPr>
          <w:b/>
        </w:rPr>
      </w:pPr>
      <w:r w:rsidRPr="00E444E0">
        <w:rPr>
          <w:b/>
        </w:rPr>
        <w:t>ARTÍ</w:t>
      </w:r>
      <w:r w:rsidR="00A75992">
        <w:rPr>
          <w:b/>
        </w:rPr>
        <w:t>CULO 17</w:t>
      </w:r>
      <w:r w:rsidR="000915BF" w:rsidRPr="00E444E0">
        <w:rPr>
          <w:b/>
        </w:rPr>
        <w:t>: APERTURA DE PROTOCOLOS</w:t>
      </w:r>
    </w:p>
    <w:p w14:paraId="5C0F1234" w14:textId="77777777" w:rsidR="00647FED" w:rsidRPr="00E444E0" w:rsidRDefault="00647FED" w:rsidP="00E444E0">
      <w:pPr>
        <w:spacing w:line="360" w:lineRule="auto"/>
      </w:pPr>
      <w:r w:rsidRPr="00E444E0">
        <w:t xml:space="preserve">El establecimiento diferencia claramente entre un </w:t>
      </w:r>
      <w:r w:rsidRPr="00E444E0">
        <w:rPr>
          <w:b/>
        </w:rPr>
        <w:t>Incidente de Convivencia</w:t>
      </w:r>
      <w:r w:rsidRPr="00E444E0">
        <w:t xml:space="preserve"> (que permite la gestión colaborativa) y la </w:t>
      </w:r>
      <w:r w:rsidRPr="00E444E0">
        <w:rPr>
          <w:b/>
        </w:rPr>
        <w:t>activación de un Protocolo de Actuación</w:t>
      </w:r>
      <w:r w:rsidRPr="00E444E0">
        <w:t xml:space="preserve"> (procedimiento sancionatorio/proteccional), garantizando el debido proceso y la eliminación de decisiones arbitrarias.</w:t>
      </w:r>
    </w:p>
    <w:p w14:paraId="57DA90B5" w14:textId="77777777" w:rsidR="00647FED" w:rsidRPr="00E444E0" w:rsidRDefault="00647FED" w:rsidP="00E444E0">
      <w:pPr>
        <w:spacing w:line="360" w:lineRule="auto"/>
        <w:rPr>
          <w:b/>
        </w:rPr>
      </w:pPr>
      <w:r w:rsidRPr="00E444E0">
        <w:rPr>
          <w:b/>
        </w:rPr>
        <w:t>1. Del Incidente y la Gestión Colaborativa</w:t>
      </w:r>
    </w:p>
    <w:p w14:paraId="31CBB863" w14:textId="5C2414D5" w:rsidR="00647FED" w:rsidRPr="00E444E0" w:rsidRDefault="00647FED" w:rsidP="00E444E0">
      <w:pPr>
        <w:spacing w:line="360" w:lineRule="auto"/>
      </w:pPr>
      <w:r w:rsidRPr="00E444E0">
        <w:t>Se considerará Incidente aquel conflicto de baja intensidad o de la convivencia cotidiana que puede ser resuelto mediante e</w:t>
      </w:r>
      <w:r w:rsidR="0078777B">
        <w:t>l diálogo y medidas formativas.</w:t>
      </w:r>
    </w:p>
    <w:p w14:paraId="6F6D8182" w14:textId="77777777" w:rsidR="00647FED" w:rsidRPr="00E444E0" w:rsidRDefault="00647FED" w:rsidP="00635028">
      <w:pPr>
        <w:pStyle w:val="Prrafodelista"/>
        <w:numPr>
          <w:ilvl w:val="0"/>
          <w:numId w:val="307"/>
        </w:numPr>
        <w:spacing w:line="360" w:lineRule="auto"/>
      </w:pPr>
      <w:r w:rsidRPr="00E444E0">
        <w:rPr>
          <w:b/>
        </w:rPr>
        <w:t xml:space="preserve">Fase de Contención y Derivación (Inspectores de Patio): </w:t>
      </w:r>
      <w:r w:rsidRPr="00E444E0">
        <w:t>Ante un incidente, los inspectores de patio realizarán la primera contención y diálogo preliminar. Todos los antecedentes y preacuerdos alcanzados deberán ser informados por escrito de forma simultánea al Inspector General y al Encargado/Coordinador de Convivencia Escolar, a más tardar al término de la jornada laboral del mismo día en que ocurrió el hecho. Los inspectores de patio no están facultados para cerrar procesos ni aplicar medidas de forma autónoma.</w:t>
      </w:r>
    </w:p>
    <w:p w14:paraId="59AE84F3" w14:textId="77777777" w:rsidR="00647FED" w:rsidRPr="00E444E0" w:rsidRDefault="00647FED" w:rsidP="00635028">
      <w:pPr>
        <w:pStyle w:val="Prrafodelista"/>
        <w:numPr>
          <w:ilvl w:val="0"/>
          <w:numId w:val="307"/>
        </w:numPr>
        <w:spacing w:line="360" w:lineRule="auto"/>
      </w:pPr>
      <w:r w:rsidRPr="00E444E0">
        <w:rPr>
          <w:b/>
        </w:rPr>
        <w:t>Fase de Evaluación</w:t>
      </w:r>
      <w:r w:rsidRPr="00E444E0">
        <w:t>: El Inspector General y el Encargado de Convivencia Escolar evaluarán conjuntamente el caso para asegurar que no se vulneren derechos. Ninguna resolución quedará al arbitrio exclusivo del Inspector General.</w:t>
      </w:r>
    </w:p>
    <w:p w14:paraId="0AEA38AB" w14:textId="77777777" w:rsidR="00647FED" w:rsidRPr="00E444E0" w:rsidRDefault="00647FED" w:rsidP="00635028">
      <w:pPr>
        <w:pStyle w:val="Prrafodelista"/>
        <w:numPr>
          <w:ilvl w:val="0"/>
          <w:numId w:val="307"/>
        </w:numPr>
        <w:spacing w:line="360" w:lineRule="auto"/>
      </w:pPr>
      <w:r w:rsidRPr="00E444E0">
        <w:rPr>
          <w:b/>
        </w:rPr>
        <w:t>Resolución y Medidas Pedagógicas (Profesor Jefe):</w:t>
      </w:r>
      <w:r w:rsidRPr="00E444E0">
        <w:t xml:space="preserve"> Si el incidente es de baja complejidad, se derivará al Profesor Jefe, quien será el responsable de aplicar las medidas pedagógicas pertinentes y realizar el seguimiento formativo, debiendo registrarlo en la hoja de vida del estudiante en un plazo máximo de 48 horas.</w:t>
      </w:r>
    </w:p>
    <w:p w14:paraId="6C554D20" w14:textId="77777777" w:rsidR="00647FED" w:rsidRPr="00E444E0" w:rsidRDefault="00647FED" w:rsidP="00635028">
      <w:pPr>
        <w:pStyle w:val="Prrafodelista"/>
        <w:numPr>
          <w:ilvl w:val="0"/>
          <w:numId w:val="307"/>
        </w:numPr>
        <w:spacing w:line="360" w:lineRule="auto"/>
      </w:pPr>
      <w:r w:rsidRPr="00E444E0">
        <w:rPr>
          <w:b/>
        </w:rPr>
        <w:t xml:space="preserve">Técnicas de Resolución Pacífica (Coordinador de Convivencia Escolar): </w:t>
      </w:r>
      <w:r w:rsidRPr="00E444E0">
        <w:t>Si el incidente requiere mediación, negociación o conciliación formal, estas técnicas serán de competencia y responsabilidad exclusiva del Encargado/Coordinador de Convivencia Escolar.</w:t>
      </w:r>
    </w:p>
    <w:p w14:paraId="0CCF166C" w14:textId="77777777" w:rsidR="00647FED" w:rsidRPr="00E444E0" w:rsidRDefault="00647FED" w:rsidP="00635028">
      <w:pPr>
        <w:pStyle w:val="Prrafodelista"/>
        <w:numPr>
          <w:ilvl w:val="0"/>
          <w:numId w:val="307"/>
        </w:numPr>
        <w:spacing w:line="360" w:lineRule="auto"/>
      </w:pPr>
      <w:r w:rsidRPr="00E444E0">
        <w:rPr>
          <w:b/>
        </w:rPr>
        <w:t>Registro de Acuerdos y Plazos</w:t>
      </w:r>
      <w:r w:rsidRPr="00E444E0">
        <w:t xml:space="preserve">: Todo proceso de mediación formal concluirá con la firma de un Acta de Acuerdo de Mediación, la cual es un documento oficial e irrenunciable. El Coordinador de Convivencia tendrá un plazo de 3 días hábiles desde la derivación para citar a las partes y redactar el acta. Los compromisos adquiridos por los estudiantes tendrán un plazo de cumplimiento </w:t>
      </w:r>
      <w:r w:rsidRPr="00E444E0">
        <w:lastRenderedPageBreak/>
        <w:t>definido en la misma acta y serán archivados en sus respectivas bitácoras, notificando inmediatamente al apoderado para garantizar la trazabilidad ante la Superintendencia.</w:t>
      </w:r>
    </w:p>
    <w:p w14:paraId="7F9BF5E9" w14:textId="77777777" w:rsidR="00647FED" w:rsidRPr="00E444E0" w:rsidRDefault="00647FED" w:rsidP="00E444E0">
      <w:pPr>
        <w:spacing w:line="360" w:lineRule="auto"/>
      </w:pPr>
    </w:p>
    <w:p w14:paraId="1D35F331" w14:textId="77777777" w:rsidR="00647FED" w:rsidRPr="00E444E0" w:rsidRDefault="00647FED" w:rsidP="00E444E0">
      <w:pPr>
        <w:spacing w:line="360" w:lineRule="auto"/>
        <w:rPr>
          <w:b/>
        </w:rPr>
      </w:pPr>
      <w:r w:rsidRPr="00E444E0">
        <w:rPr>
          <w:b/>
        </w:rPr>
        <w:t>2. De la Activación de Protocolos</w:t>
      </w:r>
    </w:p>
    <w:p w14:paraId="39BF68E8" w14:textId="77777777" w:rsidR="00647FED" w:rsidRPr="00E444E0" w:rsidRDefault="00647FED" w:rsidP="00635028">
      <w:pPr>
        <w:pStyle w:val="Prrafodelista"/>
        <w:numPr>
          <w:ilvl w:val="0"/>
          <w:numId w:val="308"/>
        </w:numPr>
        <w:spacing w:line="360" w:lineRule="auto"/>
      </w:pPr>
      <w:r w:rsidRPr="00E444E0">
        <w:rPr>
          <w:b/>
        </w:rPr>
        <w:t>Criterio de Activación:</w:t>
      </w:r>
      <w:r w:rsidRPr="00E444E0">
        <w:t xml:space="preserve"> Un Protocolo de Actuación se activará única y exclusivamente ante la sospecha o evidencia de hechos constitutivos de vulneración de derechos, violencia escolar (maltrato físico o psicológico, ciberacoso), actos de connotación sexual o delitos dentro del contexto escolar.</w:t>
      </w:r>
    </w:p>
    <w:p w14:paraId="49D47C9A" w14:textId="0A2FE710" w:rsidR="00647FED" w:rsidRPr="00E444E0" w:rsidRDefault="00647FED" w:rsidP="00635028">
      <w:pPr>
        <w:pStyle w:val="Prrafodelista"/>
        <w:numPr>
          <w:ilvl w:val="0"/>
          <w:numId w:val="308"/>
        </w:numPr>
        <w:spacing w:line="360" w:lineRule="auto"/>
      </w:pPr>
      <w:r w:rsidRPr="00E444E0">
        <w:rPr>
          <w:b/>
        </w:rPr>
        <w:t>Responsable Único</w:t>
      </w:r>
      <w:r w:rsidRPr="00E444E0">
        <w:t>: La activación de cualquier protocolo de actuación es de competencia exclusiva del Encargado/Coordinador de Convivencia Escolar, quien, inmediatamente detectado o notificado el hecho a Rectoría, procederá al levantamiento y apertura de la Bitácora Oficial del Caso.</w:t>
      </w:r>
    </w:p>
    <w:p w14:paraId="18D09C3B" w14:textId="58970559" w:rsidR="00647FED" w:rsidRDefault="00647FED" w:rsidP="00635028">
      <w:pPr>
        <w:pStyle w:val="Prrafodelista"/>
        <w:numPr>
          <w:ilvl w:val="0"/>
          <w:numId w:val="308"/>
        </w:numPr>
        <w:spacing w:line="360" w:lineRule="auto"/>
      </w:pPr>
      <w:r w:rsidRPr="00E444E0">
        <w:rPr>
          <w:b/>
        </w:rPr>
        <w:t>Plazos de Activación:</w:t>
      </w:r>
      <w:r w:rsidRPr="00E444E0">
        <w:t xml:space="preserve"> Una vez recibida la denuncia o el informe del incidente que revista caracteres de protocolo, el Encargado Coordinador de Convivencia Escolar tendrá un plazo máximo de 24 horas para activar formalmente el protocolo, registrar la bitácora e iniciar las medidas de resguardo institucionales obligatorias por ley.</w:t>
      </w:r>
    </w:p>
    <w:p w14:paraId="2785FC8F" w14:textId="77777777" w:rsidR="00967DAC" w:rsidRDefault="00967DAC" w:rsidP="00967DAC">
      <w:pPr>
        <w:pStyle w:val="Prrafodelista"/>
        <w:spacing w:line="360" w:lineRule="auto"/>
        <w:ind w:left="720" w:firstLine="0"/>
      </w:pPr>
    </w:p>
    <w:p w14:paraId="49A4131D" w14:textId="31F09FBA" w:rsidR="00967DAC" w:rsidRPr="00967DAC" w:rsidRDefault="00967DAC" w:rsidP="00967DAC">
      <w:pPr>
        <w:spacing w:line="360" w:lineRule="auto"/>
        <w:rPr>
          <w:rFonts w:ascii="Calibri" w:hAnsi="Calibri" w:cs="Calibri"/>
          <w:b/>
        </w:rPr>
      </w:pPr>
      <w:r w:rsidRPr="00967DAC">
        <w:rPr>
          <w:b/>
        </w:rPr>
        <w:t>ARTÍCULO 1</w:t>
      </w:r>
      <w:r w:rsidR="00A75992">
        <w:rPr>
          <w:b/>
        </w:rPr>
        <w:t>8</w:t>
      </w:r>
      <w:r w:rsidRPr="00967DAC">
        <w:rPr>
          <w:b/>
        </w:rPr>
        <w:t xml:space="preserve">: </w:t>
      </w:r>
      <w:r w:rsidRPr="00967DAC">
        <w:rPr>
          <w:rFonts w:ascii="Calibri" w:hAnsi="Calibri" w:cs="Calibri"/>
          <w:b/>
        </w:rPr>
        <w:t>MONITOREO Y SEGUIMIENTO (PNCE TRANSVERSAL)</w:t>
      </w:r>
    </w:p>
    <w:p w14:paraId="367E21C4" w14:textId="77777777" w:rsidR="00967DAC" w:rsidRPr="00400659" w:rsidRDefault="00967DAC" w:rsidP="00967DAC">
      <w:pPr>
        <w:spacing w:line="360" w:lineRule="auto"/>
        <w:rPr>
          <w:rFonts w:ascii="Calibri" w:hAnsi="Calibri" w:cs="Calibri"/>
        </w:rPr>
      </w:pPr>
      <w:r w:rsidRPr="00400659">
        <w:rPr>
          <w:rFonts w:ascii="Calibri" w:hAnsi="Calibri" w:cs="Calibri"/>
          <w:b/>
        </w:rPr>
        <w:t>Fundamentación y Sustento Técnico</w:t>
      </w:r>
      <w:r w:rsidRPr="00400659">
        <w:rPr>
          <w:rFonts w:ascii="Calibri" w:hAnsi="Calibri" w:cs="Calibri"/>
        </w:rPr>
        <w:t>: La trazabilidad absoluta es la única herramienta que demuestra que el colegio actúa con la debida diligencia frente a un conflicto escolar.</w:t>
      </w:r>
    </w:p>
    <w:p w14:paraId="1FE23B11" w14:textId="77777777" w:rsidR="00967DAC" w:rsidRPr="00400659" w:rsidRDefault="00967DAC" w:rsidP="00967DAC">
      <w:pPr>
        <w:spacing w:line="360" w:lineRule="auto"/>
        <w:rPr>
          <w:rFonts w:ascii="Calibri" w:hAnsi="Calibri" w:cs="Calibri"/>
        </w:rPr>
      </w:pPr>
      <w:r w:rsidRPr="00400659">
        <w:rPr>
          <w:rFonts w:ascii="Calibri" w:hAnsi="Calibri" w:cs="Calibri"/>
        </w:rPr>
        <w:t xml:space="preserve"> Por lo tanto, toda intervención deberá contar con registro, seguimiento y evaluación de resultados, los cuales serán revisados por el Comité de Convivencia Escolar.”</w:t>
      </w:r>
    </w:p>
    <w:p w14:paraId="4500AD01" w14:textId="77777777" w:rsidR="00967DAC" w:rsidRPr="00400659" w:rsidRDefault="00967DAC" w:rsidP="00967DAC">
      <w:pPr>
        <w:spacing w:line="360" w:lineRule="auto"/>
        <w:rPr>
          <w:rFonts w:ascii="Calibri" w:hAnsi="Calibri" w:cs="Calibri"/>
        </w:rPr>
      </w:pPr>
      <w:r w:rsidRPr="00400659">
        <w:rPr>
          <w:rFonts w:ascii="Calibri" w:hAnsi="Calibri" w:cs="Calibri"/>
        </w:rPr>
        <w:t>Detalle Preciso de la Evidencia Requerida para el Blindaje Administrativo:</w:t>
      </w:r>
    </w:p>
    <w:p w14:paraId="45F9D12F" w14:textId="77777777" w:rsidR="00967DAC" w:rsidRPr="00400659" w:rsidRDefault="00967DAC" w:rsidP="00967DAC">
      <w:pPr>
        <w:pStyle w:val="Prrafodelista"/>
        <w:widowControl/>
        <w:numPr>
          <w:ilvl w:val="0"/>
          <w:numId w:val="392"/>
        </w:numPr>
        <w:autoSpaceDE/>
        <w:autoSpaceDN/>
        <w:spacing w:after="160" w:line="360" w:lineRule="auto"/>
        <w:contextualSpacing/>
        <w:jc w:val="left"/>
      </w:pPr>
      <w:r w:rsidRPr="00400659">
        <w:rPr>
          <w:b/>
        </w:rPr>
        <w:t>Bitácoras:</w:t>
      </w:r>
      <w:r w:rsidRPr="00400659">
        <w:t xml:space="preserve"> Libros de registro de convivencia escolar digitales de acceso restringido (bajo perfiles de clave protegida), donde los profesionales registren de forma inmediata y cronológica cada entrevista, llamado telefónico, correo enviado y atención individual brindada en relación al caso.</w:t>
      </w:r>
    </w:p>
    <w:p w14:paraId="1BDADF67" w14:textId="77777777" w:rsidR="00967DAC" w:rsidRPr="00400659" w:rsidRDefault="00967DAC" w:rsidP="00967DAC">
      <w:pPr>
        <w:pStyle w:val="Prrafodelista"/>
        <w:widowControl/>
        <w:numPr>
          <w:ilvl w:val="0"/>
          <w:numId w:val="392"/>
        </w:numPr>
        <w:autoSpaceDE/>
        <w:autoSpaceDN/>
        <w:spacing w:after="160" w:line="360" w:lineRule="auto"/>
        <w:contextualSpacing/>
        <w:jc w:val="left"/>
      </w:pPr>
      <w:r w:rsidRPr="00400659">
        <w:rPr>
          <w:b/>
        </w:rPr>
        <w:t>Informes:</w:t>
      </w:r>
      <w:r w:rsidRPr="00400659">
        <w:t xml:space="preserve"> Informes de derivación a redes externas (OPD, Mejor Niñez, Centros de Salud Mental) e informes de cierre técnico emitidos por el área de convivencia escolar que certifiquen el término del proceso interventor.</w:t>
      </w:r>
    </w:p>
    <w:p w14:paraId="5459B177" w14:textId="36B93867" w:rsidR="00967DAC" w:rsidRPr="00E444E0" w:rsidRDefault="00967DAC" w:rsidP="00967DAC">
      <w:pPr>
        <w:spacing w:line="360" w:lineRule="auto"/>
      </w:pPr>
      <w:r w:rsidRPr="00400659">
        <w:rPr>
          <w:rFonts w:ascii="Calibri" w:hAnsi="Calibri" w:cs="Calibri"/>
          <w:b/>
        </w:rPr>
        <w:lastRenderedPageBreak/>
        <w:t>Reportes estadísticos:</w:t>
      </w:r>
      <w:r w:rsidRPr="00400659">
        <w:rPr>
          <w:rFonts w:ascii="Calibri" w:hAnsi="Calibri" w:cs="Calibri"/>
        </w:rPr>
        <w:t xml:space="preserve"> Matrices de datos mensuales consolidadas que analicen las tipologías de faltas recurrentes por curso y nivel, las cuales servirán de insumo directo para las fiscalizaciones de la Supereduc y la toma de decisiones del Consejo Escolar.</w:t>
      </w:r>
    </w:p>
    <w:p w14:paraId="07A5FA01" w14:textId="77777777" w:rsidR="00647FED" w:rsidRPr="00E444E0" w:rsidRDefault="00647FED" w:rsidP="00E444E0">
      <w:pPr>
        <w:spacing w:line="360" w:lineRule="auto"/>
        <w:rPr>
          <w:b/>
        </w:rPr>
      </w:pPr>
    </w:p>
    <w:p w14:paraId="370652A4" w14:textId="29922E7B" w:rsidR="00FF31B4" w:rsidRPr="00E444E0" w:rsidRDefault="00F563B4" w:rsidP="00E444E0">
      <w:pPr>
        <w:pStyle w:val="Ttulo2"/>
        <w:spacing w:line="360" w:lineRule="auto"/>
      </w:pPr>
      <w:bookmarkStart w:id="45" w:name="_Toc232070870"/>
      <w:r w:rsidRPr="00E444E0">
        <w:t>TÍTULO IV: FALTAS, MEDIDAS Y PROCEDIMIENTOS DISCIPLINARIOS</w:t>
      </w:r>
      <w:r w:rsidR="00744F55" w:rsidRPr="00E444E0">
        <w:t xml:space="preserve"> </w:t>
      </w:r>
      <w:r w:rsidR="00FF31B4" w:rsidRPr="00E444E0">
        <w:t>DEL DEBIDO PROCESO, TIPIFICACIÓN DE FALTAS Y SANCIONES</w:t>
      </w:r>
      <w:bookmarkEnd w:id="45"/>
    </w:p>
    <w:p w14:paraId="089D207E" w14:textId="0FE115B2" w:rsidR="00FF31B4" w:rsidRPr="00E444E0" w:rsidRDefault="00744F55" w:rsidP="00E444E0">
      <w:pPr>
        <w:spacing w:line="360" w:lineRule="auto"/>
        <w:rPr>
          <w:b/>
          <w:lang w:eastAsia="es-CL"/>
        </w:rPr>
      </w:pPr>
      <w:r w:rsidRPr="00E444E0">
        <w:rPr>
          <w:b/>
          <w:lang w:eastAsia="es-CL"/>
        </w:rPr>
        <w:t>ARTÍCULO 1: GARANTÍAS MÍNIMAS DEL PROCEDIMIENTO DISCIPLINARIO</w:t>
      </w:r>
    </w:p>
    <w:p w14:paraId="0EF43D1F" w14:textId="77777777" w:rsidR="00FF31B4" w:rsidRPr="00E444E0" w:rsidRDefault="00FF31B4" w:rsidP="00E444E0">
      <w:pPr>
        <w:spacing w:after="100" w:afterAutospacing="1" w:line="360" w:lineRule="auto"/>
        <w:rPr>
          <w:rFonts w:eastAsia="Times New Roman" w:cstheme="minorHAnsi"/>
          <w:lang w:eastAsia="es-CL"/>
        </w:rPr>
      </w:pPr>
      <w:r w:rsidRPr="00E444E0">
        <w:rPr>
          <w:rFonts w:eastAsia="Times New Roman" w:cstheme="minorHAnsi"/>
          <w:lang w:eastAsia="es-CL"/>
        </w:rPr>
        <w:t xml:space="preserve">Toda aplicación de medidas disciplinarias ante conductas que alteren la convivencia escolar se regirá bajo los principios de justicia, proporcionalidad, presunción de inocencia, derecho a ser escuchado y el resguardo de la integridad bio-psico-social de las y los estudiantes. No se aplicará sanción alguna sin la apertura previa de un expediente escrito e investigado de forma objetiva. </w:t>
      </w:r>
    </w:p>
    <w:p w14:paraId="6F401DD2" w14:textId="77777777" w:rsidR="0078777B" w:rsidRDefault="0078777B" w:rsidP="00E444E0">
      <w:pPr>
        <w:spacing w:line="360" w:lineRule="auto"/>
        <w:rPr>
          <w:b/>
          <w:lang w:eastAsia="es-CL"/>
        </w:rPr>
      </w:pPr>
    </w:p>
    <w:p w14:paraId="4AD97C58" w14:textId="205ECDCE" w:rsidR="00FF31B4" w:rsidRPr="00E444E0" w:rsidRDefault="00744F55" w:rsidP="00E444E0">
      <w:pPr>
        <w:spacing w:line="360" w:lineRule="auto"/>
        <w:rPr>
          <w:b/>
          <w:lang w:eastAsia="es-CL"/>
        </w:rPr>
      </w:pPr>
      <w:r w:rsidRPr="00E444E0">
        <w:rPr>
          <w:b/>
          <w:lang w:eastAsia="es-CL"/>
        </w:rPr>
        <w:t>ARTÍCULO 2: CLASIFICACIÓN DE FALTAS Y CATÁLOGO OPERATIVO</w:t>
      </w:r>
    </w:p>
    <w:p w14:paraId="14840AA5" w14:textId="77777777" w:rsidR="00FF31B4" w:rsidRPr="00E444E0" w:rsidRDefault="00FF31B4" w:rsidP="00635028">
      <w:pPr>
        <w:numPr>
          <w:ilvl w:val="0"/>
          <w:numId w:val="300"/>
        </w:numPr>
        <w:spacing w:after="100" w:afterAutospacing="1" w:line="360" w:lineRule="auto"/>
        <w:rPr>
          <w:rFonts w:eastAsia="Times New Roman" w:cstheme="minorHAnsi"/>
          <w:lang w:eastAsia="es-CL"/>
        </w:rPr>
      </w:pPr>
      <w:r w:rsidRPr="00E444E0">
        <w:rPr>
          <w:rFonts w:eastAsia="Times New Roman" w:cstheme="minorHAnsi"/>
          <w:b/>
          <w:bCs/>
          <w:lang w:eastAsia="es-CL"/>
        </w:rPr>
        <w:t>Faltas Leves:</w:t>
      </w:r>
      <w:r w:rsidRPr="00E444E0">
        <w:rPr>
          <w:rFonts w:eastAsia="Times New Roman" w:cstheme="minorHAnsi"/>
          <w:lang w:eastAsia="es-CL"/>
        </w:rPr>
        <w:t xml:space="preserve"> Conductas que alteran el desarrollo normal de las actividades pedagógicas cotidianas, pero que no dañan la integridad física o psicológica de otros miembros de la comunidad (ej. interrupciones menores, uso no autorizado de dispositivos móviles en aula, no traer materiales).</w:t>
      </w:r>
    </w:p>
    <w:p w14:paraId="28992B24" w14:textId="77777777" w:rsidR="00FF31B4" w:rsidRPr="00E444E0" w:rsidRDefault="00FF31B4" w:rsidP="00635028">
      <w:pPr>
        <w:numPr>
          <w:ilvl w:val="0"/>
          <w:numId w:val="300"/>
        </w:numPr>
        <w:spacing w:after="100" w:afterAutospacing="1" w:line="360" w:lineRule="auto"/>
        <w:rPr>
          <w:rFonts w:eastAsia="Times New Roman" w:cstheme="minorHAnsi"/>
          <w:lang w:eastAsia="es-CL"/>
        </w:rPr>
      </w:pPr>
      <w:r w:rsidRPr="00E444E0">
        <w:rPr>
          <w:rFonts w:eastAsia="Times New Roman" w:cstheme="minorHAnsi"/>
          <w:b/>
          <w:bCs/>
          <w:lang w:eastAsia="es-CL"/>
        </w:rPr>
        <w:t>Faltas Graves:</w:t>
      </w:r>
      <w:r w:rsidRPr="00E444E0">
        <w:rPr>
          <w:rFonts w:eastAsia="Times New Roman" w:cstheme="minorHAnsi"/>
          <w:lang w:eastAsia="es-CL"/>
        </w:rPr>
        <w:t xml:space="preserve"> Acciones que afectan de manera directa el respeto, la honra o la seguridad menor de integrantes de la comunidad (ej. faltas de respeto verbales a docentes o asistentes, daños intencionados a la infraestructura escolar, copia o plagio académico, acumulación de faltas leves).</w:t>
      </w:r>
    </w:p>
    <w:p w14:paraId="1718DDB2" w14:textId="2AB97019" w:rsidR="00A75992" w:rsidRDefault="00FF31B4" w:rsidP="00635028">
      <w:pPr>
        <w:numPr>
          <w:ilvl w:val="0"/>
          <w:numId w:val="300"/>
        </w:numPr>
        <w:spacing w:after="100" w:afterAutospacing="1" w:line="360" w:lineRule="auto"/>
        <w:rPr>
          <w:rFonts w:eastAsia="Times New Roman" w:cstheme="minorHAnsi"/>
          <w:sz w:val="24"/>
          <w:szCs w:val="24"/>
          <w:lang w:eastAsia="es-CL"/>
        </w:rPr>
      </w:pPr>
      <w:r w:rsidRPr="00E444E0">
        <w:rPr>
          <w:rFonts w:eastAsia="Times New Roman" w:cstheme="minorHAnsi"/>
          <w:b/>
          <w:bCs/>
          <w:lang w:eastAsia="es-CL"/>
        </w:rPr>
        <w:t>Faltas Gravísimas:</w:t>
      </w:r>
      <w:r w:rsidRPr="00E444E0">
        <w:rPr>
          <w:rFonts w:eastAsia="Times New Roman" w:cstheme="minorHAnsi"/>
          <w:lang w:eastAsia="es-CL"/>
        </w:rPr>
        <w:t xml:space="preserve"> Conductas que vulneran de forma severa y/o sistemática los derechos fundamentales de las personas, ponen en riesgo la vida, configuran delitos o destruyen la convivencia armónica (ej. acoso escolar o bullying reiterado, ciberacoso lesivo, porte o consumo de sustancias ilícitas, porte de armas, agresiones físicas que causen lesiones,</w:t>
      </w:r>
      <w:r w:rsidRPr="00FF31B4">
        <w:rPr>
          <w:rFonts w:eastAsia="Times New Roman" w:cstheme="minorHAnsi"/>
          <w:sz w:val="24"/>
          <w:szCs w:val="24"/>
          <w:lang w:eastAsia="es-CL"/>
        </w:rPr>
        <w:t xml:space="preserve"> violencia o acoso basado en el género). </w:t>
      </w:r>
    </w:p>
    <w:p w14:paraId="270E25C8" w14:textId="77777777" w:rsidR="00A75992" w:rsidRDefault="00A75992">
      <w:pPr>
        <w:jc w:val="left"/>
        <w:rPr>
          <w:rFonts w:eastAsia="Times New Roman" w:cstheme="minorHAnsi"/>
          <w:sz w:val="24"/>
          <w:szCs w:val="24"/>
          <w:lang w:eastAsia="es-CL"/>
        </w:rPr>
      </w:pPr>
      <w:r>
        <w:rPr>
          <w:rFonts w:eastAsia="Times New Roman" w:cstheme="minorHAnsi"/>
          <w:sz w:val="24"/>
          <w:szCs w:val="24"/>
          <w:lang w:eastAsia="es-CL"/>
        </w:rPr>
        <w:br w:type="page"/>
      </w:r>
    </w:p>
    <w:p w14:paraId="2FFDB26F" w14:textId="3AC66E20" w:rsidR="00FF31B4" w:rsidRPr="00A75992" w:rsidRDefault="001E4C51" w:rsidP="00A75992">
      <w:pPr>
        <w:spacing w:after="100" w:afterAutospacing="1" w:line="360" w:lineRule="auto"/>
        <w:rPr>
          <w:rFonts w:eastAsia="Times New Roman" w:cstheme="minorHAnsi"/>
          <w:sz w:val="24"/>
          <w:szCs w:val="24"/>
          <w:lang w:eastAsia="es-CL"/>
        </w:rPr>
      </w:pPr>
      <w:r w:rsidRPr="00A75992">
        <w:rPr>
          <w:b/>
          <w:lang w:eastAsia="es-CL"/>
        </w:rPr>
        <w:lastRenderedPageBreak/>
        <w:t>ARTÍCULO 3: TABLA CONCRETA DE MEDIDAS DISCIPLINARIAS Y DE APOYO FORMATIVO</w:t>
      </w:r>
    </w:p>
    <w:tbl>
      <w:tblPr>
        <w:tblStyle w:val="Tablaconcuadrcula"/>
        <w:tblW w:w="0" w:type="auto"/>
        <w:tblLook w:val="04A0" w:firstRow="1" w:lastRow="0" w:firstColumn="1" w:lastColumn="0" w:noHBand="0" w:noVBand="1"/>
      </w:tblPr>
      <w:tblGrid>
        <w:gridCol w:w="3056"/>
        <w:gridCol w:w="3079"/>
        <w:gridCol w:w="3260"/>
      </w:tblGrid>
      <w:tr w:rsidR="00FF31B4" w:rsidRPr="00FF31B4" w14:paraId="0F7D70C3" w14:textId="77777777" w:rsidTr="00FF31B4">
        <w:tc>
          <w:tcPr>
            <w:tcW w:w="3131" w:type="dxa"/>
          </w:tcPr>
          <w:p w14:paraId="75F46359" w14:textId="7E6F96DB" w:rsidR="00FF31B4" w:rsidRPr="00FF31B4" w:rsidRDefault="00FF31B4" w:rsidP="00FF31B4">
            <w:pPr>
              <w:spacing w:after="100" w:afterAutospacing="1"/>
              <w:outlineLvl w:val="3"/>
              <w:rPr>
                <w:rFonts w:eastAsia="Times New Roman" w:cstheme="minorHAnsi"/>
                <w:b/>
                <w:bCs/>
                <w:sz w:val="24"/>
                <w:szCs w:val="24"/>
                <w:lang w:val="es-CL" w:eastAsia="es-CL"/>
              </w:rPr>
            </w:pPr>
            <w:r w:rsidRPr="00FF31B4">
              <w:rPr>
                <w:rFonts w:eastAsia="Times New Roman" w:cstheme="minorHAnsi"/>
                <w:b/>
                <w:bCs/>
                <w:sz w:val="24"/>
                <w:szCs w:val="24"/>
                <w:lang w:val="es-CL" w:eastAsia="es-CL"/>
              </w:rPr>
              <w:t>CLASIFICACIÓN DE FALTA</w:t>
            </w:r>
          </w:p>
        </w:tc>
        <w:tc>
          <w:tcPr>
            <w:tcW w:w="3132" w:type="dxa"/>
          </w:tcPr>
          <w:p w14:paraId="3B943A21" w14:textId="561F00F7" w:rsidR="00FF31B4" w:rsidRPr="00FF31B4" w:rsidRDefault="00FF31B4" w:rsidP="00FF31B4">
            <w:pPr>
              <w:spacing w:after="100" w:afterAutospacing="1"/>
              <w:outlineLvl w:val="3"/>
              <w:rPr>
                <w:rFonts w:eastAsia="Times New Roman" w:cstheme="minorHAnsi"/>
                <w:b/>
                <w:bCs/>
                <w:sz w:val="24"/>
                <w:szCs w:val="24"/>
                <w:lang w:val="es-CL" w:eastAsia="es-CL"/>
              </w:rPr>
            </w:pPr>
            <w:r w:rsidRPr="00FF31B4">
              <w:rPr>
                <w:rFonts w:eastAsia="Times New Roman" w:cstheme="minorHAnsi"/>
                <w:b/>
                <w:bCs/>
                <w:sz w:val="24"/>
                <w:szCs w:val="24"/>
                <w:lang w:val="es-CL" w:eastAsia="es-CL"/>
              </w:rPr>
              <w:t>SANCIÓN / MEDIDA DISCIPLINARIA</w:t>
            </w:r>
          </w:p>
        </w:tc>
        <w:tc>
          <w:tcPr>
            <w:tcW w:w="3132" w:type="dxa"/>
          </w:tcPr>
          <w:p w14:paraId="4086D3F0" w14:textId="684A6ED5" w:rsidR="00FF31B4" w:rsidRPr="00FF31B4" w:rsidRDefault="00FF31B4" w:rsidP="00FF31B4">
            <w:pPr>
              <w:spacing w:after="100" w:afterAutospacing="1"/>
              <w:outlineLvl w:val="3"/>
              <w:rPr>
                <w:rFonts w:eastAsia="Times New Roman" w:cstheme="minorHAnsi"/>
                <w:b/>
                <w:bCs/>
                <w:sz w:val="24"/>
                <w:szCs w:val="24"/>
                <w:lang w:val="es-CL" w:eastAsia="es-CL"/>
              </w:rPr>
            </w:pPr>
            <w:r w:rsidRPr="00FF31B4">
              <w:rPr>
                <w:rFonts w:eastAsia="Times New Roman" w:cstheme="minorHAnsi"/>
                <w:b/>
                <w:bCs/>
                <w:sz w:val="24"/>
                <w:szCs w:val="24"/>
                <w:lang w:val="es-CL" w:eastAsia="es-CL"/>
              </w:rPr>
              <w:t>MEDIDA REPARATORIA Y DE APOYO FORMATIVO OBLIGATORIA</w:t>
            </w:r>
          </w:p>
        </w:tc>
      </w:tr>
      <w:tr w:rsidR="00FF31B4" w:rsidRPr="00FF31B4" w14:paraId="35F30F8F" w14:textId="77777777" w:rsidTr="00F93829">
        <w:trPr>
          <w:trHeight w:val="2082"/>
        </w:trPr>
        <w:tc>
          <w:tcPr>
            <w:tcW w:w="3131" w:type="dxa"/>
          </w:tcPr>
          <w:p w14:paraId="575E22A5" w14:textId="23D20001" w:rsidR="00FF31B4" w:rsidRPr="00FF31B4" w:rsidRDefault="00FF31B4" w:rsidP="00FF31B4">
            <w:pPr>
              <w:spacing w:after="100" w:afterAutospacing="1"/>
              <w:outlineLvl w:val="3"/>
              <w:rPr>
                <w:rFonts w:eastAsia="Times New Roman" w:cstheme="minorHAnsi"/>
                <w:b/>
                <w:bCs/>
                <w:sz w:val="24"/>
                <w:szCs w:val="24"/>
                <w:lang w:val="es-CL" w:eastAsia="es-CL"/>
              </w:rPr>
            </w:pPr>
            <w:r w:rsidRPr="00FF31B4">
              <w:rPr>
                <w:rFonts w:eastAsia="Times New Roman" w:cstheme="minorHAnsi"/>
                <w:b/>
                <w:bCs/>
                <w:sz w:val="24"/>
                <w:szCs w:val="24"/>
                <w:lang w:val="es-CL" w:eastAsia="es-CL"/>
              </w:rPr>
              <w:t>Falta Leve</w:t>
            </w:r>
          </w:p>
        </w:tc>
        <w:tc>
          <w:tcPr>
            <w:tcW w:w="3132" w:type="dxa"/>
          </w:tcPr>
          <w:p w14:paraId="760CB417" w14:textId="3E62B8F7" w:rsidR="00FF31B4" w:rsidRPr="00FF31B4" w:rsidRDefault="00F93829" w:rsidP="00635028">
            <w:pPr>
              <w:pStyle w:val="Prrafodelista"/>
              <w:numPr>
                <w:ilvl w:val="0"/>
                <w:numId w:val="301"/>
              </w:numPr>
              <w:spacing w:after="100" w:afterAutospacing="1"/>
              <w:outlineLvl w:val="3"/>
              <w:rPr>
                <w:rFonts w:eastAsia="Times New Roman" w:cstheme="minorHAnsi"/>
                <w:sz w:val="24"/>
                <w:szCs w:val="24"/>
                <w:lang w:val="es-CL" w:eastAsia="es-CL"/>
              </w:rPr>
            </w:pPr>
            <w:r>
              <w:rPr>
                <w:rFonts w:eastAsia="Times New Roman" w:cstheme="minorHAnsi"/>
                <w:sz w:val="24"/>
                <w:szCs w:val="24"/>
                <w:lang w:val="es-CL" w:eastAsia="es-CL"/>
              </w:rPr>
              <w:t>Diálogo formativo reflexivo</w:t>
            </w:r>
          </w:p>
          <w:p w14:paraId="0FA66422" w14:textId="77777777" w:rsidR="00FF31B4" w:rsidRPr="00FF31B4" w:rsidRDefault="00FF31B4" w:rsidP="00635028">
            <w:pPr>
              <w:pStyle w:val="Prrafodelista"/>
              <w:numPr>
                <w:ilvl w:val="0"/>
                <w:numId w:val="301"/>
              </w:numPr>
              <w:spacing w:after="100" w:afterAutospacing="1"/>
              <w:outlineLvl w:val="3"/>
              <w:rPr>
                <w:rFonts w:eastAsia="Times New Roman" w:cstheme="minorHAnsi"/>
                <w:sz w:val="24"/>
                <w:szCs w:val="24"/>
                <w:lang w:val="es-CL" w:eastAsia="es-CL"/>
              </w:rPr>
            </w:pPr>
            <w:r w:rsidRPr="00FF31B4">
              <w:rPr>
                <w:rFonts w:eastAsia="Times New Roman" w:cstheme="minorHAnsi"/>
                <w:sz w:val="24"/>
                <w:szCs w:val="24"/>
                <w:lang w:val="es-CL" w:eastAsia="es-CL"/>
              </w:rPr>
              <w:t>Amonestación verbal privada.</w:t>
            </w:r>
          </w:p>
          <w:p w14:paraId="454F530B" w14:textId="39B0F760" w:rsidR="00FF31B4" w:rsidRPr="00FF31B4" w:rsidRDefault="00F93829" w:rsidP="00635028">
            <w:pPr>
              <w:pStyle w:val="Prrafodelista"/>
              <w:numPr>
                <w:ilvl w:val="0"/>
                <w:numId w:val="301"/>
              </w:numPr>
              <w:spacing w:after="100" w:afterAutospacing="1"/>
              <w:outlineLvl w:val="3"/>
              <w:rPr>
                <w:rFonts w:eastAsia="Times New Roman" w:cstheme="minorHAnsi"/>
                <w:sz w:val="24"/>
                <w:szCs w:val="24"/>
                <w:lang w:val="es-CL" w:eastAsia="es-CL"/>
              </w:rPr>
            </w:pPr>
            <w:r>
              <w:rPr>
                <w:rFonts w:eastAsia="Times New Roman" w:cstheme="minorHAnsi"/>
                <w:sz w:val="24"/>
                <w:szCs w:val="24"/>
                <w:lang w:val="es-CL" w:eastAsia="es-CL"/>
              </w:rPr>
              <w:t>Registro en Syscol (Bitácora</w:t>
            </w:r>
            <w:r w:rsidR="00FF31B4" w:rsidRPr="00FF31B4">
              <w:rPr>
                <w:rFonts w:eastAsia="Times New Roman" w:cstheme="minorHAnsi"/>
                <w:sz w:val="24"/>
                <w:szCs w:val="24"/>
                <w:lang w:val="es-CL" w:eastAsia="es-CL"/>
              </w:rPr>
              <w:t xml:space="preserve"> digital de aula</w:t>
            </w:r>
            <w:r>
              <w:rPr>
                <w:rFonts w:eastAsia="Times New Roman" w:cstheme="minorHAnsi"/>
                <w:sz w:val="24"/>
                <w:szCs w:val="24"/>
                <w:lang w:val="es-CL" w:eastAsia="es-CL"/>
              </w:rPr>
              <w:t>)</w:t>
            </w:r>
            <w:r w:rsidR="00FF31B4" w:rsidRPr="00FF31B4">
              <w:rPr>
                <w:rFonts w:eastAsia="Times New Roman" w:cstheme="minorHAnsi"/>
                <w:sz w:val="24"/>
                <w:szCs w:val="24"/>
                <w:lang w:val="es-CL" w:eastAsia="es-CL"/>
              </w:rPr>
              <w:t>.</w:t>
            </w:r>
          </w:p>
          <w:p w14:paraId="516404A2" w14:textId="7252742E" w:rsidR="00FF31B4" w:rsidRPr="00FF31B4" w:rsidRDefault="00FF31B4" w:rsidP="00FF31B4">
            <w:pPr>
              <w:spacing w:after="100" w:afterAutospacing="1"/>
              <w:outlineLvl w:val="3"/>
              <w:rPr>
                <w:rFonts w:eastAsia="Times New Roman" w:cstheme="minorHAnsi"/>
                <w:sz w:val="24"/>
                <w:szCs w:val="24"/>
                <w:lang w:val="es-CL" w:eastAsia="es-CL"/>
              </w:rPr>
            </w:pPr>
          </w:p>
        </w:tc>
        <w:tc>
          <w:tcPr>
            <w:tcW w:w="3132" w:type="dxa"/>
          </w:tcPr>
          <w:p w14:paraId="1AD42856" w14:textId="77777777" w:rsidR="00FF31B4" w:rsidRPr="00FF31B4" w:rsidRDefault="00FF31B4" w:rsidP="00635028">
            <w:pPr>
              <w:pStyle w:val="Prrafodelista"/>
              <w:numPr>
                <w:ilvl w:val="0"/>
                <w:numId w:val="301"/>
              </w:numPr>
              <w:spacing w:after="100" w:afterAutospacing="1"/>
              <w:outlineLvl w:val="3"/>
              <w:rPr>
                <w:rFonts w:eastAsia="Times New Roman" w:cstheme="minorHAnsi"/>
                <w:sz w:val="24"/>
                <w:szCs w:val="24"/>
                <w:lang w:val="es-CL" w:eastAsia="es-CL"/>
              </w:rPr>
            </w:pPr>
            <w:r w:rsidRPr="00FF31B4">
              <w:rPr>
                <w:rFonts w:eastAsia="Times New Roman" w:cstheme="minorHAnsi"/>
                <w:sz w:val="24"/>
                <w:szCs w:val="24"/>
                <w:lang w:val="es-CL" w:eastAsia="es-CL"/>
              </w:rPr>
              <w:t>Compromiso verbal de reparación o disculpa restaurativa.</w:t>
            </w:r>
          </w:p>
          <w:p w14:paraId="05129BE3" w14:textId="717F6BEC" w:rsidR="00FF31B4" w:rsidRPr="00FF31B4" w:rsidRDefault="00FF31B4" w:rsidP="00635028">
            <w:pPr>
              <w:pStyle w:val="Prrafodelista"/>
              <w:numPr>
                <w:ilvl w:val="0"/>
                <w:numId w:val="301"/>
              </w:numPr>
              <w:spacing w:after="100" w:afterAutospacing="1"/>
              <w:outlineLvl w:val="3"/>
              <w:rPr>
                <w:rFonts w:eastAsia="Times New Roman" w:cstheme="minorHAnsi"/>
                <w:sz w:val="24"/>
                <w:szCs w:val="24"/>
                <w:lang w:val="es-CL" w:eastAsia="es-CL"/>
              </w:rPr>
            </w:pPr>
            <w:r w:rsidRPr="00FF31B4">
              <w:rPr>
                <w:rFonts w:eastAsia="Times New Roman" w:cstheme="minorHAnsi"/>
                <w:sz w:val="24"/>
                <w:szCs w:val="24"/>
                <w:lang w:val="es-CL" w:eastAsia="es-CL"/>
              </w:rPr>
              <w:t>Tutoría corta de autorregulación con el Profesor Jefe</w:t>
            </w:r>
          </w:p>
        </w:tc>
      </w:tr>
      <w:tr w:rsidR="00FF31B4" w:rsidRPr="00FF31B4" w14:paraId="196B63E5" w14:textId="77777777" w:rsidTr="00FF31B4">
        <w:trPr>
          <w:trHeight w:val="2237"/>
        </w:trPr>
        <w:tc>
          <w:tcPr>
            <w:tcW w:w="3131" w:type="dxa"/>
          </w:tcPr>
          <w:p w14:paraId="71814CBF" w14:textId="3315AA96" w:rsidR="00FF31B4" w:rsidRPr="00FF31B4" w:rsidRDefault="00FF31B4" w:rsidP="00FF31B4">
            <w:pPr>
              <w:spacing w:after="100" w:afterAutospacing="1"/>
              <w:outlineLvl w:val="3"/>
              <w:rPr>
                <w:rFonts w:eastAsia="Times New Roman" w:cstheme="minorHAnsi"/>
                <w:b/>
                <w:bCs/>
                <w:sz w:val="24"/>
                <w:szCs w:val="24"/>
                <w:lang w:val="es-CL" w:eastAsia="es-CL"/>
              </w:rPr>
            </w:pPr>
            <w:r w:rsidRPr="00FF31B4">
              <w:rPr>
                <w:rFonts w:eastAsia="Times New Roman" w:cstheme="minorHAnsi"/>
                <w:b/>
                <w:bCs/>
                <w:sz w:val="24"/>
                <w:szCs w:val="24"/>
                <w:lang w:val="es-CL" w:eastAsia="es-CL"/>
              </w:rPr>
              <w:t>Falta Grave</w:t>
            </w:r>
          </w:p>
        </w:tc>
        <w:tc>
          <w:tcPr>
            <w:tcW w:w="3132" w:type="dxa"/>
          </w:tcPr>
          <w:p w14:paraId="32FF196F" w14:textId="77777777" w:rsidR="00FF31B4" w:rsidRPr="00FF31B4" w:rsidRDefault="00FF31B4" w:rsidP="00635028">
            <w:pPr>
              <w:pStyle w:val="Prrafodelista"/>
              <w:numPr>
                <w:ilvl w:val="0"/>
                <w:numId w:val="302"/>
              </w:numPr>
              <w:spacing w:after="100" w:afterAutospacing="1"/>
              <w:outlineLvl w:val="3"/>
              <w:rPr>
                <w:rFonts w:eastAsia="Times New Roman" w:cstheme="minorHAnsi"/>
                <w:sz w:val="24"/>
                <w:szCs w:val="24"/>
                <w:lang w:val="es-CL" w:eastAsia="es-CL"/>
              </w:rPr>
            </w:pPr>
            <w:r w:rsidRPr="00FF31B4">
              <w:rPr>
                <w:rFonts w:eastAsia="Times New Roman" w:cstheme="minorHAnsi"/>
                <w:sz w:val="24"/>
                <w:szCs w:val="24"/>
                <w:lang w:val="es-CL" w:eastAsia="es-CL"/>
              </w:rPr>
              <w:t>Citación obligatoria al apoderado</w:t>
            </w:r>
          </w:p>
          <w:p w14:paraId="23847AC0" w14:textId="31BB613B" w:rsidR="00FF31B4" w:rsidRPr="00FF31B4" w:rsidRDefault="00FF31B4" w:rsidP="00635028">
            <w:pPr>
              <w:pStyle w:val="Prrafodelista"/>
              <w:numPr>
                <w:ilvl w:val="0"/>
                <w:numId w:val="302"/>
              </w:numPr>
              <w:spacing w:after="100" w:afterAutospacing="1"/>
              <w:outlineLvl w:val="3"/>
              <w:rPr>
                <w:rFonts w:eastAsia="Times New Roman" w:cstheme="minorHAnsi"/>
                <w:sz w:val="24"/>
                <w:szCs w:val="24"/>
                <w:lang w:val="es-CL" w:eastAsia="es-CL"/>
              </w:rPr>
            </w:pPr>
            <w:r w:rsidRPr="00FF31B4">
              <w:rPr>
                <w:rFonts w:eastAsia="Times New Roman" w:cstheme="minorHAnsi"/>
                <w:sz w:val="24"/>
                <w:szCs w:val="24"/>
                <w:lang w:val="es-CL" w:eastAsia="es-CL"/>
              </w:rPr>
              <w:t>Suspensión temporal de actividades regulares (1 a 2 días hábiles).</w:t>
            </w:r>
          </w:p>
          <w:p w14:paraId="086A1CF2" w14:textId="4830D39C" w:rsidR="00FF31B4" w:rsidRPr="00FF31B4" w:rsidRDefault="00FF31B4" w:rsidP="00635028">
            <w:pPr>
              <w:pStyle w:val="Prrafodelista"/>
              <w:numPr>
                <w:ilvl w:val="0"/>
                <w:numId w:val="302"/>
              </w:numPr>
              <w:spacing w:after="100" w:afterAutospacing="1"/>
              <w:outlineLvl w:val="3"/>
              <w:rPr>
                <w:rFonts w:eastAsia="Times New Roman" w:cstheme="minorHAnsi"/>
                <w:sz w:val="24"/>
                <w:szCs w:val="24"/>
                <w:lang w:val="es-CL" w:eastAsia="es-CL"/>
              </w:rPr>
            </w:pPr>
            <w:r w:rsidRPr="00FF31B4">
              <w:rPr>
                <w:rFonts w:eastAsia="Times New Roman" w:cstheme="minorHAnsi"/>
                <w:sz w:val="24"/>
                <w:szCs w:val="24"/>
                <w:lang w:val="es-CL" w:eastAsia="es-CL"/>
              </w:rPr>
              <w:t>Firma de Compromiso Conductual Institucional.</w:t>
            </w:r>
          </w:p>
        </w:tc>
        <w:tc>
          <w:tcPr>
            <w:tcW w:w="3132" w:type="dxa"/>
          </w:tcPr>
          <w:p w14:paraId="12860188" w14:textId="1BAEE64A" w:rsidR="00FF31B4" w:rsidRPr="00FF31B4" w:rsidRDefault="00FF31B4" w:rsidP="00635028">
            <w:pPr>
              <w:pStyle w:val="Prrafodelista"/>
              <w:numPr>
                <w:ilvl w:val="0"/>
                <w:numId w:val="302"/>
              </w:numPr>
              <w:spacing w:after="100" w:afterAutospacing="1"/>
              <w:outlineLvl w:val="3"/>
              <w:rPr>
                <w:rFonts w:eastAsia="Times New Roman" w:cstheme="minorHAnsi"/>
                <w:sz w:val="24"/>
                <w:szCs w:val="24"/>
                <w:lang w:val="es-CL" w:eastAsia="es-CL"/>
              </w:rPr>
            </w:pPr>
            <w:r w:rsidRPr="00FF31B4">
              <w:rPr>
                <w:rFonts w:eastAsia="Times New Roman" w:cstheme="minorHAnsi"/>
                <w:sz w:val="24"/>
                <w:szCs w:val="24"/>
                <w:lang w:val="es-CL" w:eastAsia="es-CL"/>
              </w:rPr>
              <w:t>Diseño de un Plan de Acompañamiento Académico por UTP.</w:t>
            </w:r>
          </w:p>
          <w:p w14:paraId="69E53692" w14:textId="22BDA596" w:rsidR="00FF31B4" w:rsidRPr="00FF31B4" w:rsidRDefault="00FF31B4" w:rsidP="00635028">
            <w:pPr>
              <w:pStyle w:val="Prrafodelista"/>
              <w:numPr>
                <w:ilvl w:val="0"/>
                <w:numId w:val="302"/>
              </w:numPr>
              <w:spacing w:after="100" w:afterAutospacing="1"/>
              <w:outlineLvl w:val="3"/>
              <w:rPr>
                <w:rFonts w:eastAsia="Times New Roman" w:cstheme="minorHAnsi"/>
                <w:sz w:val="24"/>
                <w:szCs w:val="24"/>
                <w:lang w:val="es-CL" w:eastAsia="es-CL"/>
              </w:rPr>
            </w:pPr>
            <w:r w:rsidRPr="00FF31B4">
              <w:rPr>
                <w:rFonts w:eastAsia="Times New Roman" w:cstheme="minorHAnsi"/>
                <w:sz w:val="24"/>
                <w:szCs w:val="24"/>
                <w:lang w:val="es-CL" w:eastAsia="es-CL"/>
              </w:rPr>
              <w:t>Derivación obligatoria a la Dupla Psicosocial interna para talleres de habilidades sociales</w:t>
            </w:r>
            <w:r w:rsidR="00F93829">
              <w:rPr>
                <w:rFonts w:eastAsia="Times New Roman" w:cstheme="minorHAnsi"/>
                <w:sz w:val="24"/>
                <w:szCs w:val="24"/>
                <w:lang w:val="es-CL" w:eastAsia="es-CL"/>
              </w:rPr>
              <w:t>.</w:t>
            </w:r>
          </w:p>
        </w:tc>
      </w:tr>
      <w:tr w:rsidR="00FF31B4" w:rsidRPr="00FF31B4" w14:paraId="51B7B4AC" w14:textId="77777777" w:rsidTr="00FF31B4">
        <w:tc>
          <w:tcPr>
            <w:tcW w:w="3131" w:type="dxa"/>
          </w:tcPr>
          <w:p w14:paraId="3033D6D0" w14:textId="0C11785B" w:rsidR="00FF31B4" w:rsidRPr="00FF31B4" w:rsidRDefault="00FF31B4" w:rsidP="00FF31B4">
            <w:pPr>
              <w:spacing w:after="100" w:afterAutospacing="1"/>
              <w:outlineLvl w:val="3"/>
              <w:rPr>
                <w:rFonts w:eastAsia="Times New Roman" w:cstheme="minorHAnsi"/>
                <w:b/>
                <w:bCs/>
                <w:sz w:val="24"/>
                <w:szCs w:val="24"/>
                <w:lang w:val="es-CL" w:eastAsia="es-CL"/>
              </w:rPr>
            </w:pPr>
            <w:r w:rsidRPr="00FF31B4">
              <w:rPr>
                <w:rFonts w:eastAsia="Times New Roman" w:cstheme="minorHAnsi"/>
                <w:b/>
                <w:bCs/>
                <w:sz w:val="24"/>
                <w:szCs w:val="24"/>
                <w:lang w:val="es-CL" w:eastAsia="es-CL"/>
              </w:rPr>
              <w:t>Falta Gravísima</w:t>
            </w:r>
          </w:p>
        </w:tc>
        <w:tc>
          <w:tcPr>
            <w:tcW w:w="3132" w:type="dxa"/>
          </w:tcPr>
          <w:p w14:paraId="536ACA2B" w14:textId="5730CEF2" w:rsidR="00FF31B4" w:rsidRPr="00FF31B4" w:rsidRDefault="00FF31B4" w:rsidP="00635028">
            <w:pPr>
              <w:pStyle w:val="Prrafodelista"/>
              <w:numPr>
                <w:ilvl w:val="0"/>
                <w:numId w:val="303"/>
              </w:numPr>
              <w:spacing w:after="100" w:afterAutospacing="1"/>
              <w:outlineLvl w:val="3"/>
              <w:rPr>
                <w:rFonts w:eastAsia="Times New Roman" w:cstheme="minorHAnsi"/>
                <w:sz w:val="24"/>
                <w:szCs w:val="24"/>
                <w:lang w:val="es-CL" w:eastAsia="es-CL"/>
              </w:rPr>
            </w:pPr>
            <w:r w:rsidRPr="00FF31B4">
              <w:rPr>
                <w:rFonts w:eastAsia="Times New Roman" w:cstheme="minorHAnsi"/>
                <w:sz w:val="24"/>
                <w:szCs w:val="24"/>
                <w:lang w:val="es-CL" w:eastAsia="es-CL"/>
              </w:rPr>
              <w:t>Suspensión preventiva inmediata (hasta 5 días hábiles para investigar).</w:t>
            </w:r>
          </w:p>
          <w:p w14:paraId="23DBCFB3" w14:textId="34C55DD5" w:rsidR="00FF31B4" w:rsidRPr="00FF31B4" w:rsidRDefault="00FF31B4" w:rsidP="00635028">
            <w:pPr>
              <w:pStyle w:val="Prrafodelista"/>
              <w:numPr>
                <w:ilvl w:val="0"/>
                <w:numId w:val="303"/>
              </w:numPr>
              <w:spacing w:after="100" w:afterAutospacing="1"/>
              <w:outlineLvl w:val="3"/>
              <w:rPr>
                <w:rFonts w:eastAsia="Times New Roman" w:cstheme="minorHAnsi"/>
                <w:sz w:val="24"/>
                <w:szCs w:val="24"/>
                <w:lang w:val="es-CL" w:eastAsia="es-CL"/>
              </w:rPr>
            </w:pPr>
            <w:r w:rsidRPr="00FF31B4">
              <w:rPr>
                <w:rFonts w:eastAsia="Times New Roman" w:cstheme="minorHAnsi"/>
                <w:sz w:val="24"/>
                <w:szCs w:val="24"/>
                <w:lang w:val="es-CL" w:eastAsia="es-CL"/>
              </w:rPr>
              <w:t>Condicionalidad extrema de la matrícula.</w:t>
            </w:r>
          </w:p>
          <w:p w14:paraId="4FC4B251" w14:textId="0F3CC246" w:rsidR="00FF31B4" w:rsidRPr="00FF31B4" w:rsidRDefault="00FF31B4" w:rsidP="00635028">
            <w:pPr>
              <w:pStyle w:val="Prrafodelista"/>
              <w:numPr>
                <w:ilvl w:val="0"/>
                <w:numId w:val="303"/>
              </w:numPr>
              <w:spacing w:after="100" w:afterAutospacing="1"/>
              <w:outlineLvl w:val="3"/>
              <w:rPr>
                <w:rFonts w:eastAsia="Times New Roman" w:cstheme="minorHAnsi"/>
                <w:sz w:val="24"/>
                <w:szCs w:val="24"/>
                <w:lang w:val="es-CL" w:eastAsia="es-CL"/>
              </w:rPr>
            </w:pPr>
            <w:r w:rsidRPr="00FF31B4">
              <w:rPr>
                <w:rFonts w:eastAsia="Times New Roman" w:cstheme="minorHAnsi"/>
                <w:sz w:val="24"/>
                <w:szCs w:val="24"/>
                <w:lang w:val="es-CL" w:eastAsia="es-CL"/>
              </w:rPr>
              <w:t>No renovación de matrícula o Expulsión (Sujeta a procedimiento de la Circular 860).</w:t>
            </w:r>
          </w:p>
        </w:tc>
        <w:tc>
          <w:tcPr>
            <w:tcW w:w="3132" w:type="dxa"/>
          </w:tcPr>
          <w:p w14:paraId="570CB326" w14:textId="77777777" w:rsidR="00FF31B4" w:rsidRPr="00FF31B4" w:rsidRDefault="00FF31B4" w:rsidP="00635028">
            <w:pPr>
              <w:pStyle w:val="Prrafodelista"/>
              <w:numPr>
                <w:ilvl w:val="0"/>
                <w:numId w:val="303"/>
              </w:numPr>
              <w:spacing w:after="100" w:afterAutospacing="1"/>
              <w:outlineLvl w:val="3"/>
              <w:rPr>
                <w:rFonts w:eastAsia="Times New Roman" w:cstheme="minorHAnsi"/>
                <w:sz w:val="24"/>
                <w:szCs w:val="24"/>
                <w:lang w:val="es-CL" w:eastAsia="es-CL"/>
              </w:rPr>
            </w:pPr>
            <w:r w:rsidRPr="00FF31B4">
              <w:rPr>
                <w:rFonts w:eastAsia="Times New Roman" w:cstheme="minorHAnsi"/>
                <w:sz w:val="24"/>
                <w:szCs w:val="24"/>
                <w:lang w:val="es-CL" w:eastAsia="es-CL"/>
              </w:rPr>
              <w:t>Plan de Apoyo Socioemocional Individual.</w:t>
            </w:r>
          </w:p>
          <w:p w14:paraId="47F9B593" w14:textId="77722F0A" w:rsidR="00FF31B4" w:rsidRPr="00FF31B4" w:rsidRDefault="00F93829" w:rsidP="00635028">
            <w:pPr>
              <w:pStyle w:val="Prrafodelista"/>
              <w:numPr>
                <w:ilvl w:val="0"/>
                <w:numId w:val="303"/>
              </w:numPr>
              <w:spacing w:after="100" w:afterAutospacing="1"/>
              <w:outlineLvl w:val="3"/>
              <w:rPr>
                <w:rFonts w:eastAsia="Times New Roman" w:cstheme="minorHAnsi"/>
                <w:sz w:val="24"/>
                <w:szCs w:val="24"/>
                <w:lang w:val="es-CL" w:eastAsia="es-CL"/>
              </w:rPr>
            </w:pPr>
            <w:r>
              <w:rPr>
                <w:rFonts w:eastAsia="Times New Roman" w:cstheme="minorHAnsi"/>
                <w:sz w:val="24"/>
                <w:szCs w:val="24"/>
                <w:lang w:val="es-CL" w:eastAsia="es-CL"/>
              </w:rPr>
              <w:t>Derivación obligatoria</w:t>
            </w:r>
            <w:r w:rsidR="00FF31B4" w:rsidRPr="00FF31B4">
              <w:rPr>
                <w:rFonts w:eastAsia="Times New Roman" w:cstheme="minorHAnsi"/>
                <w:sz w:val="24"/>
                <w:szCs w:val="24"/>
                <w:lang w:val="es-CL" w:eastAsia="es-CL"/>
              </w:rPr>
              <w:t xml:space="preserve"> a especialistas de salud mental externos (CESFAM/COSAM/Clínicos).</w:t>
            </w:r>
          </w:p>
        </w:tc>
      </w:tr>
    </w:tbl>
    <w:p w14:paraId="680DDB28" w14:textId="77777777" w:rsidR="00744F55" w:rsidRDefault="00744F55" w:rsidP="00744F55">
      <w:pPr>
        <w:rPr>
          <w:b/>
          <w:lang w:eastAsia="es-CL"/>
        </w:rPr>
      </w:pPr>
    </w:p>
    <w:p w14:paraId="18785851" w14:textId="17A25CDF" w:rsidR="00F563B4" w:rsidRPr="00E444E0" w:rsidRDefault="001E4C51" w:rsidP="00E444E0">
      <w:pPr>
        <w:spacing w:line="360" w:lineRule="auto"/>
        <w:rPr>
          <w:b/>
          <w:lang w:eastAsia="es-CL"/>
        </w:rPr>
      </w:pPr>
      <w:r w:rsidRPr="00E444E0">
        <w:rPr>
          <w:b/>
          <w:lang w:eastAsia="es-CL"/>
        </w:rPr>
        <w:t>ARTÍCULO 4</w:t>
      </w:r>
      <w:r w:rsidR="00F563B4" w:rsidRPr="00E444E0">
        <w:rPr>
          <w:b/>
          <w:lang w:eastAsia="es-CL"/>
        </w:rPr>
        <w:t>: CLASIFICACIÓN DE LAS FALTAS</w:t>
      </w:r>
    </w:p>
    <w:p w14:paraId="5BE0E11C" w14:textId="77777777" w:rsidR="00F563B4" w:rsidRPr="00E444E0" w:rsidRDefault="00F563B4" w:rsidP="00E444E0">
      <w:p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t xml:space="preserve">En estricto cumplimiento de lo dispuesto por la Superintendencia de Educación en la </w:t>
      </w:r>
      <w:r w:rsidRPr="00E444E0">
        <w:rPr>
          <w:rFonts w:eastAsia="Times New Roman" w:cstheme="minorHAnsi"/>
          <w:b/>
          <w:bCs/>
          <w:lang w:eastAsia="es-CL"/>
        </w:rPr>
        <w:t>Circular N° 482 (2018)</w:t>
      </w:r>
      <w:r w:rsidRPr="00E444E0">
        <w:rPr>
          <w:rFonts w:eastAsia="Times New Roman" w:cstheme="minorHAnsi"/>
          <w:lang w:eastAsia="es-CL"/>
        </w:rPr>
        <w:t xml:space="preserve"> y la </w:t>
      </w:r>
      <w:r w:rsidRPr="00E444E0">
        <w:rPr>
          <w:rFonts w:eastAsia="Times New Roman" w:cstheme="minorHAnsi"/>
          <w:b/>
          <w:bCs/>
          <w:lang w:eastAsia="es-CL"/>
        </w:rPr>
        <w:t>Resolución Exenta N° 860 (2018)</w:t>
      </w:r>
      <w:r w:rsidRPr="00E444E0">
        <w:rPr>
          <w:rFonts w:eastAsia="Times New Roman" w:cstheme="minorHAnsi"/>
          <w:lang w:eastAsia="es-CL"/>
        </w:rPr>
        <w:t>, el establecimiento clasifica las conductas que alteran la convivencia escolar y contravienen las normas institucionales en tres categorías bien delimitadas. Esta tipificación garantiza la aplicación del principio de proporcionalidad, la legalidad y el debido proceso, subordinando cualquier acción disciplinaria a un enfoque formativo y pedagógico:</w:t>
      </w:r>
    </w:p>
    <w:p w14:paraId="5D28C62A" w14:textId="77777777" w:rsidR="00F563B4" w:rsidRPr="00E444E0" w:rsidRDefault="00F563B4" w:rsidP="00635028">
      <w:pPr>
        <w:numPr>
          <w:ilvl w:val="0"/>
          <w:numId w:val="253"/>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lastRenderedPageBreak/>
        <w:t>Faltas Leves:</w:t>
      </w:r>
      <w:r w:rsidRPr="00E444E0">
        <w:rPr>
          <w:rFonts w:eastAsia="Times New Roman" w:cstheme="minorHAnsi"/>
          <w:lang w:eastAsia="es-CL"/>
        </w:rPr>
        <w:t xml:space="preserve"> Son aquellas conductas que alteran de manera mínima el normal desarrollo de las actividades pedagógicas, la rutina escolar o la convivencia cotidiana en el aula o el establecimiento, sin causar daño físico o psicológico a otros miembros de la comunidad.</w:t>
      </w:r>
    </w:p>
    <w:p w14:paraId="00470EAE" w14:textId="77777777" w:rsidR="00F563B4" w:rsidRPr="00E444E0" w:rsidRDefault="00F563B4" w:rsidP="00635028">
      <w:pPr>
        <w:numPr>
          <w:ilvl w:val="1"/>
          <w:numId w:val="253"/>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Medidas formativas y disciplinarias aplicables</w:t>
      </w:r>
      <w:r w:rsidRPr="00E444E0">
        <w:rPr>
          <w:rFonts w:eastAsia="Times New Roman" w:cstheme="minorHAnsi"/>
          <w:i/>
          <w:iCs/>
          <w:lang w:eastAsia="es-CL"/>
        </w:rPr>
        <w:t>:</w:t>
      </w:r>
      <w:r w:rsidRPr="00E444E0">
        <w:rPr>
          <w:rFonts w:eastAsia="Times New Roman" w:cstheme="minorHAnsi"/>
          <w:lang w:eastAsia="es-CL"/>
        </w:rPr>
        <w:t xml:space="preserve"> Diálogo reflexivo pedagógico, amonestación verbal privada, registro de la observación en la plataforma o libro de clases, y comunicación inmediata al apoderado para coadyuvar en la corrección de la conducta.</w:t>
      </w:r>
    </w:p>
    <w:p w14:paraId="410ADF62" w14:textId="77777777" w:rsidR="00F563B4" w:rsidRPr="00E444E0" w:rsidRDefault="00F563B4" w:rsidP="00635028">
      <w:pPr>
        <w:numPr>
          <w:ilvl w:val="0"/>
          <w:numId w:val="253"/>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Faltas Graves:</w:t>
      </w:r>
      <w:r w:rsidRPr="00E444E0">
        <w:rPr>
          <w:rFonts w:eastAsia="Times New Roman" w:cstheme="minorHAnsi"/>
          <w:lang w:eastAsia="es-CL"/>
        </w:rPr>
        <w:t xml:space="preserve"> Corresponden a aquellas acciones u omisiones que afectan significativamente el clima escolar, dañan la convivencia, lesionan la dignidad de un integrante de la comunidad o significan un incumplimiento reiterado de los deberes escolares esenciales.</w:t>
      </w:r>
    </w:p>
    <w:p w14:paraId="592898F4" w14:textId="6902F8DC" w:rsidR="00F563B4" w:rsidRPr="00E444E0" w:rsidRDefault="00F563B4" w:rsidP="00635028">
      <w:pPr>
        <w:numPr>
          <w:ilvl w:val="1"/>
          <w:numId w:val="253"/>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Medidas formativas y disciplinarias aplicables</w:t>
      </w:r>
      <w:r w:rsidRPr="00E444E0">
        <w:rPr>
          <w:rFonts w:eastAsia="Times New Roman" w:cstheme="minorHAnsi"/>
          <w:i/>
          <w:iCs/>
          <w:lang w:eastAsia="es-CL"/>
        </w:rPr>
        <w:t>:</w:t>
      </w:r>
      <w:r w:rsidRPr="00E444E0">
        <w:rPr>
          <w:rFonts w:eastAsia="Times New Roman" w:cstheme="minorHAnsi"/>
          <w:lang w:eastAsia="es-CL"/>
        </w:rPr>
        <w:t xml:space="preserve"> Citación y entrevista obligatoria con el apoderado, suscripción de compromisos conductuales, derivación interna a apoyo ps</w:t>
      </w:r>
      <w:r w:rsidR="00F93829" w:rsidRPr="00E444E0">
        <w:rPr>
          <w:rFonts w:eastAsia="Times New Roman" w:cstheme="minorHAnsi"/>
          <w:lang w:eastAsia="es-CL"/>
        </w:rPr>
        <w:t>icosocial (Encargado Coordinador de</w:t>
      </w:r>
      <w:r w:rsidRPr="00E444E0">
        <w:rPr>
          <w:rFonts w:eastAsia="Times New Roman" w:cstheme="minorHAnsi"/>
          <w:lang w:eastAsia="es-CL"/>
        </w:rPr>
        <w:t xml:space="preserve"> Convivencia</w:t>
      </w:r>
      <w:r w:rsidR="00F93829" w:rsidRPr="00E444E0">
        <w:rPr>
          <w:rFonts w:eastAsia="Times New Roman" w:cstheme="minorHAnsi"/>
          <w:lang w:eastAsia="es-CL"/>
        </w:rPr>
        <w:t xml:space="preserve"> Escolar</w:t>
      </w:r>
      <w:r w:rsidRPr="00E444E0">
        <w:rPr>
          <w:rFonts w:eastAsia="Times New Roman" w:cstheme="minorHAnsi"/>
          <w:lang w:eastAsia="es-CL"/>
        </w:rPr>
        <w:t>), y/o suspensión temporal del aula de clases (con un máximo de 3 a 5 días hábiles, garantizando la entrega de material pedagógico para resguardar la trayectoria educativa).</w:t>
      </w:r>
    </w:p>
    <w:p w14:paraId="0580B584" w14:textId="77777777" w:rsidR="00F563B4" w:rsidRPr="00E444E0" w:rsidRDefault="00F563B4" w:rsidP="00635028">
      <w:pPr>
        <w:numPr>
          <w:ilvl w:val="0"/>
          <w:numId w:val="253"/>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Faltas Gravísimas:</w:t>
      </w:r>
      <w:r w:rsidRPr="00E444E0">
        <w:rPr>
          <w:rFonts w:eastAsia="Times New Roman" w:cstheme="minorHAnsi"/>
          <w:lang w:eastAsia="es-CL"/>
        </w:rPr>
        <w:t xml:space="preserve"> Son aquellas conductas de máxima gravedad que ponen en riesgo inminente o vulneran de manera severa la integridad física, psíquica, sexual o moral de los miembros de la comunidad educativa, así como la comisión de actos delictivos dentro del establecimiento o en actividades oficiales.</w:t>
      </w:r>
    </w:p>
    <w:p w14:paraId="34BAE064" w14:textId="46E9F227" w:rsidR="00A75992" w:rsidRPr="00A75992" w:rsidRDefault="00F563B4" w:rsidP="00A75992">
      <w:pPr>
        <w:numPr>
          <w:ilvl w:val="1"/>
          <w:numId w:val="253"/>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Medidas formativas y disciplinarias aplicables</w:t>
      </w:r>
      <w:r w:rsidRPr="00E444E0">
        <w:rPr>
          <w:rFonts w:eastAsia="Times New Roman" w:cstheme="minorHAnsi"/>
          <w:i/>
          <w:iCs/>
          <w:lang w:eastAsia="es-CL"/>
        </w:rPr>
        <w:t>:</w:t>
      </w:r>
      <w:r w:rsidRPr="00E444E0">
        <w:rPr>
          <w:rFonts w:eastAsia="Times New Roman" w:cstheme="minorHAnsi"/>
          <w:lang w:eastAsia="es-CL"/>
        </w:rPr>
        <w:t xml:space="preserve"> Suspensión prolongada con fines formativos y de protección de las víctimas, remisión de antecedentes a redes de apoyo externas, intervención forzosa del Comité de Convivencia Escolar y, como última instancia y medida extrema excepcional (previa aplicación de medidas de apoyo pedagógicas o psicosociales previas, salvo en casos de riesgo vital), la </w:t>
      </w:r>
      <w:r w:rsidRPr="00E444E0">
        <w:rPr>
          <w:rFonts w:eastAsia="Times New Roman" w:cstheme="minorHAnsi"/>
          <w:b/>
          <w:bCs/>
          <w:lang w:eastAsia="es-CL"/>
        </w:rPr>
        <w:t>no renovación de matrícula o la expulsión del establecimiento</w:t>
      </w:r>
      <w:r w:rsidRPr="00E444E0">
        <w:rPr>
          <w:rFonts w:eastAsia="Times New Roman" w:cstheme="minorHAnsi"/>
          <w:lang w:eastAsia="es-CL"/>
        </w:rPr>
        <w:t>, ajustándose estrictamente a los plazos, causales y garantías que fija la Ley de Inclusión y Aula Segura.</w:t>
      </w:r>
    </w:p>
    <w:p w14:paraId="17FB8D19" w14:textId="77777777" w:rsidR="00A75992" w:rsidRDefault="00A75992" w:rsidP="00967DAC">
      <w:pPr>
        <w:spacing w:line="360" w:lineRule="auto"/>
        <w:rPr>
          <w:b/>
          <w:lang w:eastAsia="es-CL"/>
        </w:rPr>
      </w:pPr>
    </w:p>
    <w:p w14:paraId="4AC8361E" w14:textId="77777777" w:rsidR="00967DAC" w:rsidRPr="00967DAC" w:rsidRDefault="00F563B4" w:rsidP="00967DAC">
      <w:pPr>
        <w:spacing w:line="360" w:lineRule="auto"/>
        <w:rPr>
          <w:rFonts w:ascii="Calibri" w:hAnsi="Calibri" w:cs="Calibri"/>
          <w:b/>
        </w:rPr>
      </w:pPr>
      <w:r w:rsidRPr="00967DAC">
        <w:rPr>
          <w:b/>
          <w:lang w:eastAsia="es-CL"/>
        </w:rPr>
        <w:t>ARTÍCULO</w:t>
      </w:r>
      <w:r w:rsidR="001E4C51" w:rsidRPr="00967DAC">
        <w:rPr>
          <w:b/>
          <w:lang w:eastAsia="es-CL"/>
        </w:rPr>
        <w:t xml:space="preserve"> 5</w:t>
      </w:r>
      <w:r w:rsidRPr="00967DAC">
        <w:rPr>
          <w:b/>
          <w:lang w:eastAsia="es-CL"/>
        </w:rPr>
        <w:t xml:space="preserve">: </w:t>
      </w:r>
      <w:r w:rsidR="00967DAC" w:rsidRPr="00967DAC">
        <w:rPr>
          <w:rFonts w:ascii="Calibri" w:hAnsi="Calibri" w:cs="Calibri"/>
          <w:b/>
        </w:rPr>
        <w:t>MEDIDAS DISCIPLINARIAS</w:t>
      </w:r>
    </w:p>
    <w:p w14:paraId="7DD0EBDF" w14:textId="77777777" w:rsidR="00967DAC" w:rsidRPr="00400659" w:rsidRDefault="00967DAC" w:rsidP="00967DAC">
      <w:pPr>
        <w:widowControl w:val="0"/>
        <w:pBdr>
          <w:top w:val="nil"/>
          <w:left w:val="nil"/>
          <w:bottom w:val="nil"/>
          <w:right w:val="nil"/>
          <w:between w:val="nil"/>
        </w:pBdr>
        <w:spacing w:after="0" w:line="360" w:lineRule="auto"/>
        <w:rPr>
          <w:rFonts w:ascii="Calibri" w:eastAsia="Arial" w:hAnsi="Calibri" w:cs="Calibri"/>
          <w:lang w:eastAsia="es-CL"/>
        </w:rPr>
      </w:pPr>
      <w:r w:rsidRPr="00400659">
        <w:rPr>
          <w:rFonts w:ascii="Calibri" w:eastAsia="Arial" w:hAnsi="Calibri" w:cs="Calibri"/>
          <w:b/>
          <w:bCs/>
          <w:lang w:eastAsia="es-CL"/>
        </w:rPr>
        <w:t>Fundamentación y Sustento Técnico:</w:t>
      </w:r>
      <w:r w:rsidRPr="00400659">
        <w:rPr>
          <w:rFonts w:ascii="Calibri" w:eastAsia="Arial" w:hAnsi="Calibri" w:cs="Calibri"/>
          <w:lang w:eastAsia="es-CL"/>
        </w:rPr>
        <w:t xml:space="preserve"> La sanción debe ser entendida bajo el principio pedagógico como el último recurso disponible. El RICE delimita con absoluta claridad conceptual las medidas destinadas a la reeducación y reparación de aquellas destinadas al resguardo de la seguridad comunitaria.</w:t>
      </w:r>
    </w:p>
    <w:p w14:paraId="52F5B515" w14:textId="77777777" w:rsidR="00967DAC" w:rsidRPr="00400659" w:rsidRDefault="00967DAC" w:rsidP="00967DAC">
      <w:pPr>
        <w:widowControl w:val="0"/>
        <w:pBdr>
          <w:top w:val="nil"/>
          <w:left w:val="nil"/>
          <w:bottom w:val="nil"/>
          <w:right w:val="nil"/>
          <w:between w:val="nil"/>
        </w:pBdr>
        <w:spacing w:after="0" w:line="360" w:lineRule="auto"/>
        <w:rPr>
          <w:rFonts w:ascii="Calibri" w:eastAsia="Arial" w:hAnsi="Calibri" w:cs="Calibri"/>
          <w:lang w:eastAsia="es-CL"/>
        </w:rPr>
      </w:pPr>
      <w:r w:rsidRPr="00400659">
        <w:rPr>
          <w:rFonts w:ascii="Calibri" w:eastAsia="Arial" w:hAnsi="Calibri" w:cs="Calibri"/>
          <w:lang w:eastAsia="es-CL"/>
        </w:rPr>
        <w:t xml:space="preserve">Por lo tanto, se incorporarán de manera explícita y taxativa la siguiente estructura y tipificación de </w:t>
      </w:r>
      <w:r w:rsidRPr="00400659">
        <w:rPr>
          <w:rFonts w:ascii="Calibri" w:eastAsia="Arial" w:hAnsi="Calibri" w:cs="Calibri"/>
          <w:lang w:eastAsia="es-CL"/>
        </w:rPr>
        <w:lastRenderedPageBreak/>
        <w:t>medidas:</w:t>
      </w:r>
    </w:p>
    <w:p w14:paraId="3730D633" w14:textId="77777777" w:rsidR="00967DAC" w:rsidRPr="00400659" w:rsidRDefault="00967DAC" w:rsidP="00967DAC">
      <w:pPr>
        <w:widowControl w:val="0"/>
        <w:numPr>
          <w:ilvl w:val="0"/>
          <w:numId w:val="390"/>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Medidas formativas (primarias):</w:t>
      </w:r>
      <w:r w:rsidRPr="00400659">
        <w:rPr>
          <w:rFonts w:ascii="Calibri" w:eastAsia="Arial" w:hAnsi="Calibri" w:cs="Calibri"/>
          <w:lang w:eastAsia="es-CL"/>
        </w:rPr>
        <w:t xml:space="preserve"> Intervenciones psicoeducativas prioritarias, obligatorias y proporcionales que buscan la responsabilización del estudiante, la toma de conciencia sobre el impacto de sus conductas y el desarrollo de habilidades pro sociales. Deben anteceder cronológicamente a cualquier sanción expulsiva, salvo excepciones de flagrancia gravísima con riesgo vital.</w:t>
      </w:r>
    </w:p>
    <w:p w14:paraId="679627C2" w14:textId="77777777" w:rsidR="00967DAC" w:rsidRPr="00400659" w:rsidRDefault="00967DAC" w:rsidP="00967DAC">
      <w:pPr>
        <w:widowControl w:val="0"/>
        <w:numPr>
          <w:ilvl w:val="0"/>
          <w:numId w:val="390"/>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Sanciones:</w:t>
      </w:r>
      <w:r w:rsidRPr="00400659">
        <w:rPr>
          <w:rFonts w:ascii="Calibri" w:eastAsia="Arial" w:hAnsi="Calibri" w:cs="Calibri"/>
          <w:lang w:eastAsia="es-CL"/>
        </w:rPr>
        <w:t xml:space="preserve"> Medidas disciplinarias restrictivas, formales y excepcionales (como la suspensión condicional o la desvinculación definitiva) que proceden únicamente ante infracciones gravísimas tipificadas de forma previa en el presente reglamento, debiendo demostrarse que las medidas formativas aplicadas con anterioridad no lograron corregir la conducta disruptiva.</w:t>
      </w:r>
    </w:p>
    <w:p w14:paraId="06803764" w14:textId="77777777" w:rsidR="00967DAC" w:rsidRPr="00400659" w:rsidRDefault="00967DAC" w:rsidP="00967DAC">
      <w:pPr>
        <w:widowControl w:val="0"/>
        <w:pBdr>
          <w:top w:val="nil"/>
          <w:left w:val="nil"/>
          <w:bottom w:val="nil"/>
          <w:right w:val="nil"/>
          <w:between w:val="nil"/>
        </w:pBdr>
        <w:spacing w:after="0" w:line="360" w:lineRule="auto"/>
        <w:rPr>
          <w:rFonts w:ascii="Calibri" w:eastAsia="Arial" w:hAnsi="Calibri" w:cs="Calibri"/>
          <w:b/>
          <w:bCs/>
          <w:lang w:eastAsia="es-CL"/>
        </w:rPr>
      </w:pPr>
    </w:p>
    <w:p w14:paraId="7FD998BE" w14:textId="77777777" w:rsidR="00967DAC" w:rsidRPr="00400659" w:rsidRDefault="00967DAC" w:rsidP="00967DAC">
      <w:pPr>
        <w:widowControl w:val="0"/>
        <w:pBdr>
          <w:top w:val="nil"/>
          <w:left w:val="nil"/>
          <w:bottom w:val="nil"/>
          <w:right w:val="nil"/>
          <w:between w:val="nil"/>
        </w:pBdr>
        <w:spacing w:after="0" w:line="360" w:lineRule="auto"/>
        <w:rPr>
          <w:rFonts w:ascii="Calibri" w:eastAsia="Arial" w:hAnsi="Calibri" w:cs="Calibri"/>
          <w:b/>
          <w:bCs/>
          <w:lang w:eastAsia="es-CL"/>
        </w:rPr>
      </w:pPr>
      <w:r w:rsidRPr="00400659">
        <w:rPr>
          <w:rFonts w:ascii="Calibri" w:eastAsia="Arial" w:hAnsi="Calibri" w:cs="Calibri"/>
          <w:b/>
          <w:bCs/>
          <w:lang w:eastAsia="es-CL"/>
        </w:rPr>
        <w:t>Catálogo Operativo de Medidas Formativas Obligatorias:</w:t>
      </w:r>
    </w:p>
    <w:p w14:paraId="59C5B1AD" w14:textId="77777777" w:rsidR="00967DAC" w:rsidRPr="00400659" w:rsidRDefault="00967DAC" w:rsidP="00967DAC">
      <w:pPr>
        <w:widowControl w:val="0"/>
        <w:numPr>
          <w:ilvl w:val="0"/>
          <w:numId w:val="391"/>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Reflexión guiada:</w:t>
      </w:r>
      <w:r w:rsidRPr="00400659">
        <w:rPr>
          <w:rFonts w:ascii="Calibri" w:eastAsia="Arial" w:hAnsi="Calibri" w:cs="Calibri"/>
          <w:lang w:eastAsia="es-CL"/>
        </w:rPr>
        <w:t xml:space="preserve"> Derivación formal a sesiones de trabajo con la dupla psicosocial o el orientador, orientadas al desarrollo de guías de autocrítica conductual y control de impulsos.</w:t>
      </w:r>
    </w:p>
    <w:p w14:paraId="103E0F0B" w14:textId="77777777" w:rsidR="00967DAC" w:rsidRPr="00400659" w:rsidRDefault="00967DAC" w:rsidP="00967DAC">
      <w:pPr>
        <w:widowControl w:val="0"/>
        <w:numPr>
          <w:ilvl w:val="0"/>
          <w:numId w:val="391"/>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Reparación del daño:</w:t>
      </w:r>
      <w:r w:rsidRPr="00400659">
        <w:rPr>
          <w:rFonts w:ascii="Calibri" w:eastAsia="Arial" w:hAnsi="Calibri" w:cs="Calibri"/>
          <w:lang w:eastAsia="es-CL"/>
        </w:rPr>
        <w:t xml:space="preserve"> Acciones materiales o simbólicas consensuadas, tales como la restauración de infraestructura dañada, elaboración de proyectos de disculpas con valor educativo o intervenciones comunitarias de restitución de la convivencia afectada.</w:t>
      </w:r>
    </w:p>
    <w:p w14:paraId="37D3E0A1" w14:textId="77777777" w:rsidR="00967DAC" w:rsidRPr="00400659" w:rsidRDefault="00967DAC" w:rsidP="00967DAC">
      <w:pPr>
        <w:widowControl w:val="0"/>
        <w:numPr>
          <w:ilvl w:val="0"/>
          <w:numId w:val="391"/>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Servicio comunitario escolar:</w:t>
      </w:r>
      <w:r w:rsidRPr="00400659">
        <w:rPr>
          <w:rFonts w:ascii="Calibri" w:eastAsia="Arial" w:hAnsi="Calibri" w:cs="Calibri"/>
          <w:lang w:eastAsia="es-CL"/>
        </w:rPr>
        <w:t xml:space="preserve"> Asignación de tareas de apoyo comunitario en horarios alternos a la jornada de clases, tales como ordenamiento y catalogación en biblioteca, apoyo logístico en actividades deportivas institucionales o colaboración en el plan de sustentabilidad y cuidado del huerto escolar.</w:t>
      </w:r>
    </w:p>
    <w:p w14:paraId="583AA837" w14:textId="565D4CD7" w:rsidR="00967DAC" w:rsidRDefault="00967DAC" w:rsidP="00967DAC">
      <w:pPr>
        <w:spacing w:line="360" w:lineRule="auto"/>
        <w:rPr>
          <w:b/>
          <w:lang w:eastAsia="es-CL"/>
        </w:rPr>
      </w:pPr>
      <w:r w:rsidRPr="00400659">
        <w:rPr>
          <w:rFonts w:ascii="Calibri" w:eastAsia="Arial" w:hAnsi="Calibri" w:cs="Calibri"/>
          <w:b/>
          <w:bCs/>
          <w:lang w:eastAsia="es-CL"/>
        </w:rPr>
        <w:t>Mediación:</w:t>
      </w:r>
      <w:r w:rsidRPr="00400659">
        <w:rPr>
          <w:rFonts w:ascii="Calibri" w:eastAsia="Arial" w:hAnsi="Calibri" w:cs="Calibri"/>
          <w:lang w:eastAsia="es-CL"/>
        </w:rPr>
        <w:t xml:space="preserve"> Uso preferente de los mecanismos alternativos regulados en el apartado 2.3 de este instrumento para resolver la base del conflicto interpersonal.</w:t>
      </w:r>
    </w:p>
    <w:p w14:paraId="52612854" w14:textId="77777777" w:rsidR="00967DAC" w:rsidRDefault="00967DAC" w:rsidP="00E444E0">
      <w:pPr>
        <w:spacing w:line="360" w:lineRule="auto"/>
        <w:rPr>
          <w:b/>
          <w:lang w:eastAsia="es-CL"/>
        </w:rPr>
      </w:pPr>
    </w:p>
    <w:p w14:paraId="2A6AFEAE" w14:textId="7BF3C889" w:rsidR="00F563B4" w:rsidRPr="00E444E0" w:rsidRDefault="00967DAC" w:rsidP="00E444E0">
      <w:pPr>
        <w:spacing w:line="360" w:lineRule="auto"/>
        <w:rPr>
          <w:b/>
          <w:lang w:eastAsia="es-CL"/>
        </w:rPr>
      </w:pPr>
      <w:r>
        <w:rPr>
          <w:b/>
          <w:lang w:eastAsia="es-CL"/>
        </w:rPr>
        <w:t xml:space="preserve">ARTÍCULO 6: </w:t>
      </w:r>
      <w:r w:rsidR="00F563B4" w:rsidRPr="00E444E0">
        <w:rPr>
          <w:b/>
          <w:lang w:eastAsia="es-CL"/>
        </w:rPr>
        <w:t>CIRCUNSTANCIAS ATENUANTES Y AGRAVANTES</w:t>
      </w:r>
    </w:p>
    <w:p w14:paraId="65B91381" w14:textId="77777777" w:rsidR="00F563B4" w:rsidRPr="00E444E0" w:rsidRDefault="00F563B4" w:rsidP="00E444E0">
      <w:p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t>Para la determinación y ponderación de la medida aplicable ante la comisión de una falta, la Dirección y el Equipo de Convivencia Escolar evaluarán el contexto individual bajo criterios de justicia y racionalidad (conforme a la Circular N° 482):</w:t>
      </w:r>
    </w:p>
    <w:p w14:paraId="082E21D8" w14:textId="77777777" w:rsidR="00F563B4" w:rsidRPr="00E444E0" w:rsidRDefault="00F563B4" w:rsidP="00635028">
      <w:pPr>
        <w:numPr>
          <w:ilvl w:val="0"/>
          <w:numId w:val="254"/>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Son Circunstancias Atenuantes:</w:t>
      </w:r>
    </w:p>
    <w:p w14:paraId="6CD5171C" w14:textId="77777777" w:rsidR="00F563B4" w:rsidRPr="00E444E0" w:rsidRDefault="00F563B4" w:rsidP="00635028">
      <w:pPr>
        <w:numPr>
          <w:ilvl w:val="1"/>
          <w:numId w:val="254"/>
        </w:num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lastRenderedPageBreak/>
        <w:t>El reconocimiento oportuno, voluntario y sincero de la falta cometida antes de la investigación.</w:t>
      </w:r>
    </w:p>
    <w:p w14:paraId="45E47D7D" w14:textId="77777777" w:rsidR="00F563B4" w:rsidRPr="00E444E0" w:rsidRDefault="00F563B4" w:rsidP="00635028">
      <w:pPr>
        <w:numPr>
          <w:ilvl w:val="1"/>
          <w:numId w:val="254"/>
        </w:num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t>La disposición activa a reparar de manera material o simbólica el daño causado.</w:t>
      </w:r>
    </w:p>
    <w:p w14:paraId="69AF0909" w14:textId="77777777" w:rsidR="00F563B4" w:rsidRPr="00E444E0" w:rsidRDefault="00F563B4" w:rsidP="00635028">
      <w:pPr>
        <w:numPr>
          <w:ilvl w:val="1"/>
          <w:numId w:val="254"/>
        </w:num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t>Carecer de anotaciones de la misma naturaleza o registrar una conducta ejemplar previa (irreprochable conducta anterior).</w:t>
      </w:r>
    </w:p>
    <w:p w14:paraId="7AFA9C4C" w14:textId="2DB4A6F3" w:rsidR="00F563B4" w:rsidRPr="00E444E0" w:rsidRDefault="00F563B4" w:rsidP="00635028">
      <w:pPr>
        <w:numPr>
          <w:ilvl w:val="1"/>
          <w:numId w:val="254"/>
        </w:num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t>La edad, etapa</w:t>
      </w:r>
      <w:r w:rsidR="00F93829" w:rsidRPr="00E444E0">
        <w:rPr>
          <w:rFonts w:eastAsia="Times New Roman" w:cstheme="minorHAnsi"/>
          <w:lang w:eastAsia="es-CL"/>
        </w:rPr>
        <w:t xml:space="preserve"> del ciclo vital, madurez</w:t>
      </w:r>
      <w:r w:rsidRPr="00E444E0">
        <w:rPr>
          <w:rFonts w:eastAsia="Times New Roman" w:cstheme="minorHAnsi"/>
          <w:lang w:eastAsia="es-CL"/>
        </w:rPr>
        <w:t xml:space="preserve"> del estudiante.</w:t>
      </w:r>
    </w:p>
    <w:p w14:paraId="7B4AFD60" w14:textId="035D214A" w:rsidR="00F563B4" w:rsidRPr="00E444E0" w:rsidRDefault="00F563B4" w:rsidP="00635028">
      <w:pPr>
        <w:numPr>
          <w:ilvl w:val="1"/>
          <w:numId w:val="254"/>
        </w:num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t>Haber actuado bajo provocación, coacción o en un contexto acreditado de desreg</w:t>
      </w:r>
      <w:r w:rsidR="00F93829" w:rsidRPr="00E444E0">
        <w:rPr>
          <w:rFonts w:eastAsia="Times New Roman" w:cstheme="minorHAnsi"/>
          <w:lang w:eastAsia="es-CL"/>
        </w:rPr>
        <w:t>ulación emocional asociado a NED</w:t>
      </w:r>
      <w:r w:rsidRPr="00E444E0">
        <w:rPr>
          <w:rFonts w:eastAsia="Times New Roman" w:cstheme="minorHAnsi"/>
          <w:lang w:eastAsia="es-CL"/>
        </w:rPr>
        <w:t xml:space="preserve"> o condición TEA (Ley N° 21.545).</w:t>
      </w:r>
    </w:p>
    <w:p w14:paraId="06E75021" w14:textId="77777777" w:rsidR="00F563B4" w:rsidRPr="00E444E0" w:rsidRDefault="00F563B4" w:rsidP="00635028">
      <w:pPr>
        <w:numPr>
          <w:ilvl w:val="0"/>
          <w:numId w:val="254"/>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Son Circunstancias Agravantes:</w:t>
      </w:r>
    </w:p>
    <w:p w14:paraId="72F9A607" w14:textId="77777777" w:rsidR="00F563B4" w:rsidRPr="00E444E0" w:rsidRDefault="00F563B4" w:rsidP="00635028">
      <w:pPr>
        <w:numPr>
          <w:ilvl w:val="1"/>
          <w:numId w:val="255"/>
        </w:num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t>La reiteración o reincidencia sistemática en faltas de la misma o mayor gravedad.</w:t>
      </w:r>
    </w:p>
    <w:p w14:paraId="6E63428A" w14:textId="77777777" w:rsidR="00F563B4" w:rsidRPr="00E444E0" w:rsidRDefault="00F563B4" w:rsidP="00635028">
      <w:pPr>
        <w:numPr>
          <w:ilvl w:val="1"/>
          <w:numId w:val="255"/>
        </w:num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t>Haber planificado, organizado o ejecutado la falta en grupo (complicidad o premeditación).</w:t>
      </w:r>
    </w:p>
    <w:p w14:paraId="70FCACD4" w14:textId="77777777" w:rsidR="00F563B4" w:rsidRPr="00E444E0" w:rsidRDefault="00F563B4" w:rsidP="00635028">
      <w:pPr>
        <w:numPr>
          <w:ilvl w:val="1"/>
          <w:numId w:val="255"/>
        </w:num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t>Afectar con la conducta a miembros de la comunidad educativa que se encuentren en condiciones de manifiesta vulnerabilidad (estudiantes de menor edad, personas con NEE, etc.).</w:t>
      </w:r>
    </w:p>
    <w:p w14:paraId="287F353B" w14:textId="77777777" w:rsidR="00F563B4" w:rsidRPr="00E444E0" w:rsidRDefault="00F563B4" w:rsidP="00635028">
      <w:pPr>
        <w:numPr>
          <w:ilvl w:val="1"/>
          <w:numId w:val="255"/>
        </w:num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t>El ejercicio indebido de relaciones de asimetría o abuso de poder.</w:t>
      </w:r>
    </w:p>
    <w:p w14:paraId="3329E7C9" w14:textId="380778AB" w:rsidR="00F563B4" w:rsidRPr="00E444E0" w:rsidRDefault="00F563B4" w:rsidP="00635028">
      <w:pPr>
        <w:numPr>
          <w:ilvl w:val="1"/>
          <w:numId w:val="255"/>
        </w:num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t>Afectar gravemente la honra, intimidad o dignidad de un funcionario o par mediante el uso de tecnologías o redes sociales (Ciberacoso).</w:t>
      </w:r>
      <w:r w:rsidR="00967DAC">
        <w:rPr>
          <w:rFonts w:eastAsia="Times New Roman" w:cstheme="minorHAnsi"/>
          <w:lang w:eastAsia="es-CL"/>
        </w:rPr>
        <w:t xml:space="preserve"> </w:t>
      </w:r>
    </w:p>
    <w:p w14:paraId="4AEF2F3D" w14:textId="3AE6C647" w:rsidR="00967DAC" w:rsidRPr="00967DAC" w:rsidRDefault="00967DAC" w:rsidP="00967DAC">
      <w:pPr>
        <w:spacing w:line="360" w:lineRule="auto"/>
        <w:rPr>
          <w:rFonts w:ascii="Calibri" w:hAnsi="Calibri" w:cs="Calibri"/>
          <w:b/>
        </w:rPr>
      </w:pPr>
      <w:r w:rsidRPr="00967DAC">
        <w:rPr>
          <w:b/>
        </w:rPr>
        <w:t xml:space="preserve">ARTÍCULO </w:t>
      </w:r>
      <w:r w:rsidR="00A75992">
        <w:rPr>
          <w:b/>
        </w:rPr>
        <w:t>7</w:t>
      </w:r>
      <w:r w:rsidRPr="00967DAC">
        <w:rPr>
          <w:b/>
        </w:rPr>
        <w:t xml:space="preserve">: </w:t>
      </w:r>
      <w:r w:rsidRPr="00967DAC">
        <w:rPr>
          <w:rFonts w:ascii="Calibri" w:hAnsi="Calibri" w:cs="Calibri"/>
          <w:b/>
        </w:rPr>
        <w:t>GESTIÓN COLABORATIVA DE CONFLICTOS</w:t>
      </w:r>
    </w:p>
    <w:p w14:paraId="54F405C2" w14:textId="77777777" w:rsidR="00967DAC" w:rsidRPr="00400659" w:rsidRDefault="00967DAC" w:rsidP="00967DAC">
      <w:pPr>
        <w:widowControl w:val="0"/>
        <w:pBdr>
          <w:top w:val="nil"/>
          <w:left w:val="nil"/>
          <w:bottom w:val="nil"/>
          <w:right w:val="nil"/>
          <w:between w:val="nil"/>
        </w:pBdr>
        <w:spacing w:after="0" w:line="360" w:lineRule="auto"/>
        <w:rPr>
          <w:rFonts w:ascii="Calibri" w:eastAsia="Arial" w:hAnsi="Calibri" w:cs="Calibri"/>
          <w:lang w:eastAsia="es-CL"/>
        </w:rPr>
      </w:pPr>
      <w:r w:rsidRPr="00400659">
        <w:rPr>
          <w:rFonts w:ascii="Calibri" w:eastAsia="Arial" w:hAnsi="Calibri" w:cs="Calibri"/>
          <w:b/>
          <w:bCs/>
          <w:lang w:eastAsia="es-CL"/>
        </w:rPr>
        <w:t>Fundamentación y Sustento Técnico:</w:t>
      </w:r>
      <w:r w:rsidRPr="00400659">
        <w:rPr>
          <w:rFonts w:ascii="Calibri" w:eastAsia="Arial" w:hAnsi="Calibri" w:cs="Calibri"/>
          <w:lang w:eastAsia="es-CL"/>
        </w:rPr>
        <w:t xml:space="preserve"> En virtud del principio de proporcionalidad y justicia restaurativa, el establecimiento debe agotar las instancias asociativas antes de recurrir a la potestad sancionatoria en conflictos de baja o mediana complejidad. No obstante, para que un proceso de mediación sea jurídicamente válido y oponible, debe estar estrictamente regulado de principio a fin, delimitando la voluntariedad, la simetría de las partes y resguardando el registro documental.</w:t>
      </w:r>
    </w:p>
    <w:p w14:paraId="308DD212" w14:textId="77777777" w:rsidR="00967DAC" w:rsidRPr="00400659" w:rsidRDefault="00967DAC" w:rsidP="00967DAC">
      <w:pPr>
        <w:widowControl w:val="0"/>
        <w:pBdr>
          <w:top w:val="nil"/>
          <w:left w:val="nil"/>
          <w:bottom w:val="nil"/>
          <w:right w:val="nil"/>
          <w:between w:val="nil"/>
        </w:pBdr>
        <w:spacing w:after="0" w:line="360" w:lineRule="auto"/>
        <w:rPr>
          <w:rFonts w:ascii="Calibri" w:eastAsia="Arial" w:hAnsi="Calibri" w:cs="Calibri"/>
          <w:lang w:eastAsia="es-CL"/>
        </w:rPr>
      </w:pPr>
    </w:p>
    <w:p w14:paraId="4BC0DA46" w14:textId="77777777" w:rsidR="00967DAC" w:rsidRPr="00400659" w:rsidRDefault="00967DAC" w:rsidP="00967DAC">
      <w:pPr>
        <w:widowControl w:val="0"/>
        <w:pBdr>
          <w:top w:val="nil"/>
          <w:left w:val="nil"/>
          <w:bottom w:val="nil"/>
          <w:right w:val="nil"/>
          <w:between w:val="nil"/>
        </w:pBdr>
        <w:spacing w:after="0" w:line="360" w:lineRule="auto"/>
        <w:rPr>
          <w:rFonts w:ascii="Calibri" w:eastAsia="Arial" w:hAnsi="Calibri" w:cs="Calibri"/>
          <w:lang w:eastAsia="es-CL"/>
        </w:rPr>
      </w:pPr>
      <w:r w:rsidRPr="00400659">
        <w:rPr>
          <w:rFonts w:ascii="Calibri" w:eastAsia="Arial" w:hAnsi="Calibri" w:cs="Calibri"/>
          <w:lang w:eastAsia="es-CL"/>
        </w:rPr>
        <w:t>Se establece el siguiente procedimiento formal y secuencial para la resolución alternativa de controversias:</w:t>
      </w:r>
    </w:p>
    <w:p w14:paraId="4082922F" w14:textId="77777777" w:rsidR="00967DAC" w:rsidRPr="00400659" w:rsidRDefault="00967DAC" w:rsidP="00967DAC">
      <w:pPr>
        <w:widowControl w:val="0"/>
        <w:numPr>
          <w:ilvl w:val="0"/>
          <w:numId w:val="387"/>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Solicitud de mediación (u otro):</w:t>
      </w:r>
      <w:r w:rsidRPr="00400659">
        <w:rPr>
          <w:rFonts w:ascii="Calibri" w:eastAsia="Arial" w:hAnsi="Calibri" w:cs="Calibri"/>
          <w:lang w:eastAsia="es-CL"/>
        </w:rPr>
        <w:t xml:space="preserve"> Ingreso formal de la petición por parte de cualquier miembro de la comunidad (estudiante, apoderado, docente, asistente) mediante el formulario oficial: Solicitud de Mediación Escolar", derivado directamente al Encargado de Convivencia.</w:t>
      </w:r>
    </w:p>
    <w:p w14:paraId="6C2EFE59" w14:textId="77777777" w:rsidR="00967DAC" w:rsidRPr="00400659" w:rsidRDefault="00967DAC" w:rsidP="00967DAC">
      <w:pPr>
        <w:widowControl w:val="0"/>
        <w:numPr>
          <w:ilvl w:val="0"/>
          <w:numId w:val="387"/>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Aceptación voluntaria:</w:t>
      </w:r>
      <w:r w:rsidRPr="00400659">
        <w:rPr>
          <w:rFonts w:ascii="Calibri" w:eastAsia="Arial" w:hAnsi="Calibri" w:cs="Calibri"/>
          <w:lang w:eastAsia="es-CL"/>
        </w:rPr>
        <w:t xml:space="preserve"> Citación a entrevistas preliminares individuales donde el mediador escolar </w:t>
      </w:r>
      <w:r w:rsidRPr="00400659">
        <w:rPr>
          <w:rFonts w:ascii="Calibri" w:eastAsia="Arial" w:hAnsi="Calibri" w:cs="Calibri"/>
          <w:lang w:eastAsia="es-CL"/>
        </w:rPr>
        <w:lastRenderedPageBreak/>
        <w:t>habilitado explica el proceso y las partes firman el acta de consentimiento, ratificando que se someten al proceso de forma libre y voluntaria. Sin esta firma, el proceso no puede continuar, derivándose el caso a la vía disciplinaria ordinaria.</w:t>
      </w:r>
    </w:p>
    <w:p w14:paraId="61E07E09" w14:textId="77777777" w:rsidR="00967DAC" w:rsidRPr="00400659" w:rsidRDefault="00967DAC" w:rsidP="00967DAC">
      <w:pPr>
        <w:widowControl w:val="0"/>
        <w:numPr>
          <w:ilvl w:val="0"/>
          <w:numId w:val="387"/>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Sesión mediada:</w:t>
      </w:r>
      <w:r w:rsidRPr="00400659">
        <w:rPr>
          <w:rFonts w:ascii="Calibri" w:eastAsia="Arial" w:hAnsi="Calibri" w:cs="Calibri"/>
          <w:lang w:eastAsia="es-CL"/>
        </w:rPr>
        <w:t xml:space="preserve"> Encuentro conjunto y reservado dirigido por el mediador, bajo estricto cumplimiento de los principios de confidencialidad, imparcialidad y respeto mutuo, cautelando que no exista disparidad de poder no regulada entre los participantes.</w:t>
      </w:r>
    </w:p>
    <w:p w14:paraId="7C501A13" w14:textId="77777777" w:rsidR="00967DAC" w:rsidRPr="00400659" w:rsidRDefault="00967DAC" w:rsidP="00967DAC">
      <w:pPr>
        <w:widowControl w:val="0"/>
        <w:numPr>
          <w:ilvl w:val="0"/>
          <w:numId w:val="387"/>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Acuerdo escrito:</w:t>
      </w:r>
      <w:r w:rsidRPr="00400659">
        <w:rPr>
          <w:rFonts w:ascii="Calibri" w:eastAsia="Arial" w:hAnsi="Calibri" w:cs="Calibri"/>
          <w:lang w:eastAsia="es-CL"/>
        </w:rPr>
        <w:t xml:space="preserve"> Redacción y firma del "Acta de Acuerdo de Mediación", un documento formal que describe los compromisos específicos, personales, realistas y de carácter reparatorio asumidos de mutuo acuerdo por las partes.</w:t>
      </w:r>
    </w:p>
    <w:p w14:paraId="28053FF1" w14:textId="77777777" w:rsidR="00967DAC" w:rsidRPr="00400659" w:rsidRDefault="00967DAC" w:rsidP="00967DAC">
      <w:pPr>
        <w:widowControl w:val="0"/>
        <w:numPr>
          <w:ilvl w:val="0"/>
          <w:numId w:val="387"/>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Seguimiento:</w:t>
      </w:r>
      <w:r w:rsidRPr="00400659">
        <w:rPr>
          <w:rFonts w:ascii="Calibri" w:eastAsia="Arial" w:hAnsi="Calibri" w:cs="Calibri"/>
          <w:lang w:eastAsia="es-CL"/>
        </w:rPr>
        <w:t xml:space="preserve"> Monitoreo programado a los 15, 30 y 60 días del acuerdo por parte del equipo de convivencia, cerrando formalmente el caso mediante un informe técnico una vez constatado el cumplimiento de lo pactado.</w:t>
      </w:r>
    </w:p>
    <w:p w14:paraId="6C72CFE6" w14:textId="77777777" w:rsidR="00967DAC" w:rsidRPr="00400659" w:rsidRDefault="00967DAC" w:rsidP="00967DAC">
      <w:pPr>
        <w:widowControl w:val="0"/>
        <w:pBdr>
          <w:top w:val="nil"/>
          <w:left w:val="nil"/>
          <w:bottom w:val="nil"/>
          <w:right w:val="nil"/>
          <w:between w:val="nil"/>
        </w:pBdr>
        <w:spacing w:after="0" w:line="360" w:lineRule="auto"/>
        <w:rPr>
          <w:rFonts w:ascii="Calibri" w:eastAsia="Arial" w:hAnsi="Calibri" w:cs="Calibri"/>
          <w:b/>
          <w:bCs/>
          <w:lang w:eastAsia="es-CL"/>
        </w:rPr>
      </w:pPr>
      <w:r w:rsidRPr="00400659">
        <w:rPr>
          <w:rFonts w:ascii="Calibri" w:eastAsia="Arial" w:hAnsi="Calibri" w:cs="Calibri"/>
          <w:b/>
          <w:bCs/>
          <w:lang w:eastAsia="es-CL"/>
        </w:rPr>
        <w:t>Detalle Preciso de la Evidencia Requerida:</w:t>
      </w:r>
    </w:p>
    <w:p w14:paraId="0B9E921C" w14:textId="77777777" w:rsidR="00967DAC" w:rsidRPr="00400659" w:rsidRDefault="00967DAC" w:rsidP="00967DAC">
      <w:pPr>
        <w:widowControl w:val="0"/>
        <w:numPr>
          <w:ilvl w:val="0"/>
          <w:numId w:val="388"/>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Actas de mediación:</w:t>
      </w:r>
      <w:r w:rsidRPr="00400659">
        <w:rPr>
          <w:rFonts w:ascii="Calibri" w:eastAsia="Arial" w:hAnsi="Calibri" w:cs="Calibri"/>
          <w:lang w:eastAsia="es-CL"/>
        </w:rPr>
        <w:t xml:space="preserve"> Carpeta correlativa física y digital que aloje las invitaciones, actas de apertura, actas de confidencialidad y bitácoras de las sesiones de mediación.</w:t>
      </w:r>
    </w:p>
    <w:p w14:paraId="5D57F0D8" w14:textId="77777777" w:rsidR="00967DAC" w:rsidRPr="00400659" w:rsidRDefault="00967DAC" w:rsidP="00967DAC">
      <w:pPr>
        <w:widowControl w:val="0"/>
        <w:numPr>
          <w:ilvl w:val="0"/>
          <w:numId w:val="388"/>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Acuerdos firmados:</w:t>
      </w:r>
      <w:r w:rsidRPr="00400659">
        <w:rPr>
          <w:rFonts w:ascii="Calibri" w:eastAsia="Arial" w:hAnsi="Calibri" w:cs="Calibri"/>
          <w:lang w:eastAsia="es-CL"/>
        </w:rPr>
        <w:t xml:space="preserve"> Documento original del acuerdo que incorpore las firmas de las partes en conflicto, el mediador escolar y, en caso de menores de edad, la firma de toma de conocimiento por parte de sus respectivos padres o apoderados.</w:t>
      </w:r>
    </w:p>
    <w:p w14:paraId="3B463BC3" w14:textId="77777777" w:rsidR="0078777B" w:rsidRDefault="0078777B" w:rsidP="0078777B"/>
    <w:p w14:paraId="4B598B24" w14:textId="51E4A865" w:rsidR="00F563B4" w:rsidRPr="00E444E0" w:rsidRDefault="00F563B4" w:rsidP="00E444E0">
      <w:pPr>
        <w:pStyle w:val="Ttulo2"/>
        <w:spacing w:line="360" w:lineRule="auto"/>
      </w:pPr>
      <w:bookmarkStart w:id="46" w:name="_Toc232070871"/>
      <w:r w:rsidRPr="00E444E0">
        <w:t>TÍTULO V: LISTADO DE PROTOCO</w:t>
      </w:r>
      <w:r w:rsidR="009E49FD" w:rsidRPr="00E444E0">
        <w:t>L</w:t>
      </w:r>
      <w:r w:rsidRPr="00E444E0">
        <w:t>OS DE ACTUACIÓN (ANEXOS REGLAMENTARIOS)</w:t>
      </w:r>
      <w:bookmarkEnd w:id="46"/>
    </w:p>
    <w:p w14:paraId="453BCA94" w14:textId="6EFB5694" w:rsidR="00F563B4" w:rsidRPr="00E444E0" w:rsidRDefault="001E4C51" w:rsidP="00E444E0">
      <w:pPr>
        <w:spacing w:line="360" w:lineRule="auto"/>
        <w:rPr>
          <w:b/>
          <w:lang w:eastAsia="es-CL"/>
        </w:rPr>
      </w:pPr>
      <w:r w:rsidRPr="00E444E0">
        <w:rPr>
          <w:b/>
          <w:lang w:eastAsia="es-CL"/>
        </w:rPr>
        <w:t>ARTÍCULO 1</w:t>
      </w:r>
      <w:r w:rsidR="00F563B4" w:rsidRPr="00E444E0">
        <w:rPr>
          <w:b/>
          <w:lang w:eastAsia="es-CL"/>
        </w:rPr>
        <w:t>: VIGENCIA Y OBLIGATORIEDAD DE LOS PROTOCOLOS</w:t>
      </w:r>
    </w:p>
    <w:p w14:paraId="21D77C30" w14:textId="66264AEE" w:rsidR="00F563B4" w:rsidRPr="00E444E0" w:rsidRDefault="00F563B4" w:rsidP="00E444E0">
      <w:p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t>Los siguientes protocolos forman parte integrante e indisoluble del presente Reglamento Interno de Convivencia Escolar. Su aplicación es estricta, obligatoria y vinculante ante las contingencias descritas, garantizando la estandarización de los procedimientos exigidos por la Superintendencia de Educación:</w:t>
      </w:r>
    </w:p>
    <w:p w14:paraId="04C8E0E5" w14:textId="77777777" w:rsidR="00F7345B" w:rsidRPr="00E444E0" w:rsidRDefault="00F7345B" w:rsidP="00635028">
      <w:pPr>
        <w:numPr>
          <w:ilvl w:val="0"/>
          <w:numId w:val="309"/>
        </w:numPr>
        <w:spacing w:before="100" w:beforeAutospacing="1" w:after="100" w:afterAutospacing="1" w:line="360" w:lineRule="auto"/>
        <w:contextualSpacing/>
        <w:rPr>
          <w:rFonts w:ascii="Calibri" w:eastAsia="Times New Roman" w:hAnsi="Calibri" w:cs="Calibri"/>
          <w:lang w:eastAsia="es-CL"/>
        </w:rPr>
      </w:pPr>
      <w:r w:rsidRPr="00E444E0">
        <w:rPr>
          <w:rFonts w:ascii="Calibri" w:eastAsia="Times New Roman" w:hAnsi="Calibri" w:cs="Calibri"/>
          <w:lang w:eastAsia="es-CL"/>
        </w:rPr>
        <w:t>Protocolo de actuación ante situaciones de maltrato, acoso escolar o violencia entre integrantes de la comunidad educativa (Bullying y Ciberacoso).</w:t>
      </w:r>
    </w:p>
    <w:p w14:paraId="29686378" w14:textId="77777777" w:rsidR="00F7345B" w:rsidRPr="00E444E0" w:rsidRDefault="00F7345B" w:rsidP="00635028">
      <w:pPr>
        <w:numPr>
          <w:ilvl w:val="0"/>
          <w:numId w:val="309"/>
        </w:numPr>
        <w:spacing w:before="100" w:beforeAutospacing="1" w:after="100" w:afterAutospacing="1" w:line="360" w:lineRule="auto"/>
        <w:contextualSpacing/>
        <w:rPr>
          <w:rFonts w:ascii="Calibri" w:eastAsia="Times New Roman" w:hAnsi="Calibri" w:cs="Calibri"/>
          <w:lang w:eastAsia="es-CL"/>
        </w:rPr>
      </w:pPr>
      <w:r w:rsidRPr="00E444E0">
        <w:rPr>
          <w:rFonts w:ascii="Calibri" w:eastAsia="Times New Roman" w:hAnsi="Calibri" w:cs="Calibri"/>
          <w:lang w:eastAsia="es-CL"/>
        </w:rPr>
        <w:t>Protocolo de actuación ante sospecha o confirmación de vulneración de derechos de estudiantes.</w:t>
      </w:r>
    </w:p>
    <w:p w14:paraId="24BCC7DD" w14:textId="78A01C93" w:rsidR="00F7345B" w:rsidRPr="00E444E0" w:rsidRDefault="00F7345B" w:rsidP="00635028">
      <w:pPr>
        <w:numPr>
          <w:ilvl w:val="0"/>
          <w:numId w:val="309"/>
        </w:numPr>
        <w:spacing w:before="100" w:beforeAutospacing="1" w:after="100" w:afterAutospacing="1" w:line="360" w:lineRule="auto"/>
        <w:contextualSpacing/>
        <w:rPr>
          <w:rFonts w:ascii="Calibri" w:eastAsia="Times New Roman" w:hAnsi="Calibri" w:cs="Calibri"/>
          <w:lang w:eastAsia="es-CL"/>
        </w:rPr>
      </w:pPr>
      <w:r w:rsidRPr="00E444E0">
        <w:rPr>
          <w:rFonts w:ascii="Calibri" w:eastAsia="Times New Roman" w:hAnsi="Calibri" w:cs="Calibri"/>
          <w:lang w:eastAsia="es-CL"/>
        </w:rPr>
        <w:t xml:space="preserve"> Protocolo y Lineamientos para situaciones de desregulación emocional, salud mental y prevención de riesgos, con un enfoque reparador y de apoyo institucional.</w:t>
      </w:r>
    </w:p>
    <w:p w14:paraId="794C37E2" w14:textId="77777777" w:rsidR="00F7345B" w:rsidRPr="00E444E0" w:rsidRDefault="00F7345B" w:rsidP="00635028">
      <w:pPr>
        <w:numPr>
          <w:ilvl w:val="0"/>
          <w:numId w:val="309"/>
        </w:numPr>
        <w:spacing w:before="100" w:beforeAutospacing="1" w:after="100" w:afterAutospacing="1" w:line="360" w:lineRule="auto"/>
        <w:contextualSpacing/>
        <w:rPr>
          <w:rFonts w:ascii="Calibri" w:eastAsia="Times New Roman" w:hAnsi="Calibri" w:cs="Calibri"/>
          <w:lang w:eastAsia="es-CL"/>
        </w:rPr>
      </w:pPr>
      <w:r w:rsidRPr="00E444E0">
        <w:rPr>
          <w:rFonts w:ascii="Calibri" w:eastAsia="Times New Roman" w:hAnsi="Calibri" w:cs="Calibri"/>
          <w:lang w:eastAsia="es-CL"/>
        </w:rPr>
        <w:t>Protocolo ante agresiones sexuales y hechos de connotación sexual que afecten a estudiantes.</w:t>
      </w:r>
    </w:p>
    <w:p w14:paraId="7C08C7B1" w14:textId="77777777" w:rsidR="00F7345B" w:rsidRPr="00E444E0" w:rsidRDefault="00F7345B" w:rsidP="00635028">
      <w:pPr>
        <w:numPr>
          <w:ilvl w:val="0"/>
          <w:numId w:val="309"/>
        </w:numPr>
        <w:spacing w:before="100" w:beforeAutospacing="1" w:after="100" w:afterAutospacing="1" w:line="360" w:lineRule="auto"/>
        <w:contextualSpacing/>
        <w:rPr>
          <w:rFonts w:ascii="Calibri" w:eastAsia="Times New Roman" w:hAnsi="Calibri" w:cs="Calibri"/>
          <w:lang w:eastAsia="es-CL"/>
        </w:rPr>
      </w:pPr>
      <w:r w:rsidRPr="00E444E0">
        <w:rPr>
          <w:rFonts w:ascii="Calibri" w:eastAsia="Times New Roman" w:hAnsi="Calibri" w:cs="Calibri"/>
          <w:lang w:eastAsia="es-CL"/>
        </w:rPr>
        <w:lastRenderedPageBreak/>
        <w:t>Protocolo de actuación frente a la detección de situaciones asociadas al consumo o tráfico de alcohol y drogas de la comunidad escolar.</w:t>
      </w:r>
    </w:p>
    <w:p w14:paraId="77E1D565" w14:textId="77777777" w:rsidR="00F7345B" w:rsidRPr="00E444E0" w:rsidRDefault="00F7345B" w:rsidP="00635028">
      <w:pPr>
        <w:numPr>
          <w:ilvl w:val="0"/>
          <w:numId w:val="309"/>
        </w:numPr>
        <w:spacing w:before="100" w:beforeAutospacing="1" w:after="100" w:afterAutospacing="1" w:line="360" w:lineRule="auto"/>
        <w:contextualSpacing/>
        <w:rPr>
          <w:rFonts w:ascii="Calibri" w:eastAsia="Times New Roman" w:hAnsi="Calibri" w:cs="Calibri"/>
          <w:lang w:eastAsia="es-CL"/>
        </w:rPr>
      </w:pPr>
      <w:r w:rsidRPr="00E444E0">
        <w:rPr>
          <w:rFonts w:ascii="Calibri" w:eastAsia="Times New Roman" w:hAnsi="Calibri" w:cs="Calibri"/>
          <w:lang w:eastAsia="es-CL"/>
        </w:rPr>
        <w:t>Protocolo de retención y apoyo a estudiantes embarazadas, madres y padres para asegurar sus trayectorias educativas (Circular N° 193).</w:t>
      </w:r>
    </w:p>
    <w:p w14:paraId="2DC48CE3" w14:textId="77777777" w:rsidR="00F7345B" w:rsidRPr="00E444E0" w:rsidRDefault="00F7345B" w:rsidP="00635028">
      <w:pPr>
        <w:numPr>
          <w:ilvl w:val="0"/>
          <w:numId w:val="309"/>
        </w:numPr>
        <w:spacing w:before="100" w:beforeAutospacing="1" w:after="100" w:afterAutospacing="1" w:line="360" w:lineRule="auto"/>
        <w:contextualSpacing/>
        <w:rPr>
          <w:rFonts w:ascii="Calibri" w:eastAsia="Times New Roman" w:hAnsi="Calibri" w:cs="Calibri"/>
          <w:lang w:eastAsia="es-CL"/>
        </w:rPr>
      </w:pPr>
      <w:r w:rsidRPr="00E444E0">
        <w:rPr>
          <w:rFonts w:ascii="Calibri" w:eastAsia="Times New Roman" w:hAnsi="Calibri" w:cs="Calibri"/>
          <w:lang w:eastAsia="es-CL"/>
        </w:rPr>
        <w:t>Protocolo de inclusión y gestión ante desregulaciones emocionales y conductuales de estudiantes con Trastorno del Espectro Autista y NED (Ley N° 21.545).</w:t>
      </w:r>
    </w:p>
    <w:p w14:paraId="685DAA6B" w14:textId="77777777" w:rsidR="00F7345B" w:rsidRPr="00E444E0" w:rsidRDefault="00F7345B" w:rsidP="00635028">
      <w:pPr>
        <w:numPr>
          <w:ilvl w:val="0"/>
          <w:numId w:val="309"/>
        </w:numPr>
        <w:spacing w:before="100" w:beforeAutospacing="1" w:after="100" w:afterAutospacing="1" w:line="360" w:lineRule="auto"/>
        <w:contextualSpacing/>
        <w:rPr>
          <w:rFonts w:ascii="Calibri" w:eastAsia="Times New Roman" w:hAnsi="Calibri" w:cs="Calibri"/>
          <w:lang w:eastAsia="es-CL"/>
        </w:rPr>
      </w:pPr>
      <w:r w:rsidRPr="00E444E0">
        <w:rPr>
          <w:rFonts w:ascii="Calibri" w:eastAsia="Times New Roman" w:hAnsi="Calibri" w:cs="Calibri"/>
          <w:lang w:eastAsia="es-CL"/>
        </w:rPr>
        <w:t>Protocolo de actuación para el resguardo de derechos de estudiantes trans y de género diverso (Circular N° 812).</w:t>
      </w:r>
    </w:p>
    <w:p w14:paraId="6C5FAF6C" w14:textId="77777777" w:rsidR="00F7345B" w:rsidRPr="00E444E0" w:rsidRDefault="00F7345B" w:rsidP="00635028">
      <w:pPr>
        <w:numPr>
          <w:ilvl w:val="0"/>
          <w:numId w:val="309"/>
        </w:numPr>
        <w:spacing w:before="100" w:beforeAutospacing="1" w:after="100" w:afterAutospacing="1" w:line="360" w:lineRule="auto"/>
        <w:contextualSpacing/>
        <w:rPr>
          <w:rFonts w:ascii="Calibri" w:eastAsia="Times New Roman" w:hAnsi="Calibri" w:cs="Calibri"/>
          <w:lang w:eastAsia="es-CL"/>
        </w:rPr>
      </w:pPr>
      <w:r w:rsidRPr="00E444E0">
        <w:rPr>
          <w:rFonts w:ascii="Calibri" w:eastAsia="Times New Roman" w:hAnsi="Calibri" w:cs="Calibri"/>
          <w:lang w:eastAsia="es-CL"/>
        </w:rPr>
        <w:t>Protocolo de prevención y actuación ante violencia de género (Ley N° 21.675).</w:t>
      </w:r>
    </w:p>
    <w:p w14:paraId="2DD9B94C" w14:textId="77777777" w:rsidR="00F7345B" w:rsidRPr="00E444E0" w:rsidRDefault="00F7345B" w:rsidP="00635028">
      <w:pPr>
        <w:numPr>
          <w:ilvl w:val="0"/>
          <w:numId w:val="309"/>
        </w:numPr>
        <w:spacing w:before="100" w:beforeAutospacing="1" w:after="100" w:afterAutospacing="1" w:line="360" w:lineRule="auto"/>
        <w:contextualSpacing/>
        <w:rPr>
          <w:rFonts w:ascii="Calibri" w:eastAsia="Times New Roman" w:hAnsi="Calibri" w:cs="Calibri"/>
          <w:lang w:eastAsia="es-CL"/>
        </w:rPr>
      </w:pPr>
      <w:r w:rsidRPr="00E444E0">
        <w:rPr>
          <w:rFonts w:ascii="Calibri" w:eastAsia="Times New Roman" w:hAnsi="Calibri" w:cs="Calibri"/>
          <w:lang w:eastAsia="es-CL"/>
        </w:rPr>
        <w:t>Protocolo de actuación frente a conductas de riesgo asociadas a la salud mental y prevención del suicidio.</w:t>
      </w:r>
    </w:p>
    <w:p w14:paraId="14A66437" w14:textId="77777777" w:rsidR="00F7345B" w:rsidRPr="00E444E0" w:rsidRDefault="00F7345B" w:rsidP="00635028">
      <w:pPr>
        <w:numPr>
          <w:ilvl w:val="0"/>
          <w:numId w:val="309"/>
        </w:numPr>
        <w:spacing w:before="100" w:beforeAutospacing="1" w:after="100" w:afterAutospacing="1" w:line="360" w:lineRule="auto"/>
        <w:contextualSpacing/>
        <w:rPr>
          <w:rFonts w:ascii="Calibri" w:eastAsia="Times New Roman" w:hAnsi="Calibri" w:cs="Calibri"/>
          <w:lang w:eastAsia="es-CL"/>
        </w:rPr>
      </w:pPr>
      <w:r w:rsidRPr="00E444E0">
        <w:rPr>
          <w:rFonts w:ascii="Calibri" w:eastAsia="Times New Roman" w:hAnsi="Calibri" w:cs="Calibri"/>
          <w:lang w:eastAsia="es-CL"/>
        </w:rPr>
        <w:t>Protocolo de prevención y actuación ante violencia, acoso laboral y acoso sexual en el trabajo (Ley Karin - Ley N° 21.643).</w:t>
      </w:r>
    </w:p>
    <w:p w14:paraId="4E5F5005" w14:textId="77777777" w:rsidR="00F7345B" w:rsidRPr="00E444E0" w:rsidRDefault="00F7345B" w:rsidP="00635028">
      <w:pPr>
        <w:numPr>
          <w:ilvl w:val="0"/>
          <w:numId w:val="309"/>
        </w:numPr>
        <w:spacing w:before="100" w:beforeAutospacing="1" w:after="100" w:afterAutospacing="1" w:line="360" w:lineRule="auto"/>
        <w:contextualSpacing/>
        <w:rPr>
          <w:rFonts w:ascii="Calibri" w:eastAsia="Times New Roman" w:hAnsi="Calibri" w:cs="Calibri"/>
          <w:lang w:eastAsia="es-CL"/>
        </w:rPr>
      </w:pPr>
      <w:r w:rsidRPr="00E444E0">
        <w:rPr>
          <w:rFonts w:ascii="Calibri" w:eastAsia="Times New Roman" w:hAnsi="Calibri" w:cs="Calibri"/>
          <w:lang w:eastAsia="es-CL"/>
        </w:rPr>
        <w:t>Protocolo ante la presencia, tenencia o uso de armas en el establecimiento.</w:t>
      </w:r>
    </w:p>
    <w:p w14:paraId="398DB8F1" w14:textId="77777777" w:rsidR="00F7345B" w:rsidRPr="00E444E0" w:rsidRDefault="00F7345B" w:rsidP="00635028">
      <w:pPr>
        <w:numPr>
          <w:ilvl w:val="0"/>
          <w:numId w:val="309"/>
        </w:numPr>
        <w:spacing w:before="100" w:beforeAutospacing="1" w:after="100" w:afterAutospacing="1" w:line="360" w:lineRule="auto"/>
        <w:contextualSpacing/>
        <w:rPr>
          <w:rFonts w:ascii="Calibri" w:eastAsia="Times New Roman" w:hAnsi="Calibri" w:cs="Calibri"/>
          <w:lang w:eastAsia="es-CL"/>
        </w:rPr>
      </w:pPr>
      <w:r w:rsidRPr="00E444E0">
        <w:rPr>
          <w:rFonts w:ascii="Calibri" w:eastAsia="Times New Roman" w:hAnsi="Calibri" w:cs="Calibri"/>
          <w:lang w:eastAsia="es-CL"/>
        </w:rPr>
        <w:t>Protocolo de accidentes escolares (Decreto N° 313).</w:t>
      </w:r>
    </w:p>
    <w:p w14:paraId="0CFCC953" w14:textId="77777777" w:rsidR="00F7345B" w:rsidRPr="00E444E0" w:rsidRDefault="00F7345B" w:rsidP="00635028">
      <w:pPr>
        <w:numPr>
          <w:ilvl w:val="0"/>
          <w:numId w:val="309"/>
        </w:numPr>
        <w:spacing w:before="100" w:beforeAutospacing="1" w:after="100" w:afterAutospacing="1" w:line="360" w:lineRule="auto"/>
        <w:contextualSpacing/>
        <w:rPr>
          <w:rFonts w:ascii="Calibri" w:eastAsia="Times New Roman" w:hAnsi="Calibri" w:cs="Calibri"/>
          <w:lang w:eastAsia="es-CL"/>
        </w:rPr>
      </w:pPr>
      <w:r w:rsidRPr="00E444E0">
        <w:rPr>
          <w:rFonts w:ascii="Calibri" w:eastAsia="Times New Roman" w:hAnsi="Calibri" w:cs="Calibri"/>
          <w:lang w:eastAsia="es-CL"/>
        </w:rPr>
        <w:t>Prohibición de Dispositivos Móviles (Ley Celulares en Aula)</w:t>
      </w:r>
    </w:p>
    <w:p w14:paraId="58C42B79" w14:textId="77777777" w:rsidR="00F7345B" w:rsidRPr="00E444E0" w:rsidRDefault="00F7345B" w:rsidP="00635028">
      <w:pPr>
        <w:numPr>
          <w:ilvl w:val="0"/>
          <w:numId w:val="309"/>
        </w:numPr>
        <w:spacing w:before="100" w:beforeAutospacing="1" w:after="100" w:afterAutospacing="1" w:line="360" w:lineRule="auto"/>
        <w:contextualSpacing/>
        <w:rPr>
          <w:rFonts w:ascii="Calibri" w:eastAsia="Times New Roman" w:hAnsi="Calibri" w:cs="Calibri"/>
          <w:lang w:eastAsia="es-CL"/>
        </w:rPr>
      </w:pPr>
      <w:r w:rsidRPr="00E444E0">
        <w:rPr>
          <w:rFonts w:ascii="Calibri" w:eastAsia="Times New Roman" w:hAnsi="Calibri" w:cs="Calibri"/>
          <w:lang w:eastAsia="es-CL"/>
        </w:rPr>
        <w:t>Protocolo de seguridad y prevención en salidas pedagógicas, giras de estudio y actividades extracurriculares.</w:t>
      </w:r>
    </w:p>
    <w:p w14:paraId="66157848" w14:textId="77777777" w:rsidR="00F7345B" w:rsidRPr="00E444E0" w:rsidRDefault="00F7345B" w:rsidP="00E444E0">
      <w:pPr>
        <w:spacing w:before="100" w:beforeAutospacing="1" w:after="100" w:afterAutospacing="1" w:line="360" w:lineRule="auto"/>
        <w:rPr>
          <w:rFonts w:eastAsia="Times New Roman" w:cstheme="minorHAnsi"/>
          <w:lang w:eastAsia="es-CL"/>
        </w:rPr>
      </w:pPr>
    </w:p>
    <w:p w14:paraId="3409BB4C" w14:textId="249066C0" w:rsidR="00F563B4" w:rsidRPr="00E444E0" w:rsidRDefault="00F563B4" w:rsidP="00E444E0">
      <w:pPr>
        <w:pStyle w:val="Ttulo2"/>
        <w:spacing w:line="360" w:lineRule="auto"/>
      </w:pPr>
      <w:bookmarkStart w:id="47" w:name="_Toc232070872"/>
      <w:r w:rsidRPr="00E444E0">
        <w:t>TÍTULO VI: DERECHOS Y DEBERES DE LOS PADRES, MADRES Y APODERADOS</w:t>
      </w:r>
      <w:bookmarkEnd w:id="47"/>
    </w:p>
    <w:p w14:paraId="746311D9" w14:textId="4D16B3EB" w:rsidR="00F563B4" w:rsidRPr="00E444E0" w:rsidRDefault="001E4C51" w:rsidP="00E444E0">
      <w:pPr>
        <w:spacing w:line="360" w:lineRule="auto"/>
        <w:rPr>
          <w:b/>
          <w:lang w:eastAsia="es-CL"/>
        </w:rPr>
      </w:pPr>
      <w:r w:rsidRPr="00E444E0">
        <w:rPr>
          <w:b/>
          <w:lang w:eastAsia="es-CL"/>
        </w:rPr>
        <w:t>ARTÍCULO 1</w:t>
      </w:r>
      <w:r w:rsidR="00F563B4" w:rsidRPr="00E444E0">
        <w:rPr>
          <w:b/>
          <w:lang w:eastAsia="es-CL"/>
        </w:rPr>
        <w:t>: DEFINICIÓN DE APODERADO</w:t>
      </w:r>
    </w:p>
    <w:p w14:paraId="42515D8C" w14:textId="35417246" w:rsidR="00A75992" w:rsidRPr="00A75992" w:rsidRDefault="00F563B4" w:rsidP="00A75992">
      <w:p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t>Para los efectos de este reglamento, se entiende por Apoderado(a) a la persona mayor de edad que efectúa el acto administrativo de matricular al estudiante, asumiendo ante la institución la representación legal y el compromiso de acompañamiento en el proceso educativo de su pupilo, suscribiendo el Contrato de Prestación de Servicios Educacionales y adhiriendo formalmente al PEI y a este RICE.</w:t>
      </w:r>
    </w:p>
    <w:p w14:paraId="0060E5A1" w14:textId="77777777" w:rsidR="00A75992" w:rsidRDefault="001E4C51" w:rsidP="00A75992">
      <w:pPr>
        <w:spacing w:line="360" w:lineRule="auto"/>
        <w:rPr>
          <w:b/>
          <w:lang w:eastAsia="es-CL"/>
        </w:rPr>
      </w:pPr>
      <w:r w:rsidRPr="00E444E0">
        <w:rPr>
          <w:b/>
          <w:lang w:eastAsia="es-CL"/>
        </w:rPr>
        <w:t>ARTÍCULO 2</w:t>
      </w:r>
      <w:r w:rsidR="00F563B4" w:rsidRPr="00E444E0">
        <w:rPr>
          <w:b/>
          <w:lang w:eastAsia="es-CL"/>
        </w:rPr>
        <w:t>: DERECHOS DE LOS APODERADOS</w:t>
      </w:r>
    </w:p>
    <w:p w14:paraId="0ACF99BD" w14:textId="2055FFA5" w:rsidR="00F563B4" w:rsidRPr="00A75992" w:rsidRDefault="00F563B4" w:rsidP="00A75992">
      <w:pPr>
        <w:spacing w:line="360" w:lineRule="auto"/>
        <w:rPr>
          <w:b/>
          <w:lang w:eastAsia="es-CL"/>
        </w:rPr>
      </w:pPr>
      <w:r w:rsidRPr="00E444E0">
        <w:rPr>
          <w:rFonts w:eastAsia="Times New Roman" w:cstheme="minorHAnsi"/>
          <w:lang w:eastAsia="es-CL"/>
        </w:rPr>
        <w:t>El establecimiento reconoce y garantiza a los padres y apoderados los siguientes derechos institucionales:</w:t>
      </w:r>
    </w:p>
    <w:p w14:paraId="59499FA1" w14:textId="77777777" w:rsidR="00F563B4" w:rsidRPr="00E444E0" w:rsidRDefault="00F563B4" w:rsidP="00635028">
      <w:pPr>
        <w:numPr>
          <w:ilvl w:val="0"/>
          <w:numId w:val="256"/>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lastRenderedPageBreak/>
        <w:t>a. Derecho a la Información Oportuna:</w:t>
      </w:r>
      <w:r w:rsidRPr="00E444E0">
        <w:rPr>
          <w:rFonts w:eastAsia="Times New Roman" w:cstheme="minorHAnsi"/>
          <w:lang w:eastAsia="es-CL"/>
        </w:rPr>
        <w:t xml:space="preserve"> Conocer detalladamente el PEI, el RICE, el Plan de Gestión de la Convivencia Escolar y los informes periódicos sobre el desarrollo pedagógico, socioemocional y conductual de su pupilo.</w:t>
      </w:r>
    </w:p>
    <w:p w14:paraId="787DD7A0" w14:textId="77777777" w:rsidR="00F563B4" w:rsidRPr="00E444E0" w:rsidRDefault="00F563B4" w:rsidP="00635028">
      <w:pPr>
        <w:numPr>
          <w:ilvl w:val="0"/>
          <w:numId w:val="256"/>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b. Derecho a Audiencia y Atención:</w:t>
      </w:r>
      <w:r w:rsidRPr="00E444E0">
        <w:rPr>
          <w:rFonts w:eastAsia="Times New Roman" w:cstheme="minorHAnsi"/>
          <w:lang w:eastAsia="es-CL"/>
        </w:rPr>
        <w:t xml:space="preserve"> Ser atendido por directivos, docentes y profesionales de apoyo dentro de los conductos regulares y horarios oficiales establecidos por el colegio, resguardando el diálogo constructivo.</w:t>
      </w:r>
    </w:p>
    <w:p w14:paraId="0EC603CC" w14:textId="77777777" w:rsidR="00F563B4" w:rsidRPr="00E444E0" w:rsidRDefault="00F563B4" w:rsidP="00635028">
      <w:pPr>
        <w:numPr>
          <w:ilvl w:val="0"/>
          <w:numId w:val="256"/>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c. Derecho al Debido Proceso y Apelación:</w:t>
      </w:r>
      <w:r w:rsidRPr="00E444E0">
        <w:rPr>
          <w:rFonts w:eastAsia="Times New Roman" w:cstheme="minorHAnsi"/>
          <w:lang w:eastAsia="es-CL"/>
        </w:rPr>
        <w:t xml:space="preserve"> Ser notificado formalmente y de manera oportuna de cualquier procedimiento indagatorio o medida disciplinaria aplicada a su pupilo, teniendo la facultad de ejercer el derecho a réplica y apelación ante la Dirección conforme a los plazos internos.</w:t>
      </w:r>
    </w:p>
    <w:p w14:paraId="5D8C6786" w14:textId="77777777" w:rsidR="00F563B4" w:rsidRDefault="00F563B4" w:rsidP="00635028">
      <w:pPr>
        <w:numPr>
          <w:ilvl w:val="0"/>
          <w:numId w:val="256"/>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d. Derecho de Participación:</w:t>
      </w:r>
      <w:r w:rsidRPr="00E444E0">
        <w:rPr>
          <w:rFonts w:eastAsia="Times New Roman" w:cstheme="minorHAnsi"/>
          <w:lang w:eastAsia="es-CL"/>
        </w:rPr>
        <w:t xml:space="preserve"> Integrar de manera libre y voluntaria el Centro de Padres y Apoderados del establecimiento, participando en las instancias estamentales y comunitarias respetando los estatutos internos y la normativa del Ministerio de Educación.</w:t>
      </w:r>
    </w:p>
    <w:p w14:paraId="1E3D3297" w14:textId="77777777" w:rsidR="00A75992" w:rsidRPr="00E444E0" w:rsidRDefault="00A75992" w:rsidP="00A75992">
      <w:pPr>
        <w:spacing w:before="100" w:beforeAutospacing="1" w:after="100" w:afterAutospacing="1" w:line="360" w:lineRule="auto"/>
        <w:ind w:left="360"/>
        <w:rPr>
          <w:rFonts w:eastAsia="Times New Roman" w:cstheme="minorHAnsi"/>
          <w:lang w:eastAsia="es-CL"/>
        </w:rPr>
      </w:pPr>
    </w:p>
    <w:p w14:paraId="6E6C6548" w14:textId="5CEB30D4" w:rsidR="00F563B4" w:rsidRPr="00E444E0" w:rsidRDefault="001E4C51" w:rsidP="00E444E0">
      <w:pPr>
        <w:spacing w:line="360" w:lineRule="auto"/>
        <w:rPr>
          <w:b/>
          <w:lang w:eastAsia="es-CL"/>
        </w:rPr>
      </w:pPr>
      <w:r w:rsidRPr="00E444E0">
        <w:rPr>
          <w:b/>
          <w:lang w:eastAsia="es-CL"/>
        </w:rPr>
        <w:t>ARTÍCULO 3</w:t>
      </w:r>
      <w:r w:rsidR="00F563B4" w:rsidRPr="00E444E0">
        <w:rPr>
          <w:b/>
          <w:lang w:eastAsia="es-CL"/>
        </w:rPr>
        <w:t>: DEBERES Y OBLIGACIONES DE LOS APODERADOS</w:t>
      </w:r>
    </w:p>
    <w:p w14:paraId="4F7660AF" w14:textId="77777777" w:rsidR="00F563B4" w:rsidRPr="00E444E0" w:rsidRDefault="00F563B4" w:rsidP="00E444E0">
      <w:p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t>En su calidad de primeros educadores y corresponsables del proceso formativo, los apoderados tienen las siguientes obligaciones:</w:t>
      </w:r>
    </w:p>
    <w:p w14:paraId="0B67F836" w14:textId="77777777" w:rsidR="00F563B4" w:rsidRPr="00E444E0" w:rsidRDefault="00F563B4" w:rsidP="00635028">
      <w:pPr>
        <w:numPr>
          <w:ilvl w:val="0"/>
          <w:numId w:val="257"/>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a. Respeto y Buen Trato Comunitario (Protección Ley Karin):</w:t>
      </w:r>
      <w:r w:rsidRPr="00E444E0">
        <w:rPr>
          <w:rFonts w:eastAsia="Times New Roman" w:cstheme="minorHAnsi"/>
          <w:lang w:eastAsia="es-CL"/>
        </w:rPr>
        <w:t xml:space="preserve"> Mantener un trato digno, respetuoso y estrictamente constructivo hacia todos los trabajadores de la institución (directivos, docentes y asistentes de la educación), quedando prohibida cualquier manifestación de violencia física, psicológica o verbal. El colegio ejercerá el principio de defensa activa y protección laboral frente a agresiones cometidas por terceros.</w:t>
      </w:r>
    </w:p>
    <w:p w14:paraId="2EA9F2E7" w14:textId="77777777" w:rsidR="00F563B4" w:rsidRPr="00E444E0" w:rsidRDefault="00F563B4" w:rsidP="00635028">
      <w:pPr>
        <w:numPr>
          <w:ilvl w:val="0"/>
          <w:numId w:val="257"/>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b. Corresponsabilidad Formativa:</w:t>
      </w:r>
      <w:r w:rsidRPr="00E444E0">
        <w:rPr>
          <w:rFonts w:eastAsia="Times New Roman" w:cstheme="minorHAnsi"/>
          <w:lang w:eastAsia="es-CL"/>
        </w:rPr>
        <w:t xml:space="preserve"> Supervisar activamente el cumplimiento académico de su pupilo, garantizando la asistencia regular, la puntualidad diaria, la correcta presentación personal institucional y el proveer los materiales necesarios para el proceso escolar.</w:t>
      </w:r>
    </w:p>
    <w:p w14:paraId="48D8661A" w14:textId="77777777" w:rsidR="00F563B4" w:rsidRPr="00E444E0" w:rsidRDefault="00F563B4" w:rsidP="00635028">
      <w:pPr>
        <w:numPr>
          <w:ilvl w:val="0"/>
          <w:numId w:val="257"/>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c. Sujeción al Conducto Regular:</w:t>
      </w:r>
      <w:r w:rsidRPr="00E444E0">
        <w:rPr>
          <w:rFonts w:eastAsia="Times New Roman" w:cstheme="minorHAnsi"/>
          <w:lang w:eastAsia="es-CL"/>
        </w:rPr>
        <w:t xml:space="preserve"> Utilizar y respetar los canales oficiales de comunicación jerárquica definidos por el establecimiento para la resolución de conflictos o inquietudes:</w:t>
      </w:r>
    </w:p>
    <w:p w14:paraId="30D1D9A6" w14:textId="65EEB7F2" w:rsidR="00F563B4" w:rsidRPr="00E444E0" w:rsidRDefault="00F563B4" w:rsidP="00635028">
      <w:pPr>
        <w:numPr>
          <w:ilvl w:val="1"/>
          <w:numId w:val="257"/>
        </w:numPr>
        <w:spacing w:before="100" w:beforeAutospacing="1" w:after="100" w:afterAutospacing="1" w:line="360" w:lineRule="auto"/>
        <w:rPr>
          <w:rFonts w:eastAsia="Times New Roman" w:cstheme="minorHAnsi"/>
          <w:lang w:eastAsia="es-CL"/>
        </w:rPr>
      </w:pPr>
      <w:r w:rsidRPr="00E444E0">
        <w:rPr>
          <w:rFonts w:eastAsia="Times New Roman" w:cstheme="minorHAnsi"/>
          <w:b/>
          <w:i/>
          <w:iCs/>
          <w:lang w:eastAsia="es-CL"/>
        </w:rPr>
        <w:t>Primer Canal:</w:t>
      </w:r>
      <w:r w:rsidRPr="00E444E0">
        <w:rPr>
          <w:rFonts w:eastAsia="Times New Roman" w:cstheme="minorHAnsi"/>
          <w:lang w:eastAsia="es-CL"/>
        </w:rPr>
        <w:t xml:space="preserve"> Profeso</w:t>
      </w:r>
      <w:r w:rsidR="00F7345B" w:rsidRPr="00E444E0">
        <w:rPr>
          <w:rFonts w:eastAsia="Times New Roman" w:cstheme="minorHAnsi"/>
          <w:lang w:eastAsia="es-CL"/>
        </w:rPr>
        <w:t>r Jefe o Profesor de Asignatura o Inspector de Patio.</w:t>
      </w:r>
    </w:p>
    <w:p w14:paraId="7D9785D9" w14:textId="41DFD522" w:rsidR="00F563B4" w:rsidRPr="00E444E0" w:rsidRDefault="00F563B4" w:rsidP="00635028">
      <w:pPr>
        <w:numPr>
          <w:ilvl w:val="1"/>
          <w:numId w:val="257"/>
        </w:numPr>
        <w:spacing w:before="100" w:beforeAutospacing="1" w:after="100" w:afterAutospacing="1" w:line="360" w:lineRule="auto"/>
        <w:rPr>
          <w:rFonts w:eastAsia="Times New Roman" w:cstheme="minorHAnsi"/>
          <w:lang w:eastAsia="es-CL"/>
        </w:rPr>
      </w:pPr>
      <w:r w:rsidRPr="00E444E0">
        <w:rPr>
          <w:rFonts w:eastAsia="Times New Roman" w:cstheme="minorHAnsi"/>
          <w:b/>
          <w:i/>
          <w:iCs/>
          <w:lang w:eastAsia="es-CL"/>
        </w:rPr>
        <w:lastRenderedPageBreak/>
        <w:t>Segundo Canal:</w:t>
      </w:r>
      <w:r w:rsidRPr="00E444E0">
        <w:rPr>
          <w:rFonts w:eastAsia="Times New Roman" w:cstheme="minorHAnsi"/>
          <w:lang w:eastAsia="es-CL"/>
        </w:rPr>
        <w:t xml:space="preserve"> Coordinación de Ciclo o Inspectoría General.</w:t>
      </w:r>
      <w:r w:rsidR="00F7345B" w:rsidRPr="00E444E0">
        <w:rPr>
          <w:rFonts w:eastAsia="Times New Roman" w:cstheme="minorHAnsi"/>
          <w:lang w:eastAsia="es-CL"/>
        </w:rPr>
        <w:t xml:space="preserve"> (Académico/Convivencia escolar)</w:t>
      </w:r>
    </w:p>
    <w:p w14:paraId="38F6E027" w14:textId="6B11EF23" w:rsidR="00F563B4" w:rsidRPr="00E444E0" w:rsidRDefault="00F563B4" w:rsidP="00635028">
      <w:pPr>
        <w:numPr>
          <w:ilvl w:val="1"/>
          <w:numId w:val="257"/>
        </w:numPr>
        <w:spacing w:before="100" w:beforeAutospacing="1" w:after="100" w:afterAutospacing="1" w:line="360" w:lineRule="auto"/>
        <w:rPr>
          <w:rFonts w:eastAsia="Times New Roman" w:cstheme="minorHAnsi"/>
          <w:lang w:eastAsia="es-CL"/>
        </w:rPr>
      </w:pPr>
      <w:r w:rsidRPr="00E444E0">
        <w:rPr>
          <w:rFonts w:eastAsia="Times New Roman" w:cstheme="minorHAnsi"/>
          <w:b/>
          <w:i/>
          <w:iCs/>
          <w:lang w:eastAsia="es-CL"/>
        </w:rPr>
        <w:t>Tercer Canal</w:t>
      </w:r>
      <w:r w:rsidRPr="00E444E0">
        <w:rPr>
          <w:rFonts w:eastAsia="Times New Roman" w:cstheme="minorHAnsi"/>
          <w:i/>
          <w:iCs/>
          <w:lang w:eastAsia="es-CL"/>
        </w:rPr>
        <w:t>:</w:t>
      </w:r>
      <w:r w:rsidR="00F7345B" w:rsidRPr="00E444E0">
        <w:rPr>
          <w:rFonts w:eastAsia="Times New Roman" w:cstheme="minorHAnsi"/>
          <w:lang w:eastAsia="es-CL"/>
        </w:rPr>
        <w:t xml:space="preserve">  Director Pedagógico (Académico); Encargado Coordinación</w:t>
      </w:r>
      <w:r w:rsidRPr="00E444E0">
        <w:rPr>
          <w:rFonts w:eastAsia="Times New Roman" w:cstheme="minorHAnsi"/>
          <w:lang w:eastAsia="es-CL"/>
        </w:rPr>
        <w:t xml:space="preserve"> de Convivencia </w:t>
      </w:r>
      <w:r w:rsidR="00F7345B" w:rsidRPr="00E444E0">
        <w:rPr>
          <w:rFonts w:eastAsia="Times New Roman" w:cstheme="minorHAnsi"/>
          <w:lang w:eastAsia="es-CL"/>
        </w:rPr>
        <w:t>Escolar. (Convivencia escolar)</w:t>
      </w:r>
    </w:p>
    <w:p w14:paraId="7201F7A1" w14:textId="77777777" w:rsidR="00F563B4" w:rsidRPr="00E444E0" w:rsidRDefault="00F563B4" w:rsidP="00635028">
      <w:pPr>
        <w:numPr>
          <w:ilvl w:val="1"/>
          <w:numId w:val="257"/>
        </w:numPr>
        <w:spacing w:before="100" w:beforeAutospacing="1" w:after="100" w:afterAutospacing="1" w:line="360" w:lineRule="auto"/>
        <w:rPr>
          <w:rFonts w:eastAsia="Times New Roman" w:cstheme="minorHAnsi"/>
          <w:lang w:eastAsia="es-CL"/>
        </w:rPr>
      </w:pPr>
      <w:r w:rsidRPr="00E444E0">
        <w:rPr>
          <w:rFonts w:eastAsia="Times New Roman" w:cstheme="minorHAnsi"/>
          <w:b/>
          <w:i/>
          <w:iCs/>
          <w:lang w:eastAsia="es-CL"/>
        </w:rPr>
        <w:t>Cuarto Canal:</w:t>
      </w:r>
      <w:r w:rsidRPr="00E444E0">
        <w:rPr>
          <w:rFonts w:eastAsia="Times New Roman" w:cstheme="minorHAnsi"/>
          <w:lang w:eastAsia="es-CL"/>
        </w:rPr>
        <w:t xml:space="preserve"> Dirección / Rectoría del Establecimiento.</w:t>
      </w:r>
    </w:p>
    <w:p w14:paraId="5085D5EC" w14:textId="77777777" w:rsidR="00F563B4" w:rsidRPr="00E444E0" w:rsidRDefault="00F563B4" w:rsidP="00635028">
      <w:pPr>
        <w:numPr>
          <w:ilvl w:val="0"/>
          <w:numId w:val="257"/>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d. Asistencia Obligatoria a Citaciones:</w:t>
      </w:r>
      <w:r w:rsidRPr="00E444E0">
        <w:rPr>
          <w:rFonts w:eastAsia="Times New Roman" w:cstheme="minorHAnsi"/>
          <w:lang w:eastAsia="es-CL"/>
        </w:rPr>
        <w:t xml:space="preserve"> Concurrir puntualmente a todas las reuniones de apoderados y citaciones individuales extendidas por los profesionales del colegio. La inasistencia injustificada recurrente se considerará una vulneración al principio de corresponsabilidad.</w:t>
      </w:r>
    </w:p>
    <w:p w14:paraId="396C9115" w14:textId="77777777" w:rsidR="00F563B4" w:rsidRPr="00E444E0" w:rsidRDefault="00F563B4" w:rsidP="00635028">
      <w:pPr>
        <w:numPr>
          <w:ilvl w:val="0"/>
          <w:numId w:val="257"/>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e. Corresponsabilidad en el Entorno Digital:</w:t>
      </w:r>
      <w:r w:rsidRPr="00E444E0">
        <w:rPr>
          <w:rFonts w:eastAsia="Times New Roman" w:cstheme="minorHAnsi"/>
          <w:lang w:eastAsia="es-CL"/>
        </w:rPr>
        <w:t xml:space="preserve"> Monitorear permanentemente el uso que sus pupilos hacen de las redes sociales, plataformas digitales y dispositivos personales, previniendo activamente su participación en dinámicas de acoso virtual (Ciberacoso).</w:t>
      </w:r>
    </w:p>
    <w:p w14:paraId="15069E02" w14:textId="77777777" w:rsidR="00F563B4" w:rsidRPr="00E444E0" w:rsidRDefault="00F563B4" w:rsidP="00635028">
      <w:pPr>
        <w:numPr>
          <w:ilvl w:val="0"/>
          <w:numId w:val="257"/>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f. Resguardo a la Desconexión Digital de los Funcionarios:</w:t>
      </w:r>
      <w:r w:rsidRPr="00E444E0">
        <w:rPr>
          <w:rFonts w:eastAsia="Times New Roman" w:cstheme="minorHAnsi"/>
          <w:lang w:eastAsia="es-CL"/>
        </w:rPr>
        <w:t xml:space="preserve"> Abstenerse de tomar contacto directo con los trabajadores del plantel a través de canales personales (como números particulares de teléfono o redes sociales privadas) o fuera de la jornada oficial de trabajo del establecimiento.</w:t>
      </w:r>
    </w:p>
    <w:p w14:paraId="39E8823A" w14:textId="0B5090D9" w:rsidR="00F563B4" w:rsidRPr="00E444E0" w:rsidRDefault="001E4C51" w:rsidP="00E444E0">
      <w:pPr>
        <w:spacing w:line="360" w:lineRule="auto"/>
        <w:rPr>
          <w:b/>
          <w:lang w:eastAsia="es-CL"/>
        </w:rPr>
      </w:pPr>
      <w:r w:rsidRPr="00E444E0">
        <w:rPr>
          <w:b/>
          <w:lang w:eastAsia="es-CL"/>
        </w:rPr>
        <w:t>ARTÍCULO 4</w:t>
      </w:r>
      <w:r w:rsidR="004E2198" w:rsidRPr="00E444E0">
        <w:rPr>
          <w:b/>
          <w:lang w:eastAsia="es-CL"/>
        </w:rPr>
        <w:t>: FLUJO</w:t>
      </w:r>
      <w:r w:rsidR="00F563B4" w:rsidRPr="00E444E0">
        <w:rPr>
          <w:b/>
          <w:lang w:eastAsia="es-CL"/>
        </w:rPr>
        <w:t xml:space="preserve"> DE MEDIDAS ANTE EL INCUMPLIMIENTO DE DEBERES DEL APODERADO</w:t>
      </w:r>
    </w:p>
    <w:p w14:paraId="27D8BA32" w14:textId="0ADC904C" w:rsidR="00F563B4" w:rsidRPr="00E444E0" w:rsidRDefault="00F563B4" w:rsidP="00E444E0">
      <w:pPr>
        <w:spacing w:before="100" w:beforeAutospacing="1" w:after="100" w:afterAutospacing="1" w:line="360" w:lineRule="auto"/>
        <w:rPr>
          <w:rFonts w:eastAsia="Times New Roman" w:cstheme="minorHAnsi"/>
          <w:lang w:eastAsia="es-CL"/>
        </w:rPr>
      </w:pPr>
      <w:r w:rsidRPr="00E444E0">
        <w:rPr>
          <w:rFonts w:eastAsia="Times New Roman" w:cstheme="minorHAnsi"/>
          <w:lang w:eastAsia="es-CL"/>
        </w:rPr>
        <w:t>Si un apoderado incurre en conductas que vulneren los deberes señalados o dañen grave</w:t>
      </w:r>
      <w:r w:rsidR="00F7345B" w:rsidRPr="00E444E0">
        <w:rPr>
          <w:rFonts w:eastAsia="Times New Roman" w:cstheme="minorHAnsi"/>
          <w:lang w:eastAsia="es-CL"/>
        </w:rPr>
        <w:t>mente la alianza familia-colegio</w:t>
      </w:r>
      <w:r w:rsidRPr="00E444E0">
        <w:rPr>
          <w:rFonts w:eastAsia="Times New Roman" w:cstheme="minorHAnsi"/>
          <w:lang w:eastAsia="es-CL"/>
        </w:rPr>
        <w:t>, el establecimiento adoptará las siguientes medidas de resguardo, asegurando en todo momento el derecho a la educación y la permanencia del estudiante:</w:t>
      </w:r>
    </w:p>
    <w:p w14:paraId="406BE2CF" w14:textId="7972D9F0" w:rsidR="00F563B4" w:rsidRPr="00E444E0" w:rsidRDefault="00F563B4" w:rsidP="00635028">
      <w:pPr>
        <w:numPr>
          <w:ilvl w:val="0"/>
          <w:numId w:val="258"/>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Amonestación Escrita por Falta a la Corresponsabilidad:</w:t>
      </w:r>
      <w:r w:rsidRPr="00E444E0">
        <w:rPr>
          <w:rFonts w:eastAsia="Times New Roman" w:cstheme="minorHAnsi"/>
          <w:lang w:eastAsia="es-CL"/>
        </w:rPr>
        <w:t xml:space="preserve"> Notificación formal extendida por la Dirección o </w:t>
      </w:r>
      <w:r w:rsidR="009E49FD" w:rsidRPr="00E444E0">
        <w:rPr>
          <w:rFonts w:eastAsia="Times New Roman" w:cstheme="minorHAnsi"/>
          <w:lang w:eastAsia="es-CL"/>
        </w:rPr>
        <w:t>Coordinación de Convivencia escolar</w:t>
      </w:r>
      <w:r w:rsidRPr="00E444E0">
        <w:rPr>
          <w:rFonts w:eastAsia="Times New Roman" w:cstheme="minorHAnsi"/>
          <w:lang w:eastAsia="es-CL"/>
        </w:rPr>
        <w:t xml:space="preserve"> que deja constancia del incumplimiento de los deberes de asistencia a citaciones o falta de supervisión formativa.</w:t>
      </w:r>
    </w:p>
    <w:p w14:paraId="05E90674" w14:textId="624DC0A2" w:rsidR="00F563B4" w:rsidRPr="00E444E0" w:rsidRDefault="00F563B4" w:rsidP="00635028">
      <w:pPr>
        <w:numPr>
          <w:ilvl w:val="0"/>
          <w:numId w:val="258"/>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Restricción Inmediata de Ingreso y Medida de Resguardo Laboral (Ley Karin):</w:t>
      </w:r>
      <w:r w:rsidRPr="00E444E0">
        <w:rPr>
          <w:rFonts w:eastAsia="Times New Roman" w:cstheme="minorHAnsi"/>
          <w:lang w:eastAsia="es-CL"/>
        </w:rPr>
        <w:t xml:space="preserve"> En caso de que un apoderado ejerza agresiones, gritos, insultos, amenazas o acoso contra cualquier funcionario dentro o fuera del colegio, la Dirección</w:t>
      </w:r>
      <w:r w:rsidR="009E49FD" w:rsidRPr="00E444E0">
        <w:rPr>
          <w:rFonts w:eastAsia="Times New Roman" w:cstheme="minorHAnsi"/>
          <w:lang w:eastAsia="es-CL"/>
        </w:rPr>
        <w:t xml:space="preserve">; </w:t>
      </w:r>
      <w:r w:rsidRPr="00E444E0">
        <w:rPr>
          <w:rFonts w:eastAsia="Times New Roman" w:cstheme="minorHAnsi"/>
          <w:lang w:eastAsia="es-CL"/>
        </w:rPr>
        <w:t>en uso de sus facultades de administración y en cumplimiento del deber de protección laboral</w:t>
      </w:r>
      <w:r w:rsidR="009E49FD" w:rsidRPr="00E444E0">
        <w:rPr>
          <w:rFonts w:eastAsia="Times New Roman" w:cstheme="minorHAnsi"/>
          <w:lang w:eastAsia="es-CL"/>
        </w:rPr>
        <w:t>;</w:t>
      </w:r>
      <w:r w:rsidRPr="00E444E0">
        <w:rPr>
          <w:rFonts w:eastAsia="Times New Roman" w:cstheme="minorHAnsi"/>
          <w:lang w:eastAsia="es-CL"/>
        </w:rPr>
        <w:t xml:space="preserve"> prohibirá el ingreso de dicho apoderado al recinto escolar. Ante esto, se exigirá por escrito el nombramiento de un apoderado suplente o tutor alternativo para asistir a reuniones o trámites administrativos. De forma paralela, el Sostenedor deducirá la denuncia penal correspondiente ante el Ministerio Público o Carabineros por los delitos o faltas que correspondan.</w:t>
      </w:r>
    </w:p>
    <w:p w14:paraId="57A94F27" w14:textId="6DC87261" w:rsidR="00F563B4" w:rsidRPr="00E444E0" w:rsidRDefault="00F563B4" w:rsidP="00635028">
      <w:pPr>
        <w:numPr>
          <w:ilvl w:val="0"/>
          <w:numId w:val="258"/>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lastRenderedPageBreak/>
        <w:t>Solicitud Obligatoria de Cambio de Apoderado Titular:</w:t>
      </w:r>
      <w:r w:rsidRPr="00E444E0">
        <w:rPr>
          <w:rFonts w:eastAsia="Times New Roman" w:cstheme="minorHAnsi"/>
          <w:lang w:eastAsia="es-CL"/>
        </w:rPr>
        <w:t xml:space="preserve"> Frente a conductas negligentes reiteradas, desinterés manifiesto en el proceso del estudiante, agresividad persistente o rechazo explícito a las orientaciones del PEI, la Dirección del colegio exigirá de manera oficial la revocación de la calidad de apoderado titular, debiendo el grupo familiar designar a otro adulto que asuma la titularidad del rol.</w:t>
      </w:r>
    </w:p>
    <w:p w14:paraId="154E8228" w14:textId="697958FB" w:rsidR="00F563B4" w:rsidRPr="00E444E0" w:rsidRDefault="00F563B4" w:rsidP="00635028">
      <w:pPr>
        <w:numPr>
          <w:ilvl w:val="0"/>
          <w:numId w:val="258"/>
        </w:numPr>
        <w:spacing w:before="100" w:beforeAutospacing="1" w:after="100" w:afterAutospacing="1" w:line="360" w:lineRule="auto"/>
        <w:rPr>
          <w:rFonts w:eastAsia="Times New Roman" w:cstheme="minorHAnsi"/>
          <w:lang w:eastAsia="es-CL"/>
        </w:rPr>
      </w:pPr>
      <w:r w:rsidRPr="00E444E0">
        <w:rPr>
          <w:rFonts w:eastAsia="Times New Roman" w:cstheme="minorHAnsi"/>
          <w:b/>
          <w:bCs/>
          <w:lang w:eastAsia="es-CL"/>
        </w:rPr>
        <w:t>Denuncia a Tribunales de Familia por Vulneración:</w:t>
      </w:r>
      <w:r w:rsidRPr="00E444E0">
        <w:rPr>
          <w:rFonts w:eastAsia="Times New Roman" w:cstheme="minorHAnsi"/>
          <w:lang w:eastAsia="es-CL"/>
        </w:rPr>
        <w:t xml:space="preserve"> En situaciones donde la conducta u omisión del apoderado constituya una vulneración patente de los derechos fundamentales del estudiante (negligencia grave, abandono escolar intencionado o exposición a entornos de riesgo), el establecimiento interpondrá la denuncia correspondiente de forma inmediata ante los Tribunales de Familia competentes.</w:t>
      </w:r>
    </w:p>
    <w:p w14:paraId="2570D8EB" w14:textId="77777777" w:rsidR="00EA5FA6" w:rsidRPr="00E444E0" w:rsidRDefault="00EA5FA6" w:rsidP="00E444E0">
      <w:pPr>
        <w:spacing w:line="360" w:lineRule="auto"/>
        <w:rPr>
          <w:b/>
          <w:spacing w:val="-2"/>
        </w:rPr>
      </w:pPr>
    </w:p>
    <w:p w14:paraId="7D9AE509" w14:textId="106F6B34" w:rsidR="001E4C51" w:rsidRPr="00E444E0" w:rsidRDefault="00EA5FA6" w:rsidP="0078777B">
      <w:pPr>
        <w:pStyle w:val="Ttulo2"/>
        <w:spacing w:line="360" w:lineRule="auto"/>
      </w:pPr>
      <w:bookmarkStart w:id="48" w:name="_Toc232070873"/>
      <w:r w:rsidRPr="00E444E0">
        <w:t>TÍTULO VII</w:t>
      </w:r>
      <w:r w:rsidR="004E2198" w:rsidRPr="00E444E0">
        <w:t>:</w:t>
      </w:r>
      <w:r w:rsidR="00967096" w:rsidRPr="00E444E0">
        <w:t xml:space="preserve"> </w:t>
      </w:r>
      <w:r w:rsidRPr="00E444E0">
        <w:t>DERECHOS Y GARANTÍAS DE LOS ESTUDIANTES</w:t>
      </w:r>
      <w:bookmarkEnd w:id="48"/>
    </w:p>
    <w:p w14:paraId="1E6EC5D3" w14:textId="61E5CC16" w:rsidR="00967096" w:rsidRPr="00E444E0" w:rsidRDefault="00EA5FA6" w:rsidP="00E444E0">
      <w:pPr>
        <w:spacing w:line="360" w:lineRule="auto"/>
      </w:pPr>
      <w:r w:rsidRPr="00E444E0">
        <w:rPr>
          <w:b/>
        </w:rPr>
        <w:t>A</w:t>
      </w:r>
      <w:r w:rsidR="001E4C51" w:rsidRPr="00E444E0">
        <w:rPr>
          <w:b/>
        </w:rPr>
        <w:t>RTÍCULO 1</w:t>
      </w:r>
      <w:r w:rsidRPr="00E444E0">
        <w:rPr>
          <w:b/>
        </w:rPr>
        <w:t>: PRINCIPIOS GENERALES</w:t>
      </w:r>
      <w:r w:rsidRPr="00E444E0">
        <w:t xml:space="preserve"> Los estudiantes del Colegio Santo Domingo de Guzmán son sujetos de derecho. El establecimiento garantiza el pleno respeto a su integridad física, psicológica y moral, conforme a la Constitución Política, la Convención sobre los Derechos del Niño y la Ley Ge</w:t>
      </w:r>
      <w:r w:rsidR="00967096" w:rsidRPr="00E444E0">
        <w:t>neral de Educación (N° 20.370).</w:t>
      </w:r>
    </w:p>
    <w:p w14:paraId="1AA7FA5C" w14:textId="77777777" w:rsidR="00967096" w:rsidRPr="00E444E0" w:rsidRDefault="00967096" w:rsidP="00E444E0">
      <w:pPr>
        <w:spacing w:line="360" w:lineRule="auto"/>
      </w:pPr>
    </w:p>
    <w:p w14:paraId="393C5292" w14:textId="5A39B4A0" w:rsidR="00EA5FA6" w:rsidRPr="00E444E0" w:rsidRDefault="001E4C51" w:rsidP="00E444E0">
      <w:pPr>
        <w:spacing w:line="360" w:lineRule="auto"/>
        <w:rPr>
          <w:b/>
        </w:rPr>
      </w:pPr>
      <w:r w:rsidRPr="00E444E0">
        <w:rPr>
          <w:b/>
        </w:rPr>
        <w:t>ARTÍCULO 2</w:t>
      </w:r>
      <w:r w:rsidR="00EA5FA6" w:rsidRPr="00E444E0">
        <w:rPr>
          <w:b/>
        </w:rPr>
        <w:t>: DE</w:t>
      </w:r>
      <w:r w:rsidR="00967096" w:rsidRPr="00E444E0">
        <w:rPr>
          <w:b/>
        </w:rPr>
        <w:t>RECHOS PEDAGÓGICOS Y ACADÉMICOS</w:t>
      </w:r>
    </w:p>
    <w:p w14:paraId="5A3878E3" w14:textId="77777777" w:rsidR="00EA5FA6" w:rsidRPr="00E444E0" w:rsidRDefault="00EA5FA6" w:rsidP="00E444E0">
      <w:pPr>
        <w:pStyle w:val="Prrafodelista"/>
        <w:numPr>
          <w:ilvl w:val="0"/>
          <w:numId w:val="79"/>
        </w:numPr>
        <w:spacing w:line="360" w:lineRule="auto"/>
      </w:pPr>
      <w:r w:rsidRPr="00E444E0">
        <w:rPr>
          <w:b/>
        </w:rPr>
        <w:t>Educación de Calidad:</w:t>
      </w:r>
      <w:r w:rsidRPr="00E444E0">
        <w:t xml:space="preserve"> Recibir una educación integral que respete sus capacidades, ritmos de aprendizaje y necesidades educativas especiales (NED), incluyendo las adecuaciones curriculares pertinentes (Decreto 67 y Decreto 170).</w:t>
      </w:r>
    </w:p>
    <w:p w14:paraId="4382921A" w14:textId="77777777" w:rsidR="00EA5FA6" w:rsidRPr="00E444E0" w:rsidRDefault="00EA5FA6" w:rsidP="00E444E0">
      <w:pPr>
        <w:pStyle w:val="Prrafodelista"/>
        <w:numPr>
          <w:ilvl w:val="0"/>
          <w:numId w:val="79"/>
        </w:numPr>
        <w:spacing w:line="360" w:lineRule="auto"/>
      </w:pPr>
      <w:r w:rsidRPr="00E444E0">
        <w:rPr>
          <w:b/>
        </w:rPr>
        <w:t>Evaluación Justa</w:t>
      </w:r>
      <w:r w:rsidRPr="00E444E0">
        <w:t>: Conocer los criterios de evaluación, fechas y contenidos con anticipación, y recibir la retroalimentación de sus calificaciones en un plazo razonable.</w:t>
      </w:r>
    </w:p>
    <w:p w14:paraId="032BD008" w14:textId="77777777" w:rsidR="00EA5FA6" w:rsidRPr="00E444E0" w:rsidRDefault="00EA5FA6" w:rsidP="00E444E0">
      <w:pPr>
        <w:pStyle w:val="Prrafodelista"/>
        <w:numPr>
          <w:ilvl w:val="0"/>
          <w:numId w:val="79"/>
        </w:numPr>
        <w:spacing w:line="360" w:lineRule="auto"/>
      </w:pPr>
      <w:r w:rsidRPr="00E444E0">
        <w:rPr>
          <w:b/>
        </w:rPr>
        <w:t>Uso de Recursos</w:t>
      </w:r>
      <w:r w:rsidRPr="00E444E0">
        <w:t>: Utilizar las dependencias (biblioteca, laboratorios, canchas) y recursos tecnológicos del colegio para fines educativos, siguiendo los protocolos de solicitud y cuidado.</w:t>
      </w:r>
    </w:p>
    <w:p w14:paraId="42D87B8D" w14:textId="77777777" w:rsidR="00EA5FA6" w:rsidRPr="00E444E0" w:rsidRDefault="00EA5FA6" w:rsidP="00E444E0">
      <w:pPr>
        <w:pStyle w:val="Prrafodelista"/>
        <w:numPr>
          <w:ilvl w:val="0"/>
          <w:numId w:val="79"/>
        </w:numPr>
        <w:spacing w:line="360" w:lineRule="auto"/>
      </w:pPr>
      <w:r w:rsidRPr="00E444E0">
        <w:rPr>
          <w:b/>
        </w:rPr>
        <w:t>Beneficios y Orientación</w:t>
      </w:r>
      <w:r w:rsidRPr="00E444E0">
        <w:t>: Recibir información oportuna sobre beneficios estatales (pase escolar, becas) y contar con orientación vocacional que respete sus intereses y aptitudes.</w:t>
      </w:r>
    </w:p>
    <w:p w14:paraId="0608B65B" w14:textId="77777777" w:rsidR="00EA5FA6" w:rsidRPr="00E444E0" w:rsidRDefault="00EA5FA6" w:rsidP="00E444E0">
      <w:pPr>
        <w:spacing w:line="360" w:lineRule="auto"/>
      </w:pPr>
    </w:p>
    <w:p w14:paraId="19DCE1CE" w14:textId="77777777" w:rsidR="00A75992" w:rsidRDefault="00A75992" w:rsidP="00E444E0">
      <w:pPr>
        <w:spacing w:line="360" w:lineRule="auto"/>
        <w:rPr>
          <w:b/>
        </w:rPr>
      </w:pPr>
    </w:p>
    <w:p w14:paraId="17487B48" w14:textId="28C04C90" w:rsidR="00EA5FA6" w:rsidRPr="00E444E0" w:rsidRDefault="001E4C51" w:rsidP="00E444E0">
      <w:pPr>
        <w:spacing w:line="360" w:lineRule="auto"/>
        <w:rPr>
          <w:b/>
        </w:rPr>
      </w:pPr>
      <w:r w:rsidRPr="00E444E0">
        <w:rPr>
          <w:b/>
        </w:rPr>
        <w:lastRenderedPageBreak/>
        <w:t>ARTÍCULO 3</w:t>
      </w:r>
      <w:r w:rsidR="00EA5FA6" w:rsidRPr="00E444E0">
        <w:rPr>
          <w:b/>
        </w:rPr>
        <w:t>: DERECHOS DE CONV</w:t>
      </w:r>
      <w:r w:rsidR="00967096" w:rsidRPr="00E444E0">
        <w:rPr>
          <w:b/>
        </w:rPr>
        <w:t>IVENCIA, INCLUSIÓN Y DIVERSIDAD</w:t>
      </w:r>
    </w:p>
    <w:p w14:paraId="52AE31CD" w14:textId="77777777" w:rsidR="00EA5FA6" w:rsidRPr="00E444E0" w:rsidRDefault="00EA5FA6" w:rsidP="00E444E0">
      <w:pPr>
        <w:pStyle w:val="Prrafodelista"/>
        <w:numPr>
          <w:ilvl w:val="0"/>
          <w:numId w:val="80"/>
        </w:numPr>
        <w:spacing w:line="360" w:lineRule="auto"/>
      </w:pPr>
      <w:r w:rsidRPr="00E444E0">
        <w:rPr>
          <w:b/>
        </w:rPr>
        <w:t>Ambiente Seguro (Ley Aula Segura):</w:t>
      </w:r>
      <w:r w:rsidRPr="00E444E0">
        <w:t xml:space="preserve"> Estudiar en un ambiente tolerante y libre de todo tipo de violencia, acoso escolar (bullying) o ciberacoso.</w:t>
      </w:r>
    </w:p>
    <w:p w14:paraId="7FB96B99" w14:textId="77777777" w:rsidR="00EA5FA6" w:rsidRPr="00E444E0" w:rsidRDefault="00EA5FA6" w:rsidP="00E444E0">
      <w:pPr>
        <w:pStyle w:val="Prrafodelista"/>
        <w:numPr>
          <w:ilvl w:val="0"/>
          <w:numId w:val="80"/>
        </w:numPr>
        <w:spacing w:line="360" w:lineRule="auto"/>
      </w:pPr>
      <w:r w:rsidRPr="00E444E0">
        <w:rPr>
          <w:b/>
        </w:rPr>
        <w:t>No Discriminación e Identidad (Circular 812):</w:t>
      </w:r>
      <w:r w:rsidRPr="00E444E0">
        <w:t xml:space="preserve"> Ser respetado en su identidad personal, de género, cultural y religiosa. No ser discriminado por su apariencia, situación socioeconómica o ideología.</w:t>
      </w:r>
    </w:p>
    <w:p w14:paraId="0761BC87" w14:textId="77777777" w:rsidR="00EA5FA6" w:rsidRPr="00E444E0" w:rsidRDefault="00EA5FA6" w:rsidP="00E444E0">
      <w:pPr>
        <w:pStyle w:val="Prrafodelista"/>
        <w:numPr>
          <w:ilvl w:val="0"/>
          <w:numId w:val="80"/>
        </w:numPr>
        <w:spacing w:line="360" w:lineRule="auto"/>
      </w:pPr>
      <w:r w:rsidRPr="00E444E0">
        <w:rPr>
          <w:b/>
        </w:rPr>
        <w:t>Inclusión y Neurodivergencia (Ley TEA N° 21.545):</w:t>
      </w:r>
      <w:r w:rsidRPr="00E444E0">
        <w:t xml:space="preserve"> Los estudiantes con condición del espectro autista u otra neurodivergencia tienen derecho a un trato inclusivo, respeto a sus tiempos de desregulación emocional y acceso a los espacios de contención definidos por el colegio.</w:t>
      </w:r>
    </w:p>
    <w:p w14:paraId="4B8A48E8" w14:textId="77777777" w:rsidR="00EA5FA6" w:rsidRPr="00E444E0" w:rsidRDefault="00EA5FA6" w:rsidP="00E444E0">
      <w:pPr>
        <w:spacing w:line="360" w:lineRule="auto"/>
      </w:pPr>
    </w:p>
    <w:p w14:paraId="299B1B4F" w14:textId="1D7068AF" w:rsidR="00EA5FA6" w:rsidRPr="0078777B" w:rsidRDefault="00FA3FC6" w:rsidP="00E444E0">
      <w:pPr>
        <w:spacing w:line="360" w:lineRule="auto"/>
        <w:rPr>
          <w:b/>
          <w:bCs/>
        </w:rPr>
      </w:pPr>
      <w:r w:rsidRPr="00E444E0">
        <w:rPr>
          <w:b/>
        </w:rPr>
        <w:t>ARTÍCULO 4</w:t>
      </w:r>
      <w:r w:rsidR="00EA5FA6" w:rsidRPr="00E444E0">
        <w:rPr>
          <w:b/>
        </w:rPr>
        <w:t>: DERECHOS PROCESALES (DEBIDO PROCESO)</w:t>
      </w:r>
      <w:r w:rsidR="00EA5FA6" w:rsidRPr="00E444E0">
        <w:t xml:space="preserve"> Ante cualquier falta disciplinaria, el estudiante goza de las siguientes garantías irrenunciables:</w:t>
      </w:r>
      <w:r w:rsidR="00FC484E" w:rsidRPr="00E444E0">
        <w:t xml:space="preserve"> </w:t>
      </w:r>
      <w:r w:rsidR="00BB3EE2" w:rsidRPr="00E444E0">
        <w:rPr>
          <w:b/>
          <w:bCs/>
          <w:i/>
          <w:iCs/>
        </w:rPr>
        <w:t>Todo procedimiento formativo, reparatorio o disciplinario deberá quedar registrado por escrito, resguardando la confidencialidad y el debido proceso.</w:t>
      </w:r>
    </w:p>
    <w:p w14:paraId="3E736F21" w14:textId="77777777" w:rsidR="00EA5FA6" w:rsidRPr="00E444E0" w:rsidRDefault="00EA5FA6" w:rsidP="00E444E0">
      <w:pPr>
        <w:pStyle w:val="Prrafodelista"/>
        <w:numPr>
          <w:ilvl w:val="0"/>
          <w:numId w:val="81"/>
        </w:numPr>
        <w:spacing w:line="360" w:lineRule="auto"/>
      </w:pPr>
      <w:r w:rsidRPr="00E444E0">
        <w:rPr>
          <w:b/>
        </w:rPr>
        <w:t>Presunción de Inocencia:</w:t>
      </w:r>
      <w:r w:rsidRPr="00E444E0">
        <w:t xml:space="preserve"> No ser sancionado hasta que se compruebe su responsabilidad.</w:t>
      </w:r>
    </w:p>
    <w:p w14:paraId="6D7B1F20" w14:textId="77777777" w:rsidR="00EA5FA6" w:rsidRPr="00E444E0" w:rsidRDefault="00EA5FA6" w:rsidP="00E444E0">
      <w:pPr>
        <w:pStyle w:val="Prrafodelista"/>
        <w:numPr>
          <w:ilvl w:val="0"/>
          <w:numId w:val="81"/>
        </w:numPr>
        <w:spacing w:line="360" w:lineRule="auto"/>
      </w:pPr>
      <w:r w:rsidRPr="00E444E0">
        <w:rPr>
          <w:b/>
        </w:rPr>
        <w:t>Derecho a ser Oído:</w:t>
      </w:r>
      <w:r w:rsidRPr="00E444E0">
        <w:t xml:space="preserve"> Entregar su versión de los hechos (descargos) ante el encargado de la investigación antes de que se tome una decisión.</w:t>
      </w:r>
    </w:p>
    <w:p w14:paraId="2765FC2C" w14:textId="77777777" w:rsidR="00EA5FA6" w:rsidRPr="00E444E0" w:rsidRDefault="00EA5FA6" w:rsidP="00E444E0">
      <w:pPr>
        <w:pStyle w:val="Prrafodelista"/>
        <w:numPr>
          <w:ilvl w:val="0"/>
          <w:numId w:val="81"/>
        </w:numPr>
        <w:spacing w:line="360" w:lineRule="auto"/>
      </w:pPr>
      <w:r w:rsidRPr="00E444E0">
        <w:rPr>
          <w:b/>
        </w:rPr>
        <w:t>Defensa:</w:t>
      </w:r>
      <w:r w:rsidRPr="00E444E0">
        <w:t xml:space="preserve"> Presentar pruebas o testigos que respalden su versión.</w:t>
      </w:r>
    </w:p>
    <w:p w14:paraId="0E87ED0B" w14:textId="77777777" w:rsidR="00EA5FA6" w:rsidRPr="00E444E0" w:rsidRDefault="00EA5FA6" w:rsidP="00E444E0">
      <w:pPr>
        <w:pStyle w:val="Prrafodelista"/>
        <w:numPr>
          <w:ilvl w:val="0"/>
          <w:numId w:val="81"/>
        </w:numPr>
        <w:spacing w:line="360" w:lineRule="auto"/>
      </w:pPr>
      <w:r w:rsidRPr="00E444E0">
        <w:rPr>
          <w:b/>
        </w:rPr>
        <w:t>Apelación:</w:t>
      </w:r>
      <w:r w:rsidRPr="00E444E0">
        <w:t xml:space="preserve"> Solicitar la revisión de una medida (especialmente condicionalidad o cancelación) ante la Rectoría mediante carta formal dentro de los 5 días hábiles siguientes a la notificación.</w:t>
      </w:r>
    </w:p>
    <w:p w14:paraId="0F9D764C" w14:textId="77777777" w:rsidR="00EA5FA6" w:rsidRPr="00E444E0" w:rsidRDefault="00EA5FA6" w:rsidP="00E444E0">
      <w:pPr>
        <w:spacing w:line="360" w:lineRule="auto"/>
      </w:pPr>
    </w:p>
    <w:p w14:paraId="1344DB4E" w14:textId="72A6B72A" w:rsidR="00EA5FA6" w:rsidRPr="0078777B" w:rsidRDefault="00FA3FC6" w:rsidP="00E444E0">
      <w:pPr>
        <w:spacing w:line="360" w:lineRule="auto"/>
        <w:rPr>
          <w:b/>
        </w:rPr>
      </w:pPr>
      <w:r w:rsidRPr="00E444E0">
        <w:rPr>
          <w:b/>
        </w:rPr>
        <w:t>ARTÍCULO 5</w:t>
      </w:r>
      <w:r w:rsidR="00EA5FA6" w:rsidRPr="00E444E0">
        <w:rPr>
          <w:b/>
        </w:rPr>
        <w:t>: DERECHOS D</w:t>
      </w:r>
      <w:r w:rsidR="0078777B">
        <w:rPr>
          <w:b/>
        </w:rPr>
        <w:t>E PARTICIPACIÓN Y ORGANIZACIÓN</w:t>
      </w:r>
    </w:p>
    <w:p w14:paraId="539DFA4E" w14:textId="77777777" w:rsidR="00EA5FA6" w:rsidRPr="00E444E0" w:rsidRDefault="00EA5FA6" w:rsidP="00E444E0">
      <w:pPr>
        <w:pStyle w:val="Prrafodelista"/>
        <w:numPr>
          <w:ilvl w:val="0"/>
          <w:numId w:val="82"/>
        </w:numPr>
        <w:spacing w:line="360" w:lineRule="auto"/>
      </w:pPr>
      <w:r w:rsidRPr="00E444E0">
        <w:rPr>
          <w:b/>
        </w:rPr>
        <w:t>Centro de Estudiantes (CC.EE):</w:t>
      </w:r>
      <w:r w:rsidRPr="00E444E0">
        <w:t xml:space="preserve"> Derecho a asociarse libremente, elegir y ser elegido en el Centro de Estudiantes, conforme al Decreto 524. El colegio facilitará los espacios y tiempos para elecciones democráticas, campañas y asambleas.</w:t>
      </w:r>
    </w:p>
    <w:p w14:paraId="6E985A4D" w14:textId="77777777" w:rsidR="00EA5FA6" w:rsidRPr="00E444E0" w:rsidRDefault="00EA5FA6" w:rsidP="00E444E0">
      <w:pPr>
        <w:pStyle w:val="Prrafodelista"/>
        <w:numPr>
          <w:ilvl w:val="0"/>
          <w:numId w:val="82"/>
        </w:numPr>
        <w:spacing w:line="360" w:lineRule="auto"/>
      </w:pPr>
      <w:r w:rsidRPr="00E444E0">
        <w:rPr>
          <w:b/>
        </w:rPr>
        <w:t>Libertad de Expresión</w:t>
      </w:r>
      <w:r w:rsidRPr="00E444E0">
        <w:t>: Expresar sus opiniones con respeto y formular peticiones a través de sus representantes.</w:t>
      </w:r>
    </w:p>
    <w:p w14:paraId="65CD1F40" w14:textId="77777777" w:rsidR="00EA5FA6" w:rsidRPr="00E444E0" w:rsidRDefault="00EA5FA6" w:rsidP="00E444E0">
      <w:pPr>
        <w:pStyle w:val="Prrafodelista"/>
        <w:numPr>
          <w:ilvl w:val="0"/>
          <w:numId w:val="82"/>
        </w:numPr>
        <w:spacing w:line="360" w:lineRule="auto"/>
      </w:pPr>
      <w:r w:rsidRPr="00E444E0">
        <w:rPr>
          <w:b/>
        </w:rPr>
        <w:t>Actividades Extracurriculares</w:t>
      </w:r>
      <w:r w:rsidRPr="00E444E0">
        <w:t>: Participar y elegir libremente talleres deportivos, artísticos o pastorales, representando al colegio con disciplina y fraternidad.</w:t>
      </w:r>
    </w:p>
    <w:p w14:paraId="0934CE05" w14:textId="77777777" w:rsidR="00EA5FA6" w:rsidRPr="00E444E0" w:rsidRDefault="00EA5FA6" w:rsidP="00E444E0">
      <w:pPr>
        <w:spacing w:line="360" w:lineRule="auto"/>
      </w:pPr>
    </w:p>
    <w:p w14:paraId="49CF6ACF" w14:textId="77777777" w:rsidR="00A75992" w:rsidRDefault="00A75992" w:rsidP="00E444E0">
      <w:pPr>
        <w:spacing w:line="360" w:lineRule="auto"/>
        <w:rPr>
          <w:b/>
        </w:rPr>
      </w:pPr>
    </w:p>
    <w:p w14:paraId="547F0C1A" w14:textId="7240633B" w:rsidR="00EA5FA6" w:rsidRPr="0078777B" w:rsidRDefault="00FA3FC6" w:rsidP="00E444E0">
      <w:pPr>
        <w:spacing w:line="360" w:lineRule="auto"/>
        <w:rPr>
          <w:b/>
        </w:rPr>
      </w:pPr>
      <w:r w:rsidRPr="00E444E0">
        <w:rPr>
          <w:b/>
        </w:rPr>
        <w:lastRenderedPageBreak/>
        <w:t>ARTÍCULO 6</w:t>
      </w:r>
      <w:r w:rsidR="00EA5FA6" w:rsidRPr="00E444E0">
        <w:rPr>
          <w:b/>
        </w:rPr>
        <w:t>: DE</w:t>
      </w:r>
      <w:r w:rsidR="0078777B">
        <w:rPr>
          <w:b/>
        </w:rPr>
        <w:t>RECHOS DE PROTECCIÓN ESPECÍFICA</w:t>
      </w:r>
    </w:p>
    <w:p w14:paraId="29001E35" w14:textId="77777777" w:rsidR="00EA5FA6" w:rsidRPr="00E444E0" w:rsidRDefault="00EA5FA6" w:rsidP="00E444E0">
      <w:pPr>
        <w:pStyle w:val="Prrafodelista"/>
        <w:numPr>
          <w:ilvl w:val="0"/>
          <w:numId w:val="83"/>
        </w:numPr>
        <w:spacing w:line="360" w:lineRule="auto"/>
      </w:pPr>
      <w:r w:rsidRPr="00E444E0">
        <w:rPr>
          <w:b/>
        </w:rPr>
        <w:t>Maternidad, Paternidad y Embarazo (Ley N° 20.370):</w:t>
      </w:r>
      <w:r w:rsidRPr="00E444E0">
        <w:t xml:space="preserve"> Las estudiantes embarazadas y estudiantes padres tienen derecho a facilidades académicas (calendario flexible) y a no ser discriminados, garantizando su continuidad de estudios según el protocolo anexo.</w:t>
      </w:r>
    </w:p>
    <w:p w14:paraId="0493AC27" w14:textId="77777777" w:rsidR="00EA5FA6" w:rsidRPr="00E444E0" w:rsidRDefault="00EA5FA6" w:rsidP="00E444E0">
      <w:pPr>
        <w:pStyle w:val="Prrafodelista"/>
        <w:numPr>
          <w:ilvl w:val="0"/>
          <w:numId w:val="83"/>
        </w:numPr>
        <w:spacing w:line="360" w:lineRule="auto"/>
      </w:pPr>
      <w:r w:rsidRPr="00E444E0">
        <w:t>Acceder a la cobertura del Seguro Escolar de Accidentes en caso de lesiones ocurridas durante actividades escolares o en el trayecto, recibiendo la primera atención en enfermería.</w:t>
      </w:r>
    </w:p>
    <w:p w14:paraId="224A03F0" w14:textId="77777777" w:rsidR="00EA5FA6" w:rsidRPr="00E444E0" w:rsidRDefault="00EA5FA6" w:rsidP="00E444E0">
      <w:pPr>
        <w:spacing w:line="360" w:lineRule="auto"/>
      </w:pPr>
    </w:p>
    <w:p w14:paraId="34D4091D" w14:textId="77777777" w:rsidR="00FA3FC6" w:rsidRPr="00E444E0" w:rsidRDefault="00FA3FC6" w:rsidP="00E444E0">
      <w:pPr>
        <w:spacing w:line="360" w:lineRule="auto"/>
        <w:rPr>
          <w:b/>
        </w:rPr>
      </w:pPr>
      <w:r w:rsidRPr="00E444E0">
        <w:rPr>
          <w:b/>
        </w:rPr>
        <w:t>ARTÍCULO 7</w:t>
      </w:r>
      <w:r w:rsidR="00C91CE4" w:rsidRPr="00E444E0">
        <w:rPr>
          <w:b/>
        </w:rPr>
        <w:t>: FLUJO</w:t>
      </w:r>
      <w:r w:rsidR="00EA5FA6" w:rsidRPr="00E444E0">
        <w:rPr>
          <w:b/>
        </w:rPr>
        <w:t xml:space="preserve"> DE COMUNICACIÓN Y TIEMPOS DE RESPUESTA </w:t>
      </w:r>
    </w:p>
    <w:p w14:paraId="6C6141EB" w14:textId="456E7F51" w:rsidR="00EA5FA6" w:rsidRPr="00E444E0" w:rsidRDefault="00EA5FA6" w:rsidP="00E444E0">
      <w:pPr>
        <w:spacing w:line="360" w:lineRule="auto"/>
        <w:rPr>
          <w:b/>
        </w:rPr>
      </w:pPr>
      <w:r w:rsidRPr="00E444E0">
        <w:rPr>
          <w:b/>
        </w:rPr>
        <w:t>Para asegurar una comunicación eficiente y respetuosa, se es</w:t>
      </w:r>
      <w:r w:rsidR="003D4B3F" w:rsidRPr="00E444E0">
        <w:rPr>
          <w:b/>
        </w:rPr>
        <w:t>tablecen las siguientes normas:</w:t>
      </w:r>
    </w:p>
    <w:p w14:paraId="6A2AD805" w14:textId="77777777" w:rsidR="00EA5FA6" w:rsidRPr="00E444E0" w:rsidRDefault="00EA5FA6" w:rsidP="0078777B">
      <w:pPr>
        <w:spacing w:line="360" w:lineRule="auto"/>
        <w:rPr>
          <w:b/>
          <w:spacing w:val="-5"/>
        </w:rPr>
      </w:pPr>
      <w:r w:rsidRPr="00E444E0">
        <w:rPr>
          <w:spacing w:val="-5"/>
        </w:rPr>
        <w:t>Canales Oficiales:</w:t>
      </w:r>
      <w:r w:rsidRPr="00E444E0">
        <w:rPr>
          <w:b/>
          <w:spacing w:val="-5"/>
        </w:rPr>
        <w:t xml:space="preserve"> Los únicos medi</w:t>
      </w:r>
      <w:r w:rsidR="003D4B3F" w:rsidRPr="00E444E0">
        <w:rPr>
          <w:b/>
          <w:spacing w:val="-5"/>
        </w:rPr>
        <w:t>os válidos de comunicación son:</w:t>
      </w:r>
    </w:p>
    <w:p w14:paraId="08AE1734" w14:textId="77777777" w:rsidR="00EA5FA6" w:rsidRPr="00E444E0" w:rsidRDefault="00EA5FA6" w:rsidP="00E444E0">
      <w:pPr>
        <w:pStyle w:val="Prrafodelista"/>
        <w:numPr>
          <w:ilvl w:val="0"/>
          <w:numId w:val="84"/>
        </w:numPr>
        <w:spacing w:line="360" w:lineRule="auto"/>
        <w:rPr>
          <w:spacing w:val="-5"/>
          <w:lang w:val="pt-PT"/>
        </w:rPr>
      </w:pPr>
      <w:r w:rsidRPr="00E444E0">
        <w:rPr>
          <w:spacing w:val="-5"/>
          <w:lang w:val="pt-PT"/>
        </w:rPr>
        <w:t>Agenda Escolar (Física o Digital).</w:t>
      </w:r>
    </w:p>
    <w:p w14:paraId="19BCE223" w14:textId="77777777" w:rsidR="00EA5FA6" w:rsidRPr="00E444E0" w:rsidRDefault="00EA5FA6" w:rsidP="00E444E0">
      <w:pPr>
        <w:pStyle w:val="Prrafodelista"/>
        <w:numPr>
          <w:ilvl w:val="0"/>
          <w:numId w:val="84"/>
        </w:numPr>
        <w:spacing w:line="360" w:lineRule="auto"/>
        <w:rPr>
          <w:spacing w:val="-5"/>
        </w:rPr>
      </w:pPr>
      <w:r w:rsidRPr="00E444E0">
        <w:rPr>
          <w:spacing w:val="-5"/>
        </w:rPr>
        <w:t>Correo Electrónico Institucional.</w:t>
      </w:r>
    </w:p>
    <w:p w14:paraId="7E3C0DB0" w14:textId="77777777" w:rsidR="00EA5FA6" w:rsidRPr="00E444E0" w:rsidRDefault="00EA5FA6" w:rsidP="00E444E0">
      <w:pPr>
        <w:pStyle w:val="Prrafodelista"/>
        <w:numPr>
          <w:ilvl w:val="0"/>
          <w:numId w:val="84"/>
        </w:numPr>
        <w:spacing w:line="360" w:lineRule="auto"/>
        <w:rPr>
          <w:spacing w:val="-5"/>
        </w:rPr>
      </w:pPr>
      <w:r w:rsidRPr="00E444E0">
        <w:rPr>
          <w:spacing w:val="-5"/>
        </w:rPr>
        <w:t>Entrevistas presenciales o virtuales agendadas.</w:t>
      </w:r>
    </w:p>
    <w:p w14:paraId="60E602E2" w14:textId="77777777" w:rsidR="00EA5FA6" w:rsidRPr="00E444E0" w:rsidRDefault="00EA5FA6" w:rsidP="00E444E0">
      <w:pPr>
        <w:pStyle w:val="Prrafodelista"/>
        <w:numPr>
          <w:ilvl w:val="0"/>
          <w:numId w:val="84"/>
        </w:numPr>
        <w:spacing w:line="360" w:lineRule="auto"/>
        <w:rPr>
          <w:spacing w:val="-5"/>
        </w:rPr>
      </w:pPr>
      <w:r w:rsidRPr="00E444E0">
        <w:rPr>
          <w:spacing w:val="-5"/>
        </w:rPr>
        <w:t>Reuniones de Apoderados.</w:t>
      </w:r>
    </w:p>
    <w:p w14:paraId="513EC45A" w14:textId="77777777" w:rsidR="00EA5FA6" w:rsidRPr="00E444E0" w:rsidRDefault="00EA5FA6" w:rsidP="00E444E0">
      <w:pPr>
        <w:pStyle w:val="Prrafodelista"/>
        <w:numPr>
          <w:ilvl w:val="0"/>
          <w:numId w:val="85"/>
        </w:numPr>
        <w:spacing w:line="360" w:lineRule="auto"/>
        <w:rPr>
          <w:b/>
          <w:spacing w:val="-5"/>
        </w:rPr>
      </w:pPr>
      <w:r w:rsidRPr="00E444E0">
        <w:rPr>
          <w:spacing w:val="-5"/>
        </w:rPr>
        <w:t>Prohibición de Canales Informales</w:t>
      </w:r>
      <w:r w:rsidRPr="00E444E0">
        <w:rPr>
          <w:b/>
          <w:spacing w:val="-5"/>
        </w:rPr>
        <w:t>: WhatsApp, redes sociales personales o llamadas a teléfonos particulares de los funcionarios NO son canales oficiales. Los docentes no tienen obligación de responder por estas vías.</w:t>
      </w:r>
    </w:p>
    <w:p w14:paraId="6FFFA103" w14:textId="77777777" w:rsidR="00EA5FA6" w:rsidRPr="00E444E0" w:rsidRDefault="00EA5FA6" w:rsidP="00E444E0">
      <w:pPr>
        <w:pStyle w:val="Prrafodelista"/>
        <w:numPr>
          <w:ilvl w:val="0"/>
          <w:numId w:val="85"/>
        </w:numPr>
        <w:spacing w:line="360" w:lineRule="auto"/>
        <w:rPr>
          <w:b/>
          <w:spacing w:val="-5"/>
        </w:rPr>
      </w:pPr>
      <w:r w:rsidRPr="00E444E0">
        <w:rPr>
          <w:spacing w:val="-5"/>
        </w:rPr>
        <w:t>Plazos</w:t>
      </w:r>
      <w:r w:rsidRPr="00E444E0">
        <w:rPr>
          <w:b/>
          <w:spacing w:val="-5"/>
        </w:rPr>
        <w:t xml:space="preserve">: Todo funcionario dispone de </w:t>
      </w:r>
      <w:r w:rsidRPr="00E444E0">
        <w:rPr>
          <w:spacing w:val="-5"/>
        </w:rPr>
        <w:t>un plazo de 48 horas hábiles</w:t>
      </w:r>
      <w:r w:rsidRPr="00E444E0">
        <w:rPr>
          <w:b/>
          <w:spacing w:val="-5"/>
        </w:rPr>
        <w:t xml:space="preserve"> para responder una solicitud de entrevista y agendarla según disponibilidad.</w:t>
      </w:r>
    </w:p>
    <w:p w14:paraId="3CD0D4A5" w14:textId="77777777" w:rsidR="00EA5FA6" w:rsidRPr="00E444E0" w:rsidRDefault="00EA5FA6" w:rsidP="00E444E0">
      <w:pPr>
        <w:pStyle w:val="Prrafodelista"/>
        <w:numPr>
          <w:ilvl w:val="0"/>
          <w:numId w:val="85"/>
        </w:numPr>
        <w:spacing w:line="360" w:lineRule="auto"/>
        <w:rPr>
          <w:b/>
          <w:spacing w:val="-5"/>
        </w:rPr>
      </w:pPr>
      <w:r w:rsidRPr="00E444E0">
        <w:rPr>
          <w:spacing w:val="-5"/>
        </w:rPr>
        <w:t>Protocolo de Buen Trato (Ley Karin):</w:t>
      </w:r>
      <w:r w:rsidRPr="00E444E0">
        <w:rPr>
          <w:b/>
          <w:spacing w:val="-5"/>
        </w:rPr>
        <w:t xml:space="preserve"> Las entrevistas se realizarán en un marco de respeto mutuo. Si un apoderado agrede verbalmente, amenaza o insulta a un funcionario, la entrevista se dará por finalizada de inmediato, se dejará constancia en acta y se aplicarán las medidas de restricción de ingreso al establecimiento.</w:t>
      </w:r>
    </w:p>
    <w:p w14:paraId="327A8ECA" w14:textId="77777777" w:rsidR="00EA5FA6" w:rsidRPr="00E444E0" w:rsidRDefault="00EA5FA6" w:rsidP="00E444E0">
      <w:pPr>
        <w:spacing w:line="360" w:lineRule="auto"/>
        <w:rPr>
          <w:b/>
          <w:spacing w:val="-5"/>
        </w:rPr>
      </w:pPr>
    </w:p>
    <w:p w14:paraId="22C4B4D9" w14:textId="4051C5F8" w:rsidR="00EA5FA6" w:rsidRPr="00E444E0" w:rsidRDefault="00FA3FC6" w:rsidP="00E444E0">
      <w:pPr>
        <w:spacing w:line="360" w:lineRule="auto"/>
        <w:rPr>
          <w:b/>
          <w:spacing w:val="-5"/>
        </w:rPr>
      </w:pPr>
      <w:r w:rsidRPr="00E444E0">
        <w:rPr>
          <w:b/>
          <w:spacing w:val="-5"/>
        </w:rPr>
        <w:t>ARTÍCULO 8</w:t>
      </w:r>
      <w:r w:rsidR="00EA5FA6" w:rsidRPr="00E444E0">
        <w:rPr>
          <w:b/>
          <w:spacing w:val="-5"/>
        </w:rPr>
        <w:t>: CONDUCTO REGULAR ANTE MALTRATO O VIOLENCIA HACIA FUNCI</w:t>
      </w:r>
      <w:r w:rsidR="003D4B3F" w:rsidRPr="00E444E0">
        <w:rPr>
          <w:b/>
          <w:spacing w:val="-5"/>
        </w:rPr>
        <w:t>ONARIOS (VINCULACIÓN LEY KARIN)</w:t>
      </w:r>
    </w:p>
    <w:p w14:paraId="6F5ABE06" w14:textId="77777777" w:rsidR="00EA5FA6" w:rsidRPr="00E444E0" w:rsidRDefault="00EA5FA6" w:rsidP="00E444E0">
      <w:pPr>
        <w:spacing w:line="360" w:lineRule="auto"/>
        <w:rPr>
          <w:b/>
          <w:spacing w:val="-5"/>
        </w:rPr>
      </w:pPr>
      <w:r w:rsidRPr="00E444E0">
        <w:rPr>
          <w:b/>
          <w:spacing w:val="-5"/>
        </w:rPr>
        <w:t xml:space="preserve">Si bien el Artículo anterior regula el trato en entrevistas, en cumplimiento estricto de la Ley N° 21.643, se establece un procedimiento específico para </w:t>
      </w:r>
      <w:r w:rsidRPr="00E444E0">
        <w:rPr>
          <w:spacing w:val="-5"/>
        </w:rPr>
        <w:t>cualquier acto de violencia, acoso o maltrato ejercido por un estudiante o apoderado en contra de un funcionario, en cualquier contexto escolar</w:t>
      </w:r>
      <w:r w:rsidR="003D4B3F" w:rsidRPr="00E444E0">
        <w:rPr>
          <w:b/>
          <w:spacing w:val="-5"/>
        </w:rPr>
        <w:t>:</w:t>
      </w:r>
    </w:p>
    <w:p w14:paraId="0738DA2E" w14:textId="77777777" w:rsidR="00EA5FA6" w:rsidRPr="00E444E0" w:rsidRDefault="00EA5FA6" w:rsidP="00E444E0">
      <w:pPr>
        <w:spacing w:line="360" w:lineRule="auto"/>
        <w:rPr>
          <w:b/>
          <w:spacing w:val="-5"/>
        </w:rPr>
      </w:pPr>
      <w:r w:rsidRPr="00E444E0">
        <w:rPr>
          <w:spacing w:val="-5"/>
        </w:rPr>
        <w:lastRenderedPageBreak/>
        <w:t>1. Activación del Doble Procedimiento</w:t>
      </w:r>
      <w:r w:rsidRPr="00E444E0">
        <w:rPr>
          <w:b/>
          <w:spacing w:val="-5"/>
        </w:rPr>
        <w:t>:</w:t>
      </w:r>
    </w:p>
    <w:p w14:paraId="2B16BCB4" w14:textId="77777777" w:rsidR="00EA5FA6" w:rsidRPr="00E444E0" w:rsidRDefault="00EA5FA6" w:rsidP="00E444E0">
      <w:pPr>
        <w:pStyle w:val="Prrafodelista"/>
        <w:numPr>
          <w:ilvl w:val="0"/>
          <w:numId w:val="86"/>
        </w:numPr>
        <w:spacing w:line="360" w:lineRule="auto"/>
        <w:rPr>
          <w:b/>
          <w:spacing w:val="-5"/>
        </w:rPr>
      </w:pPr>
      <w:r w:rsidRPr="00E444E0">
        <w:rPr>
          <w:b/>
          <w:spacing w:val="-5"/>
        </w:rPr>
        <w:t>Ante una agresión (física o psicológica) hacia un docente o asistente, el establecimiento activará simultáneamente:</w:t>
      </w:r>
    </w:p>
    <w:p w14:paraId="2251FC64" w14:textId="77777777" w:rsidR="00EA5FA6" w:rsidRPr="00E444E0" w:rsidRDefault="00EA5FA6" w:rsidP="00E444E0">
      <w:pPr>
        <w:pStyle w:val="Prrafodelista"/>
        <w:numPr>
          <w:ilvl w:val="0"/>
          <w:numId w:val="86"/>
        </w:numPr>
        <w:spacing w:line="360" w:lineRule="auto"/>
        <w:rPr>
          <w:b/>
          <w:spacing w:val="-5"/>
        </w:rPr>
      </w:pPr>
      <w:r w:rsidRPr="00E444E0">
        <w:rPr>
          <w:spacing w:val="-5"/>
        </w:rPr>
        <w:t>Vía Escolar (RICE):</w:t>
      </w:r>
      <w:r w:rsidRPr="00E444E0">
        <w:rPr>
          <w:b/>
          <w:spacing w:val="-5"/>
        </w:rPr>
        <w:t xml:space="preserve"> Se aplicarán las sanciones de este reglamento al agresor (estudiante o apoderado), pudiendo llegar a la prohibición de ingreso del apoderado o condicionalidad del estudiante según la</w:t>
      </w:r>
      <w:r w:rsidR="003D4B3F" w:rsidRPr="00E444E0">
        <w:rPr>
          <w:b/>
          <w:spacing w:val="-5"/>
        </w:rPr>
        <w:t xml:space="preserve"> </w:t>
      </w:r>
      <w:r w:rsidRPr="00E444E0">
        <w:rPr>
          <w:b/>
          <w:spacing w:val="-5"/>
        </w:rPr>
        <w:t>gravedad.</w:t>
      </w:r>
    </w:p>
    <w:p w14:paraId="3E4C483E" w14:textId="77777777" w:rsidR="00EA5FA6" w:rsidRPr="00E444E0" w:rsidRDefault="00EA5FA6" w:rsidP="00E444E0">
      <w:pPr>
        <w:pStyle w:val="Prrafodelista"/>
        <w:numPr>
          <w:ilvl w:val="0"/>
          <w:numId w:val="86"/>
        </w:numPr>
        <w:spacing w:line="360" w:lineRule="auto"/>
        <w:rPr>
          <w:b/>
          <w:spacing w:val="-5"/>
        </w:rPr>
      </w:pPr>
      <w:r w:rsidRPr="00E444E0">
        <w:rPr>
          <w:spacing w:val="-5"/>
        </w:rPr>
        <w:t>Vía Laboral (RIOHS):</w:t>
      </w:r>
      <w:r w:rsidRPr="00E444E0">
        <w:rPr>
          <w:b/>
          <w:spacing w:val="-5"/>
        </w:rPr>
        <w:t xml:space="preserve"> Se activará el Protocolo de Prevención de la Violencia en el Trabajo (Anexo del Reglamento Interno de Orden, Higiene y Seguridad).</w:t>
      </w:r>
    </w:p>
    <w:p w14:paraId="2E314178" w14:textId="77777777" w:rsidR="00EA5FA6" w:rsidRPr="00E444E0" w:rsidRDefault="00EA5FA6" w:rsidP="00E444E0">
      <w:pPr>
        <w:spacing w:line="360" w:lineRule="auto"/>
        <w:rPr>
          <w:spacing w:val="-5"/>
        </w:rPr>
      </w:pPr>
      <w:r w:rsidRPr="00E444E0">
        <w:rPr>
          <w:spacing w:val="-5"/>
        </w:rPr>
        <w:t>2. Derechos del Funcionario Afectado:</w:t>
      </w:r>
    </w:p>
    <w:p w14:paraId="32A95849" w14:textId="77777777" w:rsidR="00EA5FA6" w:rsidRPr="00E444E0" w:rsidRDefault="00EA5FA6" w:rsidP="00E444E0">
      <w:pPr>
        <w:spacing w:line="360" w:lineRule="auto"/>
        <w:rPr>
          <w:b/>
          <w:spacing w:val="-5"/>
        </w:rPr>
      </w:pPr>
      <w:r w:rsidRPr="00E444E0">
        <w:rPr>
          <w:b/>
          <w:spacing w:val="-5"/>
        </w:rPr>
        <w:t>En virtud de este conducto, el funcionario agredido recibirá de inmediato las medidas de resguardo garantizadas por la ley la</w:t>
      </w:r>
      <w:r w:rsidR="00CD2D47" w:rsidRPr="00E444E0">
        <w:rPr>
          <w:b/>
          <w:spacing w:val="-5"/>
        </w:rPr>
        <w:t>boral:</w:t>
      </w:r>
    </w:p>
    <w:p w14:paraId="25ACAB22" w14:textId="77777777" w:rsidR="00EA5FA6" w:rsidRPr="00E444E0" w:rsidRDefault="00EA5FA6" w:rsidP="00E444E0">
      <w:pPr>
        <w:pStyle w:val="Prrafodelista"/>
        <w:numPr>
          <w:ilvl w:val="0"/>
          <w:numId w:val="87"/>
        </w:numPr>
        <w:spacing w:line="360" w:lineRule="auto"/>
        <w:rPr>
          <w:b/>
          <w:spacing w:val="-5"/>
        </w:rPr>
      </w:pPr>
      <w:r w:rsidRPr="00E444E0">
        <w:rPr>
          <w:b/>
          <w:spacing w:val="-5"/>
        </w:rPr>
        <w:t>Contención psicológica inicial (Mutualidad).</w:t>
      </w:r>
    </w:p>
    <w:p w14:paraId="6C2DFD2F" w14:textId="77777777" w:rsidR="00EA5FA6" w:rsidRPr="00E444E0" w:rsidRDefault="00EA5FA6" w:rsidP="00E444E0">
      <w:pPr>
        <w:pStyle w:val="Prrafodelista"/>
        <w:numPr>
          <w:ilvl w:val="0"/>
          <w:numId w:val="87"/>
        </w:numPr>
        <w:spacing w:line="360" w:lineRule="auto"/>
        <w:rPr>
          <w:b/>
          <w:spacing w:val="-5"/>
        </w:rPr>
      </w:pPr>
      <w:r w:rsidRPr="00E444E0">
        <w:rPr>
          <w:b/>
          <w:spacing w:val="-5"/>
        </w:rPr>
        <w:t>Separación de espacios físicos con el agresor mientras dure la investigación.</w:t>
      </w:r>
    </w:p>
    <w:p w14:paraId="3B56D901" w14:textId="77777777" w:rsidR="00EA5FA6" w:rsidRPr="00E444E0" w:rsidRDefault="00EA5FA6" w:rsidP="00E444E0">
      <w:pPr>
        <w:pStyle w:val="Prrafodelista"/>
        <w:numPr>
          <w:ilvl w:val="0"/>
          <w:numId w:val="87"/>
        </w:numPr>
        <w:spacing w:line="360" w:lineRule="auto"/>
        <w:rPr>
          <w:b/>
          <w:spacing w:val="-5"/>
        </w:rPr>
      </w:pPr>
      <w:r w:rsidRPr="00E444E0">
        <w:rPr>
          <w:b/>
          <w:spacing w:val="-5"/>
        </w:rPr>
        <w:t>Asesoría para la denuncia penal si corresponde (en caso de delitos/lesiones).</w:t>
      </w:r>
    </w:p>
    <w:p w14:paraId="77501349" w14:textId="77777777" w:rsidR="00EA5FA6" w:rsidRPr="00E444E0" w:rsidRDefault="00EA5FA6" w:rsidP="00E444E0">
      <w:pPr>
        <w:spacing w:line="360" w:lineRule="auto"/>
        <w:rPr>
          <w:b/>
          <w:spacing w:val="-5"/>
        </w:rPr>
      </w:pPr>
      <w:r w:rsidRPr="00E444E0">
        <w:rPr>
          <w:b/>
          <w:spacing w:val="-5"/>
        </w:rPr>
        <w:t>Nota: Las denuncias de acoso entre funcionarios adultos seguirán su propio conducto regular exclusivo, detallado en el RIOHS.</w:t>
      </w:r>
    </w:p>
    <w:p w14:paraId="41E2B86D" w14:textId="77777777" w:rsidR="00FA3FC6" w:rsidRPr="00E444E0" w:rsidRDefault="00FA3FC6" w:rsidP="00E444E0">
      <w:pPr>
        <w:spacing w:line="360" w:lineRule="auto"/>
        <w:rPr>
          <w:b/>
          <w:spacing w:val="-5"/>
        </w:rPr>
      </w:pPr>
    </w:p>
    <w:p w14:paraId="1C249131" w14:textId="30B82BF0" w:rsidR="00FA3FC6" w:rsidRPr="00E444E0" w:rsidRDefault="00036565" w:rsidP="0078777B">
      <w:pPr>
        <w:pStyle w:val="Ttulo2"/>
        <w:spacing w:line="360" w:lineRule="auto"/>
      </w:pPr>
      <w:bookmarkStart w:id="49" w:name="_Toc232070874"/>
      <w:r>
        <w:t>TÍTULO VIII</w:t>
      </w:r>
      <w:r w:rsidR="00EA5FA6" w:rsidRPr="00E444E0">
        <w:t>: DEBERES DEL ESTUDIANTE Y NORMAS DE PRESENTACIÓN PERSONAL</w:t>
      </w:r>
      <w:bookmarkEnd w:id="49"/>
    </w:p>
    <w:p w14:paraId="4FD907C1" w14:textId="77777777" w:rsidR="00EA5FA6" w:rsidRPr="00E444E0" w:rsidRDefault="00EA5FA6" w:rsidP="00E444E0">
      <w:pPr>
        <w:spacing w:line="360" w:lineRule="auto"/>
      </w:pPr>
      <w:r w:rsidRPr="00E444E0">
        <w:rPr>
          <w:b/>
        </w:rPr>
        <w:t>ARTÍCULO 1: DEL USO DEL UNIFORME ESCOLAR</w:t>
      </w:r>
      <w:r w:rsidRPr="00E444E0">
        <w:t xml:space="preserve"> El uniforme escolar es un distintivo de identidad comunitaria acordado con el Centro de Padres. Su uso es obligatorio para fomentar la equidad, evitar la discriminación socioeconómica y facilitar la ide</w:t>
      </w:r>
      <w:r w:rsidR="00CD2D47" w:rsidRPr="00E444E0">
        <w:t>ntificación de los estudiantes.</w:t>
      </w:r>
    </w:p>
    <w:p w14:paraId="540B5094" w14:textId="77777777" w:rsidR="00EA5FA6" w:rsidRPr="00E444E0" w:rsidRDefault="00EA5FA6" w:rsidP="00E444E0">
      <w:pPr>
        <w:pStyle w:val="Prrafodelista"/>
        <w:numPr>
          <w:ilvl w:val="0"/>
          <w:numId w:val="88"/>
        </w:numPr>
        <w:spacing w:line="360" w:lineRule="auto"/>
      </w:pPr>
      <w:r w:rsidRPr="00E444E0">
        <w:rPr>
          <w:b/>
        </w:rPr>
        <w:t>Composición Oficial:</w:t>
      </w:r>
      <w:r w:rsidRPr="00E444E0">
        <w:t xml:space="preserve"> El uniforme consta de 4 prendas: Polera/blusa/camisa institucional Blanca, Pantalón gris/azul marino, Jumper, Blazer azul marino.</w:t>
      </w:r>
    </w:p>
    <w:p w14:paraId="511F12F5" w14:textId="77777777" w:rsidR="00EA5FA6" w:rsidRPr="00E444E0" w:rsidRDefault="00EA5FA6" w:rsidP="00E444E0">
      <w:pPr>
        <w:pStyle w:val="Prrafodelista"/>
        <w:numPr>
          <w:ilvl w:val="0"/>
          <w:numId w:val="88"/>
        </w:numPr>
        <w:spacing w:line="360" w:lineRule="auto"/>
      </w:pPr>
      <w:r w:rsidRPr="00E444E0">
        <w:rPr>
          <w:b/>
        </w:rPr>
        <w:t>Flexibilidad y Género</w:t>
      </w:r>
      <w:r w:rsidRPr="00E444E0">
        <w:t>: Conforme a la normativa vigente, se establece que:</w:t>
      </w:r>
    </w:p>
    <w:p w14:paraId="30272F00" w14:textId="77777777" w:rsidR="00EA5FA6" w:rsidRPr="00E444E0" w:rsidRDefault="00EA5FA6" w:rsidP="00E444E0">
      <w:pPr>
        <w:pStyle w:val="Prrafodelista"/>
        <w:numPr>
          <w:ilvl w:val="0"/>
          <w:numId w:val="88"/>
        </w:numPr>
        <w:spacing w:line="360" w:lineRule="auto"/>
      </w:pPr>
      <w:r w:rsidRPr="00E444E0">
        <w:t>Las estudiantes tienen el derecho irrestricto de optar por el uso de pantalón en cualquier época del año.</w:t>
      </w:r>
    </w:p>
    <w:p w14:paraId="6A42DF5A" w14:textId="77777777" w:rsidR="00EA5FA6" w:rsidRPr="00E444E0" w:rsidRDefault="00EA5FA6" w:rsidP="00E444E0">
      <w:pPr>
        <w:pStyle w:val="Prrafodelista"/>
        <w:numPr>
          <w:ilvl w:val="0"/>
          <w:numId w:val="88"/>
        </w:numPr>
        <w:spacing w:line="360" w:lineRule="auto"/>
      </w:pPr>
      <w:r w:rsidRPr="00E444E0">
        <w:t>Se respetará el uso del uniforme acorde a la identidad de género del estudiante (Circular 812). (Debe dar aviso de este uso de uniforme a la Encargada de Convivencia escolar)</w:t>
      </w:r>
    </w:p>
    <w:p w14:paraId="227F5D0F" w14:textId="77777777" w:rsidR="00EA5FA6" w:rsidRPr="00E444E0" w:rsidRDefault="00EA5FA6" w:rsidP="00E444E0">
      <w:pPr>
        <w:pStyle w:val="Prrafodelista"/>
        <w:numPr>
          <w:ilvl w:val="0"/>
          <w:numId w:val="88"/>
        </w:numPr>
        <w:spacing w:line="360" w:lineRule="auto"/>
      </w:pPr>
      <w:r w:rsidRPr="00E444E0">
        <w:rPr>
          <w:b/>
        </w:rPr>
        <w:t>Educación Física:</w:t>
      </w:r>
      <w:r w:rsidRPr="00E444E0">
        <w:t xml:space="preserve"> El buzo deportivo es de uso exclusivo para los días que corresponda la asignatura </w:t>
      </w:r>
      <w:r w:rsidRPr="00E444E0">
        <w:lastRenderedPageBreak/>
        <w:t>o talleres.</w:t>
      </w:r>
    </w:p>
    <w:p w14:paraId="0B21C85E" w14:textId="77777777" w:rsidR="00EA5FA6" w:rsidRDefault="00EA5FA6" w:rsidP="00E444E0">
      <w:pPr>
        <w:pStyle w:val="Prrafodelista"/>
        <w:numPr>
          <w:ilvl w:val="0"/>
          <w:numId w:val="88"/>
        </w:numPr>
        <w:spacing w:line="360" w:lineRule="auto"/>
      </w:pPr>
      <w:r w:rsidRPr="00E444E0">
        <w:rPr>
          <w:b/>
        </w:rPr>
        <w:t>Excepción Económica</w:t>
      </w:r>
      <w:r w:rsidRPr="00E444E0">
        <w:t>: Ningún estudiante será privado de ingresar a clases por falta de una prenda del uniforme si dicha falta obedece a razones socioeconómicas debidamente justificadas por el apoderado ante la Rectoría y/o Convivencia escolar.</w:t>
      </w:r>
    </w:p>
    <w:p w14:paraId="4902532D" w14:textId="77777777" w:rsidR="0078777B" w:rsidRPr="00E444E0" w:rsidRDefault="0078777B" w:rsidP="0078777B">
      <w:pPr>
        <w:pStyle w:val="Prrafodelista"/>
        <w:spacing w:line="360" w:lineRule="auto"/>
        <w:ind w:left="720" w:firstLine="0"/>
      </w:pPr>
    </w:p>
    <w:p w14:paraId="538ABCCE" w14:textId="77777777" w:rsidR="00EA5FA6" w:rsidRPr="00E444E0" w:rsidRDefault="00EA5FA6" w:rsidP="00E444E0">
      <w:pPr>
        <w:spacing w:line="360" w:lineRule="auto"/>
      </w:pPr>
      <w:r w:rsidRPr="00E444E0">
        <w:rPr>
          <w:b/>
        </w:rPr>
        <w:t>ARTÍCULO 2: DE LA PRESENTACIÓN PERSONAL E HIGIENE</w:t>
      </w:r>
      <w:r w:rsidRPr="00E444E0">
        <w:t xml:space="preserve"> Las normas de presentación tienen por objetivo garantizar la higiene personal, la salud pública y la seguridad en actividades pedagógicas.</w:t>
      </w:r>
    </w:p>
    <w:p w14:paraId="0C7A10E4" w14:textId="77777777" w:rsidR="00EA5FA6" w:rsidRPr="00E444E0" w:rsidRDefault="00EA5FA6" w:rsidP="00E444E0">
      <w:pPr>
        <w:spacing w:line="360" w:lineRule="auto"/>
      </w:pPr>
      <w:r w:rsidRPr="00E444E0">
        <w:rPr>
          <w:b/>
        </w:rPr>
        <w:t xml:space="preserve">Cabello: </w:t>
      </w:r>
    </w:p>
    <w:p w14:paraId="41E6BD71" w14:textId="77777777" w:rsidR="00EA5FA6" w:rsidRPr="00E444E0" w:rsidRDefault="00EA5FA6" w:rsidP="00E444E0">
      <w:pPr>
        <w:pStyle w:val="Prrafodelista"/>
        <w:numPr>
          <w:ilvl w:val="0"/>
          <w:numId w:val="89"/>
        </w:numPr>
        <w:spacing w:line="360" w:lineRule="auto"/>
      </w:pPr>
      <w:r w:rsidRPr="00E444E0">
        <w:t>Debe mantenerse limpio y permitir la completa visibilidad del rostro para favorecer la comunicación pedagógica.</w:t>
      </w:r>
    </w:p>
    <w:p w14:paraId="4BFE5DE2" w14:textId="77777777" w:rsidR="00EA5FA6" w:rsidRPr="00E444E0" w:rsidRDefault="00EA5FA6" w:rsidP="00E444E0">
      <w:pPr>
        <w:pStyle w:val="Prrafodelista"/>
        <w:numPr>
          <w:ilvl w:val="0"/>
          <w:numId w:val="89"/>
        </w:numPr>
        <w:spacing w:line="360" w:lineRule="auto"/>
      </w:pPr>
      <w:r w:rsidRPr="00E444E0">
        <w:rPr>
          <w:b/>
        </w:rPr>
        <w:t>Criterio de Sobriedad Institucional</w:t>
      </w:r>
      <w:r w:rsidRPr="00E444E0">
        <w:t>: Al matricularse en este establecimiento, la familia adhiere voluntariamente a un perfil institucional caracterizado por la formalidad y la sobriedad. En virtud de ello, se solicita evitar tinturas de colores de fantasía estridentes o fluorescentes (ej.: azul eléctrico, verde neón, fucsia intenso) que generen distracción visual en el ambiente de aula. Se insta a preferir tonalidades dentro de la gama de colores naturales.</w:t>
      </w:r>
    </w:p>
    <w:p w14:paraId="78648C07" w14:textId="77777777" w:rsidR="00EA5FA6" w:rsidRPr="00E444E0" w:rsidRDefault="00EA5FA6" w:rsidP="00E444E0">
      <w:pPr>
        <w:pStyle w:val="Prrafodelista"/>
        <w:numPr>
          <w:ilvl w:val="0"/>
          <w:numId w:val="89"/>
        </w:numPr>
        <w:spacing w:line="360" w:lineRule="auto"/>
      </w:pPr>
      <w:r w:rsidRPr="00E444E0">
        <w:rPr>
          <w:b/>
        </w:rPr>
        <w:t>Criterio de Seguridad</w:t>
      </w:r>
      <w:r w:rsidRPr="00E444E0">
        <w:t>: Independiente del género o el color, en asignaturas prácticas el cabello largo deberá mantenerse tomado.</w:t>
      </w:r>
    </w:p>
    <w:p w14:paraId="3973EF11" w14:textId="77777777" w:rsidR="00EA5FA6" w:rsidRPr="00E444E0" w:rsidRDefault="00EA5FA6" w:rsidP="00E444E0">
      <w:pPr>
        <w:spacing w:line="360" w:lineRule="auto"/>
        <w:rPr>
          <w:b/>
        </w:rPr>
      </w:pPr>
      <w:r w:rsidRPr="00E444E0">
        <w:rPr>
          <w:b/>
        </w:rPr>
        <w:t>Accesorios y Joyas:</w:t>
      </w:r>
    </w:p>
    <w:p w14:paraId="2FA7260F" w14:textId="77777777" w:rsidR="00EA5FA6" w:rsidRPr="00E444E0" w:rsidRDefault="00EA5FA6" w:rsidP="00E444E0">
      <w:pPr>
        <w:spacing w:line="360" w:lineRule="auto"/>
      </w:pPr>
      <w:r w:rsidRPr="00E444E0">
        <w:t xml:space="preserve">Se permite </w:t>
      </w:r>
      <w:r w:rsidR="00CD2D47" w:rsidRPr="00E444E0">
        <w:t>el uso de accesorios discretos.</w:t>
      </w:r>
    </w:p>
    <w:p w14:paraId="3A6BE0D8" w14:textId="77777777" w:rsidR="00EA5FA6" w:rsidRPr="00E444E0" w:rsidRDefault="00EA5FA6" w:rsidP="00E444E0">
      <w:pPr>
        <w:pStyle w:val="Prrafodelista"/>
        <w:numPr>
          <w:ilvl w:val="0"/>
          <w:numId w:val="90"/>
        </w:numPr>
        <w:spacing w:line="360" w:lineRule="auto"/>
      </w:pPr>
      <w:r w:rsidRPr="00E444E0">
        <w:rPr>
          <w:b/>
        </w:rPr>
        <w:t>Restricción por Seguridad</w:t>
      </w:r>
      <w:r w:rsidRPr="00E444E0">
        <w:t>: Queda estrictamente prohibido el uso de accesorios colgantes, argollas grandes o piercings expuestos durante las clases de Educación Física y actividades de movimiento, debido al alto riesgo de desgarros o lesiones a terceros.</w:t>
      </w:r>
    </w:p>
    <w:p w14:paraId="579D9EAD" w14:textId="77777777" w:rsidR="00EA5FA6" w:rsidRDefault="00EA5FA6" w:rsidP="00E444E0">
      <w:pPr>
        <w:pStyle w:val="Prrafodelista"/>
        <w:numPr>
          <w:ilvl w:val="0"/>
          <w:numId w:val="90"/>
        </w:numPr>
        <w:spacing w:line="360" w:lineRule="auto"/>
      </w:pPr>
      <w:r w:rsidRPr="00E444E0">
        <w:rPr>
          <w:b/>
        </w:rPr>
        <w:t>Uñas:</w:t>
      </w:r>
      <w:r w:rsidRPr="00E444E0">
        <w:t xml:space="preserve"> Se deben mantener cortas y limpias para evitar rasguños involuntarios a compañeros durante juegos o actividades físicas.</w:t>
      </w:r>
    </w:p>
    <w:p w14:paraId="793DD3CA" w14:textId="77777777" w:rsidR="0078777B" w:rsidRPr="00E444E0" w:rsidRDefault="0078777B" w:rsidP="0078777B">
      <w:pPr>
        <w:pStyle w:val="Prrafodelista"/>
        <w:spacing w:line="360" w:lineRule="auto"/>
        <w:ind w:left="720" w:firstLine="0"/>
      </w:pPr>
    </w:p>
    <w:p w14:paraId="45559E9C" w14:textId="77777777" w:rsidR="00EA5FA6" w:rsidRPr="00E444E0" w:rsidRDefault="00EA5FA6" w:rsidP="00E444E0">
      <w:pPr>
        <w:spacing w:line="360" w:lineRule="auto"/>
      </w:pPr>
      <w:r w:rsidRPr="00E444E0">
        <w:rPr>
          <w:b/>
        </w:rPr>
        <w:t>ARTÍCULO 3: MEDIDAS ANTE EL INCUMPLIMIENTO</w:t>
      </w:r>
      <w:r w:rsidRPr="00E444E0">
        <w:t xml:space="preserve"> El incumplimiento de las normas de presentación personal abordarse desde un enfoqu</w:t>
      </w:r>
      <w:r w:rsidR="00CD2D47" w:rsidRPr="00E444E0">
        <w:t>e formativo y nunca excluyente.</w:t>
      </w:r>
    </w:p>
    <w:p w14:paraId="00B28E62" w14:textId="77777777" w:rsidR="00EA5FA6" w:rsidRPr="00E444E0" w:rsidRDefault="00EA5FA6" w:rsidP="00E444E0">
      <w:pPr>
        <w:spacing w:line="360" w:lineRule="auto"/>
      </w:pPr>
      <w:r w:rsidRPr="00E444E0">
        <w:rPr>
          <w:b/>
        </w:rPr>
        <w:t>Prohibición de Medidas Excluyentes</w:t>
      </w:r>
      <w:r w:rsidRPr="00E444E0">
        <w:t xml:space="preserve">: La falta de uniforme o problemas de presentación personal </w:t>
      </w:r>
      <w:r w:rsidRPr="00E444E0">
        <w:rPr>
          <w:b/>
        </w:rPr>
        <w:t>JAMÁS</w:t>
      </w:r>
      <w:r w:rsidRPr="00E444E0">
        <w:t xml:space="preserve"> serán motivo para:</w:t>
      </w:r>
    </w:p>
    <w:p w14:paraId="5D0CF28F" w14:textId="77777777" w:rsidR="00EA5FA6" w:rsidRPr="00E444E0" w:rsidRDefault="00EA5FA6" w:rsidP="00E444E0">
      <w:pPr>
        <w:pStyle w:val="Prrafodelista"/>
        <w:numPr>
          <w:ilvl w:val="0"/>
          <w:numId w:val="91"/>
        </w:numPr>
        <w:spacing w:line="360" w:lineRule="auto"/>
      </w:pPr>
      <w:r w:rsidRPr="00E444E0">
        <w:t>Impedir el ingreso al establecimiento.</w:t>
      </w:r>
    </w:p>
    <w:p w14:paraId="54C23130" w14:textId="77777777" w:rsidR="00EA5FA6" w:rsidRPr="00E444E0" w:rsidRDefault="00EA5FA6" w:rsidP="00E444E0">
      <w:pPr>
        <w:pStyle w:val="Prrafodelista"/>
        <w:numPr>
          <w:ilvl w:val="0"/>
          <w:numId w:val="91"/>
        </w:numPr>
        <w:spacing w:line="360" w:lineRule="auto"/>
      </w:pPr>
      <w:r w:rsidRPr="00E444E0">
        <w:lastRenderedPageBreak/>
        <w:t>Devolver al estudiante a su hogar.</w:t>
      </w:r>
    </w:p>
    <w:p w14:paraId="38E5F08E" w14:textId="77777777" w:rsidR="00EA5FA6" w:rsidRPr="00E444E0" w:rsidRDefault="00EA5FA6" w:rsidP="00E444E0">
      <w:pPr>
        <w:pStyle w:val="Prrafodelista"/>
        <w:numPr>
          <w:ilvl w:val="0"/>
          <w:numId w:val="91"/>
        </w:numPr>
        <w:spacing w:line="360" w:lineRule="auto"/>
      </w:pPr>
      <w:r w:rsidRPr="00E444E0">
        <w:t>Excluirlo de la sala de clases o privarlo de actividades pedagógicas.</w:t>
      </w:r>
    </w:p>
    <w:p w14:paraId="040ECC33" w14:textId="77777777" w:rsidR="00EA5FA6" w:rsidRPr="00E444E0" w:rsidRDefault="00EA5FA6" w:rsidP="00E444E0">
      <w:pPr>
        <w:spacing w:line="360" w:lineRule="auto"/>
        <w:rPr>
          <w:b/>
        </w:rPr>
      </w:pPr>
      <w:r w:rsidRPr="00E444E0">
        <w:rPr>
          <w:b/>
        </w:rPr>
        <w:t>Procedimiento Formativo:</w:t>
      </w:r>
    </w:p>
    <w:p w14:paraId="46BC6EAF" w14:textId="77777777" w:rsidR="00EA5FA6" w:rsidRPr="00E444E0" w:rsidRDefault="00EA5FA6" w:rsidP="00E444E0">
      <w:pPr>
        <w:spacing w:line="360" w:lineRule="auto"/>
        <w:ind w:left="709"/>
      </w:pPr>
      <w:r w:rsidRPr="00E444E0">
        <w:rPr>
          <w:b/>
        </w:rPr>
        <w:t>1° Paso</w:t>
      </w:r>
      <w:r w:rsidRPr="00E444E0">
        <w:t>: Diálogo con el estudiante para corregir la situación (ej.: solicitar que se amarre el pelo, que se quite un aro peligroso para Ed. Física).</w:t>
      </w:r>
    </w:p>
    <w:p w14:paraId="45EF0538" w14:textId="77777777" w:rsidR="00EA5FA6" w:rsidRPr="00E444E0" w:rsidRDefault="00EA5FA6" w:rsidP="00E444E0">
      <w:pPr>
        <w:spacing w:line="360" w:lineRule="auto"/>
        <w:ind w:left="709"/>
      </w:pPr>
      <w:r w:rsidRPr="00E444E0">
        <w:rPr>
          <w:b/>
        </w:rPr>
        <w:t>2° Paso:</w:t>
      </w:r>
      <w:r w:rsidRPr="00E444E0">
        <w:t xml:space="preserve"> Comunicación al apoderado vía Agenda o correo para solicitar la regularización.</w:t>
      </w:r>
    </w:p>
    <w:p w14:paraId="7DA8006B" w14:textId="77777777" w:rsidR="00EA5FA6" w:rsidRDefault="00EA5FA6" w:rsidP="00E444E0">
      <w:pPr>
        <w:spacing w:line="360" w:lineRule="auto"/>
        <w:ind w:left="709"/>
      </w:pPr>
      <w:r w:rsidRPr="00E444E0">
        <w:rPr>
          <w:b/>
        </w:rPr>
        <w:t>3° Paso:</w:t>
      </w:r>
      <w:r w:rsidRPr="00E444E0">
        <w:t xml:space="preserve"> Entrevista con apoderado para indagar causas de fondo y establecer plazos.</w:t>
      </w:r>
    </w:p>
    <w:p w14:paraId="53F2E28B" w14:textId="77777777" w:rsidR="0078777B" w:rsidRPr="00E444E0" w:rsidRDefault="0078777B" w:rsidP="0078777B">
      <w:pPr>
        <w:spacing w:line="360" w:lineRule="auto"/>
      </w:pPr>
    </w:p>
    <w:p w14:paraId="31250939" w14:textId="77777777" w:rsidR="00CD2D47" w:rsidRPr="00E444E0" w:rsidRDefault="00EA5FA6" w:rsidP="00E444E0">
      <w:pPr>
        <w:spacing w:line="360" w:lineRule="auto"/>
        <w:rPr>
          <w:b/>
          <w:spacing w:val="4"/>
        </w:rPr>
      </w:pPr>
      <w:r w:rsidRPr="00E444E0">
        <w:rPr>
          <w:b/>
          <w:spacing w:val="-8"/>
        </w:rPr>
        <w:t>ARTÍCULO</w:t>
      </w:r>
      <w:r w:rsidRPr="00E444E0">
        <w:rPr>
          <w:b/>
          <w:spacing w:val="6"/>
        </w:rPr>
        <w:t xml:space="preserve"> </w:t>
      </w:r>
      <w:r w:rsidRPr="00E444E0">
        <w:rPr>
          <w:b/>
          <w:spacing w:val="-8"/>
        </w:rPr>
        <w:t>4:</w:t>
      </w:r>
      <w:r w:rsidRPr="00E444E0">
        <w:rPr>
          <w:b/>
          <w:spacing w:val="3"/>
        </w:rPr>
        <w:t xml:space="preserve"> </w:t>
      </w:r>
      <w:r w:rsidRPr="00E444E0">
        <w:rPr>
          <w:b/>
          <w:spacing w:val="-8"/>
        </w:rPr>
        <w:t>DEL</w:t>
      </w:r>
      <w:r w:rsidRPr="00E444E0">
        <w:rPr>
          <w:b/>
          <w:spacing w:val="2"/>
        </w:rPr>
        <w:t xml:space="preserve"> U</w:t>
      </w:r>
      <w:r w:rsidRPr="00E444E0">
        <w:rPr>
          <w:b/>
          <w:spacing w:val="-8"/>
        </w:rPr>
        <w:t>NIFORME</w:t>
      </w:r>
      <w:r w:rsidR="00CD2D47" w:rsidRPr="00E444E0">
        <w:rPr>
          <w:b/>
          <w:spacing w:val="4"/>
        </w:rPr>
        <w:t xml:space="preserve"> OFICIAL Y SU OBLIGATORIEDAD</w:t>
      </w:r>
    </w:p>
    <w:p w14:paraId="44586772" w14:textId="77777777" w:rsidR="00EA5FA6" w:rsidRPr="00E444E0" w:rsidRDefault="00EA5FA6" w:rsidP="00E444E0">
      <w:pPr>
        <w:spacing w:line="360" w:lineRule="auto"/>
        <w:rPr>
          <w:spacing w:val="4"/>
        </w:rPr>
      </w:pPr>
      <w:r w:rsidRPr="00E444E0">
        <w:rPr>
          <w:spacing w:val="4"/>
        </w:rPr>
        <w:t>El uso del uniforme escolar constituye una norma de presentación personal validada por la comunidad educativa. Su obligatoriedad y composición fueron establecidas mediante Acuerdo del Consejo Escolar (Año 2024), tras un proceso de consulta participativa, quedando dicho consenso re</w:t>
      </w:r>
      <w:r w:rsidR="00CD2D47" w:rsidRPr="00E444E0">
        <w:rPr>
          <w:spacing w:val="4"/>
        </w:rPr>
        <w:t>gistrado en el Acta respectiva.</w:t>
      </w:r>
    </w:p>
    <w:p w14:paraId="2AA55B27" w14:textId="514C7F2B" w:rsidR="00EA5FA6" w:rsidRPr="00E444E0" w:rsidRDefault="00EA5FA6" w:rsidP="00E444E0">
      <w:pPr>
        <w:spacing w:line="360" w:lineRule="auto"/>
        <w:rPr>
          <w:spacing w:val="4"/>
        </w:rPr>
      </w:pPr>
      <w:r w:rsidRPr="00E444E0">
        <w:rPr>
          <w:spacing w:val="4"/>
        </w:rPr>
        <w:t>Por lo tanto, todos los estudiantes deberán asistir a clases vistiendo el uniforme oficial que corresponda a su cic</w:t>
      </w:r>
      <w:r w:rsidR="0078777B">
        <w:rPr>
          <w:spacing w:val="4"/>
        </w:rPr>
        <w:t>lo, según el siguiente detalle:</w:t>
      </w:r>
    </w:p>
    <w:p w14:paraId="24A6ACC7" w14:textId="77777777" w:rsidR="00EA5FA6" w:rsidRPr="00E444E0" w:rsidRDefault="00EA5FA6" w:rsidP="00E444E0">
      <w:pPr>
        <w:spacing w:line="360" w:lineRule="auto"/>
        <w:rPr>
          <w:b/>
          <w:spacing w:val="4"/>
        </w:rPr>
      </w:pPr>
      <w:r w:rsidRPr="00E444E0">
        <w:rPr>
          <w:spacing w:val="4"/>
        </w:rPr>
        <w:t xml:space="preserve">1. DISTINCIÓN POR NIVELES: </w:t>
      </w:r>
      <w:r w:rsidRPr="00E444E0">
        <w:rPr>
          <w:b/>
          <w:spacing w:val="4"/>
        </w:rPr>
        <w:t>El uniforme se diferencia según el ciclo educativo del estudiante, cl</w:t>
      </w:r>
      <w:r w:rsidR="00CD2D47" w:rsidRPr="00E444E0">
        <w:rPr>
          <w:b/>
          <w:spacing w:val="4"/>
        </w:rPr>
        <w:t>asificándose en dos categorías:</w:t>
      </w:r>
    </w:p>
    <w:p w14:paraId="293F1E51" w14:textId="77777777" w:rsidR="00EA5FA6" w:rsidRPr="00E444E0" w:rsidRDefault="00EA5FA6" w:rsidP="00E444E0">
      <w:pPr>
        <w:pStyle w:val="Prrafodelista"/>
        <w:numPr>
          <w:ilvl w:val="0"/>
          <w:numId w:val="92"/>
        </w:numPr>
        <w:spacing w:line="360" w:lineRule="auto"/>
        <w:rPr>
          <w:spacing w:val="4"/>
        </w:rPr>
      </w:pPr>
      <w:r w:rsidRPr="00E444E0">
        <w:rPr>
          <w:spacing w:val="4"/>
        </w:rPr>
        <w:t>Ciclo Inicial y Básico: (Educación Parvularia a 6° Básico).</w:t>
      </w:r>
    </w:p>
    <w:p w14:paraId="757AE2F6" w14:textId="77777777" w:rsidR="00CD2D47" w:rsidRPr="00E444E0" w:rsidRDefault="00EA5FA6" w:rsidP="00E444E0">
      <w:pPr>
        <w:pStyle w:val="Prrafodelista"/>
        <w:numPr>
          <w:ilvl w:val="0"/>
          <w:numId w:val="92"/>
        </w:numPr>
        <w:spacing w:line="360" w:lineRule="auto"/>
        <w:rPr>
          <w:spacing w:val="4"/>
        </w:rPr>
      </w:pPr>
      <w:r w:rsidRPr="00E444E0">
        <w:rPr>
          <w:spacing w:val="4"/>
        </w:rPr>
        <w:t>Ciclo Medio: (7° Básico a 4° Medio).</w:t>
      </w:r>
    </w:p>
    <w:p w14:paraId="5E11FF6E" w14:textId="77777777" w:rsidR="00C91687" w:rsidRDefault="00C91687" w:rsidP="00E444E0">
      <w:pPr>
        <w:spacing w:line="360" w:lineRule="auto"/>
        <w:rPr>
          <w:spacing w:val="4"/>
        </w:rPr>
      </w:pPr>
    </w:p>
    <w:p w14:paraId="73810CBA" w14:textId="77777777" w:rsidR="00C91687" w:rsidRDefault="00C91687" w:rsidP="00E444E0">
      <w:pPr>
        <w:spacing w:line="360" w:lineRule="auto"/>
        <w:rPr>
          <w:spacing w:val="4"/>
        </w:rPr>
      </w:pPr>
    </w:p>
    <w:p w14:paraId="38D23FBF" w14:textId="77777777" w:rsidR="00C91687" w:rsidRDefault="00C91687" w:rsidP="00E444E0">
      <w:pPr>
        <w:spacing w:line="360" w:lineRule="auto"/>
        <w:rPr>
          <w:spacing w:val="4"/>
        </w:rPr>
      </w:pPr>
    </w:p>
    <w:p w14:paraId="74E445BF" w14:textId="77777777" w:rsidR="00C91687" w:rsidRDefault="00C91687" w:rsidP="00E444E0">
      <w:pPr>
        <w:spacing w:line="360" w:lineRule="auto"/>
        <w:rPr>
          <w:spacing w:val="4"/>
        </w:rPr>
      </w:pPr>
    </w:p>
    <w:p w14:paraId="74549589" w14:textId="77777777" w:rsidR="00C91687" w:rsidRDefault="00C91687" w:rsidP="00E444E0">
      <w:pPr>
        <w:spacing w:line="360" w:lineRule="auto"/>
        <w:rPr>
          <w:spacing w:val="4"/>
        </w:rPr>
      </w:pPr>
    </w:p>
    <w:p w14:paraId="6BF9B15D" w14:textId="77777777" w:rsidR="00C91687" w:rsidRDefault="00C91687" w:rsidP="00E444E0">
      <w:pPr>
        <w:spacing w:line="360" w:lineRule="auto"/>
        <w:rPr>
          <w:spacing w:val="4"/>
        </w:rPr>
      </w:pPr>
    </w:p>
    <w:p w14:paraId="65161BB8" w14:textId="77777777" w:rsidR="00C91687" w:rsidRDefault="00C91687" w:rsidP="00E444E0">
      <w:pPr>
        <w:spacing w:line="360" w:lineRule="auto"/>
        <w:rPr>
          <w:spacing w:val="4"/>
        </w:rPr>
      </w:pPr>
    </w:p>
    <w:p w14:paraId="77BC89D9" w14:textId="77777777" w:rsidR="00EA5FA6" w:rsidRPr="00E444E0" w:rsidRDefault="00EA5FA6" w:rsidP="00E444E0">
      <w:pPr>
        <w:spacing w:line="360" w:lineRule="auto"/>
        <w:rPr>
          <w:spacing w:val="4"/>
        </w:rPr>
      </w:pPr>
      <w:r w:rsidRPr="00E444E0">
        <w:rPr>
          <w:spacing w:val="4"/>
        </w:rPr>
        <w:lastRenderedPageBreak/>
        <w:t>Las prendas oficiales para cada nivel se detallan en las siguientes tablas:</w:t>
      </w:r>
    </w:p>
    <w:p w14:paraId="17014ADD" w14:textId="77777777" w:rsidR="00EA5FA6" w:rsidRPr="00237013" w:rsidRDefault="00EA5FA6" w:rsidP="00E444E0">
      <w:pPr>
        <w:spacing w:line="360" w:lineRule="auto"/>
        <w:rPr>
          <w:b/>
          <w:szCs w:val="24"/>
        </w:rPr>
      </w:pPr>
      <w:r w:rsidRPr="00237013">
        <w:rPr>
          <w:b/>
          <w:szCs w:val="24"/>
        </w:rPr>
        <w:t>PRE</w:t>
      </w:r>
      <w:r w:rsidRPr="00237013">
        <w:rPr>
          <w:b/>
          <w:spacing w:val="-4"/>
          <w:szCs w:val="24"/>
        </w:rPr>
        <w:t xml:space="preserve"> </w:t>
      </w:r>
      <w:r w:rsidRPr="00237013">
        <w:rPr>
          <w:b/>
          <w:spacing w:val="-2"/>
          <w:szCs w:val="24"/>
        </w:rPr>
        <w:t>KÍNDER:</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96"/>
        <w:gridCol w:w="4699"/>
      </w:tblGrid>
      <w:tr w:rsidR="00EA5FA6" w:rsidRPr="004E2198" w14:paraId="3D49FBCA" w14:textId="77777777" w:rsidTr="00FA3FC6">
        <w:trPr>
          <w:trHeight w:val="293"/>
        </w:trPr>
        <w:tc>
          <w:tcPr>
            <w:tcW w:w="2499" w:type="pct"/>
            <w:shd w:val="clear" w:color="auto" w:fill="D9D9D9"/>
          </w:tcPr>
          <w:p w14:paraId="27A1ABAC" w14:textId="77777777" w:rsidR="00EA5FA6" w:rsidRPr="004E2198" w:rsidRDefault="00EA5FA6" w:rsidP="00C225E5">
            <w:pPr>
              <w:rPr>
                <w:b/>
                <w:szCs w:val="24"/>
                <w:lang w:val="es-CL"/>
              </w:rPr>
            </w:pPr>
            <w:r w:rsidRPr="004E2198">
              <w:rPr>
                <w:b/>
                <w:spacing w:val="-4"/>
                <w:szCs w:val="24"/>
                <w:lang w:val="es-CL"/>
              </w:rPr>
              <w:t>DAMAS</w:t>
            </w:r>
          </w:p>
        </w:tc>
        <w:tc>
          <w:tcPr>
            <w:tcW w:w="2501" w:type="pct"/>
            <w:shd w:val="clear" w:color="auto" w:fill="D9D9D9"/>
          </w:tcPr>
          <w:p w14:paraId="00439F7C" w14:textId="77777777" w:rsidR="00EA5FA6" w:rsidRPr="004E2198" w:rsidRDefault="00EA5FA6" w:rsidP="00C225E5">
            <w:pPr>
              <w:rPr>
                <w:b/>
                <w:szCs w:val="24"/>
                <w:lang w:val="es-CL"/>
              </w:rPr>
            </w:pPr>
            <w:r w:rsidRPr="004E2198">
              <w:rPr>
                <w:b/>
                <w:spacing w:val="-2"/>
                <w:szCs w:val="24"/>
                <w:lang w:val="es-CL"/>
              </w:rPr>
              <w:t>VARONES</w:t>
            </w:r>
          </w:p>
        </w:tc>
      </w:tr>
      <w:tr w:rsidR="00EA5FA6" w:rsidRPr="004E2198" w14:paraId="65070BF7" w14:textId="77777777" w:rsidTr="00FA3FC6">
        <w:trPr>
          <w:trHeight w:val="2011"/>
        </w:trPr>
        <w:tc>
          <w:tcPr>
            <w:tcW w:w="2499" w:type="pct"/>
          </w:tcPr>
          <w:p w14:paraId="5A4D4083" w14:textId="77777777" w:rsidR="00EA5FA6" w:rsidRPr="004E2198" w:rsidRDefault="00EA5FA6">
            <w:pPr>
              <w:pStyle w:val="Prrafodelista"/>
              <w:numPr>
                <w:ilvl w:val="0"/>
                <w:numId w:val="93"/>
              </w:numPr>
              <w:rPr>
                <w:szCs w:val="24"/>
                <w:lang w:val="es-CL"/>
              </w:rPr>
            </w:pPr>
            <w:r w:rsidRPr="004E2198">
              <w:rPr>
                <w:szCs w:val="24"/>
                <w:lang w:val="es-CL"/>
              </w:rPr>
              <w:t>Buzo</w:t>
            </w:r>
            <w:r w:rsidRPr="004E2198">
              <w:rPr>
                <w:spacing w:val="-2"/>
                <w:szCs w:val="24"/>
                <w:lang w:val="es-CL"/>
              </w:rPr>
              <w:t xml:space="preserve"> </w:t>
            </w:r>
            <w:r w:rsidRPr="004E2198">
              <w:rPr>
                <w:szCs w:val="24"/>
                <w:lang w:val="es-CL"/>
              </w:rPr>
              <w:t>institucional.</w:t>
            </w:r>
            <w:r w:rsidRPr="004E2198">
              <w:rPr>
                <w:spacing w:val="-3"/>
                <w:szCs w:val="24"/>
                <w:lang w:val="es-CL"/>
              </w:rPr>
              <w:t xml:space="preserve"> </w:t>
            </w:r>
            <w:r w:rsidRPr="004E2198">
              <w:rPr>
                <w:szCs w:val="24"/>
                <w:lang w:val="es-CL"/>
              </w:rPr>
              <w:t>(se adquiere</w:t>
            </w:r>
            <w:r w:rsidRPr="004E2198">
              <w:rPr>
                <w:spacing w:val="-2"/>
                <w:szCs w:val="24"/>
                <w:lang w:val="es-CL"/>
              </w:rPr>
              <w:t xml:space="preserve"> </w:t>
            </w:r>
            <w:r w:rsidRPr="004E2198">
              <w:rPr>
                <w:szCs w:val="24"/>
                <w:lang w:val="es-CL"/>
              </w:rPr>
              <w:t>en</w:t>
            </w:r>
            <w:r w:rsidRPr="004E2198">
              <w:rPr>
                <w:spacing w:val="-2"/>
                <w:szCs w:val="24"/>
                <w:lang w:val="es-CL"/>
              </w:rPr>
              <w:t xml:space="preserve"> </w:t>
            </w:r>
            <w:r w:rsidRPr="004E2198">
              <w:rPr>
                <w:szCs w:val="24"/>
                <w:lang w:val="es-CL"/>
              </w:rPr>
              <w:t xml:space="preserve">el comercio. El colegio NO, tiene convenio con tiendas </w:t>
            </w:r>
            <w:r w:rsidRPr="004E2198">
              <w:rPr>
                <w:spacing w:val="-2"/>
                <w:szCs w:val="24"/>
                <w:lang w:val="es-CL"/>
              </w:rPr>
              <w:t>comerciales.</w:t>
            </w:r>
          </w:p>
          <w:p w14:paraId="60B0B86E" w14:textId="77777777" w:rsidR="00EA5FA6" w:rsidRPr="004E2198" w:rsidRDefault="00EA5FA6">
            <w:pPr>
              <w:pStyle w:val="Prrafodelista"/>
              <w:numPr>
                <w:ilvl w:val="0"/>
                <w:numId w:val="93"/>
              </w:numPr>
              <w:rPr>
                <w:szCs w:val="24"/>
                <w:lang w:val="es-CL"/>
              </w:rPr>
            </w:pPr>
            <w:r w:rsidRPr="004E2198">
              <w:rPr>
                <w:szCs w:val="24"/>
                <w:lang w:val="es-CL"/>
              </w:rPr>
              <w:t>Delantal de diseño institucional, (cuadrillé amarillo, cuello amarillo)</w:t>
            </w:r>
          </w:p>
          <w:p w14:paraId="76A041CE" w14:textId="77777777" w:rsidR="00EA5FA6" w:rsidRPr="004E2198" w:rsidRDefault="00EA5FA6">
            <w:pPr>
              <w:pStyle w:val="Prrafodelista"/>
              <w:numPr>
                <w:ilvl w:val="0"/>
                <w:numId w:val="93"/>
              </w:numPr>
              <w:rPr>
                <w:szCs w:val="24"/>
                <w:lang w:val="es-CL"/>
              </w:rPr>
            </w:pPr>
            <w:r w:rsidRPr="004E2198">
              <w:rPr>
                <w:szCs w:val="24"/>
                <w:lang w:val="es-CL"/>
              </w:rPr>
              <w:t>Mochila</w:t>
            </w:r>
            <w:r w:rsidRPr="004E2198">
              <w:rPr>
                <w:spacing w:val="-12"/>
                <w:szCs w:val="24"/>
                <w:lang w:val="es-CL"/>
              </w:rPr>
              <w:t xml:space="preserve"> </w:t>
            </w:r>
            <w:r w:rsidRPr="004E2198">
              <w:rPr>
                <w:szCs w:val="24"/>
                <w:lang w:val="es-CL"/>
              </w:rPr>
              <w:t>de</w:t>
            </w:r>
            <w:r w:rsidRPr="004E2198">
              <w:rPr>
                <w:spacing w:val="-11"/>
                <w:szCs w:val="24"/>
                <w:lang w:val="es-CL"/>
              </w:rPr>
              <w:t xml:space="preserve"> </w:t>
            </w:r>
            <w:r w:rsidRPr="004E2198">
              <w:rPr>
                <w:szCs w:val="24"/>
                <w:lang w:val="es-CL"/>
              </w:rPr>
              <w:t>colores</w:t>
            </w:r>
            <w:r w:rsidRPr="004E2198">
              <w:rPr>
                <w:spacing w:val="-11"/>
                <w:szCs w:val="24"/>
                <w:lang w:val="es-CL"/>
              </w:rPr>
              <w:t xml:space="preserve"> </w:t>
            </w:r>
            <w:r w:rsidRPr="004E2198">
              <w:rPr>
                <w:szCs w:val="24"/>
                <w:lang w:val="es-CL"/>
              </w:rPr>
              <w:t>sobrios, preferentemente</w:t>
            </w:r>
            <w:r w:rsidRPr="004E2198">
              <w:rPr>
                <w:spacing w:val="-12"/>
                <w:szCs w:val="24"/>
                <w:lang w:val="es-CL"/>
              </w:rPr>
              <w:t xml:space="preserve"> </w:t>
            </w:r>
            <w:r w:rsidRPr="004E2198">
              <w:rPr>
                <w:szCs w:val="24"/>
                <w:lang w:val="es-CL"/>
              </w:rPr>
              <w:t xml:space="preserve">sin </w:t>
            </w:r>
            <w:r w:rsidRPr="004E2198">
              <w:rPr>
                <w:spacing w:val="-2"/>
                <w:szCs w:val="24"/>
                <w:lang w:val="es-CL"/>
              </w:rPr>
              <w:t>ruedas.</w:t>
            </w:r>
          </w:p>
          <w:p w14:paraId="7D09609C" w14:textId="77777777" w:rsidR="00EA5FA6" w:rsidRPr="004E2198" w:rsidRDefault="00EA5FA6">
            <w:pPr>
              <w:pStyle w:val="Prrafodelista"/>
              <w:numPr>
                <w:ilvl w:val="0"/>
                <w:numId w:val="93"/>
              </w:numPr>
              <w:rPr>
                <w:szCs w:val="24"/>
                <w:lang w:val="es-CL"/>
              </w:rPr>
            </w:pPr>
            <w:r w:rsidRPr="004E2198">
              <w:rPr>
                <w:szCs w:val="24"/>
                <w:lang w:val="es-CL"/>
              </w:rPr>
              <w:t>Zapatillas</w:t>
            </w:r>
            <w:r w:rsidRPr="004E2198">
              <w:rPr>
                <w:spacing w:val="-7"/>
                <w:szCs w:val="24"/>
                <w:lang w:val="es-CL"/>
              </w:rPr>
              <w:t xml:space="preserve"> </w:t>
            </w:r>
            <w:r w:rsidRPr="004E2198">
              <w:rPr>
                <w:szCs w:val="24"/>
                <w:lang w:val="es-CL"/>
              </w:rPr>
              <w:t>y</w:t>
            </w:r>
            <w:r w:rsidRPr="004E2198">
              <w:rPr>
                <w:spacing w:val="-6"/>
                <w:szCs w:val="24"/>
                <w:lang w:val="es-CL"/>
              </w:rPr>
              <w:t xml:space="preserve"> </w:t>
            </w:r>
            <w:r w:rsidRPr="004E2198">
              <w:rPr>
                <w:szCs w:val="24"/>
                <w:lang w:val="es-CL"/>
              </w:rPr>
              <w:t>colores</w:t>
            </w:r>
            <w:r w:rsidRPr="004E2198">
              <w:rPr>
                <w:spacing w:val="-4"/>
                <w:szCs w:val="24"/>
                <w:lang w:val="es-CL"/>
              </w:rPr>
              <w:t xml:space="preserve"> </w:t>
            </w:r>
            <w:r w:rsidRPr="004E2198">
              <w:rPr>
                <w:spacing w:val="-2"/>
                <w:szCs w:val="24"/>
                <w:lang w:val="es-CL"/>
              </w:rPr>
              <w:t>sobrios.</w:t>
            </w:r>
          </w:p>
        </w:tc>
        <w:tc>
          <w:tcPr>
            <w:tcW w:w="2501" w:type="pct"/>
          </w:tcPr>
          <w:p w14:paraId="6BCC4CB6" w14:textId="77777777" w:rsidR="00EA5FA6" w:rsidRPr="004E2198" w:rsidRDefault="00EA5FA6">
            <w:pPr>
              <w:pStyle w:val="Prrafodelista"/>
              <w:numPr>
                <w:ilvl w:val="0"/>
                <w:numId w:val="93"/>
              </w:numPr>
              <w:rPr>
                <w:szCs w:val="24"/>
                <w:lang w:val="es-CL"/>
              </w:rPr>
            </w:pPr>
            <w:r w:rsidRPr="004E2198">
              <w:rPr>
                <w:szCs w:val="24"/>
                <w:lang w:val="es-CL"/>
              </w:rPr>
              <w:t>Buzo</w:t>
            </w:r>
            <w:r w:rsidRPr="004E2198">
              <w:rPr>
                <w:spacing w:val="-2"/>
                <w:szCs w:val="24"/>
                <w:lang w:val="es-CL"/>
              </w:rPr>
              <w:t xml:space="preserve"> </w:t>
            </w:r>
            <w:r w:rsidRPr="004E2198">
              <w:rPr>
                <w:szCs w:val="24"/>
                <w:lang w:val="es-CL"/>
              </w:rPr>
              <w:t>institucional.</w:t>
            </w:r>
            <w:r w:rsidRPr="004E2198">
              <w:rPr>
                <w:spacing w:val="-3"/>
                <w:szCs w:val="24"/>
                <w:lang w:val="es-CL"/>
              </w:rPr>
              <w:t xml:space="preserve"> </w:t>
            </w:r>
            <w:r w:rsidRPr="004E2198">
              <w:rPr>
                <w:szCs w:val="24"/>
                <w:lang w:val="es-CL"/>
              </w:rPr>
              <w:t>(se adquiere</w:t>
            </w:r>
            <w:r w:rsidRPr="004E2198">
              <w:rPr>
                <w:spacing w:val="-2"/>
                <w:szCs w:val="24"/>
                <w:lang w:val="es-CL"/>
              </w:rPr>
              <w:t xml:space="preserve"> </w:t>
            </w:r>
            <w:r w:rsidRPr="004E2198">
              <w:rPr>
                <w:szCs w:val="24"/>
                <w:lang w:val="es-CL"/>
              </w:rPr>
              <w:t>en</w:t>
            </w:r>
            <w:r w:rsidRPr="004E2198">
              <w:rPr>
                <w:spacing w:val="-2"/>
                <w:szCs w:val="24"/>
                <w:lang w:val="es-CL"/>
              </w:rPr>
              <w:t xml:space="preserve"> </w:t>
            </w:r>
            <w:r w:rsidRPr="004E2198">
              <w:rPr>
                <w:szCs w:val="24"/>
                <w:lang w:val="es-CL"/>
              </w:rPr>
              <w:t xml:space="preserve">el comercio. El colegio NO, tiene convenio con tiendas </w:t>
            </w:r>
            <w:r w:rsidRPr="004E2198">
              <w:rPr>
                <w:spacing w:val="-2"/>
                <w:szCs w:val="24"/>
                <w:lang w:val="es-CL"/>
              </w:rPr>
              <w:t>comerciales.</w:t>
            </w:r>
          </w:p>
          <w:p w14:paraId="17A7CEB1" w14:textId="77777777" w:rsidR="00EA5FA6" w:rsidRPr="004E2198" w:rsidRDefault="00EA5FA6">
            <w:pPr>
              <w:pStyle w:val="Prrafodelista"/>
              <w:numPr>
                <w:ilvl w:val="0"/>
                <w:numId w:val="93"/>
              </w:numPr>
              <w:rPr>
                <w:szCs w:val="24"/>
                <w:lang w:val="es-CL"/>
              </w:rPr>
            </w:pPr>
            <w:r w:rsidRPr="004E2198">
              <w:rPr>
                <w:szCs w:val="24"/>
                <w:lang w:val="es-CL"/>
              </w:rPr>
              <w:t>Cotona</w:t>
            </w:r>
            <w:r w:rsidRPr="004E2198">
              <w:rPr>
                <w:spacing w:val="-8"/>
                <w:szCs w:val="24"/>
                <w:lang w:val="es-CL"/>
              </w:rPr>
              <w:t xml:space="preserve"> </w:t>
            </w:r>
            <w:r w:rsidRPr="004E2198">
              <w:rPr>
                <w:szCs w:val="24"/>
                <w:lang w:val="es-CL"/>
              </w:rPr>
              <w:t>color</w:t>
            </w:r>
            <w:r w:rsidRPr="004E2198">
              <w:rPr>
                <w:spacing w:val="-3"/>
                <w:szCs w:val="24"/>
                <w:lang w:val="es-CL"/>
              </w:rPr>
              <w:t xml:space="preserve"> </w:t>
            </w:r>
            <w:r w:rsidRPr="004E2198">
              <w:rPr>
                <w:szCs w:val="24"/>
                <w:lang w:val="es-CL"/>
              </w:rPr>
              <w:t>café</w:t>
            </w:r>
            <w:r w:rsidRPr="004E2198">
              <w:rPr>
                <w:spacing w:val="-2"/>
                <w:szCs w:val="24"/>
                <w:lang w:val="es-CL"/>
              </w:rPr>
              <w:t xml:space="preserve"> claro.</w:t>
            </w:r>
          </w:p>
          <w:p w14:paraId="1BB1176C" w14:textId="77777777" w:rsidR="00EA5FA6" w:rsidRPr="004E2198" w:rsidRDefault="00EA5FA6">
            <w:pPr>
              <w:pStyle w:val="Prrafodelista"/>
              <w:numPr>
                <w:ilvl w:val="0"/>
                <w:numId w:val="93"/>
              </w:numPr>
              <w:rPr>
                <w:szCs w:val="24"/>
                <w:lang w:val="es-CL"/>
              </w:rPr>
            </w:pPr>
            <w:r w:rsidRPr="004E2198">
              <w:rPr>
                <w:szCs w:val="24"/>
                <w:lang w:val="es-CL"/>
              </w:rPr>
              <w:t>Mochila</w:t>
            </w:r>
            <w:r w:rsidRPr="004E2198">
              <w:rPr>
                <w:spacing w:val="-12"/>
                <w:szCs w:val="24"/>
                <w:lang w:val="es-CL"/>
              </w:rPr>
              <w:t xml:space="preserve"> </w:t>
            </w:r>
            <w:r w:rsidRPr="004E2198">
              <w:rPr>
                <w:szCs w:val="24"/>
                <w:lang w:val="es-CL"/>
              </w:rPr>
              <w:t>de</w:t>
            </w:r>
            <w:r w:rsidRPr="004E2198">
              <w:rPr>
                <w:spacing w:val="-11"/>
                <w:szCs w:val="24"/>
                <w:lang w:val="es-CL"/>
              </w:rPr>
              <w:t xml:space="preserve"> </w:t>
            </w:r>
            <w:r w:rsidRPr="004E2198">
              <w:rPr>
                <w:szCs w:val="24"/>
                <w:lang w:val="es-CL"/>
              </w:rPr>
              <w:t>colores</w:t>
            </w:r>
            <w:r w:rsidRPr="004E2198">
              <w:rPr>
                <w:spacing w:val="-11"/>
                <w:szCs w:val="24"/>
                <w:lang w:val="es-CL"/>
              </w:rPr>
              <w:t xml:space="preserve"> </w:t>
            </w:r>
            <w:r w:rsidRPr="004E2198">
              <w:rPr>
                <w:szCs w:val="24"/>
                <w:lang w:val="es-CL"/>
              </w:rPr>
              <w:t>sobrios, preferentemente</w:t>
            </w:r>
            <w:r w:rsidRPr="004E2198">
              <w:rPr>
                <w:spacing w:val="-12"/>
                <w:szCs w:val="24"/>
                <w:lang w:val="es-CL"/>
              </w:rPr>
              <w:t xml:space="preserve"> </w:t>
            </w:r>
            <w:r w:rsidRPr="004E2198">
              <w:rPr>
                <w:szCs w:val="24"/>
                <w:lang w:val="es-CL"/>
              </w:rPr>
              <w:t xml:space="preserve">sin </w:t>
            </w:r>
            <w:r w:rsidRPr="004E2198">
              <w:rPr>
                <w:spacing w:val="-2"/>
                <w:szCs w:val="24"/>
                <w:lang w:val="es-CL"/>
              </w:rPr>
              <w:t>ruedas.</w:t>
            </w:r>
          </w:p>
          <w:p w14:paraId="73DC49C5" w14:textId="77777777" w:rsidR="00EA5FA6" w:rsidRPr="004E2198" w:rsidRDefault="00EA5FA6">
            <w:pPr>
              <w:pStyle w:val="Prrafodelista"/>
              <w:numPr>
                <w:ilvl w:val="0"/>
                <w:numId w:val="93"/>
              </w:numPr>
              <w:rPr>
                <w:szCs w:val="24"/>
                <w:lang w:val="es-CL"/>
              </w:rPr>
            </w:pPr>
            <w:r w:rsidRPr="004E2198">
              <w:rPr>
                <w:szCs w:val="24"/>
                <w:lang w:val="es-CL"/>
              </w:rPr>
              <w:t>Zapatillas</w:t>
            </w:r>
            <w:r w:rsidRPr="004E2198">
              <w:rPr>
                <w:spacing w:val="-7"/>
                <w:szCs w:val="24"/>
                <w:lang w:val="es-CL"/>
              </w:rPr>
              <w:t xml:space="preserve"> </w:t>
            </w:r>
            <w:r w:rsidRPr="004E2198">
              <w:rPr>
                <w:szCs w:val="24"/>
                <w:lang w:val="es-CL"/>
              </w:rPr>
              <w:t>de</w:t>
            </w:r>
            <w:r w:rsidRPr="004E2198">
              <w:rPr>
                <w:spacing w:val="-5"/>
                <w:szCs w:val="24"/>
                <w:lang w:val="es-CL"/>
              </w:rPr>
              <w:t xml:space="preserve"> </w:t>
            </w:r>
            <w:r w:rsidRPr="004E2198">
              <w:rPr>
                <w:szCs w:val="24"/>
                <w:lang w:val="es-CL"/>
              </w:rPr>
              <w:t>colores</w:t>
            </w:r>
            <w:r w:rsidRPr="004E2198">
              <w:rPr>
                <w:spacing w:val="-4"/>
                <w:szCs w:val="24"/>
                <w:lang w:val="es-CL"/>
              </w:rPr>
              <w:t xml:space="preserve"> </w:t>
            </w:r>
            <w:r w:rsidRPr="004E2198">
              <w:rPr>
                <w:spacing w:val="-2"/>
                <w:szCs w:val="24"/>
                <w:lang w:val="es-CL"/>
              </w:rPr>
              <w:t>sobrios.</w:t>
            </w:r>
          </w:p>
        </w:tc>
      </w:tr>
    </w:tbl>
    <w:p w14:paraId="5A62F73E" w14:textId="77777777" w:rsidR="00EA5FA6" w:rsidRPr="00237013" w:rsidRDefault="00EA5FA6" w:rsidP="00C225E5">
      <w:pPr>
        <w:rPr>
          <w:b/>
        </w:rPr>
      </w:pPr>
    </w:p>
    <w:p w14:paraId="21B3F0AC" w14:textId="77777777" w:rsidR="00EA5FA6" w:rsidRPr="00237013" w:rsidRDefault="00EA5FA6" w:rsidP="00C225E5">
      <w:pPr>
        <w:rPr>
          <w:b/>
          <w:szCs w:val="24"/>
        </w:rPr>
      </w:pPr>
      <w:r w:rsidRPr="00237013">
        <w:rPr>
          <w:b/>
          <w:szCs w:val="24"/>
        </w:rPr>
        <w:t>KÍNDER</w:t>
      </w:r>
      <w:r w:rsidRPr="00237013">
        <w:rPr>
          <w:b/>
          <w:spacing w:val="-1"/>
          <w:szCs w:val="24"/>
        </w:rPr>
        <w:t xml:space="preserve"> </w:t>
      </w:r>
      <w:r w:rsidRPr="00237013">
        <w:rPr>
          <w:b/>
          <w:szCs w:val="24"/>
        </w:rPr>
        <w:t>A</w:t>
      </w:r>
      <w:r w:rsidRPr="00237013">
        <w:rPr>
          <w:b/>
          <w:spacing w:val="-1"/>
          <w:szCs w:val="24"/>
        </w:rPr>
        <w:t xml:space="preserve"> </w:t>
      </w:r>
      <w:r w:rsidRPr="00237013">
        <w:rPr>
          <w:b/>
          <w:szCs w:val="24"/>
        </w:rPr>
        <w:t>6°</w:t>
      </w:r>
      <w:r w:rsidRPr="00237013">
        <w:rPr>
          <w:b/>
          <w:spacing w:val="-2"/>
          <w:szCs w:val="24"/>
        </w:rPr>
        <w:t xml:space="preserve"> BÁSICO:</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96"/>
        <w:gridCol w:w="4699"/>
      </w:tblGrid>
      <w:tr w:rsidR="00EA5FA6" w:rsidRPr="00795D21" w14:paraId="74B49F41" w14:textId="77777777" w:rsidTr="00CD2D47">
        <w:trPr>
          <w:trHeight w:val="291"/>
        </w:trPr>
        <w:tc>
          <w:tcPr>
            <w:tcW w:w="2499" w:type="pct"/>
            <w:shd w:val="clear" w:color="auto" w:fill="D9D9D9"/>
          </w:tcPr>
          <w:p w14:paraId="0F24C696" w14:textId="77777777" w:rsidR="00EA5FA6" w:rsidRPr="00237013" w:rsidRDefault="00EA5FA6" w:rsidP="00C225E5">
            <w:pPr>
              <w:rPr>
                <w:b/>
                <w:szCs w:val="24"/>
              </w:rPr>
            </w:pPr>
            <w:r w:rsidRPr="00237013">
              <w:rPr>
                <w:b/>
                <w:spacing w:val="-4"/>
                <w:szCs w:val="24"/>
              </w:rPr>
              <w:t>DAMAS</w:t>
            </w:r>
          </w:p>
        </w:tc>
        <w:tc>
          <w:tcPr>
            <w:tcW w:w="2501" w:type="pct"/>
            <w:shd w:val="clear" w:color="auto" w:fill="D9D9D9"/>
          </w:tcPr>
          <w:p w14:paraId="10E322A4" w14:textId="77777777" w:rsidR="00EA5FA6" w:rsidRPr="00237013" w:rsidRDefault="00EA5FA6" w:rsidP="00C225E5">
            <w:pPr>
              <w:rPr>
                <w:b/>
                <w:szCs w:val="24"/>
              </w:rPr>
            </w:pPr>
            <w:r w:rsidRPr="00237013">
              <w:rPr>
                <w:b/>
                <w:spacing w:val="-2"/>
                <w:szCs w:val="24"/>
              </w:rPr>
              <w:t>VARONES</w:t>
            </w:r>
          </w:p>
        </w:tc>
      </w:tr>
      <w:tr w:rsidR="00EA5FA6" w:rsidRPr="00795D21" w14:paraId="085BFCD7" w14:textId="77777777" w:rsidTr="00CD2D47">
        <w:trPr>
          <w:trHeight w:val="2102"/>
        </w:trPr>
        <w:tc>
          <w:tcPr>
            <w:tcW w:w="2499" w:type="pct"/>
          </w:tcPr>
          <w:p w14:paraId="504E6ADC" w14:textId="77777777" w:rsidR="00EA5FA6" w:rsidRPr="00CD2D47" w:rsidRDefault="00EA5FA6">
            <w:pPr>
              <w:pStyle w:val="Prrafodelista"/>
              <w:numPr>
                <w:ilvl w:val="0"/>
                <w:numId w:val="94"/>
              </w:numPr>
              <w:rPr>
                <w:szCs w:val="24"/>
                <w:lang w:val="es-CL"/>
              </w:rPr>
            </w:pPr>
            <w:r w:rsidRPr="00CD2D47">
              <w:rPr>
                <w:szCs w:val="24"/>
                <w:lang w:val="es-CL"/>
              </w:rPr>
              <w:t>Buzo</w:t>
            </w:r>
            <w:r w:rsidRPr="00CD2D47">
              <w:rPr>
                <w:spacing w:val="-2"/>
                <w:szCs w:val="24"/>
                <w:lang w:val="es-CL"/>
              </w:rPr>
              <w:t xml:space="preserve"> </w:t>
            </w:r>
            <w:r w:rsidRPr="00CD2D47">
              <w:rPr>
                <w:szCs w:val="24"/>
                <w:lang w:val="es-CL"/>
              </w:rPr>
              <w:t>institucional.</w:t>
            </w:r>
            <w:r w:rsidRPr="00CD2D47">
              <w:rPr>
                <w:spacing w:val="-3"/>
                <w:szCs w:val="24"/>
                <w:lang w:val="es-CL"/>
              </w:rPr>
              <w:t xml:space="preserve"> </w:t>
            </w:r>
            <w:r w:rsidRPr="00CD2D47">
              <w:rPr>
                <w:szCs w:val="24"/>
                <w:lang w:val="es-CL"/>
              </w:rPr>
              <w:t>(se adquiere</w:t>
            </w:r>
            <w:r w:rsidRPr="00CD2D47">
              <w:rPr>
                <w:spacing w:val="-2"/>
                <w:szCs w:val="24"/>
                <w:lang w:val="es-CL"/>
              </w:rPr>
              <w:t xml:space="preserve"> </w:t>
            </w:r>
            <w:r w:rsidRPr="00CD2D47">
              <w:rPr>
                <w:szCs w:val="24"/>
                <w:lang w:val="es-CL"/>
              </w:rPr>
              <w:t>en</w:t>
            </w:r>
            <w:r w:rsidRPr="00CD2D47">
              <w:rPr>
                <w:spacing w:val="-2"/>
                <w:szCs w:val="24"/>
                <w:lang w:val="es-CL"/>
              </w:rPr>
              <w:t xml:space="preserve"> </w:t>
            </w:r>
            <w:r w:rsidRPr="00CD2D47">
              <w:rPr>
                <w:szCs w:val="24"/>
                <w:lang w:val="es-CL"/>
              </w:rPr>
              <w:t xml:space="preserve">el comercio. El colegio NO, tiene convenio con tiendas </w:t>
            </w:r>
            <w:r w:rsidRPr="00CD2D47">
              <w:rPr>
                <w:spacing w:val="-2"/>
                <w:szCs w:val="24"/>
                <w:lang w:val="es-CL"/>
              </w:rPr>
              <w:t>comerciales.</w:t>
            </w:r>
          </w:p>
          <w:p w14:paraId="6B6669A3" w14:textId="77777777" w:rsidR="00EA5FA6" w:rsidRPr="00CD2D47" w:rsidRDefault="00EA5FA6">
            <w:pPr>
              <w:pStyle w:val="Prrafodelista"/>
              <w:numPr>
                <w:ilvl w:val="0"/>
                <w:numId w:val="94"/>
              </w:numPr>
              <w:rPr>
                <w:szCs w:val="24"/>
              </w:rPr>
            </w:pPr>
            <w:r w:rsidRPr="00CD2D47">
              <w:rPr>
                <w:szCs w:val="24"/>
              </w:rPr>
              <w:t>Delantal</w:t>
            </w:r>
            <w:r w:rsidRPr="00CD2D47">
              <w:rPr>
                <w:spacing w:val="-10"/>
                <w:szCs w:val="24"/>
              </w:rPr>
              <w:t xml:space="preserve"> </w:t>
            </w:r>
            <w:r w:rsidRPr="00CD2D47">
              <w:rPr>
                <w:szCs w:val="24"/>
              </w:rPr>
              <w:t>cuadrillé</w:t>
            </w:r>
            <w:r w:rsidRPr="00CD2D47">
              <w:rPr>
                <w:spacing w:val="-7"/>
                <w:szCs w:val="24"/>
              </w:rPr>
              <w:t xml:space="preserve"> </w:t>
            </w:r>
            <w:r w:rsidRPr="00CD2D47">
              <w:rPr>
                <w:spacing w:val="-4"/>
                <w:szCs w:val="24"/>
              </w:rPr>
              <w:t>azul.</w:t>
            </w:r>
          </w:p>
          <w:p w14:paraId="52EF8BBF" w14:textId="77777777" w:rsidR="00EA5FA6" w:rsidRPr="00CD2D47" w:rsidRDefault="00EA5FA6">
            <w:pPr>
              <w:pStyle w:val="Prrafodelista"/>
              <w:numPr>
                <w:ilvl w:val="0"/>
                <w:numId w:val="94"/>
              </w:numPr>
              <w:rPr>
                <w:szCs w:val="24"/>
                <w:lang w:val="es-CL"/>
              </w:rPr>
            </w:pPr>
            <w:r w:rsidRPr="00CD2D47">
              <w:rPr>
                <w:szCs w:val="24"/>
                <w:lang w:val="es-CL"/>
              </w:rPr>
              <w:t>Mochila</w:t>
            </w:r>
            <w:r w:rsidRPr="00CD2D47">
              <w:rPr>
                <w:spacing w:val="-12"/>
                <w:szCs w:val="24"/>
                <w:lang w:val="es-CL"/>
              </w:rPr>
              <w:t xml:space="preserve"> </w:t>
            </w:r>
            <w:r w:rsidRPr="00CD2D47">
              <w:rPr>
                <w:szCs w:val="24"/>
                <w:lang w:val="es-CL"/>
              </w:rPr>
              <w:t>de</w:t>
            </w:r>
            <w:r w:rsidRPr="00CD2D47">
              <w:rPr>
                <w:spacing w:val="-11"/>
                <w:szCs w:val="24"/>
                <w:lang w:val="es-CL"/>
              </w:rPr>
              <w:t xml:space="preserve"> </w:t>
            </w:r>
            <w:r w:rsidRPr="00CD2D47">
              <w:rPr>
                <w:szCs w:val="24"/>
                <w:lang w:val="es-CL"/>
              </w:rPr>
              <w:t>colores</w:t>
            </w:r>
            <w:r w:rsidRPr="00CD2D47">
              <w:rPr>
                <w:spacing w:val="-11"/>
                <w:szCs w:val="24"/>
                <w:lang w:val="es-CL"/>
              </w:rPr>
              <w:t xml:space="preserve"> </w:t>
            </w:r>
            <w:r w:rsidRPr="00CD2D47">
              <w:rPr>
                <w:szCs w:val="24"/>
                <w:lang w:val="es-CL"/>
              </w:rPr>
              <w:t>sobrios, preferentemente</w:t>
            </w:r>
            <w:r w:rsidRPr="00CD2D47">
              <w:rPr>
                <w:spacing w:val="-12"/>
                <w:szCs w:val="24"/>
                <w:lang w:val="es-CL"/>
              </w:rPr>
              <w:t xml:space="preserve"> </w:t>
            </w:r>
            <w:r w:rsidRPr="00CD2D47">
              <w:rPr>
                <w:szCs w:val="24"/>
                <w:lang w:val="es-CL"/>
              </w:rPr>
              <w:t xml:space="preserve">sin </w:t>
            </w:r>
            <w:r w:rsidRPr="00CD2D47">
              <w:rPr>
                <w:spacing w:val="-2"/>
                <w:szCs w:val="24"/>
                <w:lang w:val="es-CL"/>
              </w:rPr>
              <w:t>ruedas.</w:t>
            </w:r>
          </w:p>
          <w:p w14:paraId="4AD11034" w14:textId="77777777" w:rsidR="00EA5FA6" w:rsidRPr="00CD2D47" w:rsidRDefault="00EA5FA6">
            <w:pPr>
              <w:pStyle w:val="Prrafodelista"/>
              <w:numPr>
                <w:ilvl w:val="0"/>
                <w:numId w:val="94"/>
              </w:numPr>
              <w:rPr>
                <w:szCs w:val="24"/>
              </w:rPr>
            </w:pPr>
            <w:r w:rsidRPr="00CD2D47">
              <w:rPr>
                <w:szCs w:val="24"/>
              </w:rPr>
              <w:t>Zapatillas</w:t>
            </w:r>
            <w:r w:rsidRPr="00CD2D47">
              <w:rPr>
                <w:spacing w:val="-8"/>
                <w:szCs w:val="24"/>
              </w:rPr>
              <w:t xml:space="preserve"> </w:t>
            </w:r>
            <w:r w:rsidRPr="00CD2D47">
              <w:rPr>
                <w:szCs w:val="24"/>
              </w:rPr>
              <w:t>de</w:t>
            </w:r>
            <w:r w:rsidRPr="00CD2D47">
              <w:rPr>
                <w:spacing w:val="-7"/>
                <w:szCs w:val="24"/>
              </w:rPr>
              <w:t xml:space="preserve"> </w:t>
            </w:r>
            <w:r w:rsidRPr="00CD2D47">
              <w:rPr>
                <w:szCs w:val="24"/>
              </w:rPr>
              <w:t>colores</w:t>
            </w:r>
            <w:r w:rsidRPr="00CD2D47">
              <w:rPr>
                <w:spacing w:val="-7"/>
                <w:szCs w:val="24"/>
              </w:rPr>
              <w:t xml:space="preserve"> </w:t>
            </w:r>
            <w:r w:rsidRPr="00CD2D47">
              <w:rPr>
                <w:spacing w:val="-2"/>
                <w:szCs w:val="24"/>
              </w:rPr>
              <w:t>sobrios.</w:t>
            </w:r>
          </w:p>
        </w:tc>
        <w:tc>
          <w:tcPr>
            <w:tcW w:w="2501" w:type="pct"/>
          </w:tcPr>
          <w:p w14:paraId="5167715B" w14:textId="77777777" w:rsidR="00EA5FA6" w:rsidRPr="00CD2D47" w:rsidRDefault="00EA5FA6">
            <w:pPr>
              <w:pStyle w:val="Prrafodelista"/>
              <w:numPr>
                <w:ilvl w:val="0"/>
                <w:numId w:val="94"/>
              </w:numPr>
              <w:rPr>
                <w:szCs w:val="24"/>
                <w:lang w:val="es-CL"/>
              </w:rPr>
            </w:pPr>
            <w:r w:rsidRPr="00CD2D47">
              <w:rPr>
                <w:szCs w:val="24"/>
                <w:lang w:val="es-CL"/>
              </w:rPr>
              <w:t>Buzo</w:t>
            </w:r>
            <w:r w:rsidRPr="00CD2D47">
              <w:rPr>
                <w:spacing w:val="-2"/>
                <w:szCs w:val="24"/>
                <w:lang w:val="es-CL"/>
              </w:rPr>
              <w:t xml:space="preserve"> </w:t>
            </w:r>
            <w:r w:rsidRPr="00CD2D47">
              <w:rPr>
                <w:szCs w:val="24"/>
                <w:lang w:val="es-CL"/>
              </w:rPr>
              <w:t>institucional.</w:t>
            </w:r>
            <w:r w:rsidRPr="00CD2D47">
              <w:rPr>
                <w:spacing w:val="-3"/>
                <w:szCs w:val="24"/>
                <w:lang w:val="es-CL"/>
              </w:rPr>
              <w:t xml:space="preserve"> </w:t>
            </w:r>
            <w:r w:rsidRPr="00CD2D47">
              <w:rPr>
                <w:szCs w:val="24"/>
                <w:lang w:val="es-CL"/>
              </w:rPr>
              <w:t>(se adquiere</w:t>
            </w:r>
            <w:r w:rsidRPr="00CD2D47">
              <w:rPr>
                <w:spacing w:val="-2"/>
                <w:szCs w:val="24"/>
                <w:lang w:val="es-CL"/>
              </w:rPr>
              <w:t xml:space="preserve"> </w:t>
            </w:r>
            <w:r w:rsidRPr="00CD2D47">
              <w:rPr>
                <w:szCs w:val="24"/>
                <w:lang w:val="es-CL"/>
              </w:rPr>
              <w:t>en</w:t>
            </w:r>
            <w:r w:rsidRPr="00CD2D47">
              <w:rPr>
                <w:spacing w:val="-2"/>
                <w:szCs w:val="24"/>
                <w:lang w:val="es-CL"/>
              </w:rPr>
              <w:t xml:space="preserve"> </w:t>
            </w:r>
            <w:r w:rsidRPr="00CD2D47">
              <w:rPr>
                <w:szCs w:val="24"/>
                <w:lang w:val="es-CL"/>
              </w:rPr>
              <w:t xml:space="preserve">el comercio. El colegio NO, tiene convenio con tiendas </w:t>
            </w:r>
            <w:r w:rsidRPr="00CD2D47">
              <w:rPr>
                <w:spacing w:val="-2"/>
                <w:szCs w:val="24"/>
                <w:lang w:val="es-CL"/>
              </w:rPr>
              <w:t>comerciales.</w:t>
            </w:r>
          </w:p>
          <w:p w14:paraId="0874A16E" w14:textId="77777777" w:rsidR="00EA5FA6" w:rsidRPr="00CD2D47" w:rsidRDefault="00EA5FA6">
            <w:pPr>
              <w:pStyle w:val="Prrafodelista"/>
              <w:numPr>
                <w:ilvl w:val="0"/>
                <w:numId w:val="94"/>
              </w:numPr>
              <w:rPr>
                <w:szCs w:val="24"/>
              </w:rPr>
            </w:pPr>
            <w:r w:rsidRPr="00CD2D47">
              <w:rPr>
                <w:szCs w:val="24"/>
              </w:rPr>
              <w:t>Cotona</w:t>
            </w:r>
            <w:r w:rsidRPr="00CD2D47">
              <w:rPr>
                <w:spacing w:val="-8"/>
                <w:szCs w:val="24"/>
              </w:rPr>
              <w:t xml:space="preserve"> </w:t>
            </w:r>
            <w:r w:rsidRPr="00CD2D47">
              <w:rPr>
                <w:szCs w:val="24"/>
              </w:rPr>
              <w:t>color</w:t>
            </w:r>
            <w:r w:rsidRPr="00CD2D47">
              <w:rPr>
                <w:spacing w:val="-3"/>
                <w:szCs w:val="24"/>
              </w:rPr>
              <w:t xml:space="preserve"> </w:t>
            </w:r>
            <w:r w:rsidRPr="00CD2D47">
              <w:rPr>
                <w:szCs w:val="24"/>
              </w:rPr>
              <w:t>café</w:t>
            </w:r>
            <w:r w:rsidRPr="00CD2D47">
              <w:rPr>
                <w:spacing w:val="-2"/>
                <w:szCs w:val="24"/>
              </w:rPr>
              <w:t xml:space="preserve"> claro.</w:t>
            </w:r>
          </w:p>
          <w:p w14:paraId="7D61A59D" w14:textId="77777777" w:rsidR="00EA5FA6" w:rsidRPr="00CD2D47" w:rsidRDefault="00EA5FA6">
            <w:pPr>
              <w:pStyle w:val="Prrafodelista"/>
              <w:numPr>
                <w:ilvl w:val="0"/>
                <w:numId w:val="94"/>
              </w:numPr>
              <w:rPr>
                <w:szCs w:val="24"/>
                <w:lang w:val="es-CL"/>
              </w:rPr>
            </w:pPr>
            <w:r w:rsidRPr="00CD2D47">
              <w:rPr>
                <w:szCs w:val="24"/>
                <w:lang w:val="es-CL"/>
              </w:rPr>
              <w:t>Mochila</w:t>
            </w:r>
            <w:r w:rsidRPr="00CD2D47">
              <w:rPr>
                <w:spacing w:val="-12"/>
                <w:szCs w:val="24"/>
                <w:lang w:val="es-CL"/>
              </w:rPr>
              <w:t xml:space="preserve"> </w:t>
            </w:r>
            <w:r w:rsidRPr="00CD2D47">
              <w:rPr>
                <w:szCs w:val="24"/>
                <w:lang w:val="es-CL"/>
              </w:rPr>
              <w:t>de</w:t>
            </w:r>
            <w:r w:rsidRPr="00CD2D47">
              <w:rPr>
                <w:spacing w:val="-11"/>
                <w:szCs w:val="24"/>
                <w:lang w:val="es-CL"/>
              </w:rPr>
              <w:t xml:space="preserve"> </w:t>
            </w:r>
            <w:r w:rsidRPr="00CD2D47">
              <w:rPr>
                <w:szCs w:val="24"/>
                <w:lang w:val="es-CL"/>
              </w:rPr>
              <w:t>colores</w:t>
            </w:r>
            <w:r w:rsidRPr="00CD2D47">
              <w:rPr>
                <w:spacing w:val="-11"/>
                <w:szCs w:val="24"/>
                <w:lang w:val="es-CL"/>
              </w:rPr>
              <w:t xml:space="preserve"> </w:t>
            </w:r>
            <w:r w:rsidRPr="00CD2D47">
              <w:rPr>
                <w:szCs w:val="24"/>
                <w:lang w:val="es-CL"/>
              </w:rPr>
              <w:t>sobrios, preferentemente</w:t>
            </w:r>
            <w:r w:rsidRPr="00CD2D47">
              <w:rPr>
                <w:spacing w:val="-12"/>
                <w:szCs w:val="24"/>
                <w:lang w:val="es-CL"/>
              </w:rPr>
              <w:t xml:space="preserve"> </w:t>
            </w:r>
            <w:r w:rsidRPr="00CD2D47">
              <w:rPr>
                <w:szCs w:val="24"/>
                <w:lang w:val="es-CL"/>
              </w:rPr>
              <w:t xml:space="preserve">sin </w:t>
            </w:r>
            <w:r w:rsidRPr="00CD2D47">
              <w:rPr>
                <w:spacing w:val="-2"/>
                <w:szCs w:val="24"/>
                <w:lang w:val="es-CL"/>
              </w:rPr>
              <w:t>ruedas.</w:t>
            </w:r>
          </w:p>
          <w:p w14:paraId="261B8221" w14:textId="77777777" w:rsidR="00EA5FA6" w:rsidRPr="00CD2D47" w:rsidRDefault="00EA5FA6">
            <w:pPr>
              <w:pStyle w:val="Prrafodelista"/>
              <w:numPr>
                <w:ilvl w:val="0"/>
                <w:numId w:val="94"/>
              </w:numPr>
              <w:rPr>
                <w:szCs w:val="24"/>
              </w:rPr>
            </w:pPr>
            <w:r w:rsidRPr="00CD2D47">
              <w:rPr>
                <w:szCs w:val="24"/>
              </w:rPr>
              <w:t>Zapatillas</w:t>
            </w:r>
            <w:r w:rsidRPr="00CD2D47">
              <w:rPr>
                <w:spacing w:val="-8"/>
                <w:szCs w:val="24"/>
              </w:rPr>
              <w:t xml:space="preserve"> </w:t>
            </w:r>
            <w:r w:rsidRPr="00CD2D47">
              <w:rPr>
                <w:szCs w:val="24"/>
              </w:rPr>
              <w:t>de</w:t>
            </w:r>
            <w:r w:rsidRPr="00CD2D47">
              <w:rPr>
                <w:spacing w:val="-8"/>
                <w:szCs w:val="24"/>
              </w:rPr>
              <w:t xml:space="preserve"> </w:t>
            </w:r>
            <w:r w:rsidRPr="00CD2D47">
              <w:rPr>
                <w:szCs w:val="24"/>
              </w:rPr>
              <w:t>colores</w:t>
            </w:r>
            <w:r w:rsidRPr="00CD2D47">
              <w:rPr>
                <w:spacing w:val="-5"/>
                <w:szCs w:val="24"/>
              </w:rPr>
              <w:t xml:space="preserve"> </w:t>
            </w:r>
            <w:r w:rsidRPr="00CD2D47">
              <w:rPr>
                <w:spacing w:val="-2"/>
                <w:szCs w:val="24"/>
              </w:rPr>
              <w:t>sobrios.</w:t>
            </w:r>
          </w:p>
        </w:tc>
      </w:tr>
    </w:tbl>
    <w:p w14:paraId="228D0173" w14:textId="77777777" w:rsidR="008F6FFC" w:rsidRDefault="008F6FFC" w:rsidP="00C225E5">
      <w:pPr>
        <w:rPr>
          <w:b/>
          <w:szCs w:val="24"/>
        </w:rPr>
      </w:pPr>
    </w:p>
    <w:p w14:paraId="167D6069" w14:textId="77777777" w:rsidR="00EA5FA6" w:rsidRPr="00237013" w:rsidRDefault="00EA5FA6" w:rsidP="00C225E5">
      <w:pPr>
        <w:rPr>
          <w:b/>
          <w:szCs w:val="24"/>
        </w:rPr>
      </w:pPr>
      <w:r w:rsidRPr="00237013">
        <w:rPr>
          <w:b/>
          <w:szCs w:val="24"/>
        </w:rPr>
        <w:t>7°</w:t>
      </w:r>
      <w:r w:rsidRPr="00237013">
        <w:rPr>
          <w:b/>
          <w:spacing w:val="-3"/>
          <w:szCs w:val="24"/>
        </w:rPr>
        <w:t xml:space="preserve"> </w:t>
      </w:r>
      <w:r w:rsidRPr="00237013">
        <w:rPr>
          <w:b/>
          <w:szCs w:val="24"/>
        </w:rPr>
        <w:t>BÁSICO</w:t>
      </w:r>
      <w:r w:rsidRPr="00237013">
        <w:rPr>
          <w:b/>
          <w:spacing w:val="-3"/>
          <w:szCs w:val="24"/>
        </w:rPr>
        <w:t xml:space="preserve"> </w:t>
      </w:r>
      <w:r w:rsidRPr="00237013">
        <w:rPr>
          <w:b/>
          <w:szCs w:val="24"/>
        </w:rPr>
        <w:t>A 4°</w:t>
      </w:r>
      <w:r w:rsidRPr="00237013">
        <w:rPr>
          <w:b/>
          <w:spacing w:val="-1"/>
          <w:szCs w:val="24"/>
        </w:rPr>
        <w:t xml:space="preserve"> </w:t>
      </w:r>
      <w:r w:rsidRPr="00237013">
        <w:rPr>
          <w:b/>
          <w:spacing w:val="-2"/>
          <w:szCs w:val="24"/>
        </w:rPr>
        <w:t>MEDIO:</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96"/>
        <w:gridCol w:w="4699"/>
      </w:tblGrid>
      <w:tr w:rsidR="00EA5FA6" w:rsidRPr="00795D21" w14:paraId="06F5C76B" w14:textId="77777777" w:rsidTr="00CD2D47">
        <w:trPr>
          <w:trHeight w:val="291"/>
        </w:trPr>
        <w:tc>
          <w:tcPr>
            <w:tcW w:w="2499" w:type="pct"/>
            <w:shd w:val="clear" w:color="auto" w:fill="D9D9D9"/>
          </w:tcPr>
          <w:p w14:paraId="62E8687F" w14:textId="77777777" w:rsidR="00EA5FA6" w:rsidRPr="00237013" w:rsidRDefault="00EA5FA6" w:rsidP="00C225E5">
            <w:pPr>
              <w:rPr>
                <w:b/>
                <w:szCs w:val="24"/>
              </w:rPr>
            </w:pPr>
            <w:r w:rsidRPr="00237013">
              <w:rPr>
                <w:b/>
                <w:spacing w:val="-4"/>
                <w:szCs w:val="24"/>
              </w:rPr>
              <w:t>DAMAS</w:t>
            </w:r>
          </w:p>
        </w:tc>
        <w:tc>
          <w:tcPr>
            <w:tcW w:w="2501" w:type="pct"/>
            <w:shd w:val="clear" w:color="auto" w:fill="D9D9D9"/>
          </w:tcPr>
          <w:p w14:paraId="08FDAD80" w14:textId="77777777" w:rsidR="00EA5FA6" w:rsidRPr="00237013" w:rsidRDefault="00EA5FA6" w:rsidP="00C225E5">
            <w:pPr>
              <w:rPr>
                <w:b/>
                <w:szCs w:val="24"/>
              </w:rPr>
            </w:pPr>
            <w:r w:rsidRPr="00237013">
              <w:rPr>
                <w:b/>
                <w:spacing w:val="-2"/>
                <w:szCs w:val="24"/>
              </w:rPr>
              <w:t>VARONES</w:t>
            </w:r>
          </w:p>
        </w:tc>
      </w:tr>
      <w:tr w:rsidR="00EA5FA6" w:rsidRPr="00795D21" w14:paraId="5696B31C" w14:textId="77777777" w:rsidTr="00CD2D47">
        <w:trPr>
          <w:trHeight w:val="2787"/>
        </w:trPr>
        <w:tc>
          <w:tcPr>
            <w:tcW w:w="2499" w:type="pct"/>
          </w:tcPr>
          <w:p w14:paraId="1DF00507" w14:textId="77777777" w:rsidR="00EA5FA6" w:rsidRPr="00CD2D47" w:rsidRDefault="00EA5FA6">
            <w:pPr>
              <w:pStyle w:val="Prrafodelista"/>
              <w:numPr>
                <w:ilvl w:val="0"/>
                <w:numId w:val="95"/>
              </w:numPr>
              <w:rPr>
                <w:szCs w:val="24"/>
                <w:lang w:val="es-CL"/>
              </w:rPr>
            </w:pPr>
            <w:r w:rsidRPr="00CD2D47">
              <w:rPr>
                <w:szCs w:val="24"/>
                <w:lang w:val="es-CL"/>
              </w:rPr>
              <w:t>Blazer</w:t>
            </w:r>
            <w:r w:rsidRPr="00CD2D47">
              <w:rPr>
                <w:spacing w:val="-12"/>
                <w:szCs w:val="24"/>
                <w:lang w:val="es-CL"/>
              </w:rPr>
              <w:t xml:space="preserve"> </w:t>
            </w:r>
            <w:r w:rsidRPr="00CD2D47">
              <w:rPr>
                <w:szCs w:val="24"/>
                <w:lang w:val="es-CL"/>
              </w:rPr>
              <w:t>azul</w:t>
            </w:r>
            <w:r w:rsidRPr="00CD2D47">
              <w:rPr>
                <w:spacing w:val="-11"/>
                <w:szCs w:val="24"/>
                <w:lang w:val="es-CL"/>
              </w:rPr>
              <w:t xml:space="preserve"> </w:t>
            </w:r>
            <w:r w:rsidRPr="00CD2D47">
              <w:rPr>
                <w:szCs w:val="24"/>
                <w:lang w:val="es-CL"/>
              </w:rPr>
              <w:t>marino</w:t>
            </w:r>
            <w:r w:rsidRPr="00CD2D47">
              <w:rPr>
                <w:spacing w:val="-11"/>
                <w:szCs w:val="24"/>
                <w:lang w:val="es-CL"/>
              </w:rPr>
              <w:t xml:space="preserve"> </w:t>
            </w:r>
            <w:r w:rsidRPr="00CD2D47">
              <w:rPr>
                <w:szCs w:val="24"/>
                <w:lang w:val="es-CL"/>
              </w:rPr>
              <w:t>con</w:t>
            </w:r>
            <w:r w:rsidRPr="00CD2D47">
              <w:rPr>
                <w:spacing w:val="-12"/>
                <w:szCs w:val="24"/>
                <w:lang w:val="es-CL"/>
              </w:rPr>
              <w:t xml:space="preserve"> </w:t>
            </w:r>
            <w:r w:rsidRPr="00CD2D47">
              <w:rPr>
                <w:szCs w:val="24"/>
                <w:lang w:val="es-CL"/>
              </w:rPr>
              <w:t>la</w:t>
            </w:r>
            <w:r w:rsidRPr="00CD2D47">
              <w:rPr>
                <w:spacing w:val="-13"/>
                <w:szCs w:val="24"/>
                <w:lang w:val="es-CL"/>
              </w:rPr>
              <w:t xml:space="preserve"> </w:t>
            </w:r>
            <w:r w:rsidRPr="00CD2D47">
              <w:rPr>
                <w:szCs w:val="24"/>
                <w:lang w:val="es-CL"/>
              </w:rPr>
              <w:t>insignia</w:t>
            </w:r>
            <w:r w:rsidRPr="00CD2D47">
              <w:rPr>
                <w:spacing w:val="-11"/>
                <w:szCs w:val="24"/>
                <w:lang w:val="es-CL"/>
              </w:rPr>
              <w:t xml:space="preserve"> </w:t>
            </w:r>
            <w:r w:rsidRPr="00CD2D47">
              <w:rPr>
                <w:szCs w:val="24"/>
                <w:lang w:val="es-CL"/>
              </w:rPr>
              <w:t>en el bolsillo superior.</w:t>
            </w:r>
          </w:p>
          <w:p w14:paraId="1BFD9704" w14:textId="77777777" w:rsidR="00EA5FA6" w:rsidRPr="00CD2D47" w:rsidRDefault="00EA5FA6">
            <w:pPr>
              <w:pStyle w:val="Prrafodelista"/>
              <w:numPr>
                <w:ilvl w:val="0"/>
                <w:numId w:val="95"/>
              </w:numPr>
              <w:rPr>
                <w:szCs w:val="24"/>
              </w:rPr>
            </w:pPr>
            <w:r w:rsidRPr="00CD2D47">
              <w:rPr>
                <w:szCs w:val="24"/>
              </w:rPr>
              <w:t>Blusa</w:t>
            </w:r>
            <w:r w:rsidRPr="00CD2D47">
              <w:rPr>
                <w:spacing w:val="-6"/>
                <w:szCs w:val="24"/>
              </w:rPr>
              <w:t xml:space="preserve"> </w:t>
            </w:r>
            <w:r w:rsidRPr="00CD2D47">
              <w:rPr>
                <w:spacing w:val="-2"/>
                <w:szCs w:val="24"/>
              </w:rPr>
              <w:t>blanca</w:t>
            </w:r>
          </w:p>
          <w:p w14:paraId="6A973424" w14:textId="77777777" w:rsidR="00EA5FA6" w:rsidRPr="00CD2D47" w:rsidRDefault="00EA5FA6">
            <w:pPr>
              <w:pStyle w:val="Prrafodelista"/>
              <w:numPr>
                <w:ilvl w:val="0"/>
                <w:numId w:val="95"/>
              </w:numPr>
              <w:rPr>
                <w:szCs w:val="24"/>
              </w:rPr>
            </w:pPr>
            <w:r w:rsidRPr="00CD2D47">
              <w:rPr>
                <w:szCs w:val="24"/>
              </w:rPr>
              <w:t>Polera</w:t>
            </w:r>
            <w:r w:rsidRPr="00CD2D47">
              <w:rPr>
                <w:spacing w:val="-4"/>
                <w:szCs w:val="24"/>
              </w:rPr>
              <w:t xml:space="preserve"> </w:t>
            </w:r>
            <w:r w:rsidRPr="00CD2D47">
              <w:rPr>
                <w:szCs w:val="24"/>
              </w:rPr>
              <w:t>oficial</w:t>
            </w:r>
            <w:r w:rsidRPr="00CD2D47">
              <w:rPr>
                <w:spacing w:val="-4"/>
                <w:szCs w:val="24"/>
              </w:rPr>
              <w:t xml:space="preserve"> </w:t>
            </w:r>
            <w:r w:rsidRPr="00CD2D47">
              <w:rPr>
                <w:szCs w:val="24"/>
              </w:rPr>
              <w:t>del</w:t>
            </w:r>
            <w:r w:rsidRPr="00CD2D47">
              <w:rPr>
                <w:spacing w:val="-2"/>
                <w:szCs w:val="24"/>
              </w:rPr>
              <w:t xml:space="preserve"> Colegio</w:t>
            </w:r>
          </w:p>
          <w:p w14:paraId="45B8320D" w14:textId="77777777" w:rsidR="00EA5FA6" w:rsidRPr="00CD2D47" w:rsidRDefault="00EA5FA6">
            <w:pPr>
              <w:pStyle w:val="Prrafodelista"/>
              <w:numPr>
                <w:ilvl w:val="0"/>
                <w:numId w:val="95"/>
              </w:numPr>
              <w:rPr>
                <w:szCs w:val="24"/>
              </w:rPr>
            </w:pPr>
            <w:r w:rsidRPr="00CD2D47">
              <w:rPr>
                <w:szCs w:val="24"/>
              </w:rPr>
              <w:t>Corbata</w:t>
            </w:r>
            <w:r w:rsidRPr="00CD2D47">
              <w:rPr>
                <w:spacing w:val="-7"/>
                <w:szCs w:val="24"/>
              </w:rPr>
              <w:t xml:space="preserve"> </w:t>
            </w:r>
            <w:r w:rsidRPr="00CD2D47">
              <w:rPr>
                <w:szCs w:val="24"/>
              </w:rPr>
              <w:t>oficial</w:t>
            </w:r>
            <w:r w:rsidRPr="00CD2D47">
              <w:rPr>
                <w:spacing w:val="-6"/>
                <w:szCs w:val="24"/>
              </w:rPr>
              <w:t xml:space="preserve"> </w:t>
            </w:r>
            <w:r w:rsidRPr="00CD2D47">
              <w:rPr>
                <w:szCs w:val="24"/>
              </w:rPr>
              <w:t>del</w:t>
            </w:r>
            <w:r w:rsidRPr="00CD2D47">
              <w:rPr>
                <w:spacing w:val="-4"/>
                <w:szCs w:val="24"/>
              </w:rPr>
              <w:t xml:space="preserve"> </w:t>
            </w:r>
            <w:r w:rsidRPr="00CD2D47">
              <w:rPr>
                <w:spacing w:val="-2"/>
                <w:szCs w:val="24"/>
              </w:rPr>
              <w:t>Colegio</w:t>
            </w:r>
          </w:p>
          <w:p w14:paraId="466508EB" w14:textId="77777777" w:rsidR="00EA5FA6" w:rsidRPr="00CD2D47" w:rsidRDefault="00EA5FA6">
            <w:pPr>
              <w:pStyle w:val="Prrafodelista"/>
              <w:numPr>
                <w:ilvl w:val="0"/>
                <w:numId w:val="95"/>
              </w:numPr>
              <w:rPr>
                <w:szCs w:val="24"/>
                <w:lang w:val="es-CL"/>
              </w:rPr>
            </w:pPr>
            <w:r w:rsidRPr="00CD2D47">
              <w:rPr>
                <w:szCs w:val="24"/>
                <w:lang w:val="es-CL"/>
              </w:rPr>
              <w:t>Suéter</w:t>
            </w:r>
            <w:r w:rsidRPr="00CD2D47">
              <w:rPr>
                <w:spacing w:val="-8"/>
                <w:szCs w:val="24"/>
                <w:lang w:val="es-CL"/>
              </w:rPr>
              <w:t xml:space="preserve"> </w:t>
            </w:r>
            <w:r w:rsidRPr="00CD2D47">
              <w:rPr>
                <w:szCs w:val="24"/>
                <w:lang w:val="es-CL"/>
              </w:rPr>
              <w:t>oficial</w:t>
            </w:r>
            <w:r w:rsidRPr="00CD2D47">
              <w:rPr>
                <w:spacing w:val="-8"/>
                <w:szCs w:val="24"/>
                <w:lang w:val="es-CL"/>
              </w:rPr>
              <w:t xml:space="preserve"> </w:t>
            </w:r>
            <w:r w:rsidRPr="00CD2D47">
              <w:rPr>
                <w:szCs w:val="24"/>
                <w:lang w:val="es-CL"/>
              </w:rPr>
              <w:t>del</w:t>
            </w:r>
            <w:r w:rsidRPr="00CD2D47">
              <w:rPr>
                <w:spacing w:val="-7"/>
                <w:szCs w:val="24"/>
                <w:lang w:val="es-CL"/>
              </w:rPr>
              <w:t xml:space="preserve"> </w:t>
            </w:r>
            <w:r w:rsidRPr="00CD2D47">
              <w:rPr>
                <w:szCs w:val="24"/>
                <w:lang w:val="es-CL"/>
              </w:rPr>
              <w:t>Colegio</w:t>
            </w:r>
            <w:r w:rsidRPr="00CD2D47">
              <w:rPr>
                <w:spacing w:val="-8"/>
                <w:szCs w:val="24"/>
                <w:lang w:val="es-CL"/>
              </w:rPr>
              <w:t xml:space="preserve"> </w:t>
            </w:r>
            <w:r w:rsidRPr="00CD2D47">
              <w:rPr>
                <w:spacing w:val="-2"/>
                <w:szCs w:val="24"/>
                <w:lang w:val="es-CL"/>
              </w:rPr>
              <w:t>(opcional)</w:t>
            </w:r>
          </w:p>
          <w:p w14:paraId="2D14044D" w14:textId="77777777" w:rsidR="00EA5FA6" w:rsidRPr="00CD2D47" w:rsidRDefault="00EA5FA6">
            <w:pPr>
              <w:pStyle w:val="Prrafodelista"/>
              <w:numPr>
                <w:ilvl w:val="0"/>
                <w:numId w:val="95"/>
              </w:numPr>
              <w:rPr>
                <w:szCs w:val="24"/>
              </w:rPr>
            </w:pPr>
            <w:r w:rsidRPr="00CD2D47">
              <w:rPr>
                <w:szCs w:val="24"/>
              </w:rPr>
              <w:t>Jumper</w:t>
            </w:r>
            <w:r w:rsidRPr="00CD2D47">
              <w:rPr>
                <w:spacing w:val="-6"/>
                <w:szCs w:val="24"/>
              </w:rPr>
              <w:t xml:space="preserve"> </w:t>
            </w:r>
            <w:r w:rsidRPr="00CD2D47">
              <w:rPr>
                <w:szCs w:val="24"/>
              </w:rPr>
              <w:t>azul</w:t>
            </w:r>
            <w:r w:rsidRPr="00CD2D47">
              <w:rPr>
                <w:spacing w:val="-4"/>
                <w:szCs w:val="24"/>
              </w:rPr>
              <w:t xml:space="preserve"> </w:t>
            </w:r>
            <w:r w:rsidRPr="00CD2D47">
              <w:rPr>
                <w:spacing w:val="-2"/>
                <w:szCs w:val="24"/>
              </w:rPr>
              <w:t>marino.</w:t>
            </w:r>
          </w:p>
          <w:p w14:paraId="73F5CB25" w14:textId="77777777" w:rsidR="00EA5FA6" w:rsidRPr="00CD2D47" w:rsidRDefault="00EA5FA6">
            <w:pPr>
              <w:pStyle w:val="Prrafodelista"/>
              <w:numPr>
                <w:ilvl w:val="0"/>
                <w:numId w:val="95"/>
              </w:numPr>
              <w:rPr>
                <w:szCs w:val="24"/>
                <w:lang w:val="es-CL"/>
              </w:rPr>
            </w:pPr>
            <w:r w:rsidRPr="00CD2D47">
              <w:rPr>
                <w:szCs w:val="24"/>
                <w:lang w:val="es-CL"/>
              </w:rPr>
              <w:t>Buzo</w:t>
            </w:r>
            <w:r w:rsidRPr="00CD2D47">
              <w:rPr>
                <w:spacing w:val="-9"/>
                <w:szCs w:val="24"/>
                <w:lang w:val="es-CL"/>
              </w:rPr>
              <w:t xml:space="preserve"> </w:t>
            </w:r>
            <w:r w:rsidRPr="00CD2D47">
              <w:rPr>
                <w:szCs w:val="24"/>
                <w:lang w:val="es-CL"/>
              </w:rPr>
              <w:t>oficial</w:t>
            </w:r>
            <w:r w:rsidRPr="00CD2D47">
              <w:rPr>
                <w:spacing w:val="-7"/>
                <w:szCs w:val="24"/>
                <w:lang w:val="es-CL"/>
              </w:rPr>
              <w:t xml:space="preserve"> </w:t>
            </w:r>
            <w:r w:rsidRPr="00CD2D47">
              <w:rPr>
                <w:szCs w:val="24"/>
                <w:lang w:val="es-CL"/>
              </w:rPr>
              <w:t>del</w:t>
            </w:r>
            <w:r w:rsidRPr="00CD2D47">
              <w:rPr>
                <w:spacing w:val="-5"/>
                <w:szCs w:val="24"/>
                <w:lang w:val="es-CL"/>
              </w:rPr>
              <w:t xml:space="preserve"> </w:t>
            </w:r>
            <w:r w:rsidRPr="00CD2D47">
              <w:rPr>
                <w:szCs w:val="24"/>
                <w:lang w:val="es-CL"/>
              </w:rPr>
              <w:t>Colegio</w:t>
            </w:r>
            <w:r w:rsidRPr="00CD2D47">
              <w:rPr>
                <w:spacing w:val="-8"/>
                <w:szCs w:val="24"/>
                <w:lang w:val="es-CL"/>
              </w:rPr>
              <w:t xml:space="preserve"> </w:t>
            </w:r>
            <w:r w:rsidRPr="00CD2D47">
              <w:rPr>
                <w:szCs w:val="24"/>
                <w:lang w:val="es-CL"/>
              </w:rPr>
              <w:t xml:space="preserve">(temporada de </w:t>
            </w:r>
            <w:r w:rsidRPr="00CD2D47">
              <w:rPr>
                <w:spacing w:val="-2"/>
                <w:szCs w:val="24"/>
                <w:lang w:val="es-CL"/>
              </w:rPr>
              <w:t>invierno)</w:t>
            </w:r>
          </w:p>
          <w:p w14:paraId="377F4E17" w14:textId="77777777" w:rsidR="00EA5FA6" w:rsidRPr="00CD2D47" w:rsidRDefault="00EA5FA6">
            <w:pPr>
              <w:pStyle w:val="Prrafodelista"/>
              <w:numPr>
                <w:ilvl w:val="0"/>
                <w:numId w:val="95"/>
              </w:numPr>
              <w:rPr>
                <w:szCs w:val="24"/>
                <w:lang w:val="pt-PT"/>
              </w:rPr>
            </w:pPr>
            <w:r w:rsidRPr="00CD2D47">
              <w:rPr>
                <w:szCs w:val="24"/>
                <w:lang w:val="pt-PT"/>
              </w:rPr>
              <w:t>Calcetas</w:t>
            </w:r>
            <w:r w:rsidRPr="00CD2D47">
              <w:rPr>
                <w:spacing w:val="-4"/>
                <w:szCs w:val="24"/>
                <w:lang w:val="pt-PT"/>
              </w:rPr>
              <w:t xml:space="preserve"> </w:t>
            </w:r>
            <w:r w:rsidRPr="00CD2D47">
              <w:rPr>
                <w:szCs w:val="24"/>
                <w:lang w:val="pt-PT"/>
              </w:rPr>
              <w:t>o</w:t>
            </w:r>
            <w:r w:rsidRPr="00CD2D47">
              <w:rPr>
                <w:spacing w:val="-4"/>
                <w:szCs w:val="24"/>
                <w:lang w:val="pt-PT"/>
              </w:rPr>
              <w:t xml:space="preserve"> </w:t>
            </w:r>
            <w:r w:rsidRPr="00CD2D47">
              <w:rPr>
                <w:szCs w:val="24"/>
                <w:lang w:val="pt-PT"/>
              </w:rPr>
              <w:t>panty</w:t>
            </w:r>
            <w:r w:rsidRPr="00CD2D47">
              <w:rPr>
                <w:spacing w:val="-6"/>
                <w:szCs w:val="24"/>
                <w:lang w:val="pt-PT"/>
              </w:rPr>
              <w:t xml:space="preserve"> </w:t>
            </w:r>
            <w:r w:rsidRPr="00CD2D47">
              <w:rPr>
                <w:szCs w:val="24"/>
                <w:lang w:val="pt-PT"/>
              </w:rPr>
              <w:t>azul</w:t>
            </w:r>
            <w:r w:rsidRPr="00CD2D47">
              <w:rPr>
                <w:spacing w:val="-2"/>
                <w:szCs w:val="24"/>
                <w:lang w:val="pt-PT"/>
              </w:rPr>
              <w:t xml:space="preserve"> marino.</w:t>
            </w:r>
          </w:p>
          <w:p w14:paraId="29E3A7BE" w14:textId="77777777" w:rsidR="00EA5FA6" w:rsidRPr="00CD2D47" w:rsidRDefault="00EA5FA6">
            <w:pPr>
              <w:pStyle w:val="Prrafodelista"/>
              <w:numPr>
                <w:ilvl w:val="0"/>
                <w:numId w:val="95"/>
              </w:numPr>
              <w:rPr>
                <w:szCs w:val="24"/>
              </w:rPr>
            </w:pPr>
            <w:r w:rsidRPr="00CD2D47">
              <w:rPr>
                <w:szCs w:val="24"/>
              </w:rPr>
              <w:t>Zapatos</w:t>
            </w:r>
            <w:r w:rsidRPr="00CD2D47">
              <w:rPr>
                <w:spacing w:val="-7"/>
                <w:szCs w:val="24"/>
              </w:rPr>
              <w:t xml:space="preserve"> </w:t>
            </w:r>
            <w:r w:rsidRPr="00CD2D47">
              <w:rPr>
                <w:spacing w:val="-2"/>
                <w:szCs w:val="24"/>
              </w:rPr>
              <w:t>negros</w:t>
            </w:r>
          </w:p>
        </w:tc>
        <w:tc>
          <w:tcPr>
            <w:tcW w:w="2501" w:type="pct"/>
          </w:tcPr>
          <w:p w14:paraId="1DA6E045" w14:textId="77777777" w:rsidR="00EA5FA6" w:rsidRPr="00CD2D47" w:rsidRDefault="00EA5FA6">
            <w:pPr>
              <w:pStyle w:val="Prrafodelista"/>
              <w:numPr>
                <w:ilvl w:val="0"/>
                <w:numId w:val="95"/>
              </w:numPr>
              <w:rPr>
                <w:szCs w:val="24"/>
                <w:lang w:val="es-CL"/>
              </w:rPr>
            </w:pPr>
            <w:r w:rsidRPr="00CD2D47">
              <w:rPr>
                <w:szCs w:val="24"/>
                <w:lang w:val="es-CL"/>
              </w:rPr>
              <w:t>Blazer</w:t>
            </w:r>
            <w:r w:rsidRPr="00CD2D47">
              <w:rPr>
                <w:spacing w:val="-12"/>
                <w:szCs w:val="24"/>
                <w:lang w:val="es-CL"/>
              </w:rPr>
              <w:t xml:space="preserve"> </w:t>
            </w:r>
            <w:r w:rsidRPr="00CD2D47">
              <w:rPr>
                <w:szCs w:val="24"/>
                <w:lang w:val="es-CL"/>
              </w:rPr>
              <w:t>azul</w:t>
            </w:r>
            <w:r w:rsidRPr="00CD2D47">
              <w:rPr>
                <w:spacing w:val="-11"/>
                <w:szCs w:val="24"/>
                <w:lang w:val="es-CL"/>
              </w:rPr>
              <w:t xml:space="preserve"> </w:t>
            </w:r>
            <w:r w:rsidRPr="00CD2D47">
              <w:rPr>
                <w:szCs w:val="24"/>
                <w:lang w:val="es-CL"/>
              </w:rPr>
              <w:t>marino</w:t>
            </w:r>
            <w:r w:rsidRPr="00CD2D47">
              <w:rPr>
                <w:spacing w:val="-11"/>
                <w:szCs w:val="24"/>
                <w:lang w:val="es-CL"/>
              </w:rPr>
              <w:t xml:space="preserve"> </w:t>
            </w:r>
            <w:r w:rsidRPr="00CD2D47">
              <w:rPr>
                <w:szCs w:val="24"/>
                <w:lang w:val="es-CL"/>
              </w:rPr>
              <w:t>con</w:t>
            </w:r>
            <w:r w:rsidRPr="00CD2D47">
              <w:rPr>
                <w:spacing w:val="-12"/>
                <w:szCs w:val="24"/>
                <w:lang w:val="es-CL"/>
              </w:rPr>
              <w:t xml:space="preserve"> </w:t>
            </w:r>
            <w:r w:rsidRPr="00CD2D47">
              <w:rPr>
                <w:szCs w:val="24"/>
                <w:lang w:val="es-CL"/>
              </w:rPr>
              <w:t>la</w:t>
            </w:r>
            <w:r w:rsidRPr="00CD2D47">
              <w:rPr>
                <w:spacing w:val="-13"/>
                <w:szCs w:val="24"/>
                <w:lang w:val="es-CL"/>
              </w:rPr>
              <w:t xml:space="preserve"> </w:t>
            </w:r>
            <w:r w:rsidRPr="00CD2D47">
              <w:rPr>
                <w:szCs w:val="24"/>
                <w:lang w:val="es-CL"/>
              </w:rPr>
              <w:t>insignia</w:t>
            </w:r>
            <w:r w:rsidRPr="00CD2D47">
              <w:rPr>
                <w:spacing w:val="-11"/>
                <w:szCs w:val="24"/>
                <w:lang w:val="es-CL"/>
              </w:rPr>
              <w:t xml:space="preserve"> </w:t>
            </w:r>
            <w:r w:rsidRPr="00CD2D47">
              <w:rPr>
                <w:szCs w:val="24"/>
                <w:lang w:val="es-CL"/>
              </w:rPr>
              <w:t>en el bolsillo superior.</w:t>
            </w:r>
          </w:p>
          <w:p w14:paraId="25F66C0B" w14:textId="77777777" w:rsidR="00EA5FA6" w:rsidRPr="00CD2D47" w:rsidRDefault="00EA5FA6">
            <w:pPr>
              <w:pStyle w:val="Prrafodelista"/>
              <w:numPr>
                <w:ilvl w:val="0"/>
                <w:numId w:val="95"/>
              </w:numPr>
              <w:rPr>
                <w:szCs w:val="24"/>
              </w:rPr>
            </w:pPr>
            <w:r w:rsidRPr="00CD2D47">
              <w:rPr>
                <w:szCs w:val="24"/>
              </w:rPr>
              <w:t>Camisa</w:t>
            </w:r>
            <w:r w:rsidRPr="00CD2D47">
              <w:rPr>
                <w:spacing w:val="-6"/>
                <w:szCs w:val="24"/>
              </w:rPr>
              <w:t xml:space="preserve"> </w:t>
            </w:r>
            <w:r w:rsidRPr="00CD2D47">
              <w:rPr>
                <w:spacing w:val="-2"/>
                <w:szCs w:val="24"/>
              </w:rPr>
              <w:t>Blanca.</w:t>
            </w:r>
          </w:p>
          <w:p w14:paraId="799BA594" w14:textId="77777777" w:rsidR="00EA5FA6" w:rsidRPr="00CD2D47" w:rsidRDefault="00EA5FA6">
            <w:pPr>
              <w:pStyle w:val="Prrafodelista"/>
              <w:numPr>
                <w:ilvl w:val="0"/>
                <w:numId w:val="95"/>
              </w:numPr>
              <w:rPr>
                <w:szCs w:val="24"/>
              </w:rPr>
            </w:pPr>
            <w:r w:rsidRPr="00CD2D47">
              <w:rPr>
                <w:szCs w:val="24"/>
              </w:rPr>
              <w:t>Polera</w:t>
            </w:r>
            <w:r w:rsidRPr="00CD2D47">
              <w:rPr>
                <w:spacing w:val="-4"/>
                <w:szCs w:val="24"/>
              </w:rPr>
              <w:t xml:space="preserve"> </w:t>
            </w:r>
            <w:r w:rsidRPr="00CD2D47">
              <w:rPr>
                <w:szCs w:val="24"/>
              </w:rPr>
              <w:t>Oficial</w:t>
            </w:r>
            <w:r w:rsidRPr="00CD2D47">
              <w:rPr>
                <w:spacing w:val="-4"/>
                <w:szCs w:val="24"/>
              </w:rPr>
              <w:t xml:space="preserve"> </w:t>
            </w:r>
            <w:r w:rsidRPr="00CD2D47">
              <w:rPr>
                <w:szCs w:val="24"/>
              </w:rPr>
              <w:t>del</w:t>
            </w:r>
            <w:r w:rsidRPr="00CD2D47">
              <w:rPr>
                <w:spacing w:val="-1"/>
                <w:szCs w:val="24"/>
              </w:rPr>
              <w:t xml:space="preserve"> </w:t>
            </w:r>
            <w:r w:rsidRPr="00CD2D47">
              <w:rPr>
                <w:spacing w:val="-2"/>
                <w:szCs w:val="24"/>
              </w:rPr>
              <w:t>colegio</w:t>
            </w:r>
          </w:p>
          <w:p w14:paraId="632C18D2" w14:textId="77777777" w:rsidR="00EA5FA6" w:rsidRPr="00CD2D47" w:rsidRDefault="00EA5FA6">
            <w:pPr>
              <w:pStyle w:val="Prrafodelista"/>
              <w:numPr>
                <w:ilvl w:val="0"/>
                <w:numId w:val="95"/>
              </w:numPr>
              <w:rPr>
                <w:szCs w:val="24"/>
              </w:rPr>
            </w:pPr>
            <w:r w:rsidRPr="00CD2D47">
              <w:rPr>
                <w:szCs w:val="24"/>
                <w:lang w:val="es-CL"/>
              </w:rPr>
              <w:t>Corbata</w:t>
            </w:r>
            <w:r w:rsidRPr="00CD2D47">
              <w:rPr>
                <w:spacing w:val="37"/>
                <w:szCs w:val="24"/>
                <w:lang w:val="es-CL"/>
              </w:rPr>
              <w:t xml:space="preserve"> </w:t>
            </w:r>
            <w:r w:rsidRPr="00CD2D47">
              <w:rPr>
                <w:szCs w:val="24"/>
                <w:lang w:val="es-CL"/>
              </w:rPr>
              <w:t>oficial</w:t>
            </w:r>
            <w:r w:rsidRPr="00CD2D47">
              <w:rPr>
                <w:spacing w:val="36"/>
                <w:szCs w:val="24"/>
                <w:lang w:val="es-CL"/>
              </w:rPr>
              <w:t xml:space="preserve"> </w:t>
            </w:r>
            <w:r w:rsidRPr="00CD2D47">
              <w:rPr>
                <w:szCs w:val="24"/>
                <w:lang w:val="es-CL"/>
              </w:rPr>
              <w:t>del</w:t>
            </w:r>
            <w:r w:rsidRPr="00CD2D47">
              <w:rPr>
                <w:spacing w:val="36"/>
                <w:szCs w:val="24"/>
                <w:lang w:val="es-CL"/>
              </w:rPr>
              <w:t xml:space="preserve"> </w:t>
            </w:r>
            <w:r w:rsidRPr="00CD2D47">
              <w:rPr>
                <w:szCs w:val="24"/>
                <w:lang w:val="es-CL"/>
              </w:rPr>
              <w:t>colegio.</w:t>
            </w:r>
            <w:r w:rsidRPr="00CD2D47">
              <w:rPr>
                <w:spacing w:val="37"/>
                <w:szCs w:val="24"/>
                <w:lang w:val="es-CL"/>
              </w:rPr>
              <w:t xml:space="preserve"> </w:t>
            </w:r>
            <w:r w:rsidRPr="00CD2D47">
              <w:rPr>
                <w:szCs w:val="24"/>
                <w:lang w:val="es-CL"/>
              </w:rPr>
              <w:t xml:space="preserve">Suéter oficial del Colegio. </w:t>
            </w:r>
            <w:r w:rsidRPr="00CD2D47">
              <w:rPr>
                <w:szCs w:val="24"/>
              </w:rPr>
              <w:t>(opcional).</w:t>
            </w:r>
          </w:p>
          <w:p w14:paraId="2DC12C72" w14:textId="77777777" w:rsidR="00EA5FA6" w:rsidRPr="00CD2D47" w:rsidRDefault="00EA5FA6">
            <w:pPr>
              <w:pStyle w:val="Prrafodelista"/>
              <w:numPr>
                <w:ilvl w:val="0"/>
                <w:numId w:val="95"/>
              </w:numPr>
              <w:rPr>
                <w:szCs w:val="24"/>
              </w:rPr>
            </w:pPr>
            <w:r w:rsidRPr="00CD2D47">
              <w:rPr>
                <w:szCs w:val="24"/>
              </w:rPr>
              <w:t>Pantalón</w:t>
            </w:r>
            <w:r w:rsidRPr="00CD2D47">
              <w:rPr>
                <w:spacing w:val="-7"/>
                <w:szCs w:val="24"/>
              </w:rPr>
              <w:t xml:space="preserve"> </w:t>
            </w:r>
            <w:r w:rsidRPr="00CD2D47">
              <w:rPr>
                <w:szCs w:val="24"/>
              </w:rPr>
              <w:t>gris</w:t>
            </w:r>
            <w:r w:rsidRPr="00CD2D47">
              <w:rPr>
                <w:spacing w:val="-5"/>
                <w:szCs w:val="24"/>
              </w:rPr>
              <w:t xml:space="preserve"> </w:t>
            </w:r>
            <w:r w:rsidRPr="00CD2D47">
              <w:rPr>
                <w:szCs w:val="24"/>
              </w:rPr>
              <w:t>de</w:t>
            </w:r>
            <w:r w:rsidRPr="00CD2D47">
              <w:rPr>
                <w:spacing w:val="-5"/>
                <w:szCs w:val="24"/>
              </w:rPr>
              <w:t xml:space="preserve"> </w:t>
            </w:r>
            <w:r w:rsidRPr="00CD2D47">
              <w:rPr>
                <w:spacing w:val="-4"/>
                <w:szCs w:val="24"/>
              </w:rPr>
              <w:t>tela</w:t>
            </w:r>
          </w:p>
          <w:p w14:paraId="66D2EA6D" w14:textId="77777777" w:rsidR="00EA5FA6" w:rsidRPr="00CD2D47" w:rsidRDefault="00EA5FA6">
            <w:pPr>
              <w:pStyle w:val="Prrafodelista"/>
              <w:numPr>
                <w:ilvl w:val="0"/>
                <w:numId w:val="95"/>
              </w:numPr>
              <w:rPr>
                <w:szCs w:val="24"/>
                <w:lang w:val="es-CL"/>
              </w:rPr>
            </w:pPr>
            <w:r w:rsidRPr="00CD2D47">
              <w:rPr>
                <w:szCs w:val="24"/>
                <w:lang w:val="es-CL"/>
              </w:rPr>
              <w:t xml:space="preserve">Soquetes o calcetines de color azul </w:t>
            </w:r>
            <w:r w:rsidRPr="00CD2D47">
              <w:rPr>
                <w:spacing w:val="-2"/>
                <w:szCs w:val="24"/>
                <w:lang w:val="es-CL"/>
              </w:rPr>
              <w:t>marino</w:t>
            </w:r>
          </w:p>
          <w:p w14:paraId="44784FB5" w14:textId="77777777" w:rsidR="00EA5FA6" w:rsidRPr="00CD2D47" w:rsidRDefault="00EA5FA6">
            <w:pPr>
              <w:pStyle w:val="Prrafodelista"/>
              <w:numPr>
                <w:ilvl w:val="0"/>
                <w:numId w:val="95"/>
              </w:numPr>
              <w:rPr>
                <w:szCs w:val="24"/>
              </w:rPr>
            </w:pPr>
            <w:r w:rsidRPr="00CD2D47">
              <w:rPr>
                <w:szCs w:val="24"/>
              </w:rPr>
              <w:t>Zapatos</w:t>
            </w:r>
            <w:r w:rsidRPr="00CD2D47">
              <w:rPr>
                <w:spacing w:val="-8"/>
                <w:szCs w:val="24"/>
              </w:rPr>
              <w:t xml:space="preserve"> </w:t>
            </w:r>
            <w:r w:rsidRPr="00CD2D47">
              <w:rPr>
                <w:spacing w:val="-2"/>
                <w:szCs w:val="24"/>
              </w:rPr>
              <w:t>negros</w:t>
            </w:r>
          </w:p>
        </w:tc>
      </w:tr>
    </w:tbl>
    <w:p w14:paraId="6E6229A3" w14:textId="77777777" w:rsidR="00EA5FA6" w:rsidRPr="00237013" w:rsidRDefault="00EA5FA6" w:rsidP="00C225E5">
      <w:pPr>
        <w:rPr>
          <w:b/>
        </w:rPr>
      </w:pPr>
    </w:p>
    <w:p w14:paraId="000CF5EF" w14:textId="77777777" w:rsidR="0078777B" w:rsidRDefault="0078777B" w:rsidP="00C225E5">
      <w:pPr>
        <w:rPr>
          <w:b/>
          <w:szCs w:val="24"/>
        </w:rPr>
      </w:pPr>
    </w:p>
    <w:p w14:paraId="0C4370D9" w14:textId="77777777" w:rsidR="0078777B" w:rsidRDefault="0078777B" w:rsidP="00C225E5">
      <w:pPr>
        <w:rPr>
          <w:b/>
          <w:szCs w:val="24"/>
        </w:rPr>
      </w:pPr>
    </w:p>
    <w:p w14:paraId="1C324115" w14:textId="77777777" w:rsidR="00C91687" w:rsidRDefault="00C91687" w:rsidP="00C225E5">
      <w:pPr>
        <w:rPr>
          <w:b/>
          <w:szCs w:val="24"/>
        </w:rPr>
      </w:pPr>
    </w:p>
    <w:p w14:paraId="46E444B5" w14:textId="77777777" w:rsidR="00C4624B" w:rsidRDefault="00EA5FA6" w:rsidP="00C225E5">
      <w:pPr>
        <w:rPr>
          <w:b/>
          <w:szCs w:val="24"/>
        </w:rPr>
      </w:pPr>
      <w:r w:rsidRPr="00237013">
        <w:rPr>
          <w:b/>
          <w:szCs w:val="24"/>
        </w:rPr>
        <w:lastRenderedPageBreak/>
        <w:t>UNIFORME</w:t>
      </w:r>
      <w:r w:rsidRPr="00237013">
        <w:rPr>
          <w:b/>
          <w:spacing w:val="-3"/>
          <w:szCs w:val="24"/>
        </w:rPr>
        <w:t xml:space="preserve"> </w:t>
      </w:r>
      <w:r w:rsidRPr="00237013">
        <w:rPr>
          <w:b/>
          <w:szCs w:val="24"/>
        </w:rPr>
        <w:t>DE</w:t>
      </w:r>
      <w:r w:rsidRPr="00237013">
        <w:rPr>
          <w:b/>
          <w:spacing w:val="-2"/>
          <w:szCs w:val="24"/>
        </w:rPr>
        <w:t xml:space="preserve"> </w:t>
      </w:r>
      <w:r w:rsidRPr="00237013">
        <w:rPr>
          <w:b/>
          <w:szCs w:val="24"/>
        </w:rPr>
        <w:t>EDUCACIÓN</w:t>
      </w:r>
      <w:r w:rsidRPr="00237013">
        <w:rPr>
          <w:b/>
          <w:spacing w:val="-2"/>
          <w:szCs w:val="24"/>
        </w:rPr>
        <w:t xml:space="preserve"> FÍSICA.</w:t>
      </w:r>
    </w:p>
    <w:p w14:paraId="3E2C9C36" w14:textId="77777777" w:rsidR="00EA5FA6" w:rsidRPr="00C4624B" w:rsidRDefault="00EA5FA6" w:rsidP="00C225E5">
      <w:pPr>
        <w:rPr>
          <w:b/>
          <w:szCs w:val="24"/>
        </w:rPr>
      </w:pPr>
      <w:r w:rsidRPr="00237013">
        <w:rPr>
          <w:b/>
          <w:noProof/>
          <w:lang w:eastAsia="es-CL"/>
        </w:rPr>
        <mc:AlternateContent>
          <mc:Choice Requires="wps">
            <w:drawing>
              <wp:anchor distT="0" distB="0" distL="0" distR="0" simplePos="0" relativeHeight="251659264" behindDoc="1" locked="0" layoutInCell="1" allowOverlap="1" wp14:anchorId="3D3748B5" wp14:editId="768137D6">
                <wp:simplePos x="0" y="0"/>
                <wp:positionH relativeFrom="page">
                  <wp:posOffset>1047750</wp:posOffset>
                </wp:positionH>
                <wp:positionV relativeFrom="paragraph">
                  <wp:posOffset>191770</wp:posOffset>
                </wp:positionV>
                <wp:extent cx="5988050" cy="1753870"/>
                <wp:effectExtent l="0" t="0" r="12700" b="1778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8050" cy="1753870"/>
                        </a:xfrm>
                        <a:prstGeom prst="rect">
                          <a:avLst/>
                        </a:prstGeom>
                        <a:ln w="6350">
                          <a:solidFill>
                            <a:srgbClr val="000000"/>
                          </a:solidFill>
                          <a:prstDash val="solid"/>
                        </a:ln>
                      </wps:spPr>
                      <wps:txbx>
                        <w:txbxContent>
                          <w:p w14:paraId="4CA7DE75" w14:textId="77777777" w:rsidR="006672DB" w:rsidRPr="00404A68" w:rsidRDefault="006672DB" w:rsidP="00381EA7">
                            <w:pPr>
                              <w:pStyle w:val="Prrafodelista"/>
                              <w:numPr>
                                <w:ilvl w:val="0"/>
                                <w:numId w:val="2"/>
                              </w:numPr>
                              <w:tabs>
                                <w:tab w:val="left" w:pos="820"/>
                              </w:tabs>
                              <w:spacing w:line="303" w:lineRule="exact"/>
                              <w:rPr>
                                <w:sz w:val="20"/>
                                <w:szCs w:val="20"/>
                              </w:rPr>
                            </w:pPr>
                            <w:r w:rsidRPr="00404A68">
                              <w:rPr>
                                <w:sz w:val="20"/>
                                <w:szCs w:val="20"/>
                              </w:rPr>
                              <w:t>Buzo</w:t>
                            </w:r>
                            <w:r w:rsidRPr="00404A68">
                              <w:rPr>
                                <w:spacing w:val="-7"/>
                                <w:sz w:val="20"/>
                                <w:szCs w:val="20"/>
                              </w:rPr>
                              <w:t xml:space="preserve"> </w:t>
                            </w:r>
                            <w:r w:rsidRPr="00404A68">
                              <w:rPr>
                                <w:sz w:val="20"/>
                                <w:szCs w:val="20"/>
                              </w:rPr>
                              <w:t>del</w:t>
                            </w:r>
                            <w:r w:rsidRPr="00404A68">
                              <w:rPr>
                                <w:spacing w:val="-4"/>
                                <w:sz w:val="20"/>
                                <w:szCs w:val="20"/>
                              </w:rPr>
                              <w:t xml:space="preserve"> </w:t>
                            </w:r>
                            <w:r w:rsidRPr="00404A68">
                              <w:rPr>
                                <w:spacing w:val="-2"/>
                                <w:sz w:val="20"/>
                                <w:szCs w:val="20"/>
                              </w:rPr>
                              <w:t>Colegio</w:t>
                            </w:r>
                          </w:p>
                          <w:p w14:paraId="5F0DFEC0" w14:textId="77777777" w:rsidR="006672DB" w:rsidRPr="00404A68" w:rsidRDefault="006672DB" w:rsidP="00381EA7">
                            <w:pPr>
                              <w:pStyle w:val="Prrafodelista"/>
                              <w:numPr>
                                <w:ilvl w:val="0"/>
                                <w:numId w:val="2"/>
                              </w:numPr>
                              <w:tabs>
                                <w:tab w:val="left" w:pos="820"/>
                              </w:tabs>
                              <w:spacing w:line="304" w:lineRule="exact"/>
                              <w:rPr>
                                <w:sz w:val="20"/>
                                <w:szCs w:val="20"/>
                              </w:rPr>
                            </w:pPr>
                            <w:r w:rsidRPr="00404A68">
                              <w:rPr>
                                <w:sz w:val="20"/>
                                <w:szCs w:val="20"/>
                              </w:rPr>
                              <w:t>Polera</w:t>
                            </w:r>
                            <w:r w:rsidRPr="00404A68">
                              <w:rPr>
                                <w:spacing w:val="-5"/>
                                <w:sz w:val="20"/>
                                <w:szCs w:val="20"/>
                              </w:rPr>
                              <w:t xml:space="preserve"> </w:t>
                            </w:r>
                            <w:r w:rsidRPr="00404A68">
                              <w:rPr>
                                <w:sz w:val="20"/>
                                <w:szCs w:val="20"/>
                              </w:rPr>
                              <w:t>de</w:t>
                            </w:r>
                            <w:r w:rsidRPr="00404A68">
                              <w:rPr>
                                <w:spacing w:val="-2"/>
                                <w:sz w:val="20"/>
                                <w:szCs w:val="20"/>
                              </w:rPr>
                              <w:t xml:space="preserve"> </w:t>
                            </w:r>
                            <w:r w:rsidRPr="00404A68">
                              <w:rPr>
                                <w:sz w:val="20"/>
                                <w:szCs w:val="20"/>
                              </w:rPr>
                              <w:t>color</w:t>
                            </w:r>
                            <w:r w:rsidRPr="00404A68">
                              <w:rPr>
                                <w:spacing w:val="-4"/>
                                <w:sz w:val="20"/>
                                <w:szCs w:val="20"/>
                              </w:rPr>
                              <w:t xml:space="preserve"> </w:t>
                            </w:r>
                            <w:r w:rsidRPr="00404A68">
                              <w:rPr>
                                <w:sz w:val="20"/>
                                <w:szCs w:val="20"/>
                              </w:rPr>
                              <w:t>blanco,</w:t>
                            </w:r>
                            <w:r w:rsidRPr="00404A68">
                              <w:rPr>
                                <w:spacing w:val="-4"/>
                                <w:sz w:val="20"/>
                                <w:szCs w:val="20"/>
                              </w:rPr>
                              <w:t xml:space="preserve"> </w:t>
                            </w:r>
                            <w:r w:rsidRPr="00404A68">
                              <w:rPr>
                                <w:sz w:val="20"/>
                                <w:szCs w:val="20"/>
                              </w:rPr>
                              <w:t>para</w:t>
                            </w:r>
                            <w:r w:rsidRPr="00404A68">
                              <w:rPr>
                                <w:spacing w:val="-5"/>
                                <w:sz w:val="20"/>
                                <w:szCs w:val="20"/>
                              </w:rPr>
                              <w:t xml:space="preserve"> </w:t>
                            </w:r>
                            <w:r w:rsidRPr="00404A68">
                              <w:rPr>
                                <w:sz w:val="20"/>
                                <w:szCs w:val="20"/>
                              </w:rPr>
                              <w:t>la</w:t>
                            </w:r>
                            <w:r w:rsidRPr="00404A68">
                              <w:rPr>
                                <w:spacing w:val="-1"/>
                                <w:sz w:val="20"/>
                                <w:szCs w:val="20"/>
                              </w:rPr>
                              <w:t xml:space="preserve"> </w:t>
                            </w:r>
                            <w:r w:rsidRPr="00404A68">
                              <w:rPr>
                                <w:spacing w:val="-2"/>
                                <w:sz w:val="20"/>
                                <w:szCs w:val="20"/>
                              </w:rPr>
                              <w:t>clase.</w:t>
                            </w:r>
                          </w:p>
                          <w:p w14:paraId="36F2FA32" w14:textId="77777777" w:rsidR="006672DB" w:rsidRPr="00404A68" w:rsidRDefault="006672DB" w:rsidP="00381EA7">
                            <w:pPr>
                              <w:pStyle w:val="Prrafodelista"/>
                              <w:numPr>
                                <w:ilvl w:val="0"/>
                                <w:numId w:val="2"/>
                              </w:numPr>
                              <w:tabs>
                                <w:tab w:val="left" w:pos="820"/>
                              </w:tabs>
                              <w:rPr>
                                <w:sz w:val="20"/>
                                <w:szCs w:val="20"/>
                              </w:rPr>
                            </w:pPr>
                            <w:r w:rsidRPr="00404A68">
                              <w:rPr>
                                <w:sz w:val="20"/>
                                <w:szCs w:val="20"/>
                              </w:rPr>
                              <w:t>Polera</w:t>
                            </w:r>
                            <w:r w:rsidRPr="00404A68">
                              <w:rPr>
                                <w:spacing w:val="-9"/>
                                <w:sz w:val="20"/>
                                <w:szCs w:val="20"/>
                              </w:rPr>
                              <w:t xml:space="preserve"> </w:t>
                            </w:r>
                            <w:r w:rsidRPr="00404A68">
                              <w:rPr>
                                <w:sz w:val="20"/>
                                <w:szCs w:val="20"/>
                              </w:rPr>
                              <w:t>oficial</w:t>
                            </w:r>
                            <w:r w:rsidRPr="00404A68">
                              <w:rPr>
                                <w:spacing w:val="-5"/>
                                <w:sz w:val="20"/>
                                <w:szCs w:val="20"/>
                              </w:rPr>
                              <w:t xml:space="preserve"> </w:t>
                            </w:r>
                            <w:r w:rsidRPr="00404A68">
                              <w:rPr>
                                <w:sz w:val="20"/>
                                <w:szCs w:val="20"/>
                              </w:rPr>
                              <w:t>del</w:t>
                            </w:r>
                            <w:r w:rsidRPr="00404A68">
                              <w:rPr>
                                <w:spacing w:val="-3"/>
                                <w:sz w:val="20"/>
                                <w:szCs w:val="20"/>
                              </w:rPr>
                              <w:t xml:space="preserve"> </w:t>
                            </w:r>
                            <w:r w:rsidRPr="00404A68">
                              <w:rPr>
                                <w:sz w:val="20"/>
                                <w:szCs w:val="20"/>
                              </w:rPr>
                              <w:t>colegio,</w:t>
                            </w:r>
                            <w:r w:rsidRPr="00404A68">
                              <w:rPr>
                                <w:spacing w:val="-6"/>
                                <w:sz w:val="20"/>
                                <w:szCs w:val="20"/>
                              </w:rPr>
                              <w:t xml:space="preserve"> </w:t>
                            </w:r>
                            <w:r w:rsidRPr="00404A68">
                              <w:rPr>
                                <w:sz w:val="20"/>
                                <w:szCs w:val="20"/>
                              </w:rPr>
                              <w:t>para</w:t>
                            </w:r>
                            <w:r w:rsidRPr="00404A68">
                              <w:rPr>
                                <w:spacing w:val="-4"/>
                                <w:sz w:val="20"/>
                                <w:szCs w:val="20"/>
                              </w:rPr>
                              <w:t xml:space="preserve"> </w:t>
                            </w:r>
                            <w:r w:rsidRPr="00404A68">
                              <w:rPr>
                                <w:sz w:val="20"/>
                                <w:szCs w:val="20"/>
                              </w:rPr>
                              <w:t>uso</w:t>
                            </w:r>
                            <w:r w:rsidRPr="00404A68">
                              <w:rPr>
                                <w:spacing w:val="-6"/>
                                <w:sz w:val="20"/>
                                <w:szCs w:val="20"/>
                              </w:rPr>
                              <w:t xml:space="preserve"> </w:t>
                            </w:r>
                            <w:r w:rsidRPr="00404A68">
                              <w:rPr>
                                <w:spacing w:val="-2"/>
                                <w:sz w:val="20"/>
                                <w:szCs w:val="20"/>
                              </w:rPr>
                              <w:t>permanente.</w:t>
                            </w:r>
                          </w:p>
                          <w:p w14:paraId="22751FF7" w14:textId="77777777" w:rsidR="006672DB" w:rsidRPr="00404A68" w:rsidRDefault="006672DB" w:rsidP="00381EA7">
                            <w:pPr>
                              <w:pStyle w:val="Prrafodelista"/>
                              <w:numPr>
                                <w:ilvl w:val="0"/>
                                <w:numId w:val="2"/>
                              </w:numPr>
                              <w:tabs>
                                <w:tab w:val="left" w:pos="820"/>
                              </w:tabs>
                              <w:rPr>
                                <w:sz w:val="20"/>
                                <w:szCs w:val="20"/>
                              </w:rPr>
                            </w:pPr>
                            <w:r w:rsidRPr="00404A68">
                              <w:rPr>
                                <w:sz w:val="20"/>
                                <w:szCs w:val="20"/>
                              </w:rPr>
                              <w:t>Short</w:t>
                            </w:r>
                            <w:r w:rsidRPr="00404A68">
                              <w:rPr>
                                <w:spacing w:val="-10"/>
                                <w:sz w:val="20"/>
                                <w:szCs w:val="20"/>
                              </w:rPr>
                              <w:t xml:space="preserve"> </w:t>
                            </w:r>
                            <w:r w:rsidRPr="00404A68">
                              <w:rPr>
                                <w:sz w:val="20"/>
                                <w:szCs w:val="20"/>
                              </w:rPr>
                              <w:t>negro</w:t>
                            </w:r>
                            <w:r w:rsidRPr="00404A68">
                              <w:rPr>
                                <w:spacing w:val="-7"/>
                                <w:sz w:val="20"/>
                                <w:szCs w:val="20"/>
                              </w:rPr>
                              <w:t xml:space="preserve"> </w:t>
                            </w:r>
                            <w:r w:rsidRPr="00404A68">
                              <w:rPr>
                                <w:spacing w:val="-2"/>
                                <w:sz w:val="20"/>
                                <w:szCs w:val="20"/>
                              </w:rPr>
                              <w:t>(varones)</w:t>
                            </w:r>
                          </w:p>
                          <w:p w14:paraId="02580B5E" w14:textId="77777777" w:rsidR="006672DB" w:rsidRPr="00404A68" w:rsidRDefault="006672DB" w:rsidP="00381EA7">
                            <w:pPr>
                              <w:pStyle w:val="Prrafodelista"/>
                              <w:numPr>
                                <w:ilvl w:val="0"/>
                                <w:numId w:val="2"/>
                              </w:numPr>
                              <w:tabs>
                                <w:tab w:val="left" w:pos="820"/>
                              </w:tabs>
                              <w:spacing w:before="2" w:line="305" w:lineRule="exact"/>
                              <w:rPr>
                                <w:sz w:val="20"/>
                                <w:szCs w:val="20"/>
                              </w:rPr>
                            </w:pPr>
                            <w:r w:rsidRPr="00404A68">
                              <w:rPr>
                                <w:sz w:val="20"/>
                                <w:szCs w:val="20"/>
                              </w:rPr>
                              <w:t>Calzas</w:t>
                            </w:r>
                            <w:r w:rsidRPr="00404A68">
                              <w:rPr>
                                <w:spacing w:val="-8"/>
                                <w:sz w:val="20"/>
                                <w:szCs w:val="20"/>
                              </w:rPr>
                              <w:t xml:space="preserve"> </w:t>
                            </w:r>
                            <w:r w:rsidRPr="00404A68">
                              <w:rPr>
                                <w:sz w:val="20"/>
                                <w:szCs w:val="20"/>
                              </w:rPr>
                              <w:t>negras</w:t>
                            </w:r>
                            <w:r w:rsidRPr="00404A68">
                              <w:rPr>
                                <w:spacing w:val="-6"/>
                                <w:sz w:val="20"/>
                                <w:szCs w:val="20"/>
                              </w:rPr>
                              <w:t xml:space="preserve"> </w:t>
                            </w:r>
                            <w:r w:rsidRPr="00404A68">
                              <w:rPr>
                                <w:spacing w:val="-2"/>
                                <w:sz w:val="20"/>
                                <w:szCs w:val="20"/>
                              </w:rPr>
                              <w:t>(damas)</w:t>
                            </w:r>
                          </w:p>
                          <w:p w14:paraId="06B8D750" w14:textId="77777777" w:rsidR="006672DB" w:rsidRPr="00404A68" w:rsidRDefault="006672DB" w:rsidP="00381EA7">
                            <w:pPr>
                              <w:pStyle w:val="Prrafodelista"/>
                              <w:numPr>
                                <w:ilvl w:val="0"/>
                                <w:numId w:val="2"/>
                              </w:numPr>
                              <w:tabs>
                                <w:tab w:val="left" w:pos="820"/>
                              </w:tabs>
                              <w:spacing w:line="305" w:lineRule="exact"/>
                              <w:rPr>
                                <w:sz w:val="20"/>
                                <w:szCs w:val="20"/>
                              </w:rPr>
                            </w:pPr>
                            <w:r w:rsidRPr="00404A68">
                              <w:rPr>
                                <w:sz w:val="20"/>
                                <w:szCs w:val="20"/>
                              </w:rPr>
                              <w:t>Calcetas</w:t>
                            </w:r>
                            <w:r w:rsidRPr="00404A68">
                              <w:rPr>
                                <w:spacing w:val="-9"/>
                                <w:sz w:val="20"/>
                                <w:szCs w:val="20"/>
                              </w:rPr>
                              <w:t xml:space="preserve"> </w:t>
                            </w:r>
                            <w:r w:rsidRPr="00404A68">
                              <w:rPr>
                                <w:spacing w:val="-2"/>
                                <w:sz w:val="20"/>
                                <w:szCs w:val="20"/>
                              </w:rPr>
                              <w:t>Blancas</w:t>
                            </w:r>
                          </w:p>
                          <w:p w14:paraId="7C28DA73" w14:textId="77777777" w:rsidR="006672DB" w:rsidRPr="00404A68" w:rsidRDefault="006672DB" w:rsidP="00381EA7">
                            <w:pPr>
                              <w:pStyle w:val="Prrafodelista"/>
                              <w:numPr>
                                <w:ilvl w:val="0"/>
                                <w:numId w:val="2"/>
                              </w:numPr>
                              <w:tabs>
                                <w:tab w:val="left" w:pos="820"/>
                              </w:tabs>
                              <w:spacing w:before="1"/>
                              <w:rPr>
                                <w:sz w:val="20"/>
                                <w:szCs w:val="20"/>
                              </w:rPr>
                            </w:pPr>
                            <w:r w:rsidRPr="00404A68">
                              <w:rPr>
                                <w:sz w:val="20"/>
                                <w:szCs w:val="20"/>
                              </w:rPr>
                              <w:t>Zapatillas</w:t>
                            </w:r>
                            <w:r w:rsidRPr="00404A68">
                              <w:rPr>
                                <w:spacing w:val="-8"/>
                                <w:sz w:val="20"/>
                                <w:szCs w:val="20"/>
                              </w:rPr>
                              <w:t xml:space="preserve"> </w:t>
                            </w:r>
                            <w:r w:rsidRPr="00404A68">
                              <w:rPr>
                                <w:sz w:val="20"/>
                                <w:szCs w:val="20"/>
                              </w:rPr>
                              <w:t>de</w:t>
                            </w:r>
                            <w:r w:rsidRPr="00404A68">
                              <w:rPr>
                                <w:spacing w:val="-8"/>
                                <w:sz w:val="20"/>
                                <w:szCs w:val="20"/>
                              </w:rPr>
                              <w:t xml:space="preserve"> </w:t>
                            </w:r>
                            <w:r w:rsidRPr="00404A68">
                              <w:rPr>
                                <w:sz w:val="20"/>
                                <w:szCs w:val="20"/>
                              </w:rPr>
                              <w:t>colores</w:t>
                            </w:r>
                            <w:r w:rsidRPr="00404A68">
                              <w:rPr>
                                <w:spacing w:val="-6"/>
                                <w:sz w:val="20"/>
                                <w:szCs w:val="20"/>
                              </w:rPr>
                              <w:t xml:space="preserve"> </w:t>
                            </w:r>
                            <w:r w:rsidRPr="00404A68">
                              <w:rPr>
                                <w:spacing w:val="-2"/>
                                <w:sz w:val="20"/>
                                <w:szCs w:val="20"/>
                              </w:rPr>
                              <w:t>sobrios</w:t>
                            </w:r>
                          </w:p>
                          <w:p w14:paraId="46515C10" w14:textId="77777777" w:rsidR="006672DB" w:rsidRPr="00404A68" w:rsidRDefault="006672DB" w:rsidP="00381EA7">
                            <w:pPr>
                              <w:pStyle w:val="Prrafodelista"/>
                              <w:numPr>
                                <w:ilvl w:val="0"/>
                                <w:numId w:val="2"/>
                              </w:numPr>
                              <w:tabs>
                                <w:tab w:val="left" w:pos="820"/>
                              </w:tabs>
                              <w:spacing w:before="4" w:line="305" w:lineRule="exact"/>
                              <w:rPr>
                                <w:sz w:val="20"/>
                                <w:szCs w:val="20"/>
                              </w:rPr>
                            </w:pPr>
                            <w:r w:rsidRPr="00404A68">
                              <w:rPr>
                                <w:sz w:val="20"/>
                                <w:szCs w:val="20"/>
                              </w:rPr>
                              <w:t>Artículos</w:t>
                            </w:r>
                            <w:r w:rsidRPr="00404A68">
                              <w:rPr>
                                <w:spacing w:val="-7"/>
                                <w:sz w:val="20"/>
                                <w:szCs w:val="20"/>
                              </w:rPr>
                              <w:t xml:space="preserve"> </w:t>
                            </w:r>
                            <w:r w:rsidRPr="00404A68">
                              <w:rPr>
                                <w:sz w:val="20"/>
                                <w:szCs w:val="20"/>
                              </w:rPr>
                              <w:t>de</w:t>
                            </w:r>
                            <w:r w:rsidRPr="00404A68">
                              <w:rPr>
                                <w:spacing w:val="-5"/>
                                <w:sz w:val="20"/>
                                <w:szCs w:val="20"/>
                              </w:rPr>
                              <w:t xml:space="preserve"> </w:t>
                            </w:r>
                            <w:r w:rsidRPr="00404A68">
                              <w:rPr>
                                <w:sz w:val="20"/>
                                <w:szCs w:val="20"/>
                              </w:rPr>
                              <w:t>aseo</w:t>
                            </w:r>
                            <w:r w:rsidRPr="00404A68">
                              <w:rPr>
                                <w:spacing w:val="-6"/>
                                <w:sz w:val="20"/>
                                <w:szCs w:val="20"/>
                              </w:rPr>
                              <w:t xml:space="preserve"> </w:t>
                            </w:r>
                            <w:r w:rsidRPr="00404A68">
                              <w:rPr>
                                <w:sz w:val="20"/>
                                <w:szCs w:val="20"/>
                              </w:rPr>
                              <w:t>(toalla,</w:t>
                            </w:r>
                            <w:r w:rsidRPr="00404A68">
                              <w:rPr>
                                <w:spacing w:val="-4"/>
                                <w:sz w:val="20"/>
                                <w:szCs w:val="20"/>
                              </w:rPr>
                              <w:t xml:space="preserve"> </w:t>
                            </w:r>
                            <w:r w:rsidRPr="00404A68">
                              <w:rPr>
                                <w:sz w:val="20"/>
                                <w:szCs w:val="20"/>
                              </w:rPr>
                              <w:t>colonia,</w:t>
                            </w:r>
                            <w:r w:rsidRPr="00404A68">
                              <w:rPr>
                                <w:spacing w:val="-5"/>
                                <w:sz w:val="20"/>
                                <w:szCs w:val="20"/>
                              </w:rPr>
                              <w:t xml:space="preserve"> </w:t>
                            </w:r>
                            <w:r w:rsidRPr="00404A68">
                              <w:rPr>
                                <w:spacing w:val="-2"/>
                                <w:sz w:val="20"/>
                                <w:szCs w:val="20"/>
                              </w:rPr>
                              <w:t>peineta)</w:t>
                            </w:r>
                          </w:p>
                          <w:p w14:paraId="3A45AAE7" w14:textId="77777777" w:rsidR="006672DB" w:rsidRPr="00404A68" w:rsidRDefault="006672DB" w:rsidP="00381EA7">
                            <w:pPr>
                              <w:pStyle w:val="Prrafodelista"/>
                              <w:numPr>
                                <w:ilvl w:val="0"/>
                                <w:numId w:val="2"/>
                              </w:numPr>
                              <w:tabs>
                                <w:tab w:val="left" w:pos="820"/>
                              </w:tabs>
                              <w:spacing w:line="305" w:lineRule="exact"/>
                              <w:rPr>
                                <w:sz w:val="20"/>
                                <w:szCs w:val="20"/>
                              </w:rPr>
                            </w:pPr>
                            <w:r w:rsidRPr="00404A68">
                              <w:rPr>
                                <w:sz w:val="20"/>
                                <w:szCs w:val="20"/>
                              </w:rPr>
                              <w:t>Botella</w:t>
                            </w:r>
                            <w:r w:rsidRPr="00404A68">
                              <w:rPr>
                                <w:spacing w:val="-7"/>
                                <w:sz w:val="20"/>
                                <w:szCs w:val="20"/>
                              </w:rPr>
                              <w:t xml:space="preserve"> </w:t>
                            </w:r>
                            <w:r w:rsidRPr="00404A68">
                              <w:rPr>
                                <w:sz w:val="20"/>
                                <w:szCs w:val="20"/>
                              </w:rPr>
                              <w:t>con</w:t>
                            </w:r>
                            <w:r w:rsidRPr="00404A68">
                              <w:rPr>
                                <w:spacing w:val="-5"/>
                                <w:sz w:val="20"/>
                                <w:szCs w:val="20"/>
                              </w:rPr>
                              <w:t xml:space="preserve"> </w:t>
                            </w:r>
                            <w:r w:rsidRPr="00404A68">
                              <w:rPr>
                                <w:spacing w:val="-4"/>
                                <w:sz w:val="20"/>
                                <w:szCs w:val="20"/>
                              </w:rPr>
                              <w:t>agua</w:t>
                            </w:r>
                          </w:p>
                        </w:txbxContent>
                      </wps:txbx>
                      <wps:bodyPr wrap="square" lIns="0" tIns="0" rIns="0" bIns="0" rtlCol="0">
                        <a:noAutofit/>
                      </wps:bodyPr>
                    </wps:wsp>
                  </a:graphicData>
                </a:graphic>
                <wp14:sizeRelH relativeFrom="margin">
                  <wp14:pctWidth>0</wp14:pctWidth>
                </wp14:sizeRelH>
              </wp:anchor>
            </w:drawing>
          </mc:Choice>
          <mc:Fallback>
            <w:pict>
              <v:shape w14:anchorId="3D3748B5" id="Textbox 9" o:spid="_x0000_s1027" type="#_x0000_t202" style="position:absolute;left:0;text-align:left;margin-left:82.5pt;margin-top:15.1pt;width:471.5pt;height:138.1pt;z-index:-25165721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" filled="f" strokeweight=".5pt">
                <v:path arrowok="t"/>
                <v:textbox inset="0,0,0,0">
                  <w:txbxContent>
                    <w:p w14:paraId="4CA7DE75" w14:textId="77777777" w:rsidR="006672DB" w:rsidRPr="00404A68" w:rsidRDefault="006672DB" w:rsidP="00381EA7">
                      <w:pPr>
                        <w:pStyle w:val="Prrafodelista"/>
                        <w:numPr>
                          <w:ilvl w:val="0"/>
                          <w:numId w:val="2"/>
                        </w:numPr>
                        <w:tabs>
                          <w:tab w:val="left" w:pos="820"/>
                        </w:tabs>
                        <w:spacing w:line="303" w:lineRule="exact"/>
                        <w:rPr>
                          <w:sz w:val="20"/>
                          <w:szCs w:val="20"/>
                        </w:rPr>
                      </w:pPr>
                      <w:r w:rsidRPr="00404A68">
                        <w:rPr>
                          <w:sz w:val="20"/>
                          <w:szCs w:val="20"/>
                        </w:rPr>
                        <w:t>Buzo</w:t>
                      </w:r>
                      <w:r w:rsidRPr="00404A68">
                        <w:rPr>
                          <w:spacing w:val="-7"/>
                          <w:sz w:val="20"/>
                          <w:szCs w:val="20"/>
                        </w:rPr>
                        <w:t xml:space="preserve"> </w:t>
                      </w:r>
                      <w:r w:rsidRPr="00404A68">
                        <w:rPr>
                          <w:sz w:val="20"/>
                          <w:szCs w:val="20"/>
                        </w:rPr>
                        <w:t>del</w:t>
                      </w:r>
                      <w:r w:rsidRPr="00404A68">
                        <w:rPr>
                          <w:spacing w:val="-4"/>
                          <w:sz w:val="20"/>
                          <w:szCs w:val="20"/>
                        </w:rPr>
                        <w:t xml:space="preserve"> </w:t>
                      </w:r>
                      <w:r w:rsidRPr="00404A68">
                        <w:rPr>
                          <w:spacing w:val="-2"/>
                          <w:sz w:val="20"/>
                          <w:szCs w:val="20"/>
                        </w:rPr>
                        <w:t>Colegio</w:t>
                      </w:r>
                    </w:p>
                    <w:p w14:paraId="5F0DFEC0" w14:textId="77777777" w:rsidR="006672DB" w:rsidRPr="00404A68" w:rsidRDefault="006672DB" w:rsidP="00381EA7">
                      <w:pPr>
                        <w:pStyle w:val="Prrafodelista"/>
                        <w:numPr>
                          <w:ilvl w:val="0"/>
                          <w:numId w:val="2"/>
                        </w:numPr>
                        <w:tabs>
                          <w:tab w:val="left" w:pos="820"/>
                        </w:tabs>
                        <w:spacing w:line="304" w:lineRule="exact"/>
                        <w:rPr>
                          <w:sz w:val="20"/>
                          <w:szCs w:val="20"/>
                        </w:rPr>
                      </w:pPr>
                      <w:r w:rsidRPr="00404A68">
                        <w:rPr>
                          <w:sz w:val="20"/>
                          <w:szCs w:val="20"/>
                        </w:rPr>
                        <w:t>Polera</w:t>
                      </w:r>
                      <w:r w:rsidRPr="00404A68">
                        <w:rPr>
                          <w:spacing w:val="-5"/>
                          <w:sz w:val="20"/>
                          <w:szCs w:val="20"/>
                        </w:rPr>
                        <w:t xml:space="preserve"> </w:t>
                      </w:r>
                      <w:r w:rsidRPr="00404A68">
                        <w:rPr>
                          <w:sz w:val="20"/>
                          <w:szCs w:val="20"/>
                        </w:rPr>
                        <w:t>de</w:t>
                      </w:r>
                      <w:r w:rsidRPr="00404A68">
                        <w:rPr>
                          <w:spacing w:val="-2"/>
                          <w:sz w:val="20"/>
                          <w:szCs w:val="20"/>
                        </w:rPr>
                        <w:t xml:space="preserve"> </w:t>
                      </w:r>
                      <w:r w:rsidRPr="00404A68">
                        <w:rPr>
                          <w:sz w:val="20"/>
                          <w:szCs w:val="20"/>
                        </w:rPr>
                        <w:t>color</w:t>
                      </w:r>
                      <w:r w:rsidRPr="00404A68">
                        <w:rPr>
                          <w:spacing w:val="-4"/>
                          <w:sz w:val="20"/>
                          <w:szCs w:val="20"/>
                        </w:rPr>
                        <w:t xml:space="preserve"> </w:t>
                      </w:r>
                      <w:r w:rsidRPr="00404A68">
                        <w:rPr>
                          <w:sz w:val="20"/>
                          <w:szCs w:val="20"/>
                        </w:rPr>
                        <w:t>blanco,</w:t>
                      </w:r>
                      <w:r w:rsidRPr="00404A68">
                        <w:rPr>
                          <w:spacing w:val="-4"/>
                          <w:sz w:val="20"/>
                          <w:szCs w:val="20"/>
                        </w:rPr>
                        <w:t xml:space="preserve"> </w:t>
                      </w:r>
                      <w:r w:rsidRPr="00404A68">
                        <w:rPr>
                          <w:sz w:val="20"/>
                          <w:szCs w:val="20"/>
                        </w:rPr>
                        <w:t>para</w:t>
                      </w:r>
                      <w:r w:rsidRPr="00404A68">
                        <w:rPr>
                          <w:spacing w:val="-5"/>
                          <w:sz w:val="20"/>
                          <w:szCs w:val="20"/>
                        </w:rPr>
                        <w:t xml:space="preserve"> </w:t>
                      </w:r>
                      <w:r w:rsidRPr="00404A68">
                        <w:rPr>
                          <w:sz w:val="20"/>
                          <w:szCs w:val="20"/>
                        </w:rPr>
                        <w:t>la</w:t>
                      </w:r>
                      <w:r w:rsidRPr="00404A68">
                        <w:rPr>
                          <w:spacing w:val="-1"/>
                          <w:sz w:val="20"/>
                          <w:szCs w:val="20"/>
                        </w:rPr>
                        <w:t xml:space="preserve"> </w:t>
                      </w:r>
                      <w:r w:rsidRPr="00404A68">
                        <w:rPr>
                          <w:spacing w:val="-2"/>
                          <w:sz w:val="20"/>
                          <w:szCs w:val="20"/>
                        </w:rPr>
                        <w:t>clase.</w:t>
                      </w:r>
                    </w:p>
                    <w:p w14:paraId="36F2FA32" w14:textId="77777777" w:rsidR="006672DB" w:rsidRPr="00404A68" w:rsidRDefault="006672DB" w:rsidP="00381EA7">
                      <w:pPr>
                        <w:pStyle w:val="Prrafodelista"/>
                        <w:numPr>
                          <w:ilvl w:val="0"/>
                          <w:numId w:val="2"/>
                        </w:numPr>
                        <w:tabs>
                          <w:tab w:val="left" w:pos="820"/>
                        </w:tabs>
                        <w:rPr>
                          <w:sz w:val="20"/>
                          <w:szCs w:val="20"/>
                        </w:rPr>
                      </w:pPr>
                      <w:r w:rsidRPr="00404A68">
                        <w:rPr>
                          <w:sz w:val="20"/>
                          <w:szCs w:val="20"/>
                        </w:rPr>
                        <w:t>Polera</w:t>
                      </w:r>
                      <w:r w:rsidRPr="00404A68">
                        <w:rPr>
                          <w:spacing w:val="-9"/>
                          <w:sz w:val="20"/>
                          <w:szCs w:val="20"/>
                        </w:rPr>
                        <w:t xml:space="preserve"> </w:t>
                      </w:r>
                      <w:r w:rsidRPr="00404A68">
                        <w:rPr>
                          <w:sz w:val="20"/>
                          <w:szCs w:val="20"/>
                        </w:rPr>
                        <w:t>oficial</w:t>
                      </w:r>
                      <w:r w:rsidRPr="00404A68">
                        <w:rPr>
                          <w:spacing w:val="-5"/>
                          <w:sz w:val="20"/>
                          <w:szCs w:val="20"/>
                        </w:rPr>
                        <w:t xml:space="preserve"> </w:t>
                      </w:r>
                      <w:r w:rsidRPr="00404A68">
                        <w:rPr>
                          <w:sz w:val="20"/>
                          <w:szCs w:val="20"/>
                        </w:rPr>
                        <w:t>del</w:t>
                      </w:r>
                      <w:r w:rsidRPr="00404A68">
                        <w:rPr>
                          <w:spacing w:val="-3"/>
                          <w:sz w:val="20"/>
                          <w:szCs w:val="20"/>
                        </w:rPr>
                        <w:t xml:space="preserve"> </w:t>
                      </w:r>
                      <w:r w:rsidRPr="00404A68">
                        <w:rPr>
                          <w:sz w:val="20"/>
                          <w:szCs w:val="20"/>
                        </w:rPr>
                        <w:t>colegio,</w:t>
                      </w:r>
                      <w:r w:rsidRPr="00404A68">
                        <w:rPr>
                          <w:spacing w:val="-6"/>
                          <w:sz w:val="20"/>
                          <w:szCs w:val="20"/>
                        </w:rPr>
                        <w:t xml:space="preserve"> </w:t>
                      </w:r>
                      <w:r w:rsidRPr="00404A68">
                        <w:rPr>
                          <w:sz w:val="20"/>
                          <w:szCs w:val="20"/>
                        </w:rPr>
                        <w:t>para</w:t>
                      </w:r>
                      <w:r w:rsidRPr="00404A68">
                        <w:rPr>
                          <w:spacing w:val="-4"/>
                          <w:sz w:val="20"/>
                          <w:szCs w:val="20"/>
                        </w:rPr>
                        <w:t xml:space="preserve"> </w:t>
                      </w:r>
                      <w:r w:rsidRPr="00404A68">
                        <w:rPr>
                          <w:sz w:val="20"/>
                          <w:szCs w:val="20"/>
                        </w:rPr>
                        <w:t>uso</w:t>
                      </w:r>
                      <w:r w:rsidRPr="00404A68">
                        <w:rPr>
                          <w:spacing w:val="-6"/>
                          <w:sz w:val="20"/>
                          <w:szCs w:val="20"/>
                        </w:rPr>
                        <w:t xml:space="preserve"> </w:t>
                      </w:r>
                      <w:r w:rsidRPr="00404A68">
                        <w:rPr>
                          <w:spacing w:val="-2"/>
                          <w:sz w:val="20"/>
                          <w:szCs w:val="20"/>
                        </w:rPr>
                        <w:t>permanente.</w:t>
                      </w:r>
                    </w:p>
                    <w:p w14:paraId="22751FF7" w14:textId="77777777" w:rsidR="006672DB" w:rsidRPr="00404A68" w:rsidRDefault="006672DB" w:rsidP="00381EA7">
                      <w:pPr>
                        <w:pStyle w:val="Prrafodelista"/>
                        <w:numPr>
                          <w:ilvl w:val="0"/>
                          <w:numId w:val="2"/>
                        </w:numPr>
                        <w:tabs>
                          <w:tab w:val="left" w:pos="820"/>
                        </w:tabs>
                        <w:rPr>
                          <w:sz w:val="20"/>
                          <w:szCs w:val="20"/>
                        </w:rPr>
                      </w:pPr>
                      <w:r w:rsidRPr="00404A68">
                        <w:rPr>
                          <w:sz w:val="20"/>
                          <w:szCs w:val="20"/>
                        </w:rPr>
                        <w:t>Short</w:t>
                      </w:r>
                      <w:r w:rsidRPr="00404A68">
                        <w:rPr>
                          <w:spacing w:val="-10"/>
                          <w:sz w:val="20"/>
                          <w:szCs w:val="20"/>
                        </w:rPr>
                        <w:t xml:space="preserve"> </w:t>
                      </w:r>
                      <w:r w:rsidRPr="00404A68">
                        <w:rPr>
                          <w:sz w:val="20"/>
                          <w:szCs w:val="20"/>
                        </w:rPr>
                        <w:t>negro</w:t>
                      </w:r>
                      <w:r w:rsidRPr="00404A68">
                        <w:rPr>
                          <w:spacing w:val="-7"/>
                          <w:sz w:val="20"/>
                          <w:szCs w:val="20"/>
                        </w:rPr>
                        <w:t xml:space="preserve"> </w:t>
                      </w:r>
                      <w:r w:rsidRPr="00404A68">
                        <w:rPr>
                          <w:spacing w:val="-2"/>
                          <w:sz w:val="20"/>
                          <w:szCs w:val="20"/>
                        </w:rPr>
                        <w:t>(varones)</w:t>
                      </w:r>
                    </w:p>
                    <w:p w14:paraId="02580B5E" w14:textId="77777777" w:rsidR="006672DB" w:rsidRPr="00404A68" w:rsidRDefault="006672DB" w:rsidP="00381EA7">
                      <w:pPr>
                        <w:pStyle w:val="Prrafodelista"/>
                        <w:numPr>
                          <w:ilvl w:val="0"/>
                          <w:numId w:val="2"/>
                        </w:numPr>
                        <w:tabs>
                          <w:tab w:val="left" w:pos="820"/>
                        </w:tabs>
                        <w:spacing w:before="2" w:line="305" w:lineRule="exact"/>
                        <w:rPr>
                          <w:sz w:val="20"/>
                          <w:szCs w:val="20"/>
                        </w:rPr>
                      </w:pPr>
                      <w:r w:rsidRPr="00404A68">
                        <w:rPr>
                          <w:sz w:val="20"/>
                          <w:szCs w:val="20"/>
                        </w:rPr>
                        <w:t>Calzas</w:t>
                      </w:r>
                      <w:r w:rsidRPr="00404A68">
                        <w:rPr>
                          <w:spacing w:val="-8"/>
                          <w:sz w:val="20"/>
                          <w:szCs w:val="20"/>
                        </w:rPr>
                        <w:t xml:space="preserve"> </w:t>
                      </w:r>
                      <w:r w:rsidRPr="00404A68">
                        <w:rPr>
                          <w:sz w:val="20"/>
                          <w:szCs w:val="20"/>
                        </w:rPr>
                        <w:t>negras</w:t>
                      </w:r>
                      <w:r w:rsidRPr="00404A68">
                        <w:rPr>
                          <w:spacing w:val="-6"/>
                          <w:sz w:val="20"/>
                          <w:szCs w:val="20"/>
                        </w:rPr>
                        <w:t xml:space="preserve"> </w:t>
                      </w:r>
                      <w:r w:rsidRPr="00404A68">
                        <w:rPr>
                          <w:spacing w:val="-2"/>
                          <w:sz w:val="20"/>
                          <w:szCs w:val="20"/>
                        </w:rPr>
                        <w:t>(damas)</w:t>
                      </w:r>
                    </w:p>
                    <w:p w14:paraId="06B8D750" w14:textId="77777777" w:rsidR="006672DB" w:rsidRPr="00404A68" w:rsidRDefault="006672DB" w:rsidP="00381EA7">
                      <w:pPr>
                        <w:pStyle w:val="Prrafodelista"/>
                        <w:numPr>
                          <w:ilvl w:val="0"/>
                          <w:numId w:val="2"/>
                        </w:numPr>
                        <w:tabs>
                          <w:tab w:val="left" w:pos="820"/>
                        </w:tabs>
                        <w:spacing w:line="305" w:lineRule="exact"/>
                        <w:rPr>
                          <w:sz w:val="20"/>
                          <w:szCs w:val="20"/>
                        </w:rPr>
                      </w:pPr>
                      <w:r w:rsidRPr="00404A68">
                        <w:rPr>
                          <w:sz w:val="20"/>
                          <w:szCs w:val="20"/>
                        </w:rPr>
                        <w:t>Calcetas</w:t>
                      </w:r>
                      <w:r w:rsidRPr="00404A68">
                        <w:rPr>
                          <w:spacing w:val="-9"/>
                          <w:sz w:val="20"/>
                          <w:szCs w:val="20"/>
                        </w:rPr>
                        <w:t xml:space="preserve"> </w:t>
                      </w:r>
                      <w:r w:rsidRPr="00404A68">
                        <w:rPr>
                          <w:spacing w:val="-2"/>
                          <w:sz w:val="20"/>
                          <w:szCs w:val="20"/>
                        </w:rPr>
                        <w:t>Blancas</w:t>
                      </w:r>
                    </w:p>
                    <w:p w14:paraId="7C28DA73" w14:textId="77777777" w:rsidR="006672DB" w:rsidRPr="00404A68" w:rsidRDefault="006672DB" w:rsidP="00381EA7">
                      <w:pPr>
                        <w:pStyle w:val="Prrafodelista"/>
                        <w:numPr>
                          <w:ilvl w:val="0"/>
                          <w:numId w:val="2"/>
                        </w:numPr>
                        <w:tabs>
                          <w:tab w:val="left" w:pos="820"/>
                        </w:tabs>
                        <w:spacing w:before="1"/>
                        <w:rPr>
                          <w:sz w:val="20"/>
                          <w:szCs w:val="20"/>
                        </w:rPr>
                      </w:pPr>
                      <w:r w:rsidRPr="00404A68">
                        <w:rPr>
                          <w:sz w:val="20"/>
                          <w:szCs w:val="20"/>
                        </w:rPr>
                        <w:t>Zapatillas</w:t>
                      </w:r>
                      <w:r w:rsidRPr="00404A68">
                        <w:rPr>
                          <w:spacing w:val="-8"/>
                          <w:sz w:val="20"/>
                          <w:szCs w:val="20"/>
                        </w:rPr>
                        <w:t xml:space="preserve"> </w:t>
                      </w:r>
                      <w:r w:rsidRPr="00404A68">
                        <w:rPr>
                          <w:sz w:val="20"/>
                          <w:szCs w:val="20"/>
                        </w:rPr>
                        <w:t>de</w:t>
                      </w:r>
                      <w:r w:rsidRPr="00404A68">
                        <w:rPr>
                          <w:spacing w:val="-8"/>
                          <w:sz w:val="20"/>
                          <w:szCs w:val="20"/>
                        </w:rPr>
                        <w:t xml:space="preserve"> </w:t>
                      </w:r>
                      <w:r w:rsidRPr="00404A68">
                        <w:rPr>
                          <w:sz w:val="20"/>
                          <w:szCs w:val="20"/>
                        </w:rPr>
                        <w:t>colores</w:t>
                      </w:r>
                      <w:r w:rsidRPr="00404A68">
                        <w:rPr>
                          <w:spacing w:val="-6"/>
                          <w:sz w:val="20"/>
                          <w:szCs w:val="20"/>
                        </w:rPr>
                        <w:t xml:space="preserve"> </w:t>
                      </w:r>
                      <w:r w:rsidRPr="00404A68">
                        <w:rPr>
                          <w:spacing w:val="-2"/>
                          <w:sz w:val="20"/>
                          <w:szCs w:val="20"/>
                        </w:rPr>
                        <w:t>sobrios</w:t>
                      </w:r>
                    </w:p>
                    <w:p w14:paraId="46515C10" w14:textId="77777777" w:rsidR="006672DB" w:rsidRPr="00404A68" w:rsidRDefault="006672DB" w:rsidP="00381EA7">
                      <w:pPr>
                        <w:pStyle w:val="Prrafodelista"/>
                        <w:numPr>
                          <w:ilvl w:val="0"/>
                          <w:numId w:val="2"/>
                        </w:numPr>
                        <w:tabs>
                          <w:tab w:val="left" w:pos="820"/>
                        </w:tabs>
                        <w:spacing w:before="4" w:line="305" w:lineRule="exact"/>
                        <w:rPr>
                          <w:sz w:val="20"/>
                          <w:szCs w:val="20"/>
                        </w:rPr>
                      </w:pPr>
                      <w:r w:rsidRPr="00404A68">
                        <w:rPr>
                          <w:sz w:val="20"/>
                          <w:szCs w:val="20"/>
                        </w:rPr>
                        <w:t>Artículos</w:t>
                      </w:r>
                      <w:r w:rsidRPr="00404A68">
                        <w:rPr>
                          <w:spacing w:val="-7"/>
                          <w:sz w:val="20"/>
                          <w:szCs w:val="20"/>
                        </w:rPr>
                        <w:t xml:space="preserve"> </w:t>
                      </w:r>
                      <w:r w:rsidRPr="00404A68">
                        <w:rPr>
                          <w:sz w:val="20"/>
                          <w:szCs w:val="20"/>
                        </w:rPr>
                        <w:t>de</w:t>
                      </w:r>
                      <w:r w:rsidRPr="00404A68">
                        <w:rPr>
                          <w:spacing w:val="-5"/>
                          <w:sz w:val="20"/>
                          <w:szCs w:val="20"/>
                        </w:rPr>
                        <w:t xml:space="preserve"> </w:t>
                      </w:r>
                      <w:r w:rsidRPr="00404A68">
                        <w:rPr>
                          <w:sz w:val="20"/>
                          <w:szCs w:val="20"/>
                        </w:rPr>
                        <w:t>aseo</w:t>
                      </w:r>
                      <w:r w:rsidRPr="00404A68">
                        <w:rPr>
                          <w:spacing w:val="-6"/>
                          <w:sz w:val="20"/>
                          <w:szCs w:val="20"/>
                        </w:rPr>
                        <w:t xml:space="preserve"> </w:t>
                      </w:r>
                      <w:r w:rsidRPr="00404A68">
                        <w:rPr>
                          <w:sz w:val="20"/>
                          <w:szCs w:val="20"/>
                        </w:rPr>
                        <w:t>(toalla,</w:t>
                      </w:r>
                      <w:r w:rsidRPr="00404A68">
                        <w:rPr>
                          <w:spacing w:val="-4"/>
                          <w:sz w:val="20"/>
                          <w:szCs w:val="20"/>
                        </w:rPr>
                        <w:t xml:space="preserve"> </w:t>
                      </w:r>
                      <w:r w:rsidRPr="00404A68">
                        <w:rPr>
                          <w:sz w:val="20"/>
                          <w:szCs w:val="20"/>
                        </w:rPr>
                        <w:t>colonia,</w:t>
                      </w:r>
                      <w:r w:rsidRPr="00404A68">
                        <w:rPr>
                          <w:spacing w:val="-5"/>
                          <w:sz w:val="20"/>
                          <w:szCs w:val="20"/>
                        </w:rPr>
                        <w:t xml:space="preserve"> </w:t>
                      </w:r>
                      <w:r w:rsidRPr="00404A68">
                        <w:rPr>
                          <w:spacing w:val="-2"/>
                          <w:sz w:val="20"/>
                          <w:szCs w:val="20"/>
                        </w:rPr>
                        <w:t>peineta)</w:t>
                      </w:r>
                    </w:p>
                    <w:p w14:paraId="3A45AAE7" w14:textId="77777777" w:rsidR="006672DB" w:rsidRPr="00404A68" w:rsidRDefault="006672DB" w:rsidP="00381EA7">
                      <w:pPr>
                        <w:pStyle w:val="Prrafodelista"/>
                        <w:numPr>
                          <w:ilvl w:val="0"/>
                          <w:numId w:val="2"/>
                        </w:numPr>
                        <w:tabs>
                          <w:tab w:val="left" w:pos="820"/>
                        </w:tabs>
                        <w:spacing w:line="305" w:lineRule="exact"/>
                        <w:rPr>
                          <w:sz w:val="20"/>
                          <w:szCs w:val="20"/>
                        </w:rPr>
                      </w:pPr>
                      <w:r w:rsidRPr="00404A68">
                        <w:rPr>
                          <w:sz w:val="20"/>
                          <w:szCs w:val="20"/>
                        </w:rPr>
                        <w:t>Botella</w:t>
                      </w:r>
                      <w:r w:rsidRPr="00404A68">
                        <w:rPr>
                          <w:spacing w:val="-7"/>
                          <w:sz w:val="20"/>
                          <w:szCs w:val="20"/>
                        </w:rPr>
                        <w:t xml:space="preserve"> </w:t>
                      </w:r>
                      <w:r w:rsidRPr="00404A68">
                        <w:rPr>
                          <w:sz w:val="20"/>
                          <w:szCs w:val="20"/>
                        </w:rPr>
                        <w:t>con</w:t>
                      </w:r>
                      <w:r w:rsidRPr="00404A68">
                        <w:rPr>
                          <w:spacing w:val="-5"/>
                          <w:sz w:val="20"/>
                          <w:szCs w:val="20"/>
                        </w:rPr>
                        <w:t xml:space="preserve"> </w:t>
                      </w:r>
                      <w:r w:rsidRPr="00404A68">
                        <w:rPr>
                          <w:spacing w:val="-4"/>
                          <w:sz w:val="20"/>
                          <w:szCs w:val="20"/>
                        </w:rPr>
                        <w:t>agua</w:t>
                      </w:r>
                    </w:p>
                  </w:txbxContent>
                </v:textbox>
                <w10:wrap type="topAndBottom" anchorx="page"/>
              </v:shape>
            </w:pict>
          </mc:Fallback>
        </mc:AlternateContent>
      </w:r>
    </w:p>
    <w:p w14:paraId="50718FE5" w14:textId="77777777" w:rsidR="00EA5FA6" w:rsidRPr="00237013" w:rsidRDefault="00EA5FA6" w:rsidP="00C225E5">
      <w:pPr>
        <w:rPr>
          <w:b/>
        </w:rPr>
      </w:pPr>
    </w:p>
    <w:p w14:paraId="2FAA1A96" w14:textId="77777777" w:rsidR="00C4624B" w:rsidRDefault="00EA5FA6" w:rsidP="00C225E5">
      <w:pPr>
        <w:rPr>
          <w:b/>
          <w:szCs w:val="24"/>
        </w:rPr>
      </w:pPr>
      <w:r w:rsidRPr="00237013">
        <w:rPr>
          <w:b/>
          <w:spacing w:val="-2"/>
          <w:szCs w:val="24"/>
        </w:rPr>
        <w:t xml:space="preserve">CONSIDERACIONES IMPORTANTES </w:t>
      </w:r>
      <w:r w:rsidRPr="00237013">
        <w:rPr>
          <w:b/>
          <w:spacing w:val="-6"/>
          <w:szCs w:val="24"/>
        </w:rPr>
        <w:t xml:space="preserve">DE </w:t>
      </w:r>
      <w:r w:rsidRPr="00237013">
        <w:rPr>
          <w:b/>
          <w:spacing w:val="-2"/>
          <w:szCs w:val="24"/>
        </w:rPr>
        <w:t xml:space="preserve">PRESENTACIÓN PERSONAL </w:t>
      </w:r>
      <w:r w:rsidRPr="00237013">
        <w:rPr>
          <w:b/>
          <w:spacing w:val="-4"/>
          <w:szCs w:val="24"/>
        </w:rPr>
        <w:t xml:space="preserve">PARA </w:t>
      </w:r>
      <w:r w:rsidR="00C4624B">
        <w:rPr>
          <w:b/>
          <w:szCs w:val="24"/>
        </w:rPr>
        <w:t>LOS ESTUDIANTES:</w:t>
      </w:r>
    </w:p>
    <w:p w14:paraId="2BCAB087" w14:textId="77777777" w:rsidR="00E516E0" w:rsidRDefault="00EA5FA6" w:rsidP="00C225E5">
      <w:pPr>
        <w:rPr>
          <w:b/>
          <w:szCs w:val="24"/>
        </w:rPr>
      </w:pPr>
      <w:r w:rsidRPr="00237013">
        <w:rPr>
          <w:b/>
          <w:noProof/>
          <w:lang w:eastAsia="es-CL"/>
        </w:rPr>
        <mc:AlternateContent>
          <mc:Choice Requires="wps">
            <w:drawing>
              <wp:anchor distT="0" distB="0" distL="0" distR="0" simplePos="0" relativeHeight="251660288" behindDoc="1" locked="0" layoutInCell="1" allowOverlap="1" wp14:anchorId="7FE3D940" wp14:editId="56480C45">
                <wp:simplePos x="0" y="0"/>
                <wp:positionH relativeFrom="page">
                  <wp:posOffset>1047750</wp:posOffset>
                </wp:positionH>
                <wp:positionV relativeFrom="paragraph">
                  <wp:posOffset>190500</wp:posOffset>
                </wp:positionV>
                <wp:extent cx="5988050" cy="1154430"/>
                <wp:effectExtent l="0" t="0" r="12700" b="2667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8050" cy="1154430"/>
                        </a:xfrm>
                        <a:prstGeom prst="rect">
                          <a:avLst/>
                        </a:prstGeom>
                        <a:ln w="6350">
                          <a:solidFill>
                            <a:srgbClr val="000000"/>
                          </a:solidFill>
                          <a:prstDash val="solid"/>
                        </a:ln>
                      </wps:spPr>
                      <wps:txbx>
                        <w:txbxContent>
                          <w:p w14:paraId="5A9AF960" w14:textId="77777777" w:rsidR="006672DB" w:rsidRPr="00404A68" w:rsidRDefault="006672DB" w:rsidP="00381EA7">
                            <w:pPr>
                              <w:widowControl w:val="0"/>
                              <w:numPr>
                                <w:ilvl w:val="0"/>
                                <w:numId w:val="1"/>
                              </w:numPr>
                              <w:tabs>
                                <w:tab w:val="left" w:pos="834"/>
                              </w:tabs>
                              <w:autoSpaceDE w:val="0"/>
                              <w:autoSpaceDN w:val="0"/>
                              <w:spacing w:after="0" w:line="240" w:lineRule="auto"/>
                              <w:ind w:right="435"/>
                            </w:pPr>
                            <w:r w:rsidRPr="00404A68">
                              <w:t>El</w:t>
                            </w:r>
                            <w:r w:rsidRPr="00404A68">
                              <w:rPr>
                                <w:spacing w:val="-1"/>
                              </w:rPr>
                              <w:t xml:space="preserve"> </w:t>
                            </w:r>
                            <w:r w:rsidRPr="00404A68">
                              <w:t>uso</w:t>
                            </w:r>
                            <w:r w:rsidRPr="00404A68">
                              <w:rPr>
                                <w:spacing w:val="-4"/>
                              </w:rPr>
                              <w:t xml:space="preserve"> </w:t>
                            </w:r>
                            <w:r w:rsidRPr="00404A68">
                              <w:t>del</w:t>
                            </w:r>
                            <w:r w:rsidRPr="00404A68">
                              <w:rPr>
                                <w:spacing w:val="-1"/>
                              </w:rPr>
                              <w:t xml:space="preserve"> </w:t>
                            </w:r>
                            <w:r w:rsidRPr="00404A68">
                              <w:t>buzo,</w:t>
                            </w:r>
                            <w:r w:rsidRPr="00404A68">
                              <w:rPr>
                                <w:spacing w:val="-4"/>
                              </w:rPr>
                              <w:t xml:space="preserve"> </w:t>
                            </w:r>
                            <w:r w:rsidRPr="00404A68">
                              <w:t>en</w:t>
                            </w:r>
                            <w:r w:rsidRPr="00404A68">
                              <w:rPr>
                                <w:spacing w:val="-1"/>
                              </w:rPr>
                              <w:t xml:space="preserve"> </w:t>
                            </w:r>
                            <w:r w:rsidRPr="00404A68">
                              <w:t>temporada</w:t>
                            </w:r>
                            <w:r w:rsidRPr="00404A68">
                              <w:rPr>
                                <w:spacing w:val="-4"/>
                              </w:rPr>
                              <w:t xml:space="preserve"> </w:t>
                            </w:r>
                            <w:r w:rsidRPr="00404A68">
                              <w:t>de</w:t>
                            </w:r>
                            <w:r w:rsidRPr="00404A68">
                              <w:rPr>
                                <w:spacing w:val="-2"/>
                              </w:rPr>
                              <w:t xml:space="preserve"> </w:t>
                            </w:r>
                            <w:r w:rsidRPr="00404A68">
                              <w:t>invierno</w:t>
                            </w:r>
                            <w:r w:rsidRPr="00404A68">
                              <w:rPr>
                                <w:spacing w:val="-4"/>
                              </w:rPr>
                              <w:t xml:space="preserve"> </w:t>
                            </w:r>
                            <w:r w:rsidRPr="00404A68">
                              <w:t>y</w:t>
                            </w:r>
                            <w:r w:rsidRPr="00404A68">
                              <w:rPr>
                                <w:spacing w:val="-2"/>
                              </w:rPr>
                              <w:t xml:space="preserve"> </w:t>
                            </w:r>
                            <w:r w:rsidRPr="00404A68">
                              <w:t>el</w:t>
                            </w:r>
                            <w:r w:rsidRPr="00404A68">
                              <w:rPr>
                                <w:spacing w:val="-1"/>
                              </w:rPr>
                              <w:t xml:space="preserve"> </w:t>
                            </w:r>
                            <w:r w:rsidRPr="00404A68">
                              <w:t>día</w:t>
                            </w:r>
                            <w:r w:rsidRPr="00404A68">
                              <w:rPr>
                                <w:spacing w:val="-4"/>
                              </w:rPr>
                              <w:t xml:space="preserve"> </w:t>
                            </w:r>
                            <w:r w:rsidRPr="00404A68">
                              <w:t>de</w:t>
                            </w:r>
                            <w:r w:rsidRPr="00404A68">
                              <w:rPr>
                                <w:spacing w:val="-3"/>
                              </w:rPr>
                              <w:t xml:space="preserve"> </w:t>
                            </w:r>
                            <w:r w:rsidRPr="00404A68">
                              <w:t>Educación</w:t>
                            </w:r>
                            <w:r w:rsidRPr="00404A68">
                              <w:rPr>
                                <w:spacing w:val="-4"/>
                              </w:rPr>
                              <w:t xml:space="preserve"> </w:t>
                            </w:r>
                            <w:r w:rsidRPr="00404A68">
                              <w:t>Física,</w:t>
                            </w:r>
                            <w:r w:rsidRPr="00404A68">
                              <w:rPr>
                                <w:spacing w:val="-3"/>
                              </w:rPr>
                              <w:t xml:space="preserve"> </w:t>
                            </w:r>
                            <w:r w:rsidRPr="00404A68">
                              <w:t>será</w:t>
                            </w:r>
                            <w:r w:rsidRPr="00404A68">
                              <w:rPr>
                                <w:spacing w:val="-4"/>
                              </w:rPr>
                              <w:t xml:space="preserve"> </w:t>
                            </w:r>
                            <w:r w:rsidRPr="00404A68">
                              <w:t>el uniforme oficial, por lo que se debe respetar:</w:t>
                            </w:r>
                          </w:p>
                          <w:p w14:paraId="065DC4AD" w14:textId="77777777" w:rsidR="006672DB" w:rsidRPr="00404A68" w:rsidRDefault="006672DB" w:rsidP="00381EA7">
                            <w:pPr>
                              <w:widowControl w:val="0"/>
                              <w:numPr>
                                <w:ilvl w:val="0"/>
                                <w:numId w:val="1"/>
                              </w:numPr>
                              <w:tabs>
                                <w:tab w:val="left" w:pos="834"/>
                              </w:tabs>
                              <w:autoSpaceDE w:val="0"/>
                              <w:autoSpaceDN w:val="0"/>
                              <w:spacing w:before="3" w:after="0" w:line="303" w:lineRule="exact"/>
                            </w:pPr>
                            <w:r w:rsidRPr="00404A68">
                              <w:t>El</w:t>
                            </w:r>
                            <w:r w:rsidRPr="00404A68">
                              <w:rPr>
                                <w:spacing w:val="-6"/>
                              </w:rPr>
                              <w:t xml:space="preserve"> </w:t>
                            </w:r>
                            <w:r w:rsidRPr="00404A68">
                              <w:t>Pantalón</w:t>
                            </w:r>
                            <w:r w:rsidRPr="00404A68">
                              <w:rPr>
                                <w:spacing w:val="-6"/>
                              </w:rPr>
                              <w:t xml:space="preserve"> </w:t>
                            </w:r>
                            <w:r w:rsidRPr="00404A68">
                              <w:rPr>
                                <w:spacing w:val="-2"/>
                              </w:rPr>
                              <w:t>negro.</w:t>
                            </w:r>
                          </w:p>
                          <w:p w14:paraId="564ECA6F" w14:textId="77777777" w:rsidR="006672DB" w:rsidRPr="00404A68" w:rsidRDefault="006672DB" w:rsidP="00381EA7">
                            <w:pPr>
                              <w:widowControl w:val="0"/>
                              <w:numPr>
                                <w:ilvl w:val="0"/>
                                <w:numId w:val="1"/>
                              </w:numPr>
                              <w:tabs>
                                <w:tab w:val="left" w:pos="834"/>
                              </w:tabs>
                              <w:autoSpaceDE w:val="0"/>
                              <w:autoSpaceDN w:val="0"/>
                              <w:spacing w:after="0" w:line="303" w:lineRule="exact"/>
                            </w:pPr>
                            <w:r w:rsidRPr="00404A68">
                              <w:t>Polera</w:t>
                            </w:r>
                            <w:r w:rsidRPr="00404A68">
                              <w:rPr>
                                <w:spacing w:val="-5"/>
                              </w:rPr>
                              <w:t xml:space="preserve"> </w:t>
                            </w:r>
                            <w:r w:rsidRPr="00404A68">
                              <w:t>oficial</w:t>
                            </w:r>
                            <w:r w:rsidRPr="00404A68">
                              <w:rPr>
                                <w:spacing w:val="-2"/>
                              </w:rPr>
                              <w:t xml:space="preserve"> </w:t>
                            </w:r>
                            <w:r w:rsidRPr="00404A68">
                              <w:t>del</w:t>
                            </w:r>
                            <w:r w:rsidRPr="00404A68">
                              <w:rPr>
                                <w:spacing w:val="-1"/>
                              </w:rPr>
                              <w:t xml:space="preserve"> </w:t>
                            </w:r>
                            <w:r w:rsidRPr="00404A68">
                              <w:rPr>
                                <w:spacing w:val="-2"/>
                              </w:rPr>
                              <w:t>colegio</w:t>
                            </w:r>
                          </w:p>
                          <w:p w14:paraId="27B8D6E6" w14:textId="77777777" w:rsidR="006672DB" w:rsidRPr="00404A68" w:rsidRDefault="006672DB" w:rsidP="00381EA7">
                            <w:pPr>
                              <w:widowControl w:val="0"/>
                              <w:numPr>
                                <w:ilvl w:val="0"/>
                                <w:numId w:val="1"/>
                              </w:numPr>
                              <w:tabs>
                                <w:tab w:val="left" w:pos="834"/>
                              </w:tabs>
                              <w:autoSpaceDE w:val="0"/>
                              <w:autoSpaceDN w:val="0"/>
                              <w:spacing w:before="2" w:after="0" w:line="240" w:lineRule="auto"/>
                            </w:pPr>
                            <w:r w:rsidRPr="00404A68">
                              <w:t>Chaqueta</w:t>
                            </w:r>
                            <w:r w:rsidRPr="00404A68">
                              <w:rPr>
                                <w:spacing w:val="-7"/>
                              </w:rPr>
                              <w:t xml:space="preserve"> </w:t>
                            </w:r>
                            <w:r w:rsidRPr="00404A68">
                              <w:t>oficial</w:t>
                            </w:r>
                            <w:r w:rsidRPr="00404A68">
                              <w:rPr>
                                <w:spacing w:val="-5"/>
                              </w:rPr>
                              <w:t xml:space="preserve"> </w:t>
                            </w:r>
                            <w:r w:rsidRPr="00404A68">
                              <w:t>del</w:t>
                            </w:r>
                            <w:r w:rsidRPr="00404A68">
                              <w:rPr>
                                <w:spacing w:val="-6"/>
                              </w:rPr>
                              <w:t xml:space="preserve"> </w:t>
                            </w:r>
                            <w:r w:rsidRPr="00404A68">
                              <w:t>buzo;</w:t>
                            </w:r>
                            <w:r w:rsidRPr="00404A68">
                              <w:rPr>
                                <w:spacing w:val="-7"/>
                              </w:rPr>
                              <w:t xml:space="preserve"> </w:t>
                            </w:r>
                            <w:r w:rsidRPr="00404A68">
                              <w:t>Chaqueta</w:t>
                            </w:r>
                            <w:r w:rsidRPr="00404A68">
                              <w:rPr>
                                <w:spacing w:val="-6"/>
                              </w:rPr>
                              <w:t xml:space="preserve"> </w:t>
                            </w:r>
                            <w:r w:rsidRPr="00404A68">
                              <w:t>Blanca</w:t>
                            </w:r>
                            <w:r w:rsidRPr="00404A68">
                              <w:rPr>
                                <w:spacing w:val="-6"/>
                              </w:rPr>
                              <w:t xml:space="preserve"> </w:t>
                            </w:r>
                            <w:r w:rsidRPr="00404A68">
                              <w:t>con</w:t>
                            </w:r>
                            <w:r w:rsidRPr="00404A68">
                              <w:rPr>
                                <w:spacing w:val="-6"/>
                              </w:rPr>
                              <w:t xml:space="preserve"> </w:t>
                            </w:r>
                            <w:r w:rsidRPr="00404A68">
                              <w:t>insignia</w:t>
                            </w:r>
                            <w:r w:rsidRPr="00404A68">
                              <w:rPr>
                                <w:spacing w:val="-6"/>
                              </w:rPr>
                              <w:t xml:space="preserve"> </w:t>
                            </w:r>
                            <w:r w:rsidRPr="00404A68">
                              <w:t>al</w:t>
                            </w:r>
                            <w:r w:rsidRPr="00404A68">
                              <w:rPr>
                                <w:spacing w:val="-5"/>
                              </w:rPr>
                              <w:t xml:space="preserve"> </w:t>
                            </w:r>
                            <w:r w:rsidRPr="00404A68">
                              <w:t>costado</w:t>
                            </w:r>
                            <w:r w:rsidRPr="00404A68">
                              <w:rPr>
                                <w:spacing w:val="-4"/>
                              </w:rPr>
                              <w:t xml:space="preserve"> </w:t>
                            </w:r>
                            <w:r w:rsidRPr="00404A68">
                              <w:rPr>
                                <w:spacing w:val="-2"/>
                              </w:rPr>
                              <w:t>derecho.</w:t>
                            </w:r>
                          </w:p>
                        </w:txbxContent>
                      </wps:txbx>
                      <wps:bodyPr wrap="square" lIns="0" tIns="0" rIns="0" bIns="0" rtlCol="0">
                        <a:noAutofit/>
                      </wps:bodyPr>
                    </wps:wsp>
                  </a:graphicData>
                </a:graphic>
                <wp14:sizeRelH relativeFrom="margin">
                  <wp14:pctWidth>0</wp14:pctWidth>
                </wp14:sizeRelH>
              </wp:anchor>
            </w:drawing>
          </mc:Choice>
          <mc:Fallback>
            <w:pict>
              <v:shape w14:anchorId="7FE3D940" id="Textbox 10" o:spid="_x0000_s1028" type="#_x0000_t202" style="position:absolute;left:0;text-align:left;margin-left:82.5pt;margin-top:15pt;width:471.5pt;height:90.9pt;z-index:-25165619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" filled="f" strokeweight=".5pt">
                <v:path arrowok="t"/>
                <v:textbox inset="0,0,0,0">
                  <w:txbxContent>
                    <w:p w14:paraId="5A9AF960" w14:textId="77777777" w:rsidR="006672DB" w:rsidRPr="00404A68" w:rsidRDefault="006672DB" w:rsidP="00381EA7">
                      <w:pPr>
                        <w:widowControl w:val="0"/>
                        <w:numPr>
                          <w:ilvl w:val="0"/>
                          <w:numId w:val="1"/>
                        </w:numPr>
                        <w:tabs>
                          <w:tab w:val="left" w:pos="834"/>
                        </w:tabs>
                        <w:autoSpaceDE w:val="0"/>
                        <w:autoSpaceDN w:val="0"/>
                        <w:spacing w:after="0" w:line="240" w:lineRule="auto"/>
                        <w:ind w:right="435"/>
                      </w:pPr>
                      <w:r w:rsidRPr="00404A68">
                        <w:t>El</w:t>
                      </w:r>
                      <w:r w:rsidRPr="00404A68">
                        <w:rPr>
                          <w:spacing w:val="-1"/>
                        </w:rPr>
                        <w:t xml:space="preserve"> </w:t>
                      </w:r>
                      <w:r w:rsidRPr="00404A68">
                        <w:t>uso</w:t>
                      </w:r>
                      <w:r w:rsidRPr="00404A68">
                        <w:rPr>
                          <w:spacing w:val="-4"/>
                        </w:rPr>
                        <w:t xml:space="preserve"> </w:t>
                      </w:r>
                      <w:r w:rsidRPr="00404A68">
                        <w:t>del</w:t>
                      </w:r>
                      <w:r w:rsidRPr="00404A68">
                        <w:rPr>
                          <w:spacing w:val="-1"/>
                        </w:rPr>
                        <w:t xml:space="preserve"> </w:t>
                      </w:r>
                      <w:r w:rsidRPr="00404A68">
                        <w:t>buzo,</w:t>
                      </w:r>
                      <w:r w:rsidRPr="00404A68">
                        <w:rPr>
                          <w:spacing w:val="-4"/>
                        </w:rPr>
                        <w:t xml:space="preserve"> </w:t>
                      </w:r>
                      <w:r w:rsidRPr="00404A68">
                        <w:t>en</w:t>
                      </w:r>
                      <w:r w:rsidRPr="00404A68">
                        <w:rPr>
                          <w:spacing w:val="-1"/>
                        </w:rPr>
                        <w:t xml:space="preserve"> </w:t>
                      </w:r>
                      <w:r w:rsidRPr="00404A68">
                        <w:t>temporada</w:t>
                      </w:r>
                      <w:r w:rsidRPr="00404A68">
                        <w:rPr>
                          <w:spacing w:val="-4"/>
                        </w:rPr>
                        <w:t xml:space="preserve"> </w:t>
                      </w:r>
                      <w:r w:rsidRPr="00404A68">
                        <w:t>de</w:t>
                      </w:r>
                      <w:r w:rsidRPr="00404A68">
                        <w:rPr>
                          <w:spacing w:val="-2"/>
                        </w:rPr>
                        <w:t xml:space="preserve"> </w:t>
                      </w:r>
                      <w:r w:rsidRPr="00404A68">
                        <w:t>invierno</w:t>
                      </w:r>
                      <w:r w:rsidRPr="00404A68">
                        <w:rPr>
                          <w:spacing w:val="-4"/>
                        </w:rPr>
                        <w:t xml:space="preserve"> </w:t>
                      </w:r>
                      <w:r w:rsidRPr="00404A68">
                        <w:t>y</w:t>
                      </w:r>
                      <w:r w:rsidRPr="00404A68">
                        <w:rPr>
                          <w:spacing w:val="-2"/>
                        </w:rPr>
                        <w:t xml:space="preserve"> </w:t>
                      </w:r>
                      <w:r w:rsidRPr="00404A68">
                        <w:t>el</w:t>
                      </w:r>
                      <w:r w:rsidRPr="00404A68">
                        <w:rPr>
                          <w:spacing w:val="-1"/>
                        </w:rPr>
                        <w:t xml:space="preserve"> </w:t>
                      </w:r>
                      <w:r w:rsidRPr="00404A68">
                        <w:t>día</w:t>
                      </w:r>
                      <w:r w:rsidRPr="00404A68">
                        <w:rPr>
                          <w:spacing w:val="-4"/>
                        </w:rPr>
                        <w:t xml:space="preserve"> </w:t>
                      </w:r>
                      <w:r w:rsidRPr="00404A68">
                        <w:t>de</w:t>
                      </w:r>
                      <w:r w:rsidRPr="00404A68">
                        <w:rPr>
                          <w:spacing w:val="-3"/>
                        </w:rPr>
                        <w:t xml:space="preserve"> </w:t>
                      </w:r>
                      <w:r w:rsidRPr="00404A68">
                        <w:t>Educación</w:t>
                      </w:r>
                      <w:r w:rsidRPr="00404A68">
                        <w:rPr>
                          <w:spacing w:val="-4"/>
                        </w:rPr>
                        <w:t xml:space="preserve"> </w:t>
                      </w:r>
                      <w:r w:rsidRPr="00404A68">
                        <w:t>Física,</w:t>
                      </w:r>
                      <w:r w:rsidRPr="00404A68">
                        <w:rPr>
                          <w:spacing w:val="-3"/>
                        </w:rPr>
                        <w:t xml:space="preserve"> </w:t>
                      </w:r>
                      <w:r w:rsidRPr="00404A68">
                        <w:t>será</w:t>
                      </w:r>
                      <w:r w:rsidRPr="00404A68">
                        <w:rPr>
                          <w:spacing w:val="-4"/>
                        </w:rPr>
                        <w:t xml:space="preserve"> </w:t>
                      </w:r>
                      <w:r w:rsidRPr="00404A68">
                        <w:t>el uniforme oficial, por lo que se debe respetar:</w:t>
                      </w:r>
                    </w:p>
                    <w:p w14:paraId="065DC4AD" w14:textId="77777777" w:rsidR="006672DB" w:rsidRPr="00404A68" w:rsidRDefault="006672DB" w:rsidP="00381EA7">
                      <w:pPr>
                        <w:widowControl w:val="0"/>
                        <w:numPr>
                          <w:ilvl w:val="0"/>
                          <w:numId w:val="1"/>
                        </w:numPr>
                        <w:tabs>
                          <w:tab w:val="left" w:pos="834"/>
                        </w:tabs>
                        <w:autoSpaceDE w:val="0"/>
                        <w:autoSpaceDN w:val="0"/>
                        <w:spacing w:before="3" w:after="0" w:line="303" w:lineRule="exact"/>
                      </w:pPr>
                      <w:r w:rsidRPr="00404A68">
                        <w:t>El</w:t>
                      </w:r>
                      <w:r w:rsidRPr="00404A68">
                        <w:rPr>
                          <w:spacing w:val="-6"/>
                        </w:rPr>
                        <w:t xml:space="preserve"> </w:t>
                      </w:r>
                      <w:r w:rsidRPr="00404A68">
                        <w:t>Pantalón</w:t>
                      </w:r>
                      <w:r w:rsidRPr="00404A68">
                        <w:rPr>
                          <w:spacing w:val="-6"/>
                        </w:rPr>
                        <w:t xml:space="preserve"> </w:t>
                      </w:r>
                      <w:r w:rsidRPr="00404A68">
                        <w:rPr>
                          <w:spacing w:val="-2"/>
                        </w:rPr>
                        <w:t>negro.</w:t>
                      </w:r>
                    </w:p>
                    <w:p w14:paraId="564ECA6F" w14:textId="77777777" w:rsidR="006672DB" w:rsidRPr="00404A68" w:rsidRDefault="006672DB" w:rsidP="00381EA7">
                      <w:pPr>
                        <w:widowControl w:val="0"/>
                        <w:numPr>
                          <w:ilvl w:val="0"/>
                          <w:numId w:val="1"/>
                        </w:numPr>
                        <w:tabs>
                          <w:tab w:val="left" w:pos="834"/>
                        </w:tabs>
                        <w:autoSpaceDE w:val="0"/>
                        <w:autoSpaceDN w:val="0"/>
                        <w:spacing w:after="0" w:line="303" w:lineRule="exact"/>
                      </w:pPr>
                      <w:r w:rsidRPr="00404A68">
                        <w:t>Polera</w:t>
                      </w:r>
                      <w:r w:rsidRPr="00404A68">
                        <w:rPr>
                          <w:spacing w:val="-5"/>
                        </w:rPr>
                        <w:t xml:space="preserve"> </w:t>
                      </w:r>
                      <w:r w:rsidRPr="00404A68">
                        <w:t>oficial</w:t>
                      </w:r>
                      <w:r w:rsidRPr="00404A68">
                        <w:rPr>
                          <w:spacing w:val="-2"/>
                        </w:rPr>
                        <w:t xml:space="preserve"> </w:t>
                      </w:r>
                      <w:r w:rsidRPr="00404A68">
                        <w:t>del</w:t>
                      </w:r>
                      <w:r w:rsidRPr="00404A68">
                        <w:rPr>
                          <w:spacing w:val="-1"/>
                        </w:rPr>
                        <w:t xml:space="preserve"> </w:t>
                      </w:r>
                      <w:r w:rsidRPr="00404A68">
                        <w:rPr>
                          <w:spacing w:val="-2"/>
                        </w:rPr>
                        <w:t>colegio</w:t>
                      </w:r>
                    </w:p>
                    <w:p w14:paraId="27B8D6E6" w14:textId="77777777" w:rsidR="006672DB" w:rsidRPr="00404A68" w:rsidRDefault="006672DB" w:rsidP="00381EA7">
                      <w:pPr>
                        <w:widowControl w:val="0"/>
                        <w:numPr>
                          <w:ilvl w:val="0"/>
                          <w:numId w:val="1"/>
                        </w:numPr>
                        <w:tabs>
                          <w:tab w:val="left" w:pos="834"/>
                        </w:tabs>
                        <w:autoSpaceDE w:val="0"/>
                        <w:autoSpaceDN w:val="0"/>
                        <w:spacing w:before="2" w:after="0" w:line="240" w:lineRule="auto"/>
                      </w:pPr>
                      <w:r w:rsidRPr="00404A68">
                        <w:t>Chaqueta</w:t>
                      </w:r>
                      <w:r w:rsidRPr="00404A68">
                        <w:rPr>
                          <w:spacing w:val="-7"/>
                        </w:rPr>
                        <w:t xml:space="preserve"> </w:t>
                      </w:r>
                      <w:r w:rsidRPr="00404A68">
                        <w:t>oficial</w:t>
                      </w:r>
                      <w:r w:rsidRPr="00404A68">
                        <w:rPr>
                          <w:spacing w:val="-5"/>
                        </w:rPr>
                        <w:t xml:space="preserve"> </w:t>
                      </w:r>
                      <w:r w:rsidRPr="00404A68">
                        <w:t>del</w:t>
                      </w:r>
                      <w:r w:rsidRPr="00404A68">
                        <w:rPr>
                          <w:spacing w:val="-6"/>
                        </w:rPr>
                        <w:t xml:space="preserve"> </w:t>
                      </w:r>
                      <w:r w:rsidRPr="00404A68">
                        <w:t>buzo;</w:t>
                      </w:r>
                      <w:r w:rsidRPr="00404A68">
                        <w:rPr>
                          <w:spacing w:val="-7"/>
                        </w:rPr>
                        <w:t xml:space="preserve"> </w:t>
                      </w:r>
                      <w:r w:rsidRPr="00404A68">
                        <w:t>Chaqueta</w:t>
                      </w:r>
                      <w:r w:rsidRPr="00404A68">
                        <w:rPr>
                          <w:spacing w:val="-6"/>
                        </w:rPr>
                        <w:t xml:space="preserve"> </w:t>
                      </w:r>
                      <w:r w:rsidRPr="00404A68">
                        <w:t>Blanca</w:t>
                      </w:r>
                      <w:r w:rsidRPr="00404A68">
                        <w:rPr>
                          <w:spacing w:val="-6"/>
                        </w:rPr>
                        <w:t xml:space="preserve"> </w:t>
                      </w:r>
                      <w:r w:rsidRPr="00404A68">
                        <w:t>con</w:t>
                      </w:r>
                      <w:r w:rsidRPr="00404A68">
                        <w:rPr>
                          <w:spacing w:val="-6"/>
                        </w:rPr>
                        <w:t xml:space="preserve"> </w:t>
                      </w:r>
                      <w:r w:rsidRPr="00404A68">
                        <w:t>insignia</w:t>
                      </w:r>
                      <w:r w:rsidRPr="00404A68">
                        <w:rPr>
                          <w:spacing w:val="-6"/>
                        </w:rPr>
                        <w:t xml:space="preserve"> </w:t>
                      </w:r>
                      <w:r w:rsidRPr="00404A68">
                        <w:t>al</w:t>
                      </w:r>
                      <w:r w:rsidRPr="00404A68">
                        <w:rPr>
                          <w:spacing w:val="-5"/>
                        </w:rPr>
                        <w:t xml:space="preserve"> </w:t>
                      </w:r>
                      <w:r w:rsidRPr="00404A68">
                        <w:t>costado</w:t>
                      </w:r>
                      <w:r w:rsidRPr="00404A68">
                        <w:rPr>
                          <w:spacing w:val="-4"/>
                        </w:rPr>
                        <w:t xml:space="preserve"> </w:t>
                      </w:r>
                      <w:r w:rsidRPr="00404A68">
                        <w:rPr>
                          <w:spacing w:val="-2"/>
                        </w:rPr>
                        <w:t>derecho.</w:t>
                      </w:r>
                    </w:p>
                  </w:txbxContent>
                </v:textbox>
                <w10:wrap type="topAndBottom" anchorx="page"/>
              </v:shape>
            </w:pict>
          </mc:Fallback>
        </mc:AlternateContent>
      </w:r>
    </w:p>
    <w:p w14:paraId="19E30230" w14:textId="4CA4FC0C" w:rsidR="00C4624B" w:rsidRDefault="00C4624B" w:rsidP="00E516E0">
      <w:pPr>
        <w:rPr>
          <w:b/>
          <w:szCs w:val="24"/>
        </w:rPr>
      </w:pPr>
    </w:p>
    <w:p w14:paraId="46515461" w14:textId="77777777" w:rsidR="0078777B" w:rsidRPr="00E516E0" w:rsidRDefault="0078777B" w:rsidP="00E516E0">
      <w:pPr>
        <w:rPr>
          <w:b/>
          <w:szCs w:val="24"/>
        </w:rPr>
      </w:pPr>
    </w:p>
    <w:p w14:paraId="70A73012" w14:textId="247A769F" w:rsidR="00843F30" w:rsidRPr="00237013" w:rsidRDefault="00EA5FA6" w:rsidP="0078777B">
      <w:pPr>
        <w:pStyle w:val="Ttulo2"/>
        <w:spacing w:line="360" w:lineRule="auto"/>
      </w:pPr>
      <w:bookmarkStart w:id="50" w:name="_Toc232070875"/>
      <w:r w:rsidRPr="00237013">
        <w:t xml:space="preserve">TÍTULO </w:t>
      </w:r>
      <w:r w:rsidR="00036565">
        <w:t>I</w:t>
      </w:r>
      <w:r w:rsidRPr="00237013">
        <w:t>X: DE LA JORNADA ESCOLAR, ASISTENCIA Y PUNTUALIDAD</w:t>
      </w:r>
      <w:bookmarkEnd w:id="50"/>
    </w:p>
    <w:p w14:paraId="5AF79CB7" w14:textId="58EC0A50" w:rsidR="00EA5FA6" w:rsidRPr="00237013" w:rsidRDefault="00EA5FA6" w:rsidP="00E444E0">
      <w:pPr>
        <w:spacing w:line="360" w:lineRule="auto"/>
      </w:pPr>
      <w:r w:rsidRPr="00237013">
        <w:rPr>
          <w:b/>
        </w:rPr>
        <w:t>A</w:t>
      </w:r>
      <w:r w:rsidR="00FA3FC6">
        <w:rPr>
          <w:b/>
        </w:rPr>
        <w:t>RTÍCULO 1</w:t>
      </w:r>
      <w:r w:rsidRPr="00237013">
        <w:rPr>
          <w:b/>
        </w:rPr>
        <w:t>: DE LA JORNADA Y PUNTUALIDAD</w:t>
      </w:r>
      <w:r w:rsidRPr="00237013">
        <w:t xml:space="preserve"> La puntualidad es un hábito formativo fundamental y una muestra de respet</w:t>
      </w:r>
      <w:r w:rsidR="008F6FFC">
        <w:t>o hacia la comunidad educativa.</w:t>
      </w:r>
    </w:p>
    <w:p w14:paraId="6843EFEB" w14:textId="77777777" w:rsidR="00EA5FA6" w:rsidRPr="00237013" w:rsidRDefault="00EA5FA6" w:rsidP="00E444E0">
      <w:pPr>
        <w:pStyle w:val="Prrafodelista"/>
        <w:numPr>
          <w:ilvl w:val="0"/>
          <w:numId w:val="96"/>
        </w:numPr>
        <w:spacing w:line="360" w:lineRule="auto"/>
      </w:pPr>
      <w:r w:rsidRPr="008F6FFC">
        <w:rPr>
          <w:b/>
        </w:rPr>
        <w:t>Horario de Ingreso:</w:t>
      </w:r>
      <w:r w:rsidRPr="00237013">
        <w:t xml:space="preserve"> La jornada escolar inicia oficialmente a las 08:00 horas (o la hora exacta que tengan definida).</w:t>
      </w:r>
    </w:p>
    <w:p w14:paraId="1158099A" w14:textId="77777777" w:rsidR="00EA5FA6" w:rsidRPr="00237013" w:rsidRDefault="00EA5FA6" w:rsidP="00E444E0">
      <w:pPr>
        <w:pStyle w:val="Prrafodelista"/>
        <w:numPr>
          <w:ilvl w:val="0"/>
          <w:numId w:val="96"/>
        </w:numPr>
        <w:spacing w:line="360" w:lineRule="auto"/>
      </w:pPr>
      <w:r w:rsidRPr="008F6FFC">
        <w:rPr>
          <w:b/>
        </w:rPr>
        <w:t>Apertura de Puertas</w:t>
      </w:r>
      <w:r w:rsidRPr="00237013">
        <w:t>: El establecimiento abrirá sus puertas a las 07:20 horas para el ingreso seguro de los estudiantes.</w:t>
      </w:r>
    </w:p>
    <w:p w14:paraId="79751CC1" w14:textId="77777777" w:rsidR="00EA5FA6" w:rsidRPr="00237013" w:rsidRDefault="00EA5FA6" w:rsidP="00E444E0">
      <w:pPr>
        <w:spacing w:line="360" w:lineRule="auto"/>
      </w:pPr>
    </w:p>
    <w:p w14:paraId="1CDD00B7" w14:textId="37CECD8C" w:rsidR="00EA5FA6" w:rsidRPr="00237013" w:rsidRDefault="00FA3FC6" w:rsidP="00E444E0">
      <w:pPr>
        <w:spacing w:line="360" w:lineRule="auto"/>
      </w:pPr>
      <w:r>
        <w:rPr>
          <w:b/>
        </w:rPr>
        <w:t>ARTÍCULO 2</w:t>
      </w:r>
      <w:r w:rsidR="00EA5FA6" w:rsidRPr="00237013">
        <w:rPr>
          <w:b/>
        </w:rPr>
        <w:t>: PROTOCOLO DE ATRASOS E INGRESO</w:t>
      </w:r>
      <w:r w:rsidR="00EA5FA6" w:rsidRPr="00237013">
        <w:t xml:space="preserve"> El atraso se clasifica según el horario de llegada y la frecuencia, garantizando siempre el derecho del </w:t>
      </w:r>
      <w:r w:rsidR="008F6FFC">
        <w:t>estudiante a ingresar a clases.</w:t>
      </w:r>
    </w:p>
    <w:p w14:paraId="657135D5" w14:textId="5A963059" w:rsidR="00EA5FA6" w:rsidRPr="00237013" w:rsidRDefault="004E2198" w:rsidP="00E444E0">
      <w:pPr>
        <w:pStyle w:val="Prrafodelista"/>
        <w:numPr>
          <w:ilvl w:val="0"/>
          <w:numId w:val="97"/>
        </w:numPr>
        <w:spacing w:line="360" w:lineRule="auto"/>
      </w:pPr>
      <w:r>
        <w:t>Atraso Menor (08:00 a 08:1O</w:t>
      </w:r>
      <w:r w:rsidR="00EA5FA6" w:rsidRPr="00237013">
        <w:t xml:space="preserve"> </w:t>
      </w:r>
      <w:r w:rsidRPr="00237013">
        <w:t>horas</w:t>
      </w:r>
      <w:r w:rsidR="00EA5FA6" w:rsidRPr="00237013">
        <w:t>):</w:t>
      </w:r>
    </w:p>
    <w:p w14:paraId="432B25EA" w14:textId="77777777" w:rsidR="00EA5FA6" w:rsidRPr="00237013" w:rsidRDefault="00EA5FA6" w:rsidP="00E444E0">
      <w:pPr>
        <w:pStyle w:val="Prrafodelista"/>
        <w:numPr>
          <w:ilvl w:val="0"/>
          <w:numId w:val="97"/>
        </w:numPr>
        <w:spacing w:line="360" w:lineRule="auto"/>
      </w:pPr>
      <w:r w:rsidRPr="00237013">
        <w:t>El estudiante quedará registrado en portería/Coordinación de Disciplina.</w:t>
      </w:r>
    </w:p>
    <w:p w14:paraId="695A4D4F" w14:textId="77777777" w:rsidR="00EA5FA6" w:rsidRPr="00237013" w:rsidRDefault="00EA5FA6" w:rsidP="00E444E0">
      <w:pPr>
        <w:pStyle w:val="Prrafodelista"/>
        <w:numPr>
          <w:ilvl w:val="0"/>
          <w:numId w:val="97"/>
        </w:numPr>
        <w:spacing w:line="360" w:lineRule="auto"/>
      </w:pPr>
      <w:r w:rsidRPr="008F6FFC">
        <w:rPr>
          <w:b/>
        </w:rPr>
        <w:lastRenderedPageBreak/>
        <w:t xml:space="preserve">Ingreso a Clases: </w:t>
      </w:r>
      <w:r w:rsidRPr="00237013">
        <w:t>El estudiante ingresará inmediatamente a la sala de clases para no perder contenidos pedagógicos.</w:t>
      </w:r>
    </w:p>
    <w:p w14:paraId="7620A076" w14:textId="4DE19EF8" w:rsidR="00EA5FA6" w:rsidRPr="00237013" w:rsidRDefault="00EA5FA6" w:rsidP="00E444E0">
      <w:pPr>
        <w:pStyle w:val="Prrafodelista"/>
        <w:numPr>
          <w:ilvl w:val="0"/>
          <w:numId w:val="97"/>
        </w:numPr>
        <w:spacing w:line="360" w:lineRule="auto"/>
      </w:pPr>
      <w:r w:rsidRPr="006A3FAF">
        <w:rPr>
          <w:b/>
        </w:rPr>
        <w:t>Atraso Mayor</w:t>
      </w:r>
      <w:r w:rsidR="004E2198">
        <w:t xml:space="preserve"> (Después de las 08:15</w:t>
      </w:r>
      <w:r w:rsidR="008F6FFC">
        <w:t xml:space="preserve"> horas):</w:t>
      </w:r>
      <w:r w:rsidR="006A3FAF">
        <w:t xml:space="preserve"> </w:t>
      </w:r>
      <w:r w:rsidRPr="00237013">
        <w:t>El estudiante debe registrarse en Coordinación de Disciplina.</w:t>
      </w:r>
    </w:p>
    <w:p w14:paraId="5CB8C780" w14:textId="77777777" w:rsidR="00EA5FA6" w:rsidRDefault="00EA5FA6" w:rsidP="00E444E0">
      <w:pPr>
        <w:spacing w:line="360" w:lineRule="auto"/>
      </w:pPr>
      <w:r w:rsidRPr="00237013">
        <w:t>Se contactará telefónicamente al apoderado para informar la situación, pero el estudiante ingresará al aula (o a biblioteca/espera hasta el cambio de hora, según criterio pedagógico para no interrumpir), bajo ninguna circunstancia se le devolverá a su hogar ni se le de</w:t>
      </w:r>
      <w:r w:rsidR="008F6FFC">
        <w:t>jará fuera del establecimiento.</w:t>
      </w:r>
    </w:p>
    <w:p w14:paraId="6A7B64CA" w14:textId="77777777" w:rsidR="00EA5FA6" w:rsidRPr="008F6FFC" w:rsidRDefault="00EA5FA6" w:rsidP="00E444E0">
      <w:pPr>
        <w:spacing w:line="360" w:lineRule="auto"/>
        <w:rPr>
          <w:b/>
        </w:rPr>
      </w:pPr>
      <w:r w:rsidRPr="00237013">
        <w:rPr>
          <w:b/>
        </w:rPr>
        <w:t>Atrasos Reiterados (Sanc</w:t>
      </w:r>
      <w:r w:rsidR="008F6FFC">
        <w:rPr>
          <w:b/>
        </w:rPr>
        <w:t>iones):</w:t>
      </w:r>
    </w:p>
    <w:p w14:paraId="1AD68642" w14:textId="77777777" w:rsidR="00EA5FA6" w:rsidRPr="00237013" w:rsidRDefault="00EA5FA6" w:rsidP="00E444E0">
      <w:pPr>
        <w:pStyle w:val="Prrafodelista"/>
        <w:numPr>
          <w:ilvl w:val="0"/>
          <w:numId w:val="98"/>
        </w:numPr>
        <w:spacing w:line="360" w:lineRule="auto"/>
      </w:pPr>
      <w:r w:rsidRPr="008F6FFC">
        <w:rPr>
          <w:b/>
        </w:rPr>
        <w:t>3 Atrasos</w:t>
      </w:r>
      <w:r w:rsidRPr="00237013">
        <w:t>: Citación al apoderado para firma de compromiso.</w:t>
      </w:r>
    </w:p>
    <w:p w14:paraId="32E94288" w14:textId="5FC65D28" w:rsidR="00EA5FA6" w:rsidRPr="00237013" w:rsidRDefault="00EA5FA6" w:rsidP="00E444E0">
      <w:pPr>
        <w:pStyle w:val="Prrafodelista"/>
        <w:numPr>
          <w:ilvl w:val="0"/>
          <w:numId w:val="98"/>
        </w:numPr>
        <w:spacing w:line="360" w:lineRule="auto"/>
      </w:pPr>
      <w:r w:rsidRPr="008F6FFC">
        <w:rPr>
          <w:b/>
        </w:rPr>
        <w:t>5 o más Atrasos</w:t>
      </w:r>
      <w:r w:rsidRPr="00237013">
        <w:t>: Se tipifica como</w:t>
      </w:r>
      <w:r w:rsidRPr="00CD0261">
        <w:rPr>
          <w:bCs/>
        </w:rPr>
        <w:t xml:space="preserve"> </w:t>
      </w:r>
      <w:r w:rsidRPr="006D6593">
        <w:rPr>
          <w:bCs/>
        </w:rPr>
        <w:t>Falta</w:t>
      </w:r>
      <w:r w:rsidR="003A4585" w:rsidRPr="006D6593">
        <w:rPr>
          <w:bCs/>
        </w:rPr>
        <w:t xml:space="preserve"> </w:t>
      </w:r>
      <w:r w:rsidR="006D6593" w:rsidRPr="006D6593">
        <w:rPr>
          <w:bCs/>
        </w:rPr>
        <w:t xml:space="preserve">grave </w:t>
      </w:r>
      <w:r w:rsidR="006D6593" w:rsidRPr="006D6593">
        <w:t>por</w:t>
      </w:r>
      <w:r w:rsidRPr="006D6593">
        <w:t xml:space="preserve"> incumplimiento</w:t>
      </w:r>
      <w:r w:rsidRPr="00237013">
        <w:t xml:space="preserve"> reiterado de normas. Se activará medida formativa (trabajo especial, recuperación de tiempo) y condicionalidad de matrícula si la conducta persiste sin justificación médica o social.</w:t>
      </w:r>
    </w:p>
    <w:p w14:paraId="39AA29DB" w14:textId="77777777" w:rsidR="00EA5FA6" w:rsidRPr="00237013" w:rsidRDefault="00EA5FA6" w:rsidP="00E444E0">
      <w:pPr>
        <w:spacing w:line="360" w:lineRule="auto"/>
      </w:pPr>
    </w:p>
    <w:p w14:paraId="7F1819A0" w14:textId="411FC8A1" w:rsidR="006A3FAF" w:rsidRPr="006A3FAF" w:rsidRDefault="00FA3FC6" w:rsidP="00E444E0">
      <w:pPr>
        <w:spacing w:line="360" w:lineRule="auto"/>
        <w:rPr>
          <w:b/>
          <w:bCs/>
        </w:rPr>
      </w:pPr>
      <w:r>
        <w:rPr>
          <w:b/>
          <w:bCs/>
        </w:rPr>
        <w:t>ARTÍCULO 3</w:t>
      </w:r>
      <w:r w:rsidR="006A3FAF" w:rsidRPr="006A3FAF">
        <w:rPr>
          <w:b/>
          <w:bCs/>
        </w:rPr>
        <w:t>: DEL RETIRO ANTICIPADO DE ESTUDIANTES</w:t>
      </w:r>
    </w:p>
    <w:p w14:paraId="5A9BF95F" w14:textId="77777777" w:rsidR="006A3FAF" w:rsidRDefault="006A3FAF" w:rsidP="00E444E0">
      <w:pPr>
        <w:spacing w:line="360" w:lineRule="auto"/>
        <w:ind w:left="360"/>
      </w:pPr>
      <w:r>
        <w:t>La jornada escolar completa es de carácter obligatorio en su totalidad. Por tanto, las salidas de estudiantes antes del término oficial de su horario lectivo tienen un carácter estrictamente excepcional, regulándose bajo las siguientes condiciones de seguridad y orden institucional:</w:t>
      </w:r>
    </w:p>
    <w:p w14:paraId="0EC8279B" w14:textId="77777777" w:rsidR="006A3FAF" w:rsidRDefault="006A3FAF" w:rsidP="00635028">
      <w:pPr>
        <w:pStyle w:val="Prrafodelista"/>
        <w:numPr>
          <w:ilvl w:val="0"/>
          <w:numId w:val="261"/>
        </w:numPr>
        <w:spacing w:line="360" w:lineRule="auto"/>
      </w:pPr>
      <w:r w:rsidRPr="006A3FAF">
        <w:rPr>
          <w:b/>
          <w:bCs/>
        </w:rPr>
        <w:t>Legitimidad de la Solicitud y Registro</w:t>
      </w:r>
      <w:r>
        <w:t>: El retiro anticipado de un estudiante solo podrá ser solicitado y efectuado de manera presencial por el apoderado titular o el apoderado suplente debidamente registrado en la ficha oficial de matrícula del establecimiento. Al momento del retiro, el adulto responsable deberá exhibir su cédula de identidad y firmar obligatoriamente el Libro de Registro de Retiros Anticipados en la recepción del plantel, dejando constancia explícita de la hora, el motivo de la salida y su RUN.</w:t>
      </w:r>
    </w:p>
    <w:p w14:paraId="48E9BF91" w14:textId="77777777" w:rsidR="006A3FAF" w:rsidRDefault="006A3FAF" w:rsidP="00635028">
      <w:pPr>
        <w:pStyle w:val="Prrafodelista"/>
        <w:numPr>
          <w:ilvl w:val="0"/>
          <w:numId w:val="261"/>
        </w:numPr>
        <w:spacing w:line="360" w:lineRule="auto"/>
      </w:pPr>
      <w:r w:rsidRPr="006A3FAF">
        <w:rPr>
          <w:b/>
          <w:bCs/>
        </w:rPr>
        <w:t>Optimización y Resguardo del Tiempo Pedagógico</w:t>
      </w:r>
      <w:r>
        <w:t>: Con el propósito de resguardar la continuidad de los aprendizajes y no interrumpir el normal desarrollo de las clases, los retiros deberán planificarse y realizarse preferentemente durante los recreos o en los cambios de bloque horario. Solo se autorizarán retiros inter-bloques ante situaciones de urgencia médica inminente, citaciones a especialistas de salud o emergencias familiares graves, las cuales deberán ser justificadas de manera oportuna ante la Inspectoría General.</w:t>
      </w:r>
    </w:p>
    <w:p w14:paraId="6A356001" w14:textId="77777777" w:rsidR="006A3FAF" w:rsidRDefault="006A3FAF" w:rsidP="00635028">
      <w:pPr>
        <w:pStyle w:val="Prrafodelista"/>
        <w:numPr>
          <w:ilvl w:val="0"/>
          <w:numId w:val="261"/>
        </w:numPr>
        <w:spacing w:line="360" w:lineRule="auto"/>
      </w:pPr>
      <w:r w:rsidRPr="006A3FAF">
        <w:rPr>
          <w:b/>
          <w:bCs/>
        </w:rPr>
        <w:t xml:space="preserve">Prohibición de Retiro Autónomo y Excepciones: </w:t>
      </w:r>
      <w:r>
        <w:t xml:space="preserve">Queda estrictamente prohibido que los estudiantes </w:t>
      </w:r>
      <w:r>
        <w:lastRenderedPageBreak/>
        <w:t>de los niveles de Educación Parvularia y Educación Básica se retiren solos de las dependencias del establecimiento antes del horario oficial de salida, bajo ninguna circunstancia.</w:t>
      </w:r>
    </w:p>
    <w:p w14:paraId="4B1F9F56" w14:textId="71907CF5" w:rsidR="006A3FAF" w:rsidRDefault="006A3FAF" w:rsidP="00635028">
      <w:pPr>
        <w:pStyle w:val="Prrafodelista"/>
        <w:numPr>
          <w:ilvl w:val="0"/>
          <w:numId w:val="261"/>
        </w:numPr>
        <w:spacing w:line="360" w:lineRule="auto"/>
      </w:pPr>
      <w:r>
        <w:t>Excepción para Enseñanza Media: Los estudiantes de Enseñanza Media podrán retirarse de forma autónoma antes del término de la jornada únicamente si el apoderado titular dejó registrada previamente en el e</w:t>
      </w:r>
      <w:r w:rsidR="006D6593">
        <w:t>stablecimiento una autorización</w:t>
      </w:r>
      <w:r>
        <w:t xml:space="preserve"> para dicho fin, o bien, si el apoderado concurre de manera presencial al inicio del año escolar a firmar un acta de autorización de salida autónoma ante la Inspectoría General. No se aceptarán comunicaciones telefónicas, correos electrónicos informales ni poder simple el mismo día del retiro.</w:t>
      </w:r>
    </w:p>
    <w:p w14:paraId="69F5E6FC" w14:textId="39050A71" w:rsidR="007769C2" w:rsidRPr="00237013" w:rsidRDefault="006A3FAF" w:rsidP="00635028">
      <w:pPr>
        <w:pStyle w:val="Prrafodelista"/>
        <w:numPr>
          <w:ilvl w:val="0"/>
          <w:numId w:val="261"/>
        </w:numPr>
        <w:spacing w:line="360" w:lineRule="auto"/>
      </w:pPr>
      <w:r w:rsidRPr="006A3FAF">
        <w:rPr>
          <w:b/>
          <w:bCs/>
        </w:rPr>
        <w:t>Restricción en Instancias de Evaluación</w:t>
      </w:r>
      <w:r>
        <w:t>: No se autorizarán retiros anticipados durante la aplicación de evaluaciones calendarizadas, salvo situaciones de fuerza mayor de carácter médico. Si el estudiante se retira antes de rendir una evaluación autorizada por su apoderado, se aplicará de forma rigurosa el protocolo de evaluaciones pendientes establecido en el Reglamento de Evaluación interno, perdiendo el derecho a la rendición inmediata salvo justificación médica oficial.</w:t>
      </w:r>
    </w:p>
    <w:p w14:paraId="7223CA8C" w14:textId="77777777" w:rsidR="00EA5FA6" w:rsidRPr="00237013" w:rsidRDefault="00EA5FA6" w:rsidP="00E444E0">
      <w:pPr>
        <w:spacing w:line="360" w:lineRule="auto"/>
      </w:pPr>
    </w:p>
    <w:p w14:paraId="621E5412" w14:textId="0A1F74AC" w:rsidR="00EA5FA6" w:rsidRPr="00237013" w:rsidRDefault="00FA3FC6" w:rsidP="00E444E0">
      <w:pPr>
        <w:spacing w:line="360" w:lineRule="auto"/>
      </w:pPr>
      <w:r>
        <w:rPr>
          <w:b/>
        </w:rPr>
        <w:t>ARTÍCULO 4</w:t>
      </w:r>
      <w:r w:rsidR="00EA5FA6" w:rsidRPr="00237013">
        <w:rPr>
          <w:b/>
        </w:rPr>
        <w:t>: DE LAS INASISTENCIAS</w:t>
      </w:r>
      <w:r w:rsidR="00EA5FA6" w:rsidRPr="00237013">
        <w:t xml:space="preserve"> </w:t>
      </w:r>
    </w:p>
    <w:p w14:paraId="408C1014" w14:textId="77777777" w:rsidR="00EA5FA6" w:rsidRPr="008F6FFC" w:rsidRDefault="00EA5FA6" w:rsidP="00E444E0">
      <w:pPr>
        <w:spacing w:line="360" w:lineRule="auto"/>
        <w:rPr>
          <w:b/>
        </w:rPr>
      </w:pPr>
      <w:r w:rsidRPr="008F6FFC">
        <w:rPr>
          <w:b/>
        </w:rPr>
        <w:t xml:space="preserve">La asistencia a clases es un requisito para la </w:t>
      </w:r>
      <w:r w:rsidR="008F6FFC" w:rsidRPr="008F6FFC">
        <w:rPr>
          <w:b/>
        </w:rPr>
        <w:t>promoción escolar (mínimo 85%).</w:t>
      </w:r>
    </w:p>
    <w:p w14:paraId="5851AB6D" w14:textId="77777777" w:rsidR="00EA5FA6" w:rsidRPr="00237013" w:rsidRDefault="00EA5FA6" w:rsidP="00E444E0">
      <w:pPr>
        <w:pStyle w:val="Prrafodelista"/>
        <w:numPr>
          <w:ilvl w:val="0"/>
          <w:numId w:val="99"/>
        </w:numPr>
        <w:spacing w:line="360" w:lineRule="auto"/>
      </w:pPr>
      <w:r w:rsidRPr="008F6FFC">
        <w:rPr>
          <w:b/>
        </w:rPr>
        <w:t xml:space="preserve">Justificación Simple (1 a 2 días): </w:t>
      </w:r>
      <w:r w:rsidRPr="00237013">
        <w:t>El apoderado debe justificar mediante comunicación escrita (agenda o correo) al Profesor Jefe al reintegrarse el estudiante.</w:t>
      </w:r>
    </w:p>
    <w:p w14:paraId="502A5E78" w14:textId="77777777" w:rsidR="00EA5FA6" w:rsidRPr="008F6FFC" w:rsidRDefault="00EA5FA6" w:rsidP="00E444E0">
      <w:pPr>
        <w:pStyle w:val="Prrafodelista"/>
        <w:numPr>
          <w:ilvl w:val="0"/>
          <w:numId w:val="99"/>
        </w:numPr>
        <w:spacing w:line="360" w:lineRule="auto"/>
        <w:rPr>
          <w:b/>
        </w:rPr>
      </w:pPr>
      <w:r w:rsidRPr="008F6FFC">
        <w:rPr>
          <w:b/>
        </w:rPr>
        <w:t>Inasistencias Prolongadas o Médicas (3 días o más):</w:t>
      </w:r>
    </w:p>
    <w:p w14:paraId="047714B0" w14:textId="77777777" w:rsidR="00EA5FA6" w:rsidRPr="00237013" w:rsidRDefault="00EA5FA6" w:rsidP="00E444E0">
      <w:pPr>
        <w:pStyle w:val="Prrafodelista"/>
        <w:numPr>
          <w:ilvl w:val="0"/>
          <w:numId w:val="100"/>
        </w:numPr>
        <w:spacing w:line="360" w:lineRule="auto"/>
      </w:pPr>
      <w:r w:rsidRPr="00237013">
        <w:t>El apoderado debe presentar Certificado Médico o documento legal pertinente a Coordinación de Disciplina y/o Enfermería.</w:t>
      </w:r>
    </w:p>
    <w:p w14:paraId="67615769" w14:textId="77777777" w:rsidR="00EA5FA6" w:rsidRPr="00237013" w:rsidRDefault="00EA5FA6" w:rsidP="00E444E0">
      <w:pPr>
        <w:pStyle w:val="Prrafodelista"/>
        <w:numPr>
          <w:ilvl w:val="0"/>
          <w:numId w:val="100"/>
        </w:numPr>
        <w:spacing w:line="360" w:lineRule="auto"/>
      </w:pPr>
      <w:r w:rsidRPr="00237013">
        <w:t>Debe coordinar con UTP la recalendarización de evaluaciones pendientes (Reglamento de Evaluación).</w:t>
      </w:r>
    </w:p>
    <w:p w14:paraId="4CF79F8C" w14:textId="7DBC58C8" w:rsidR="0078777B" w:rsidRDefault="00EA5FA6" w:rsidP="0078777B">
      <w:pPr>
        <w:pStyle w:val="Prrafodelista"/>
        <w:numPr>
          <w:ilvl w:val="0"/>
          <w:numId w:val="100"/>
        </w:numPr>
        <w:spacing w:line="360" w:lineRule="auto"/>
      </w:pPr>
      <w:r w:rsidRPr="008F6FFC">
        <w:rPr>
          <w:b/>
        </w:rPr>
        <w:t>Enfermedades Graves</w:t>
      </w:r>
      <w:r w:rsidRPr="00237013">
        <w:t xml:space="preserve">: En casos de salud prolongados, el apoderado debe </w:t>
      </w:r>
      <w:r w:rsidRPr="008F6FFC">
        <w:rPr>
          <w:b/>
        </w:rPr>
        <w:t xml:space="preserve">informar de inmediato a Convivencia escolar </w:t>
      </w:r>
      <w:r w:rsidRPr="00237013">
        <w:t>para activar, si corresponde, el protocolo de acompañamiento pedagógico domiciliario o aula hospitalaria (si aplica).</w:t>
      </w:r>
    </w:p>
    <w:p w14:paraId="3DA6DC54" w14:textId="77777777" w:rsidR="0078777B" w:rsidRPr="00237013" w:rsidRDefault="0078777B" w:rsidP="0078777B">
      <w:pPr>
        <w:pStyle w:val="Prrafodelista"/>
        <w:spacing w:line="360" w:lineRule="auto"/>
        <w:ind w:left="1069" w:firstLine="0"/>
      </w:pPr>
    </w:p>
    <w:p w14:paraId="352D437B" w14:textId="77777777" w:rsidR="0078777B" w:rsidRDefault="0078777B">
      <w:pPr>
        <w:jc w:val="left"/>
        <w:rPr>
          <w:b/>
        </w:rPr>
      </w:pPr>
      <w:r>
        <w:rPr>
          <w:b/>
        </w:rPr>
        <w:br w:type="page"/>
      </w:r>
    </w:p>
    <w:p w14:paraId="6BBCC0AB" w14:textId="3288623B" w:rsidR="00EA5FA6" w:rsidRPr="00237013" w:rsidRDefault="00FA3FC6" w:rsidP="00E444E0">
      <w:pPr>
        <w:spacing w:line="360" w:lineRule="auto"/>
      </w:pPr>
      <w:r>
        <w:rPr>
          <w:b/>
        </w:rPr>
        <w:lastRenderedPageBreak/>
        <w:t>ARTÍCULO 5</w:t>
      </w:r>
      <w:r w:rsidR="00EA5FA6" w:rsidRPr="00237013">
        <w:rPr>
          <w:b/>
        </w:rPr>
        <w:t>: DE LA SALIDA Y EL DEBER DE GARANTE</w:t>
      </w:r>
      <w:r w:rsidR="00EA5FA6" w:rsidRPr="00237013">
        <w:t xml:space="preserve"> El colegio es responsable de la seguridad de los estudiantes hasta que son retirados por s</w:t>
      </w:r>
      <w:r w:rsidR="008F6FFC">
        <w:t>us padres o transporte escolar.</w:t>
      </w:r>
    </w:p>
    <w:p w14:paraId="4338523D" w14:textId="77777777" w:rsidR="00EA5FA6" w:rsidRPr="00237013" w:rsidRDefault="00EA5FA6" w:rsidP="00E444E0">
      <w:pPr>
        <w:pStyle w:val="Prrafodelista"/>
        <w:numPr>
          <w:ilvl w:val="0"/>
          <w:numId w:val="101"/>
        </w:numPr>
        <w:spacing w:line="360" w:lineRule="auto"/>
      </w:pPr>
      <w:r w:rsidRPr="008F6FFC">
        <w:rPr>
          <w:b/>
        </w:rPr>
        <w:t>Horario de Salida</w:t>
      </w:r>
      <w:r w:rsidRPr="00237013">
        <w:t>: Los apoderados deben ser puntuales en el retiro de sus pupilos al finalizar la jornada.</w:t>
      </w:r>
    </w:p>
    <w:p w14:paraId="3D6F9178" w14:textId="77777777" w:rsidR="00EA5FA6" w:rsidRPr="00237013" w:rsidRDefault="00EA5FA6" w:rsidP="00E444E0">
      <w:pPr>
        <w:spacing w:line="360" w:lineRule="auto"/>
        <w:rPr>
          <w:b/>
        </w:rPr>
      </w:pPr>
      <w:r w:rsidRPr="00237013">
        <w:rPr>
          <w:b/>
        </w:rPr>
        <w:t>Estudiantes Rezagados (No retirados a tiempo):</w:t>
      </w:r>
    </w:p>
    <w:p w14:paraId="7C2C78FD" w14:textId="14619138" w:rsidR="00EA5FA6" w:rsidRPr="00237013" w:rsidRDefault="00EA5FA6" w:rsidP="00E444E0">
      <w:pPr>
        <w:pStyle w:val="Prrafodelista"/>
        <w:numPr>
          <w:ilvl w:val="0"/>
          <w:numId w:val="101"/>
        </w:numPr>
        <w:spacing w:line="360" w:lineRule="auto"/>
      </w:pPr>
      <w:r w:rsidRPr="00237013">
        <w:t xml:space="preserve">Si un estudiante no es retirado dentro de los </w:t>
      </w:r>
      <w:r w:rsidRPr="008F6FFC">
        <w:rPr>
          <w:b/>
        </w:rPr>
        <w:t>30 minutos posteriores</w:t>
      </w:r>
      <w:r w:rsidRPr="00237013">
        <w:t xml:space="preserve"> a la salida, será conducido a una zona de resguardo (porte</w:t>
      </w:r>
      <w:r w:rsidR="004E2198">
        <w:t>ría o Coordinación de Formación/Inspectoría General</w:t>
      </w:r>
      <w:r w:rsidRPr="00237013">
        <w:t>).</w:t>
      </w:r>
    </w:p>
    <w:p w14:paraId="512A7E4A" w14:textId="77777777" w:rsidR="00EA5FA6" w:rsidRPr="00237013" w:rsidRDefault="00EA5FA6" w:rsidP="00E444E0">
      <w:pPr>
        <w:pStyle w:val="Prrafodelista"/>
        <w:numPr>
          <w:ilvl w:val="0"/>
          <w:numId w:val="101"/>
        </w:numPr>
        <w:spacing w:line="360" w:lineRule="auto"/>
      </w:pPr>
      <w:r w:rsidRPr="00237013">
        <w:t>Se intentará contactar a todos los números de emergencia registrados.</w:t>
      </w:r>
    </w:p>
    <w:p w14:paraId="663BCACD" w14:textId="77777777" w:rsidR="00EA5FA6" w:rsidRPr="00237013" w:rsidRDefault="00EA5FA6" w:rsidP="00E444E0">
      <w:pPr>
        <w:pStyle w:val="Prrafodelista"/>
        <w:numPr>
          <w:ilvl w:val="0"/>
          <w:numId w:val="101"/>
        </w:numPr>
        <w:spacing w:line="360" w:lineRule="auto"/>
      </w:pPr>
      <w:r w:rsidRPr="008F6FFC">
        <w:rPr>
          <w:b/>
        </w:rPr>
        <w:t>Medida Extrema</w:t>
      </w:r>
      <w:r w:rsidRPr="00237013">
        <w:t xml:space="preserve">: Si al finalizar el turno del personal del colegio no ha sido posible ubicar a ningún familiar, el establecimiento, en cumplimiento de la ley de protección de derechos, </w:t>
      </w:r>
      <w:r w:rsidRPr="008F6FFC">
        <w:rPr>
          <w:b/>
        </w:rPr>
        <w:t>deberá solicitar la custodia a Carabineros o la autoridad competente (Tribunales de Familia),</w:t>
      </w:r>
      <w:r w:rsidRPr="00237013">
        <w:t xml:space="preserve"> dejando constancia del abandono momentáneo.</w:t>
      </w:r>
    </w:p>
    <w:p w14:paraId="1EE00639" w14:textId="77777777" w:rsidR="00EA5FA6" w:rsidRPr="00237013" w:rsidRDefault="00EA5FA6" w:rsidP="00E444E0">
      <w:pPr>
        <w:spacing w:line="360" w:lineRule="auto"/>
      </w:pPr>
    </w:p>
    <w:p w14:paraId="41965035" w14:textId="77777777" w:rsidR="0078777B" w:rsidRDefault="0078777B">
      <w:pPr>
        <w:jc w:val="left"/>
        <w:rPr>
          <w:b/>
          <w:spacing w:val="-8"/>
        </w:rPr>
      </w:pPr>
      <w:r>
        <w:rPr>
          <w:b/>
          <w:spacing w:val="-8"/>
        </w:rPr>
        <w:br w:type="page"/>
      </w:r>
    </w:p>
    <w:p w14:paraId="135B73D4" w14:textId="24829B8E" w:rsidR="00EA5FA6" w:rsidRPr="008F6FFC" w:rsidRDefault="00EA5FA6" w:rsidP="00E444E0">
      <w:pPr>
        <w:spacing w:line="360" w:lineRule="auto"/>
        <w:rPr>
          <w:b/>
        </w:rPr>
      </w:pPr>
      <w:r w:rsidRPr="008F6FFC">
        <w:rPr>
          <w:b/>
          <w:spacing w:val="-8"/>
        </w:rPr>
        <w:lastRenderedPageBreak/>
        <w:t>ARTÍCULO</w:t>
      </w:r>
      <w:r w:rsidRPr="008F6FFC">
        <w:rPr>
          <w:b/>
          <w:spacing w:val="3"/>
        </w:rPr>
        <w:t xml:space="preserve"> </w:t>
      </w:r>
      <w:r w:rsidR="00FA3FC6">
        <w:rPr>
          <w:b/>
          <w:spacing w:val="-8"/>
        </w:rPr>
        <w:t>6</w:t>
      </w:r>
      <w:r w:rsidRPr="008F6FFC">
        <w:rPr>
          <w:b/>
          <w:spacing w:val="-8"/>
        </w:rPr>
        <w:t>:</w:t>
      </w:r>
      <w:r w:rsidRPr="008F6FFC">
        <w:rPr>
          <w:b/>
          <w:spacing w:val="2"/>
        </w:rPr>
        <w:t xml:space="preserve"> </w:t>
      </w:r>
      <w:r w:rsidRPr="008F6FFC">
        <w:rPr>
          <w:b/>
          <w:spacing w:val="-8"/>
        </w:rPr>
        <w:t>DEL</w:t>
      </w:r>
      <w:r w:rsidRPr="008F6FFC">
        <w:rPr>
          <w:b/>
          <w:spacing w:val="3"/>
        </w:rPr>
        <w:t xml:space="preserve"> </w:t>
      </w:r>
      <w:r w:rsidRPr="008F6FFC">
        <w:rPr>
          <w:b/>
          <w:spacing w:val="-8"/>
        </w:rPr>
        <w:t>HORARIO</w:t>
      </w:r>
      <w:r w:rsidRPr="008F6FFC">
        <w:rPr>
          <w:b/>
          <w:spacing w:val="3"/>
        </w:rPr>
        <w:t xml:space="preserve"> </w:t>
      </w:r>
      <w:r w:rsidRPr="008F6FFC">
        <w:rPr>
          <w:b/>
          <w:spacing w:val="-8"/>
        </w:rPr>
        <w:t>DE</w:t>
      </w:r>
      <w:r w:rsidRPr="008F6FFC">
        <w:rPr>
          <w:b/>
          <w:spacing w:val="-1"/>
        </w:rPr>
        <w:t xml:space="preserve"> </w:t>
      </w:r>
      <w:r w:rsidRPr="008F6FFC">
        <w:rPr>
          <w:b/>
          <w:spacing w:val="-8"/>
        </w:rPr>
        <w:t>INGRESO</w:t>
      </w:r>
      <w:r w:rsidRPr="008F6FFC">
        <w:rPr>
          <w:b/>
          <w:spacing w:val="7"/>
        </w:rPr>
        <w:t xml:space="preserve"> </w:t>
      </w:r>
      <w:r w:rsidRPr="008F6FFC">
        <w:rPr>
          <w:b/>
          <w:spacing w:val="-8"/>
        </w:rPr>
        <w:t>Y</w:t>
      </w:r>
      <w:r w:rsidRPr="008F6FFC">
        <w:rPr>
          <w:b/>
          <w:spacing w:val="2"/>
        </w:rPr>
        <w:t xml:space="preserve"> </w:t>
      </w:r>
      <w:r w:rsidRPr="008F6FFC">
        <w:rPr>
          <w:b/>
          <w:spacing w:val="-8"/>
        </w:rPr>
        <w:t>RETIRO</w:t>
      </w:r>
      <w:r w:rsidRPr="008F6FFC">
        <w:rPr>
          <w:b/>
          <w:spacing w:val="3"/>
        </w:rPr>
        <w:t xml:space="preserve"> </w:t>
      </w:r>
      <w:r w:rsidRPr="008F6FFC">
        <w:rPr>
          <w:b/>
          <w:spacing w:val="-8"/>
        </w:rPr>
        <w:t>DEL</w:t>
      </w:r>
      <w:r w:rsidRPr="008F6FFC">
        <w:rPr>
          <w:b/>
          <w:spacing w:val="3"/>
        </w:rPr>
        <w:t xml:space="preserve"> </w:t>
      </w:r>
      <w:r w:rsidRPr="008F6FFC">
        <w:rPr>
          <w:b/>
          <w:spacing w:val="-8"/>
        </w:rPr>
        <w:t>COLEGIO.</w:t>
      </w:r>
    </w:p>
    <w:p w14:paraId="199A61A0" w14:textId="76839F6F" w:rsidR="00EA5FA6" w:rsidRPr="00237013" w:rsidRDefault="00EA5FA6" w:rsidP="0078777B">
      <w:pPr>
        <w:spacing w:line="360" w:lineRule="auto"/>
      </w:pPr>
      <w:r w:rsidRPr="00237013">
        <w:t>El</w:t>
      </w:r>
      <w:r w:rsidRPr="00237013">
        <w:rPr>
          <w:spacing w:val="-5"/>
        </w:rPr>
        <w:t xml:space="preserve"> </w:t>
      </w:r>
      <w:r w:rsidRPr="00237013">
        <w:t>Horario</w:t>
      </w:r>
      <w:r w:rsidRPr="00237013">
        <w:rPr>
          <w:spacing w:val="-7"/>
        </w:rPr>
        <w:t xml:space="preserve"> </w:t>
      </w:r>
      <w:r w:rsidRPr="00237013">
        <w:t>del</w:t>
      </w:r>
      <w:r w:rsidRPr="00237013">
        <w:rPr>
          <w:spacing w:val="-4"/>
        </w:rPr>
        <w:t xml:space="preserve"> </w:t>
      </w:r>
      <w:r w:rsidRPr="00237013">
        <w:t>Colegio</w:t>
      </w:r>
      <w:r w:rsidRPr="00237013">
        <w:rPr>
          <w:spacing w:val="-6"/>
        </w:rPr>
        <w:t xml:space="preserve"> </w:t>
      </w:r>
      <w:r w:rsidRPr="00237013">
        <w:t>en</w:t>
      </w:r>
      <w:r w:rsidRPr="00237013">
        <w:rPr>
          <w:spacing w:val="-7"/>
        </w:rPr>
        <w:t xml:space="preserve"> </w:t>
      </w:r>
      <w:r w:rsidRPr="00237013">
        <w:t>todos</w:t>
      </w:r>
      <w:r w:rsidRPr="00237013">
        <w:rPr>
          <w:spacing w:val="-6"/>
        </w:rPr>
        <w:t xml:space="preserve"> </w:t>
      </w:r>
      <w:r w:rsidRPr="00237013">
        <w:t>sus</w:t>
      </w:r>
      <w:r w:rsidRPr="00237013">
        <w:rPr>
          <w:spacing w:val="-7"/>
        </w:rPr>
        <w:t xml:space="preserve"> </w:t>
      </w:r>
      <w:r w:rsidRPr="00237013">
        <w:t>ciclos</w:t>
      </w:r>
      <w:r w:rsidRPr="00237013">
        <w:rPr>
          <w:spacing w:val="-6"/>
        </w:rPr>
        <w:t xml:space="preserve"> </w:t>
      </w:r>
      <w:r w:rsidRPr="00237013">
        <w:t>de</w:t>
      </w:r>
      <w:r w:rsidRPr="00237013">
        <w:rPr>
          <w:spacing w:val="-6"/>
        </w:rPr>
        <w:t xml:space="preserve"> </w:t>
      </w:r>
      <w:r w:rsidRPr="00237013">
        <w:t>enseñanza</w:t>
      </w:r>
      <w:r w:rsidRPr="00237013">
        <w:rPr>
          <w:spacing w:val="-4"/>
        </w:rPr>
        <w:t xml:space="preserve"> </w:t>
      </w:r>
      <w:r w:rsidRPr="00237013">
        <w:t>–</w:t>
      </w:r>
      <w:r w:rsidRPr="00237013">
        <w:rPr>
          <w:spacing w:val="-4"/>
        </w:rPr>
        <w:t xml:space="preserve"> </w:t>
      </w:r>
      <w:r w:rsidRPr="00237013">
        <w:t>aprendizaje</w:t>
      </w:r>
      <w:r w:rsidRPr="00237013">
        <w:rPr>
          <w:spacing w:val="-3"/>
        </w:rPr>
        <w:t xml:space="preserve"> </w:t>
      </w:r>
      <w:r w:rsidRPr="00237013">
        <w:t>se</w:t>
      </w:r>
      <w:r w:rsidRPr="00237013">
        <w:rPr>
          <w:spacing w:val="-8"/>
        </w:rPr>
        <w:t xml:space="preserve"> </w:t>
      </w:r>
      <w:r w:rsidRPr="00237013">
        <w:t>rige</w:t>
      </w:r>
      <w:r w:rsidRPr="00237013">
        <w:rPr>
          <w:spacing w:val="-4"/>
        </w:rPr>
        <w:t xml:space="preserve"> </w:t>
      </w:r>
      <w:r w:rsidRPr="00237013">
        <w:t>bajo</w:t>
      </w:r>
      <w:r w:rsidRPr="00237013">
        <w:rPr>
          <w:spacing w:val="-6"/>
        </w:rPr>
        <w:t xml:space="preserve"> </w:t>
      </w:r>
      <w:r w:rsidRPr="00237013">
        <w:t>el régimen</w:t>
      </w:r>
      <w:r w:rsidRPr="00237013">
        <w:rPr>
          <w:spacing w:val="-3"/>
        </w:rPr>
        <w:t xml:space="preserve"> </w:t>
      </w:r>
      <w:r w:rsidRPr="00237013">
        <w:t>de Jornad</w:t>
      </w:r>
      <w:r w:rsidR="0078777B">
        <w:t>a Escolar Completa.</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1461"/>
        <w:gridCol w:w="1303"/>
        <w:gridCol w:w="1659"/>
        <w:gridCol w:w="1289"/>
        <w:gridCol w:w="2029"/>
        <w:gridCol w:w="1654"/>
      </w:tblGrid>
      <w:tr w:rsidR="00EA5FA6" w:rsidRPr="004E2198" w14:paraId="50EBE994" w14:textId="77777777" w:rsidTr="00E444E0">
        <w:trPr>
          <w:trHeight w:val="487"/>
        </w:trPr>
        <w:tc>
          <w:tcPr>
            <w:tcW w:w="777" w:type="pct"/>
            <w:shd w:val="clear" w:color="auto" w:fill="A8D08D"/>
          </w:tcPr>
          <w:p w14:paraId="52A00533" w14:textId="77777777" w:rsidR="00EA5FA6" w:rsidRPr="004E2198" w:rsidRDefault="00EA5FA6" w:rsidP="00C225E5">
            <w:pPr>
              <w:rPr>
                <w:b/>
                <w:szCs w:val="24"/>
                <w:lang w:val="es-CL"/>
              </w:rPr>
            </w:pPr>
            <w:r w:rsidRPr="004E2198">
              <w:rPr>
                <w:b/>
                <w:spacing w:val="-2"/>
                <w:szCs w:val="24"/>
                <w:lang w:val="es-CL"/>
              </w:rPr>
              <w:t>NIVEL</w:t>
            </w:r>
          </w:p>
        </w:tc>
        <w:tc>
          <w:tcPr>
            <w:tcW w:w="693" w:type="pct"/>
            <w:shd w:val="clear" w:color="auto" w:fill="A8D08D"/>
          </w:tcPr>
          <w:p w14:paraId="5FF459B4" w14:textId="77777777" w:rsidR="00EA5FA6" w:rsidRPr="004E2198" w:rsidRDefault="00EA5FA6" w:rsidP="00C225E5">
            <w:pPr>
              <w:rPr>
                <w:b/>
                <w:szCs w:val="24"/>
                <w:lang w:val="es-CL"/>
              </w:rPr>
            </w:pPr>
            <w:r w:rsidRPr="004E2198">
              <w:rPr>
                <w:b/>
                <w:spacing w:val="-2"/>
                <w:szCs w:val="24"/>
                <w:lang w:val="es-CL"/>
              </w:rPr>
              <w:t>EDADES</w:t>
            </w:r>
          </w:p>
        </w:tc>
        <w:tc>
          <w:tcPr>
            <w:tcW w:w="883" w:type="pct"/>
            <w:shd w:val="clear" w:color="auto" w:fill="A8D08D"/>
          </w:tcPr>
          <w:p w14:paraId="3C2248F9" w14:textId="77777777" w:rsidR="00EA5FA6" w:rsidRPr="004E2198" w:rsidRDefault="00EA5FA6" w:rsidP="00C225E5">
            <w:pPr>
              <w:rPr>
                <w:b/>
                <w:szCs w:val="24"/>
                <w:lang w:val="es-CL"/>
              </w:rPr>
            </w:pPr>
            <w:r w:rsidRPr="004E2198">
              <w:rPr>
                <w:b/>
                <w:spacing w:val="-2"/>
                <w:szCs w:val="24"/>
                <w:lang w:val="es-CL"/>
              </w:rPr>
              <w:t>JORNADA</w:t>
            </w:r>
          </w:p>
        </w:tc>
        <w:tc>
          <w:tcPr>
            <w:tcW w:w="686" w:type="pct"/>
            <w:shd w:val="clear" w:color="auto" w:fill="A8D08D"/>
          </w:tcPr>
          <w:p w14:paraId="0A565898" w14:textId="77777777" w:rsidR="00EA5FA6" w:rsidRPr="004E2198" w:rsidRDefault="00EA5FA6" w:rsidP="00C225E5">
            <w:pPr>
              <w:rPr>
                <w:b/>
                <w:szCs w:val="24"/>
                <w:lang w:val="es-CL"/>
              </w:rPr>
            </w:pPr>
            <w:r w:rsidRPr="004E2198">
              <w:rPr>
                <w:b/>
                <w:spacing w:val="-2"/>
                <w:szCs w:val="24"/>
                <w:lang w:val="es-CL"/>
              </w:rPr>
              <w:t>HORARIO</w:t>
            </w:r>
          </w:p>
          <w:p w14:paraId="2D91746B" w14:textId="77777777" w:rsidR="00EA5FA6" w:rsidRPr="004E2198" w:rsidRDefault="00EA5FA6" w:rsidP="00C225E5">
            <w:pPr>
              <w:rPr>
                <w:b/>
                <w:szCs w:val="24"/>
                <w:lang w:val="es-CL"/>
              </w:rPr>
            </w:pPr>
            <w:r w:rsidRPr="004E2198">
              <w:rPr>
                <w:b/>
                <w:spacing w:val="-2"/>
                <w:szCs w:val="24"/>
                <w:lang w:val="es-CL"/>
              </w:rPr>
              <w:t>CLASES</w:t>
            </w:r>
          </w:p>
        </w:tc>
        <w:tc>
          <w:tcPr>
            <w:tcW w:w="1080" w:type="pct"/>
            <w:shd w:val="clear" w:color="auto" w:fill="A8D08D"/>
          </w:tcPr>
          <w:p w14:paraId="402C055D" w14:textId="77777777" w:rsidR="00EA5FA6" w:rsidRPr="004E2198" w:rsidRDefault="00EA5FA6" w:rsidP="00C225E5">
            <w:pPr>
              <w:rPr>
                <w:b/>
                <w:szCs w:val="24"/>
                <w:lang w:val="es-CL"/>
              </w:rPr>
            </w:pPr>
            <w:r w:rsidRPr="004E2198">
              <w:rPr>
                <w:b/>
                <w:szCs w:val="24"/>
                <w:lang w:val="es-CL"/>
              </w:rPr>
              <w:t>HORARIO</w:t>
            </w:r>
            <w:r w:rsidRPr="004E2198">
              <w:rPr>
                <w:b/>
                <w:spacing w:val="-4"/>
                <w:szCs w:val="24"/>
                <w:lang w:val="es-CL"/>
              </w:rPr>
              <w:t xml:space="preserve"> </w:t>
            </w:r>
            <w:r w:rsidRPr="004E2198">
              <w:rPr>
                <w:b/>
                <w:spacing w:val="-2"/>
                <w:szCs w:val="24"/>
                <w:lang w:val="es-CL"/>
              </w:rPr>
              <w:t>RECREO</w:t>
            </w:r>
          </w:p>
        </w:tc>
        <w:tc>
          <w:tcPr>
            <w:tcW w:w="880" w:type="pct"/>
            <w:shd w:val="clear" w:color="auto" w:fill="A8D08D"/>
          </w:tcPr>
          <w:p w14:paraId="73D6881D" w14:textId="77777777" w:rsidR="00EA5FA6" w:rsidRPr="004E2198" w:rsidRDefault="00EA5FA6" w:rsidP="00C225E5">
            <w:pPr>
              <w:rPr>
                <w:b/>
                <w:szCs w:val="24"/>
                <w:lang w:val="es-CL"/>
              </w:rPr>
            </w:pPr>
            <w:r w:rsidRPr="004E2198">
              <w:rPr>
                <w:b/>
                <w:spacing w:val="-2"/>
                <w:szCs w:val="24"/>
                <w:lang w:val="es-CL"/>
              </w:rPr>
              <w:t>HORARIO</w:t>
            </w:r>
          </w:p>
          <w:p w14:paraId="0830BDBE" w14:textId="77777777" w:rsidR="00EA5FA6" w:rsidRPr="004E2198" w:rsidRDefault="00EA5FA6" w:rsidP="00C225E5">
            <w:pPr>
              <w:rPr>
                <w:b/>
                <w:szCs w:val="24"/>
                <w:lang w:val="es-CL"/>
              </w:rPr>
            </w:pPr>
            <w:r w:rsidRPr="004E2198">
              <w:rPr>
                <w:b/>
                <w:spacing w:val="-2"/>
                <w:szCs w:val="24"/>
                <w:lang w:val="es-CL"/>
              </w:rPr>
              <w:t>ALMUERZO</w:t>
            </w:r>
          </w:p>
        </w:tc>
      </w:tr>
      <w:tr w:rsidR="00EA5FA6" w:rsidRPr="004E2198" w14:paraId="376A7619" w14:textId="77777777" w:rsidTr="00E444E0">
        <w:trPr>
          <w:trHeight w:val="488"/>
        </w:trPr>
        <w:tc>
          <w:tcPr>
            <w:tcW w:w="777" w:type="pct"/>
          </w:tcPr>
          <w:p w14:paraId="056CBE84" w14:textId="77777777" w:rsidR="00EA5FA6" w:rsidRPr="004E2198" w:rsidRDefault="00EA5FA6" w:rsidP="00C225E5">
            <w:pPr>
              <w:rPr>
                <w:sz w:val="20"/>
                <w:szCs w:val="20"/>
                <w:lang w:val="es-CL"/>
              </w:rPr>
            </w:pPr>
            <w:r w:rsidRPr="004E2198">
              <w:rPr>
                <w:sz w:val="20"/>
                <w:szCs w:val="20"/>
                <w:lang w:val="es-CL"/>
              </w:rPr>
              <w:t>Primer</w:t>
            </w:r>
            <w:r w:rsidRPr="004E2198">
              <w:rPr>
                <w:spacing w:val="-1"/>
                <w:sz w:val="20"/>
                <w:szCs w:val="20"/>
                <w:lang w:val="es-CL"/>
              </w:rPr>
              <w:t xml:space="preserve"> </w:t>
            </w:r>
            <w:r w:rsidRPr="004E2198">
              <w:rPr>
                <w:spacing w:val="-5"/>
                <w:sz w:val="20"/>
                <w:szCs w:val="20"/>
                <w:lang w:val="es-CL"/>
              </w:rPr>
              <w:t>Año</w:t>
            </w:r>
          </w:p>
          <w:p w14:paraId="37D58913" w14:textId="77777777" w:rsidR="00EA5FA6" w:rsidRPr="004E2198" w:rsidRDefault="00EA5FA6" w:rsidP="00C225E5">
            <w:pPr>
              <w:rPr>
                <w:sz w:val="20"/>
                <w:szCs w:val="20"/>
                <w:lang w:val="es-CL"/>
              </w:rPr>
            </w:pPr>
            <w:r w:rsidRPr="004E2198">
              <w:rPr>
                <w:spacing w:val="-2"/>
                <w:sz w:val="20"/>
                <w:szCs w:val="20"/>
                <w:lang w:val="es-CL"/>
              </w:rPr>
              <w:t>Básico</w:t>
            </w:r>
          </w:p>
        </w:tc>
        <w:tc>
          <w:tcPr>
            <w:tcW w:w="693" w:type="pct"/>
          </w:tcPr>
          <w:p w14:paraId="15F85D72" w14:textId="77777777" w:rsidR="00EA5FA6" w:rsidRPr="004E2198" w:rsidRDefault="00EA5FA6" w:rsidP="00C225E5">
            <w:pPr>
              <w:rPr>
                <w:sz w:val="20"/>
                <w:szCs w:val="20"/>
                <w:lang w:val="es-CL"/>
              </w:rPr>
            </w:pPr>
            <w:r w:rsidRPr="004E2198">
              <w:rPr>
                <w:sz w:val="20"/>
                <w:szCs w:val="20"/>
                <w:lang w:val="es-CL"/>
              </w:rPr>
              <w:t>6 a</w:t>
            </w:r>
            <w:r w:rsidRPr="004E2198">
              <w:rPr>
                <w:spacing w:val="-2"/>
                <w:sz w:val="20"/>
                <w:szCs w:val="20"/>
                <w:lang w:val="es-CL"/>
              </w:rPr>
              <w:t xml:space="preserve"> </w:t>
            </w:r>
            <w:r w:rsidRPr="004E2198">
              <w:rPr>
                <w:sz w:val="20"/>
                <w:szCs w:val="20"/>
                <w:lang w:val="es-CL"/>
              </w:rPr>
              <w:t xml:space="preserve">7 años </w:t>
            </w:r>
            <w:r w:rsidRPr="004E2198">
              <w:rPr>
                <w:spacing w:val="-5"/>
                <w:sz w:val="20"/>
                <w:szCs w:val="20"/>
                <w:lang w:val="es-CL"/>
              </w:rPr>
              <w:t>de</w:t>
            </w:r>
          </w:p>
          <w:p w14:paraId="74259316" w14:textId="77777777" w:rsidR="00EA5FA6" w:rsidRPr="004E2198" w:rsidRDefault="00EA5FA6" w:rsidP="00C225E5">
            <w:pPr>
              <w:rPr>
                <w:sz w:val="20"/>
                <w:szCs w:val="20"/>
                <w:lang w:val="es-CL"/>
              </w:rPr>
            </w:pPr>
            <w:r w:rsidRPr="004E2198">
              <w:rPr>
                <w:spacing w:val="-4"/>
                <w:sz w:val="20"/>
                <w:szCs w:val="20"/>
                <w:lang w:val="es-CL"/>
              </w:rPr>
              <w:t>edad</w:t>
            </w:r>
          </w:p>
        </w:tc>
        <w:tc>
          <w:tcPr>
            <w:tcW w:w="883" w:type="pct"/>
          </w:tcPr>
          <w:p w14:paraId="6088A76E" w14:textId="77777777" w:rsidR="00EA5FA6" w:rsidRPr="004E2198" w:rsidRDefault="00EA5FA6" w:rsidP="00C225E5">
            <w:pPr>
              <w:rPr>
                <w:sz w:val="20"/>
                <w:szCs w:val="20"/>
                <w:lang w:val="es-CL"/>
              </w:rPr>
            </w:pPr>
            <w:r w:rsidRPr="004E2198">
              <w:rPr>
                <w:sz w:val="20"/>
                <w:szCs w:val="20"/>
                <w:lang w:val="es-CL"/>
              </w:rPr>
              <w:t>Mañana</w:t>
            </w:r>
            <w:r w:rsidRPr="004E2198">
              <w:rPr>
                <w:spacing w:val="-1"/>
                <w:sz w:val="20"/>
                <w:szCs w:val="20"/>
                <w:lang w:val="es-CL"/>
              </w:rPr>
              <w:t xml:space="preserve"> </w:t>
            </w:r>
            <w:r w:rsidRPr="004E2198">
              <w:rPr>
                <w:sz w:val="20"/>
                <w:szCs w:val="20"/>
                <w:lang w:val="es-CL"/>
              </w:rPr>
              <w:t>–</w:t>
            </w:r>
            <w:r w:rsidRPr="004E2198">
              <w:rPr>
                <w:spacing w:val="-2"/>
                <w:sz w:val="20"/>
                <w:szCs w:val="20"/>
                <w:lang w:val="es-CL"/>
              </w:rPr>
              <w:t xml:space="preserve"> Tarde</w:t>
            </w:r>
          </w:p>
        </w:tc>
        <w:tc>
          <w:tcPr>
            <w:tcW w:w="686" w:type="pct"/>
          </w:tcPr>
          <w:p w14:paraId="758C0B49" w14:textId="77777777" w:rsidR="00EA5FA6" w:rsidRPr="004E2198" w:rsidRDefault="00EA5FA6" w:rsidP="00C225E5">
            <w:pPr>
              <w:rPr>
                <w:sz w:val="20"/>
                <w:szCs w:val="20"/>
                <w:lang w:val="es-CL"/>
              </w:rPr>
            </w:pPr>
            <w:r w:rsidRPr="004E2198">
              <w:rPr>
                <w:sz w:val="20"/>
                <w:szCs w:val="20"/>
                <w:lang w:val="es-CL"/>
              </w:rPr>
              <w:t>08:00</w:t>
            </w:r>
            <w:r w:rsidRPr="004E2198">
              <w:rPr>
                <w:spacing w:val="1"/>
                <w:sz w:val="20"/>
                <w:szCs w:val="20"/>
                <w:lang w:val="es-CL"/>
              </w:rPr>
              <w:t xml:space="preserve"> </w:t>
            </w:r>
            <w:r w:rsidRPr="004E2198">
              <w:rPr>
                <w:spacing w:val="-10"/>
                <w:sz w:val="20"/>
                <w:szCs w:val="20"/>
                <w:lang w:val="es-CL"/>
              </w:rPr>
              <w:t>a</w:t>
            </w:r>
          </w:p>
          <w:p w14:paraId="1899F80B" w14:textId="77777777" w:rsidR="00EA5FA6" w:rsidRPr="004E2198" w:rsidRDefault="00EA5FA6" w:rsidP="00C225E5">
            <w:pPr>
              <w:rPr>
                <w:sz w:val="20"/>
                <w:szCs w:val="20"/>
                <w:lang w:val="es-CL"/>
              </w:rPr>
            </w:pPr>
            <w:r w:rsidRPr="004E2198">
              <w:rPr>
                <w:sz w:val="20"/>
                <w:szCs w:val="20"/>
                <w:lang w:val="es-CL"/>
              </w:rPr>
              <w:t>13:45</w:t>
            </w:r>
            <w:r w:rsidRPr="004E2198">
              <w:rPr>
                <w:spacing w:val="1"/>
                <w:sz w:val="20"/>
                <w:szCs w:val="20"/>
                <w:lang w:val="es-CL"/>
              </w:rPr>
              <w:t xml:space="preserve"> </w:t>
            </w:r>
            <w:r w:rsidRPr="004E2198">
              <w:rPr>
                <w:spacing w:val="-2"/>
                <w:sz w:val="20"/>
                <w:szCs w:val="20"/>
                <w:lang w:val="es-CL"/>
              </w:rPr>
              <w:t>horas</w:t>
            </w:r>
          </w:p>
        </w:tc>
        <w:tc>
          <w:tcPr>
            <w:tcW w:w="1080" w:type="pct"/>
          </w:tcPr>
          <w:p w14:paraId="65CD6FAC" w14:textId="77777777" w:rsidR="00EA5FA6" w:rsidRPr="004E2198" w:rsidRDefault="00EA5FA6" w:rsidP="00C225E5">
            <w:pPr>
              <w:rPr>
                <w:sz w:val="20"/>
                <w:szCs w:val="20"/>
                <w:lang w:val="es-CL"/>
              </w:rPr>
            </w:pPr>
            <w:r w:rsidRPr="004E2198">
              <w:rPr>
                <w:sz w:val="20"/>
                <w:szCs w:val="20"/>
                <w:lang w:val="es-CL"/>
              </w:rPr>
              <w:t>09:30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09:55horas</w:t>
            </w:r>
          </w:p>
          <w:p w14:paraId="154203BC" w14:textId="77777777" w:rsidR="00EA5FA6" w:rsidRPr="004E2198" w:rsidRDefault="00EA5FA6" w:rsidP="00C225E5">
            <w:pPr>
              <w:rPr>
                <w:sz w:val="20"/>
                <w:szCs w:val="20"/>
                <w:lang w:val="es-CL"/>
              </w:rPr>
            </w:pPr>
            <w:r w:rsidRPr="004E2198">
              <w:rPr>
                <w:sz w:val="20"/>
                <w:szCs w:val="20"/>
                <w:lang w:val="es-CL"/>
              </w:rPr>
              <w:t>11:20 a</w:t>
            </w:r>
            <w:r w:rsidRPr="004E2198">
              <w:rPr>
                <w:spacing w:val="-2"/>
                <w:sz w:val="20"/>
                <w:szCs w:val="20"/>
                <w:lang w:val="es-CL"/>
              </w:rPr>
              <w:t xml:space="preserve"> </w:t>
            </w:r>
            <w:r w:rsidRPr="004E2198">
              <w:rPr>
                <w:sz w:val="20"/>
                <w:szCs w:val="20"/>
                <w:lang w:val="es-CL"/>
              </w:rPr>
              <w:t>11:40</w:t>
            </w:r>
            <w:r w:rsidRPr="004E2198">
              <w:rPr>
                <w:spacing w:val="-1"/>
                <w:sz w:val="20"/>
                <w:szCs w:val="20"/>
                <w:lang w:val="es-CL"/>
              </w:rPr>
              <w:t xml:space="preserve"> </w:t>
            </w:r>
            <w:r w:rsidRPr="004E2198">
              <w:rPr>
                <w:spacing w:val="-2"/>
                <w:sz w:val="20"/>
                <w:szCs w:val="20"/>
                <w:lang w:val="es-CL"/>
              </w:rPr>
              <w:t>horas</w:t>
            </w:r>
          </w:p>
        </w:tc>
        <w:tc>
          <w:tcPr>
            <w:tcW w:w="880" w:type="pct"/>
          </w:tcPr>
          <w:p w14:paraId="20960C81" w14:textId="77777777" w:rsidR="00EA5FA6" w:rsidRPr="004E2198" w:rsidRDefault="00EA5FA6" w:rsidP="00C225E5">
            <w:pPr>
              <w:rPr>
                <w:rFonts w:ascii="Times New Roman"/>
                <w:sz w:val="20"/>
                <w:szCs w:val="20"/>
                <w:lang w:val="es-CL"/>
              </w:rPr>
            </w:pPr>
          </w:p>
        </w:tc>
      </w:tr>
      <w:tr w:rsidR="00EA5FA6" w:rsidRPr="004E2198" w14:paraId="2BF23152" w14:textId="77777777" w:rsidTr="00E444E0">
        <w:trPr>
          <w:trHeight w:val="487"/>
        </w:trPr>
        <w:tc>
          <w:tcPr>
            <w:tcW w:w="777" w:type="pct"/>
          </w:tcPr>
          <w:p w14:paraId="0A4170A1" w14:textId="77777777" w:rsidR="00EA5FA6" w:rsidRPr="004E2198" w:rsidRDefault="00EA5FA6" w:rsidP="00C225E5">
            <w:pPr>
              <w:rPr>
                <w:sz w:val="20"/>
                <w:szCs w:val="20"/>
                <w:lang w:val="es-CL"/>
              </w:rPr>
            </w:pPr>
            <w:r w:rsidRPr="004E2198">
              <w:rPr>
                <w:sz w:val="20"/>
                <w:szCs w:val="20"/>
                <w:lang w:val="es-CL"/>
              </w:rPr>
              <w:t>Segundo</w:t>
            </w:r>
            <w:r w:rsidRPr="004E2198">
              <w:rPr>
                <w:spacing w:val="-2"/>
                <w:sz w:val="20"/>
                <w:szCs w:val="20"/>
                <w:lang w:val="es-CL"/>
              </w:rPr>
              <w:t xml:space="preserve"> </w:t>
            </w:r>
            <w:r w:rsidRPr="004E2198">
              <w:rPr>
                <w:spacing w:val="-5"/>
                <w:sz w:val="20"/>
                <w:szCs w:val="20"/>
                <w:lang w:val="es-CL"/>
              </w:rPr>
              <w:t>Año</w:t>
            </w:r>
          </w:p>
          <w:p w14:paraId="0B8A9846" w14:textId="77777777" w:rsidR="00EA5FA6" w:rsidRPr="004E2198" w:rsidRDefault="00EA5FA6" w:rsidP="00C225E5">
            <w:pPr>
              <w:rPr>
                <w:sz w:val="20"/>
                <w:szCs w:val="20"/>
                <w:lang w:val="es-CL"/>
              </w:rPr>
            </w:pPr>
            <w:r w:rsidRPr="004E2198">
              <w:rPr>
                <w:spacing w:val="-2"/>
                <w:sz w:val="20"/>
                <w:szCs w:val="20"/>
                <w:lang w:val="es-CL"/>
              </w:rPr>
              <w:t>Básico</w:t>
            </w:r>
          </w:p>
        </w:tc>
        <w:tc>
          <w:tcPr>
            <w:tcW w:w="693" w:type="pct"/>
          </w:tcPr>
          <w:p w14:paraId="5F00695A" w14:textId="77777777" w:rsidR="00EA5FA6" w:rsidRPr="004E2198" w:rsidRDefault="00EA5FA6" w:rsidP="00C225E5">
            <w:pPr>
              <w:rPr>
                <w:sz w:val="20"/>
                <w:szCs w:val="20"/>
                <w:lang w:val="es-CL"/>
              </w:rPr>
            </w:pPr>
            <w:r w:rsidRPr="004E2198">
              <w:rPr>
                <w:sz w:val="20"/>
                <w:szCs w:val="20"/>
                <w:lang w:val="es-CL"/>
              </w:rPr>
              <w:t>7 a</w:t>
            </w:r>
            <w:r w:rsidRPr="004E2198">
              <w:rPr>
                <w:spacing w:val="-2"/>
                <w:sz w:val="20"/>
                <w:szCs w:val="20"/>
                <w:lang w:val="es-CL"/>
              </w:rPr>
              <w:t xml:space="preserve"> </w:t>
            </w:r>
            <w:r w:rsidRPr="004E2198">
              <w:rPr>
                <w:sz w:val="20"/>
                <w:szCs w:val="20"/>
                <w:lang w:val="es-CL"/>
              </w:rPr>
              <w:t xml:space="preserve">8 años </w:t>
            </w:r>
            <w:r w:rsidRPr="004E2198">
              <w:rPr>
                <w:spacing w:val="-5"/>
                <w:sz w:val="20"/>
                <w:szCs w:val="20"/>
                <w:lang w:val="es-CL"/>
              </w:rPr>
              <w:t>de</w:t>
            </w:r>
          </w:p>
          <w:p w14:paraId="2DD69D2E" w14:textId="77777777" w:rsidR="00EA5FA6" w:rsidRPr="004E2198" w:rsidRDefault="00EA5FA6" w:rsidP="00C225E5">
            <w:pPr>
              <w:rPr>
                <w:sz w:val="20"/>
                <w:szCs w:val="20"/>
                <w:lang w:val="es-CL"/>
              </w:rPr>
            </w:pPr>
            <w:r w:rsidRPr="004E2198">
              <w:rPr>
                <w:spacing w:val="-4"/>
                <w:sz w:val="20"/>
                <w:szCs w:val="20"/>
                <w:lang w:val="es-CL"/>
              </w:rPr>
              <w:t>edad</w:t>
            </w:r>
          </w:p>
        </w:tc>
        <w:tc>
          <w:tcPr>
            <w:tcW w:w="883" w:type="pct"/>
          </w:tcPr>
          <w:p w14:paraId="1D58AE60" w14:textId="77777777" w:rsidR="00EA5FA6" w:rsidRPr="004E2198" w:rsidRDefault="00EA5FA6" w:rsidP="00C225E5">
            <w:pPr>
              <w:rPr>
                <w:sz w:val="20"/>
                <w:szCs w:val="20"/>
                <w:lang w:val="es-CL"/>
              </w:rPr>
            </w:pPr>
            <w:r w:rsidRPr="004E2198">
              <w:rPr>
                <w:sz w:val="20"/>
                <w:szCs w:val="20"/>
                <w:lang w:val="es-CL"/>
              </w:rPr>
              <w:t>Mañana</w:t>
            </w:r>
            <w:r w:rsidRPr="004E2198">
              <w:rPr>
                <w:spacing w:val="-1"/>
                <w:sz w:val="20"/>
                <w:szCs w:val="20"/>
                <w:lang w:val="es-CL"/>
              </w:rPr>
              <w:t xml:space="preserve"> </w:t>
            </w:r>
            <w:r w:rsidRPr="004E2198">
              <w:rPr>
                <w:sz w:val="20"/>
                <w:szCs w:val="20"/>
                <w:lang w:val="es-CL"/>
              </w:rPr>
              <w:t>-</w:t>
            </w:r>
            <w:r w:rsidRPr="004E2198">
              <w:rPr>
                <w:spacing w:val="-2"/>
                <w:sz w:val="20"/>
                <w:szCs w:val="20"/>
                <w:lang w:val="es-CL"/>
              </w:rPr>
              <w:t xml:space="preserve"> </w:t>
            </w:r>
            <w:r w:rsidRPr="004E2198">
              <w:rPr>
                <w:spacing w:val="-4"/>
                <w:sz w:val="20"/>
                <w:szCs w:val="20"/>
                <w:lang w:val="es-CL"/>
              </w:rPr>
              <w:t>Tarde</w:t>
            </w:r>
          </w:p>
        </w:tc>
        <w:tc>
          <w:tcPr>
            <w:tcW w:w="686" w:type="pct"/>
          </w:tcPr>
          <w:p w14:paraId="6E266958" w14:textId="77777777" w:rsidR="00EA5FA6" w:rsidRPr="004E2198" w:rsidRDefault="00EA5FA6" w:rsidP="00C225E5">
            <w:pPr>
              <w:rPr>
                <w:sz w:val="20"/>
                <w:szCs w:val="20"/>
                <w:lang w:val="es-CL"/>
              </w:rPr>
            </w:pPr>
            <w:r w:rsidRPr="004E2198">
              <w:rPr>
                <w:sz w:val="20"/>
                <w:szCs w:val="20"/>
                <w:lang w:val="es-CL"/>
              </w:rPr>
              <w:t>08:00</w:t>
            </w:r>
            <w:r w:rsidRPr="004E2198">
              <w:rPr>
                <w:spacing w:val="1"/>
                <w:sz w:val="20"/>
                <w:szCs w:val="20"/>
                <w:lang w:val="es-CL"/>
              </w:rPr>
              <w:t xml:space="preserve"> </w:t>
            </w:r>
            <w:r w:rsidRPr="004E2198">
              <w:rPr>
                <w:spacing w:val="-10"/>
                <w:sz w:val="20"/>
                <w:szCs w:val="20"/>
                <w:lang w:val="es-CL"/>
              </w:rPr>
              <w:t>a</w:t>
            </w:r>
          </w:p>
          <w:p w14:paraId="52A45851" w14:textId="77777777" w:rsidR="00EA5FA6" w:rsidRPr="004E2198" w:rsidRDefault="00EA5FA6" w:rsidP="00C225E5">
            <w:pPr>
              <w:rPr>
                <w:sz w:val="20"/>
                <w:szCs w:val="20"/>
                <w:lang w:val="es-CL"/>
              </w:rPr>
            </w:pPr>
            <w:r w:rsidRPr="004E2198">
              <w:rPr>
                <w:sz w:val="20"/>
                <w:szCs w:val="20"/>
                <w:lang w:val="es-CL"/>
              </w:rPr>
              <w:t>13:45</w:t>
            </w:r>
            <w:r w:rsidRPr="004E2198">
              <w:rPr>
                <w:spacing w:val="1"/>
                <w:sz w:val="20"/>
                <w:szCs w:val="20"/>
                <w:lang w:val="es-CL"/>
              </w:rPr>
              <w:t xml:space="preserve"> </w:t>
            </w:r>
            <w:r w:rsidRPr="004E2198">
              <w:rPr>
                <w:spacing w:val="-2"/>
                <w:sz w:val="20"/>
                <w:szCs w:val="20"/>
                <w:lang w:val="es-CL"/>
              </w:rPr>
              <w:t>horas</w:t>
            </w:r>
          </w:p>
        </w:tc>
        <w:tc>
          <w:tcPr>
            <w:tcW w:w="1080" w:type="pct"/>
          </w:tcPr>
          <w:p w14:paraId="05DD054E" w14:textId="77777777" w:rsidR="00EA5FA6" w:rsidRPr="004E2198" w:rsidRDefault="00EA5FA6" w:rsidP="00C225E5">
            <w:pPr>
              <w:rPr>
                <w:sz w:val="20"/>
                <w:szCs w:val="20"/>
                <w:lang w:val="es-CL"/>
              </w:rPr>
            </w:pPr>
            <w:r w:rsidRPr="004E2198">
              <w:rPr>
                <w:sz w:val="20"/>
                <w:szCs w:val="20"/>
                <w:lang w:val="es-CL"/>
              </w:rPr>
              <w:t>09:30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09:55horas</w:t>
            </w:r>
          </w:p>
          <w:p w14:paraId="0B2127B4" w14:textId="77777777" w:rsidR="00EA5FA6" w:rsidRPr="004E2198" w:rsidRDefault="00EA5FA6" w:rsidP="00C225E5">
            <w:pPr>
              <w:rPr>
                <w:sz w:val="20"/>
                <w:szCs w:val="20"/>
                <w:lang w:val="es-CL"/>
              </w:rPr>
            </w:pPr>
            <w:r w:rsidRPr="004E2198">
              <w:rPr>
                <w:sz w:val="20"/>
                <w:szCs w:val="20"/>
                <w:lang w:val="es-CL"/>
              </w:rPr>
              <w:t>11:20 a</w:t>
            </w:r>
            <w:r w:rsidRPr="004E2198">
              <w:rPr>
                <w:spacing w:val="-2"/>
                <w:sz w:val="20"/>
                <w:szCs w:val="20"/>
                <w:lang w:val="es-CL"/>
              </w:rPr>
              <w:t xml:space="preserve"> </w:t>
            </w:r>
            <w:r w:rsidRPr="004E2198">
              <w:rPr>
                <w:sz w:val="20"/>
                <w:szCs w:val="20"/>
                <w:lang w:val="es-CL"/>
              </w:rPr>
              <w:t>11:40</w:t>
            </w:r>
            <w:r w:rsidRPr="004E2198">
              <w:rPr>
                <w:spacing w:val="-1"/>
                <w:sz w:val="20"/>
                <w:szCs w:val="20"/>
                <w:lang w:val="es-CL"/>
              </w:rPr>
              <w:t xml:space="preserve"> </w:t>
            </w:r>
            <w:r w:rsidRPr="004E2198">
              <w:rPr>
                <w:spacing w:val="-2"/>
                <w:sz w:val="20"/>
                <w:szCs w:val="20"/>
                <w:lang w:val="es-CL"/>
              </w:rPr>
              <w:t>horas</w:t>
            </w:r>
          </w:p>
        </w:tc>
        <w:tc>
          <w:tcPr>
            <w:tcW w:w="880" w:type="pct"/>
          </w:tcPr>
          <w:p w14:paraId="11FCD7DF" w14:textId="77777777" w:rsidR="00EA5FA6" w:rsidRPr="004E2198" w:rsidRDefault="00EA5FA6" w:rsidP="00C225E5">
            <w:pPr>
              <w:rPr>
                <w:rFonts w:ascii="Times New Roman"/>
                <w:sz w:val="20"/>
                <w:szCs w:val="20"/>
                <w:lang w:val="es-CL"/>
              </w:rPr>
            </w:pPr>
          </w:p>
        </w:tc>
      </w:tr>
      <w:tr w:rsidR="00EA5FA6" w:rsidRPr="004E2198" w14:paraId="5DA31226" w14:textId="77777777" w:rsidTr="00E444E0">
        <w:trPr>
          <w:trHeight w:val="488"/>
        </w:trPr>
        <w:tc>
          <w:tcPr>
            <w:tcW w:w="777" w:type="pct"/>
          </w:tcPr>
          <w:p w14:paraId="055AF02F" w14:textId="77777777" w:rsidR="00EA5FA6" w:rsidRPr="004E2198" w:rsidRDefault="00EA5FA6" w:rsidP="00C225E5">
            <w:pPr>
              <w:rPr>
                <w:sz w:val="20"/>
                <w:szCs w:val="20"/>
                <w:lang w:val="es-CL"/>
              </w:rPr>
            </w:pPr>
            <w:r w:rsidRPr="004E2198">
              <w:rPr>
                <w:sz w:val="20"/>
                <w:szCs w:val="20"/>
                <w:lang w:val="es-CL"/>
              </w:rPr>
              <w:t xml:space="preserve">Tercer </w:t>
            </w:r>
            <w:r w:rsidRPr="004E2198">
              <w:rPr>
                <w:spacing w:val="-5"/>
                <w:sz w:val="20"/>
                <w:szCs w:val="20"/>
                <w:lang w:val="es-CL"/>
              </w:rPr>
              <w:t>Año</w:t>
            </w:r>
          </w:p>
          <w:p w14:paraId="0CBCE2F1" w14:textId="77777777" w:rsidR="00EA5FA6" w:rsidRPr="004E2198" w:rsidRDefault="00EA5FA6" w:rsidP="00C225E5">
            <w:pPr>
              <w:rPr>
                <w:sz w:val="20"/>
                <w:szCs w:val="20"/>
                <w:lang w:val="es-CL"/>
              </w:rPr>
            </w:pPr>
            <w:r w:rsidRPr="004E2198">
              <w:rPr>
                <w:spacing w:val="-2"/>
                <w:sz w:val="20"/>
                <w:szCs w:val="20"/>
                <w:lang w:val="es-CL"/>
              </w:rPr>
              <w:t>Básico</w:t>
            </w:r>
          </w:p>
        </w:tc>
        <w:tc>
          <w:tcPr>
            <w:tcW w:w="693" w:type="pct"/>
          </w:tcPr>
          <w:p w14:paraId="455ADCF1" w14:textId="77777777" w:rsidR="00EA5FA6" w:rsidRPr="004E2198" w:rsidRDefault="00EA5FA6" w:rsidP="00C225E5">
            <w:pPr>
              <w:rPr>
                <w:sz w:val="20"/>
                <w:szCs w:val="20"/>
                <w:lang w:val="es-CL"/>
              </w:rPr>
            </w:pPr>
            <w:r w:rsidRPr="004E2198">
              <w:rPr>
                <w:sz w:val="20"/>
                <w:szCs w:val="20"/>
                <w:lang w:val="es-CL"/>
              </w:rPr>
              <w:t>8 a</w:t>
            </w:r>
            <w:r w:rsidRPr="004E2198">
              <w:rPr>
                <w:spacing w:val="-2"/>
                <w:sz w:val="20"/>
                <w:szCs w:val="20"/>
                <w:lang w:val="es-CL"/>
              </w:rPr>
              <w:t xml:space="preserve"> </w:t>
            </w:r>
            <w:r w:rsidRPr="004E2198">
              <w:rPr>
                <w:sz w:val="20"/>
                <w:szCs w:val="20"/>
                <w:lang w:val="es-CL"/>
              </w:rPr>
              <w:t xml:space="preserve">9 años </w:t>
            </w:r>
            <w:r w:rsidRPr="004E2198">
              <w:rPr>
                <w:spacing w:val="-5"/>
                <w:sz w:val="20"/>
                <w:szCs w:val="20"/>
                <w:lang w:val="es-CL"/>
              </w:rPr>
              <w:t>de</w:t>
            </w:r>
          </w:p>
          <w:p w14:paraId="49DAD587" w14:textId="77777777" w:rsidR="00EA5FA6" w:rsidRPr="004E2198" w:rsidRDefault="00EA5FA6" w:rsidP="00C225E5">
            <w:pPr>
              <w:rPr>
                <w:sz w:val="20"/>
                <w:szCs w:val="20"/>
                <w:lang w:val="es-CL"/>
              </w:rPr>
            </w:pPr>
            <w:r w:rsidRPr="004E2198">
              <w:rPr>
                <w:spacing w:val="-4"/>
                <w:sz w:val="20"/>
                <w:szCs w:val="20"/>
                <w:lang w:val="es-CL"/>
              </w:rPr>
              <w:t>edad</w:t>
            </w:r>
          </w:p>
        </w:tc>
        <w:tc>
          <w:tcPr>
            <w:tcW w:w="883" w:type="pct"/>
          </w:tcPr>
          <w:p w14:paraId="6B3E7CEC" w14:textId="77777777" w:rsidR="00EA5FA6" w:rsidRPr="004E2198" w:rsidRDefault="00EA5FA6" w:rsidP="00C225E5">
            <w:pPr>
              <w:rPr>
                <w:sz w:val="20"/>
                <w:szCs w:val="20"/>
                <w:lang w:val="es-CL"/>
              </w:rPr>
            </w:pPr>
            <w:r w:rsidRPr="004E2198">
              <w:rPr>
                <w:sz w:val="20"/>
                <w:szCs w:val="20"/>
                <w:lang w:val="es-CL"/>
              </w:rPr>
              <w:t>Mañana</w:t>
            </w:r>
            <w:r w:rsidRPr="004E2198">
              <w:rPr>
                <w:spacing w:val="-1"/>
                <w:sz w:val="20"/>
                <w:szCs w:val="20"/>
                <w:lang w:val="es-CL"/>
              </w:rPr>
              <w:t xml:space="preserve"> </w:t>
            </w:r>
            <w:r w:rsidRPr="004E2198">
              <w:rPr>
                <w:sz w:val="20"/>
                <w:szCs w:val="20"/>
                <w:lang w:val="es-CL"/>
              </w:rPr>
              <w:t>-</w:t>
            </w:r>
            <w:r w:rsidRPr="004E2198">
              <w:rPr>
                <w:spacing w:val="-2"/>
                <w:sz w:val="20"/>
                <w:szCs w:val="20"/>
                <w:lang w:val="es-CL"/>
              </w:rPr>
              <w:t xml:space="preserve"> </w:t>
            </w:r>
            <w:r w:rsidRPr="004E2198">
              <w:rPr>
                <w:spacing w:val="-4"/>
                <w:sz w:val="20"/>
                <w:szCs w:val="20"/>
                <w:lang w:val="es-CL"/>
              </w:rPr>
              <w:t>Tarde</w:t>
            </w:r>
          </w:p>
        </w:tc>
        <w:tc>
          <w:tcPr>
            <w:tcW w:w="686" w:type="pct"/>
          </w:tcPr>
          <w:p w14:paraId="574B649E" w14:textId="77777777" w:rsidR="00EA5FA6" w:rsidRPr="004E2198" w:rsidRDefault="00EA5FA6" w:rsidP="00C225E5">
            <w:pPr>
              <w:rPr>
                <w:sz w:val="20"/>
                <w:szCs w:val="20"/>
                <w:lang w:val="es-CL"/>
              </w:rPr>
            </w:pPr>
            <w:r w:rsidRPr="004E2198">
              <w:rPr>
                <w:sz w:val="20"/>
                <w:szCs w:val="20"/>
                <w:lang w:val="es-CL"/>
              </w:rPr>
              <w:t>08:00</w:t>
            </w:r>
            <w:r w:rsidRPr="004E2198">
              <w:rPr>
                <w:spacing w:val="1"/>
                <w:sz w:val="20"/>
                <w:szCs w:val="20"/>
                <w:lang w:val="es-CL"/>
              </w:rPr>
              <w:t xml:space="preserve"> </w:t>
            </w:r>
            <w:r w:rsidRPr="004E2198">
              <w:rPr>
                <w:spacing w:val="-10"/>
                <w:sz w:val="20"/>
                <w:szCs w:val="20"/>
                <w:lang w:val="es-CL"/>
              </w:rPr>
              <w:t>a</w:t>
            </w:r>
          </w:p>
          <w:p w14:paraId="025FD70C" w14:textId="77777777" w:rsidR="00EA5FA6" w:rsidRPr="004E2198" w:rsidRDefault="00EA5FA6" w:rsidP="00C225E5">
            <w:pPr>
              <w:rPr>
                <w:sz w:val="20"/>
                <w:szCs w:val="20"/>
                <w:lang w:val="es-CL"/>
              </w:rPr>
            </w:pPr>
            <w:r w:rsidRPr="004E2198">
              <w:rPr>
                <w:sz w:val="20"/>
                <w:szCs w:val="20"/>
                <w:lang w:val="es-CL"/>
              </w:rPr>
              <w:t>15:05</w:t>
            </w:r>
            <w:r w:rsidRPr="004E2198">
              <w:rPr>
                <w:spacing w:val="1"/>
                <w:sz w:val="20"/>
                <w:szCs w:val="20"/>
                <w:lang w:val="es-CL"/>
              </w:rPr>
              <w:t xml:space="preserve"> </w:t>
            </w:r>
            <w:r w:rsidRPr="004E2198">
              <w:rPr>
                <w:spacing w:val="-2"/>
                <w:sz w:val="20"/>
                <w:szCs w:val="20"/>
                <w:lang w:val="es-CL"/>
              </w:rPr>
              <w:t>horas</w:t>
            </w:r>
          </w:p>
        </w:tc>
        <w:tc>
          <w:tcPr>
            <w:tcW w:w="1080" w:type="pct"/>
          </w:tcPr>
          <w:p w14:paraId="31C98C13" w14:textId="77777777" w:rsidR="00EA5FA6" w:rsidRPr="004E2198" w:rsidRDefault="00EA5FA6" w:rsidP="00C225E5">
            <w:pPr>
              <w:rPr>
                <w:sz w:val="20"/>
                <w:szCs w:val="20"/>
                <w:lang w:val="es-CL"/>
              </w:rPr>
            </w:pPr>
            <w:r w:rsidRPr="004E2198">
              <w:rPr>
                <w:sz w:val="20"/>
                <w:szCs w:val="20"/>
                <w:lang w:val="es-CL"/>
              </w:rPr>
              <w:t>09:30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09:55horas</w:t>
            </w:r>
          </w:p>
          <w:p w14:paraId="1C0F8EE5" w14:textId="77777777" w:rsidR="00EA5FA6" w:rsidRPr="004E2198" w:rsidRDefault="00EA5FA6" w:rsidP="00C225E5">
            <w:pPr>
              <w:rPr>
                <w:sz w:val="20"/>
                <w:szCs w:val="20"/>
                <w:lang w:val="es-CL"/>
              </w:rPr>
            </w:pPr>
            <w:r w:rsidRPr="004E2198">
              <w:rPr>
                <w:sz w:val="20"/>
                <w:szCs w:val="20"/>
                <w:lang w:val="es-CL"/>
              </w:rPr>
              <w:t>11:20 a</w:t>
            </w:r>
            <w:r w:rsidRPr="004E2198">
              <w:rPr>
                <w:spacing w:val="-2"/>
                <w:sz w:val="20"/>
                <w:szCs w:val="20"/>
                <w:lang w:val="es-CL"/>
              </w:rPr>
              <w:t xml:space="preserve"> </w:t>
            </w:r>
            <w:r w:rsidRPr="004E2198">
              <w:rPr>
                <w:sz w:val="20"/>
                <w:szCs w:val="20"/>
                <w:lang w:val="es-CL"/>
              </w:rPr>
              <w:t>11:40</w:t>
            </w:r>
            <w:r w:rsidRPr="004E2198">
              <w:rPr>
                <w:spacing w:val="-1"/>
                <w:sz w:val="20"/>
                <w:szCs w:val="20"/>
                <w:lang w:val="es-CL"/>
              </w:rPr>
              <w:t xml:space="preserve"> </w:t>
            </w:r>
            <w:r w:rsidRPr="004E2198">
              <w:rPr>
                <w:spacing w:val="-2"/>
                <w:sz w:val="20"/>
                <w:szCs w:val="20"/>
                <w:lang w:val="es-CL"/>
              </w:rPr>
              <w:t>horas</w:t>
            </w:r>
          </w:p>
        </w:tc>
        <w:tc>
          <w:tcPr>
            <w:tcW w:w="880" w:type="pct"/>
          </w:tcPr>
          <w:p w14:paraId="1BE9B771" w14:textId="77777777" w:rsidR="00EA5FA6" w:rsidRPr="004E2198" w:rsidRDefault="00EA5FA6" w:rsidP="00C225E5">
            <w:pPr>
              <w:rPr>
                <w:sz w:val="20"/>
                <w:szCs w:val="20"/>
                <w:lang w:val="es-CL"/>
              </w:rPr>
            </w:pPr>
            <w:r w:rsidRPr="004E2198">
              <w:rPr>
                <w:sz w:val="20"/>
                <w:szCs w:val="20"/>
                <w:lang w:val="es-CL"/>
              </w:rPr>
              <w:t>13:00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13:45</w:t>
            </w:r>
          </w:p>
          <w:p w14:paraId="702F3221" w14:textId="77777777" w:rsidR="00EA5FA6" w:rsidRPr="004E2198" w:rsidRDefault="00EA5FA6" w:rsidP="00C225E5">
            <w:pPr>
              <w:rPr>
                <w:sz w:val="20"/>
                <w:szCs w:val="20"/>
                <w:lang w:val="es-CL"/>
              </w:rPr>
            </w:pPr>
            <w:r w:rsidRPr="004E2198">
              <w:rPr>
                <w:spacing w:val="-2"/>
                <w:sz w:val="20"/>
                <w:szCs w:val="20"/>
                <w:lang w:val="es-CL"/>
              </w:rPr>
              <w:t>horas</w:t>
            </w:r>
          </w:p>
        </w:tc>
      </w:tr>
      <w:tr w:rsidR="00EA5FA6" w:rsidRPr="004E2198" w14:paraId="00D99D57" w14:textId="77777777" w:rsidTr="00E444E0">
        <w:trPr>
          <w:trHeight w:val="487"/>
        </w:trPr>
        <w:tc>
          <w:tcPr>
            <w:tcW w:w="777" w:type="pct"/>
          </w:tcPr>
          <w:p w14:paraId="53FC26E0" w14:textId="77777777" w:rsidR="00EA5FA6" w:rsidRPr="004E2198" w:rsidRDefault="00EA5FA6" w:rsidP="00C225E5">
            <w:pPr>
              <w:rPr>
                <w:sz w:val="20"/>
                <w:szCs w:val="20"/>
                <w:lang w:val="es-CL"/>
              </w:rPr>
            </w:pPr>
            <w:r w:rsidRPr="004E2198">
              <w:rPr>
                <w:sz w:val="20"/>
                <w:szCs w:val="20"/>
                <w:lang w:val="es-CL"/>
              </w:rPr>
              <w:t xml:space="preserve">Cuarto </w:t>
            </w:r>
            <w:r w:rsidRPr="004E2198">
              <w:rPr>
                <w:spacing w:val="-5"/>
                <w:sz w:val="20"/>
                <w:szCs w:val="20"/>
                <w:lang w:val="es-CL"/>
              </w:rPr>
              <w:t>Año</w:t>
            </w:r>
          </w:p>
          <w:p w14:paraId="0B6C4EDF" w14:textId="77777777" w:rsidR="00EA5FA6" w:rsidRPr="004E2198" w:rsidRDefault="00EA5FA6" w:rsidP="00C225E5">
            <w:pPr>
              <w:rPr>
                <w:sz w:val="20"/>
                <w:szCs w:val="20"/>
                <w:lang w:val="es-CL"/>
              </w:rPr>
            </w:pPr>
            <w:r w:rsidRPr="004E2198">
              <w:rPr>
                <w:spacing w:val="-2"/>
                <w:sz w:val="20"/>
                <w:szCs w:val="20"/>
                <w:lang w:val="es-CL"/>
              </w:rPr>
              <w:t>Básico</w:t>
            </w:r>
          </w:p>
        </w:tc>
        <w:tc>
          <w:tcPr>
            <w:tcW w:w="693" w:type="pct"/>
          </w:tcPr>
          <w:p w14:paraId="551A7F47" w14:textId="77777777" w:rsidR="00EA5FA6" w:rsidRPr="004E2198" w:rsidRDefault="00EA5FA6" w:rsidP="00C225E5">
            <w:pPr>
              <w:rPr>
                <w:sz w:val="20"/>
                <w:szCs w:val="20"/>
                <w:lang w:val="es-CL"/>
              </w:rPr>
            </w:pPr>
            <w:r w:rsidRPr="004E2198">
              <w:rPr>
                <w:sz w:val="20"/>
                <w:szCs w:val="20"/>
                <w:lang w:val="es-CL"/>
              </w:rPr>
              <w:t>9</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w:t>
            </w:r>
            <w:r w:rsidRPr="004E2198">
              <w:rPr>
                <w:sz w:val="20"/>
                <w:szCs w:val="20"/>
                <w:lang w:val="es-CL"/>
              </w:rPr>
              <w:t>10</w:t>
            </w:r>
            <w:r w:rsidRPr="004E2198">
              <w:rPr>
                <w:spacing w:val="1"/>
                <w:sz w:val="20"/>
                <w:szCs w:val="20"/>
                <w:lang w:val="es-CL"/>
              </w:rPr>
              <w:t xml:space="preserve"> </w:t>
            </w:r>
            <w:r w:rsidRPr="004E2198">
              <w:rPr>
                <w:spacing w:val="-4"/>
                <w:sz w:val="20"/>
                <w:szCs w:val="20"/>
                <w:lang w:val="es-CL"/>
              </w:rPr>
              <w:t>años</w:t>
            </w:r>
          </w:p>
          <w:p w14:paraId="74919E75" w14:textId="77777777" w:rsidR="00EA5FA6" w:rsidRPr="004E2198" w:rsidRDefault="00EA5FA6" w:rsidP="00C225E5">
            <w:pPr>
              <w:rPr>
                <w:sz w:val="20"/>
                <w:szCs w:val="20"/>
                <w:lang w:val="es-CL"/>
              </w:rPr>
            </w:pPr>
            <w:r w:rsidRPr="004E2198">
              <w:rPr>
                <w:sz w:val="20"/>
                <w:szCs w:val="20"/>
                <w:lang w:val="es-CL"/>
              </w:rPr>
              <w:t>de</w:t>
            </w:r>
            <w:r w:rsidRPr="004E2198">
              <w:rPr>
                <w:spacing w:val="1"/>
                <w:sz w:val="20"/>
                <w:szCs w:val="20"/>
                <w:lang w:val="es-CL"/>
              </w:rPr>
              <w:t xml:space="preserve"> </w:t>
            </w:r>
            <w:r w:rsidRPr="004E2198">
              <w:rPr>
                <w:spacing w:val="-4"/>
                <w:sz w:val="20"/>
                <w:szCs w:val="20"/>
                <w:lang w:val="es-CL"/>
              </w:rPr>
              <w:t>edad</w:t>
            </w:r>
          </w:p>
        </w:tc>
        <w:tc>
          <w:tcPr>
            <w:tcW w:w="883" w:type="pct"/>
          </w:tcPr>
          <w:p w14:paraId="1178DC47" w14:textId="77777777" w:rsidR="00EA5FA6" w:rsidRPr="004E2198" w:rsidRDefault="00EA5FA6" w:rsidP="00C225E5">
            <w:pPr>
              <w:rPr>
                <w:sz w:val="20"/>
                <w:szCs w:val="20"/>
                <w:lang w:val="es-CL"/>
              </w:rPr>
            </w:pPr>
            <w:r w:rsidRPr="004E2198">
              <w:rPr>
                <w:sz w:val="20"/>
                <w:szCs w:val="20"/>
                <w:lang w:val="es-CL"/>
              </w:rPr>
              <w:t>Mañana</w:t>
            </w:r>
            <w:r w:rsidRPr="004E2198">
              <w:rPr>
                <w:spacing w:val="-1"/>
                <w:sz w:val="20"/>
                <w:szCs w:val="20"/>
                <w:lang w:val="es-CL"/>
              </w:rPr>
              <w:t xml:space="preserve"> </w:t>
            </w:r>
            <w:r w:rsidRPr="004E2198">
              <w:rPr>
                <w:sz w:val="20"/>
                <w:szCs w:val="20"/>
                <w:lang w:val="es-CL"/>
              </w:rPr>
              <w:t>-</w:t>
            </w:r>
            <w:r w:rsidRPr="004E2198">
              <w:rPr>
                <w:spacing w:val="-2"/>
                <w:sz w:val="20"/>
                <w:szCs w:val="20"/>
                <w:lang w:val="es-CL"/>
              </w:rPr>
              <w:t xml:space="preserve"> </w:t>
            </w:r>
            <w:r w:rsidRPr="004E2198">
              <w:rPr>
                <w:spacing w:val="-4"/>
                <w:sz w:val="20"/>
                <w:szCs w:val="20"/>
                <w:lang w:val="es-CL"/>
              </w:rPr>
              <w:t>Tarde</w:t>
            </w:r>
          </w:p>
        </w:tc>
        <w:tc>
          <w:tcPr>
            <w:tcW w:w="686" w:type="pct"/>
          </w:tcPr>
          <w:p w14:paraId="64A74750" w14:textId="77777777" w:rsidR="00EA5FA6" w:rsidRPr="004E2198" w:rsidRDefault="00EA5FA6" w:rsidP="00C225E5">
            <w:pPr>
              <w:rPr>
                <w:sz w:val="20"/>
                <w:szCs w:val="20"/>
                <w:lang w:val="es-CL"/>
              </w:rPr>
            </w:pPr>
            <w:r w:rsidRPr="004E2198">
              <w:rPr>
                <w:sz w:val="20"/>
                <w:szCs w:val="20"/>
                <w:lang w:val="es-CL"/>
              </w:rPr>
              <w:t>08:00</w:t>
            </w:r>
            <w:r w:rsidRPr="004E2198">
              <w:rPr>
                <w:spacing w:val="1"/>
                <w:sz w:val="20"/>
                <w:szCs w:val="20"/>
                <w:lang w:val="es-CL"/>
              </w:rPr>
              <w:t xml:space="preserve"> </w:t>
            </w:r>
            <w:r w:rsidRPr="004E2198">
              <w:rPr>
                <w:spacing w:val="-10"/>
                <w:sz w:val="20"/>
                <w:szCs w:val="20"/>
                <w:lang w:val="es-CL"/>
              </w:rPr>
              <w:t>a</w:t>
            </w:r>
          </w:p>
          <w:p w14:paraId="0067B8C2" w14:textId="77777777" w:rsidR="00EA5FA6" w:rsidRPr="004E2198" w:rsidRDefault="00EA5FA6" w:rsidP="00C225E5">
            <w:pPr>
              <w:rPr>
                <w:sz w:val="20"/>
                <w:szCs w:val="20"/>
                <w:lang w:val="es-CL"/>
              </w:rPr>
            </w:pPr>
            <w:r w:rsidRPr="004E2198">
              <w:rPr>
                <w:sz w:val="20"/>
                <w:szCs w:val="20"/>
                <w:lang w:val="es-CL"/>
              </w:rPr>
              <w:t>15:05</w:t>
            </w:r>
            <w:r w:rsidRPr="004E2198">
              <w:rPr>
                <w:spacing w:val="1"/>
                <w:sz w:val="20"/>
                <w:szCs w:val="20"/>
                <w:lang w:val="es-CL"/>
              </w:rPr>
              <w:t xml:space="preserve"> </w:t>
            </w:r>
            <w:r w:rsidRPr="004E2198">
              <w:rPr>
                <w:spacing w:val="-2"/>
                <w:sz w:val="20"/>
                <w:szCs w:val="20"/>
                <w:lang w:val="es-CL"/>
              </w:rPr>
              <w:t>horas</w:t>
            </w:r>
          </w:p>
        </w:tc>
        <w:tc>
          <w:tcPr>
            <w:tcW w:w="1080" w:type="pct"/>
          </w:tcPr>
          <w:p w14:paraId="2627A526" w14:textId="77777777" w:rsidR="00EA5FA6" w:rsidRPr="004E2198" w:rsidRDefault="00EA5FA6" w:rsidP="00C225E5">
            <w:pPr>
              <w:rPr>
                <w:sz w:val="20"/>
                <w:szCs w:val="20"/>
                <w:lang w:val="es-CL"/>
              </w:rPr>
            </w:pPr>
            <w:r w:rsidRPr="004E2198">
              <w:rPr>
                <w:sz w:val="20"/>
                <w:szCs w:val="20"/>
                <w:lang w:val="es-CL"/>
              </w:rPr>
              <w:t>09:30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09:55horas</w:t>
            </w:r>
          </w:p>
          <w:p w14:paraId="59F75EE6" w14:textId="77777777" w:rsidR="00EA5FA6" w:rsidRPr="004E2198" w:rsidRDefault="00EA5FA6" w:rsidP="00C225E5">
            <w:pPr>
              <w:rPr>
                <w:sz w:val="20"/>
                <w:szCs w:val="20"/>
                <w:lang w:val="es-CL"/>
              </w:rPr>
            </w:pPr>
            <w:r w:rsidRPr="004E2198">
              <w:rPr>
                <w:sz w:val="20"/>
                <w:szCs w:val="20"/>
                <w:lang w:val="es-CL"/>
              </w:rPr>
              <w:t>11:20 a</w:t>
            </w:r>
            <w:r w:rsidRPr="004E2198">
              <w:rPr>
                <w:spacing w:val="-2"/>
                <w:sz w:val="20"/>
                <w:szCs w:val="20"/>
                <w:lang w:val="es-CL"/>
              </w:rPr>
              <w:t xml:space="preserve"> </w:t>
            </w:r>
            <w:r w:rsidRPr="004E2198">
              <w:rPr>
                <w:sz w:val="20"/>
                <w:szCs w:val="20"/>
                <w:lang w:val="es-CL"/>
              </w:rPr>
              <w:t>11:40</w:t>
            </w:r>
            <w:r w:rsidRPr="004E2198">
              <w:rPr>
                <w:spacing w:val="-1"/>
                <w:sz w:val="20"/>
                <w:szCs w:val="20"/>
                <w:lang w:val="es-CL"/>
              </w:rPr>
              <w:t xml:space="preserve"> </w:t>
            </w:r>
            <w:r w:rsidRPr="004E2198">
              <w:rPr>
                <w:spacing w:val="-2"/>
                <w:sz w:val="20"/>
                <w:szCs w:val="20"/>
                <w:lang w:val="es-CL"/>
              </w:rPr>
              <w:t>horas</w:t>
            </w:r>
          </w:p>
        </w:tc>
        <w:tc>
          <w:tcPr>
            <w:tcW w:w="880" w:type="pct"/>
          </w:tcPr>
          <w:p w14:paraId="02007959" w14:textId="77777777" w:rsidR="00EA5FA6" w:rsidRPr="004E2198" w:rsidRDefault="00EA5FA6" w:rsidP="00C225E5">
            <w:pPr>
              <w:rPr>
                <w:sz w:val="20"/>
                <w:szCs w:val="20"/>
                <w:lang w:val="es-CL"/>
              </w:rPr>
            </w:pPr>
            <w:r w:rsidRPr="004E2198">
              <w:rPr>
                <w:sz w:val="20"/>
                <w:szCs w:val="20"/>
                <w:lang w:val="es-CL"/>
              </w:rPr>
              <w:t>13:00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13:45</w:t>
            </w:r>
          </w:p>
          <w:p w14:paraId="673BEC00" w14:textId="77777777" w:rsidR="00EA5FA6" w:rsidRPr="004E2198" w:rsidRDefault="00EA5FA6" w:rsidP="00C225E5">
            <w:pPr>
              <w:rPr>
                <w:sz w:val="20"/>
                <w:szCs w:val="20"/>
                <w:lang w:val="es-CL"/>
              </w:rPr>
            </w:pPr>
            <w:r w:rsidRPr="004E2198">
              <w:rPr>
                <w:spacing w:val="-2"/>
                <w:sz w:val="20"/>
                <w:szCs w:val="20"/>
                <w:lang w:val="es-CL"/>
              </w:rPr>
              <w:t>horas</w:t>
            </w:r>
          </w:p>
        </w:tc>
      </w:tr>
      <w:tr w:rsidR="00EA5FA6" w:rsidRPr="004E2198" w14:paraId="4D718640" w14:textId="77777777" w:rsidTr="00E444E0">
        <w:trPr>
          <w:trHeight w:val="732"/>
        </w:trPr>
        <w:tc>
          <w:tcPr>
            <w:tcW w:w="777" w:type="pct"/>
          </w:tcPr>
          <w:p w14:paraId="3775B4D9" w14:textId="77777777" w:rsidR="00EA5FA6" w:rsidRPr="004E2198" w:rsidRDefault="00EA5FA6" w:rsidP="00C225E5">
            <w:pPr>
              <w:rPr>
                <w:sz w:val="20"/>
                <w:szCs w:val="20"/>
                <w:lang w:val="es-CL"/>
              </w:rPr>
            </w:pPr>
            <w:r w:rsidRPr="004E2198">
              <w:rPr>
                <w:sz w:val="20"/>
                <w:szCs w:val="20"/>
                <w:lang w:val="es-CL"/>
              </w:rPr>
              <w:t>Quinto</w:t>
            </w:r>
            <w:r w:rsidRPr="004E2198">
              <w:rPr>
                <w:spacing w:val="-12"/>
                <w:sz w:val="20"/>
                <w:szCs w:val="20"/>
                <w:lang w:val="es-CL"/>
              </w:rPr>
              <w:t xml:space="preserve"> </w:t>
            </w:r>
            <w:r w:rsidRPr="004E2198">
              <w:rPr>
                <w:sz w:val="20"/>
                <w:szCs w:val="20"/>
                <w:lang w:val="es-CL"/>
              </w:rPr>
              <w:t xml:space="preserve">Año </w:t>
            </w:r>
            <w:r w:rsidRPr="004E2198">
              <w:rPr>
                <w:spacing w:val="-2"/>
                <w:sz w:val="20"/>
                <w:szCs w:val="20"/>
                <w:lang w:val="es-CL"/>
              </w:rPr>
              <w:t>Básico</w:t>
            </w:r>
          </w:p>
        </w:tc>
        <w:tc>
          <w:tcPr>
            <w:tcW w:w="693" w:type="pct"/>
          </w:tcPr>
          <w:p w14:paraId="39A7C30C" w14:textId="77777777" w:rsidR="00EA5FA6" w:rsidRPr="004E2198" w:rsidRDefault="00EA5FA6" w:rsidP="00C225E5">
            <w:pPr>
              <w:rPr>
                <w:sz w:val="20"/>
                <w:szCs w:val="20"/>
                <w:lang w:val="es-CL"/>
              </w:rPr>
            </w:pPr>
            <w:r w:rsidRPr="004E2198">
              <w:rPr>
                <w:sz w:val="20"/>
                <w:szCs w:val="20"/>
                <w:lang w:val="es-CL"/>
              </w:rPr>
              <w:t>10</w:t>
            </w:r>
            <w:r w:rsidRPr="004E2198">
              <w:rPr>
                <w:spacing w:val="-12"/>
                <w:sz w:val="20"/>
                <w:szCs w:val="20"/>
                <w:lang w:val="es-CL"/>
              </w:rPr>
              <w:t xml:space="preserve"> </w:t>
            </w:r>
            <w:r w:rsidRPr="004E2198">
              <w:rPr>
                <w:sz w:val="20"/>
                <w:szCs w:val="20"/>
                <w:lang w:val="es-CL"/>
              </w:rPr>
              <w:t>a</w:t>
            </w:r>
            <w:r w:rsidRPr="004E2198">
              <w:rPr>
                <w:spacing w:val="-11"/>
                <w:sz w:val="20"/>
                <w:szCs w:val="20"/>
                <w:lang w:val="es-CL"/>
              </w:rPr>
              <w:t xml:space="preserve"> </w:t>
            </w:r>
            <w:r w:rsidRPr="004E2198">
              <w:rPr>
                <w:sz w:val="20"/>
                <w:szCs w:val="20"/>
                <w:lang w:val="es-CL"/>
              </w:rPr>
              <w:t>11</w:t>
            </w:r>
            <w:r w:rsidRPr="004E2198">
              <w:rPr>
                <w:spacing w:val="-11"/>
                <w:sz w:val="20"/>
                <w:szCs w:val="20"/>
                <w:lang w:val="es-CL"/>
              </w:rPr>
              <w:t xml:space="preserve"> </w:t>
            </w:r>
            <w:r w:rsidRPr="004E2198">
              <w:rPr>
                <w:sz w:val="20"/>
                <w:szCs w:val="20"/>
                <w:lang w:val="es-CL"/>
              </w:rPr>
              <w:t>años de edad</w:t>
            </w:r>
          </w:p>
        </w:tc>
        <w:tc>
          <w:tcPr>
            <w:tcW w:w="883" w:type="pct"/>
          </w:tcPr>
          <w:p w14:paraId="73F27CF9" w14:textId="77777777" w:rsidR="00EA5FA6" w:rsidRPr="004E2198" w:rsidRDefault="00EA5FA6" w:rsidP="00C225E5">
            <w:pPr>
              <w:rPr>
                <w:sz w:val="20"/>
                <w:szCs w:val="20"/>
                <w:lang w:val="es-CL"/>
              </w:rPr>
            </w:pPr>
            <w:r w:rsidRPr="004E2198">
              <w:rPr>
                <w:sz w:val="20"/>
                <w:szCs w:val="20"/>
                <w:lang w:val="es-CL"/>
              </w:rPr>
              <w:t>Mañana</w:t>
            </w:r>
            <w:r w:rsidRPr="004E2198">
              <w:rPr>
                <w:spacing w:val="-1"/>
                <w:sz w:val="20"/>
                <w:szCs w:val="20"/>
                <w:lang w:val="es-CL"/>
              </w:rPr>
              <w:t xml:space="preserve"> </w:t>
            </w:r>
            <w:r w:rsidRPr="004E2198">
              <w:rPr>
                <w:sz w:val="20"/>
                <w:szCs w:val="20"/>
                <w:lang w:val="es-CL"/>
              </w:rPr>
              <w:t>-</w:t>
            </w:r>
            <w:r w:rsidRPr="004E2198">
              <w:rPr>
                <w:spacing w:val="-2"/>
                <w:sz w:val="20"/>
                <w:szCs w:val="20"/>
                <w:lang w:val="es-CL"/>
              </w:rPr>
              <w:t xml:space="preserve"> </w:t>
            </w:r>
            <w:r w:rsidRPr="004E2198">
              <w:rPr>
                <w:spacing w:val="-4"/>
                <w:sz w:val="20"/>
                <w:szCs w:val="20"/>
                <w:lang w:val="es-CL"/>
              </w:rPr>
              <w:t>Tarde</w:t>
            </w:r>
          </w:p>
        </w:tc>
        <w:tc>
          <w:tcPr>
            <w:tcW w:w="686" w:type="pct"/>
          </w:tcPr>
          <w:p w14:paraId="38B13F97" w14:textId="77777777" w:rsidR="00EA5FA6" w:rsidRPr="004E2198" w:rsidRDefault="00EA5FA6" w:rsidP="00C225E5">
            <w:pPr>
              <w:rPr>
                <w:sz w:val="20"/>
                <w:szCs w:val="20"/>
                <w:lang w:val="es-CL"/>
              </w:rPr>
            </w:pPr>
            <w:r w:rsidRPr="004E2198">
              <w:rPr>
                <w:sz w:val="20"/>
                <w:szCs w:val="20"/>
                <w:lang w:val="es-CL"/>
              </w:rPr>
              <w:t>08:00</w:t>
            </w:r>
            <w:r w:rsidRPr="004E2198">
              <w:rPr>
                <w:spacing w:val="1"/>
                <w:sz w:val="20"/>
                <w:szCs w:val="20"/>
                <w:lang w:val="es-CL"/>
              </w:rPr>
              <w:t xml:space="preserve"> </w:t>
            </w:r>
            <w:r w:rsidRPr="004E2198">
              <w:rPr>
                <w:spacing w:val="-10"/>
                <w:sz w:val="20"/>
                <w:szCs w:val="20"/>
                <w:lang w:val="es-CL"/>
              </w:rPr>
              <w:t>a</w:t>
            </w:r>
          </w:p>
          <w:p w14:paraId="02E14353" w14:textId="77777777" w:rsidR="00EA5FA6" w:rsidRPr="004E2198" w:rsidRDefault="00EA5FA6" w:rsidP="00C225E5">
            <w:pPr>
              <w:rPr>
                <w:sz w:val="20"/>
                <w:szCs w:val="20"/>
                <w:lang w:val="es-CL"/>
              </w:rPr>
            </w:pPr>
            <w:r w:rsidRPr="004E2198">
              <w:rPr>
                <w:sz w:val="20"/>
                <w:szCs w:val="20"/>
                <w:lang w:val="es-CL"/>
              </w:rPr>
              <w:t>16:45</w:t>
            </w:r>
            <w:r w:rsidRPr="004E2198">
              <w:rPr>
                <w:spacing w:val="1"/>
                <w:sz w:val="20"/>
                <w:szCs w:val="20"/>
                <w:lang w:val="es-CL"/>
              </w:rPr>
              <w:t xml:space="preserve"> </w:t>
            </w:r>
            <w:r w:rsidRPr="004E2198">
              <w:rPr>
                <w:spacing w:val="-2"/>
                <w:sz w:val="20"/>
                <w:szCs w:val="20"/>
                <w:lang w:val="es-CL"/>
              </w:rPr>
              <w:t>horas</w:t>
            </w:r>
          </w:p>
        </w:tc>
        <w:tc>
          <w:tcPr>
            <w:tcW w:w="1080" w:type="pct"/>
          </w:tcPr>
          <w:p w14:paraId="16E074DD" w14:textId="77777777" w:rsidR="00EA5FA6" w:rsidRPr="004E2198" w:rsidRDefault="00EA5FA6" w:rsidP="00C225E5">
            <w:pPr>
              <w:rPr>
                <w:sz w:val="20"/>
                <w:szCs w:val="20"/>
                <w:lang w:val="es-CL"/>
              </w:rPr>
            </w:pPr>
            <w:r w:rsidRPr="004E2198">
              <w:rPr>
                <w:sz w:val="20"/>
                <w:szCs w:val="20"/>
                <w:lang w:val="es-CL"/>
              </w:rPr>
              <w:t>09:30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09:55horas</w:t>
            </w:r>
          </w:p>
          <w:p w14:paraId="3BEFEE1F" w14:textId="77777777" w:rsidR="00EA5FA6" w:rsidRPr="004E2198" w:rsidRDefault="00EA5FA6" w:rsidP="00C225E5">
            <w:pPr>
              <w:rPr>
                <w:sz w:val="20"/>
                <w:szCs w:val="20"/>
                <w:lang w:val="es-CL"/>
              </w:rPr>
            </w:pPr>
            <w:r w:rsidRPr="004E2198">
              <w:rPr>
                <w:sz w:val="20"/>
                <w:szCs w:val="20"/>
                <w:lang w:val="es-CL"/>
              </w:rPr>
              <w:t>11:20 a</w:t>
            </w:r>
            <w:r w:rsidRPr="004E2198">
              <w:rPr>
                <w:spacing w:val="-2"/>
                <w:sz w:val="20"/>
                <w:szCs w:val="20"/>
                <w:lang w:val="es-CL"/>
              </w:rPr>
              <w:t xml:space="preserve"> </w:t>
            </w:r>
            <w:r w:rsidRPr="004E2198">
              <w:rPr>
                <w:sz w:val="20"/>
                <w:szCs w:val="20"/>
                <w:lang w:val="es-CL"/>
              </w:rPr>
              <w:t>11:40</w:t>
            </w:r>
            <w:r w:rsidRPr="004E2198">
              <w:rPr>
                <w:spacing w:val="-1"/>
                <w:sz w:val="20"/>
                <w:szCs w:val="20"/>
                <w:lang w:val="es-CL"/>
              </w:rPr>
              <w:t xml:space="preserve"> </w:t>
            </w:r>
            <w:r w:rsidRPr="004E2198">
              <w:rPr>
                <w:spacing w:val="-2"/>
                <w:sz w:val="20"/>
                <w:szCs w:val="20"/>
                <w:lang w:val="es-CL"/>
              </w:rPr>
              <w:t>horas</w:t>
            </w:r>
          </w:p>
          <w:p w14:paraId="7E8EEFB4" w14:textId="77777777" w:rsidR="00EA5FA6" w:rsidRPr="004E2198" w:rsidRDefault="00EA5FA6" w:rsidP="00C225E5">
            <w:pPr>
              <w:rPr>
                <w:sz w:val="20"/>
                <w:szCs w:val="20"/>
                <w:lang w:val="es-CL"/>
              </w:rPr>
            </w:pPr>
            <w:r w:rsidRPr="004E2198">
              <w:rPr>
                <w:sz w:val="20"/>
                <w:szCs w:val="20"/>
                <w:lang w:val="es-CL"/>
              </w:rPr>
              <w:t>15:05 a</w:t>
            </w:r>
            <w:r w:rsidRPr="004E2198">
              <w:rPr>
                <w:spacing w:val="-2"/>
                <w:sz w:val="20"/>
                <w:szCs w:val="20"/>
                <w:lang w:val="es-CL"/>
              </w:rPr>
              <w:t xml:space="preserve"> </w:t>
            </w:r>
            <w:r w:rsidRPr="004E2198">
              <w:rPr>
                <w:sz w:val="20"/>
                <w:szCs w:val="20"/>
                <w:lang w:val="es-CL"/>
              </w:rPr>
              <w:t>15:20</w:t>
            </w:r>
            <w:r w:rsidRPr="004E2198">
              <w:rPr>
                <w:spacing w:val="-1"/>
                <w:sz w:val="20"/>
                <w:szCs w:val="20"/>
                <w:lang w:val="es-CL"/>
              </w:rPr>
              <w:t xml:space="preserve"> </w:t>
            </w:r>
            <w:r w:rsidRPr="004E2198">
              <w:rPr>
                <w:spacing w:val="-2"/>
                <w:sz w:val="20"/>
                <w:szCs w:val="20"/>
                <w:lang w:val="es-CL"/>
              </w:rPr>
              <w:t>horas</w:t>
            </w:r>
          </w:p>
        </w:tc>
        <w:tc>
          <w:tcPr>
            <w:tcW w:w="880" w:type="pct"/>
          </w:tcPr>
          <w:p w14:paraId="4C8EC16E" w14:textId="77777777" w:rsidR="00EA5FA6" w:rsidRPr="004E2198" w:rsidRDefault="00EA5FA6" w:rsidP="00C225E5">
            <w:pPr>
              <w:rPr>
                <w:sz w:val="20"/>
                <w:szCs w:val="20"/>
                <w:lang w:val="es-CL"/>
              </w:rPr>
            </w:pPr>
            <w:r w:rsidRPr="004E2198">
              <w:rPr>
                <w:sz w:val="20"/>
                <w:szCs w:val="20"/>
                <w:lang w:val="es-CL"/>
              </w:rPr>
              <w:t>13:00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13:45</w:t>
            </w:r>
          </w:p>
          <w:p w14:paraId="1B9F6850" w14:textId="77777777" w:rsidR="00EA5FA6" w:rsidRPr="004E2198" w:rsidRDefault="00EA5FA6" w:rsidP="00C225E5">
            <w:pPr>
              <w:rPr>
                <w:sz w:val="20"/>
                <w:szCs w:val="20"/>
                <w:lang w:val="es-CL"/>
              </w:rPr>
            </w:pPr>
            <w:r w:rsidRPr="004E2198">
              <w:rPr>
                <w:spacing w:val="-2"/>
                <w:sz w:val="20"/>
                <w:szCs w:val="20"/>
                <w:lang w:val="es-CL"/>
              </w:rPr>
              <w:t>horas</w:t>
            </w:r>
          </w:p>
        </w:tc>
      </w:tr>
      <w:tr w:rsidR="00EA5FA6" w:rsidRPr="004E2198" w14:paraId="1BB707A1" w14:textId="77777777" w:rsidTr="00E444E0">
        <w:trPr>
          <w:trHeight w:val="734"/>
        </w:trPr>
        <w:tc>
          <w:tcPr>
            <w:tcW w:w="777" w:type="pct"/>
          </w:tcPr>
          <w:p w14:paraId="17382024" w14:textId="77777777" w:rsidR="00EA5FA6" w:rsidRPr="004E2198" w:rsidRDefault="00EA5FA6" w:rsidP="00C225E5">
            <w:pPr>
              <w:rPr>
                <w:sz w:val="20"/>
                <w:szCs w:val="20"/>
                <w:lang w:val="es-CL"/>
              </w:rPr>
            </w:pPr>
            <w:r w:rsidRPr="004E2198">
              <w:rPr>
                <w:sz w:val="20"/>
                <w:szCs w:val="20"/>
                <w:lang w:val="es-CL"/>
              </w:rPr>
              <w:t>Sexto</w:t>
            </w:r>
            <w:r w:rsidRPr="004E2198">
              <w:rPr>
                <w:spacing w:val="-12"/>
                <w:sz w:val="20"/>
                <w:szCs w:val="20"/>
                <w:lang w:val="es-CL"/>
              </w:rPr>
              <w:t xml:space="preserve"> </w:t>
            </w:r>
            <w:r w:rsidRPr="004E2198">
              <w:rPr>
                <w:sz w:val="20"/>
                <w:szCs w:val="20"/>
                <w:lang w:val="es-CL"/>
              </w:rPr>
              <w:t xml:space="preserve">Año </w:t>
            </w:r>
            <w:r w:rsidRPr="004E2198">
              <w:rPr>
                <w:spacing w:val="-2"/>
                <w:sz w:val="20"/>
                <w:szCs w:val="20"/>
                <w:lang w:val="es-CL"/>
              </w:rPr>
              <w:t>Básico</w:t>
            </w:r>
          </w:p>
        </w:tc>
        <w:tc>
          <w:tcPr>
            <w:tcW w:w="693" w:type="pct"/>
          </w:tcPr>
          <w:p w14:paraId="5F35C537" w14:textId="77777777" w:rsidR="00EA5FA6" w:rsidRPr="004E2198" w:rsidRDefault="00EA5FA6" w:rsidP="00C225E5">
            <w:pPr>
              <w:rPr>
                <w:sz w:val="20"/>
                <w:szCs w:val="20"/>
                <w:lang w:val="es-CL"/>
              </w:rPr>
            </w:pPr>
            <w:r w:rsidRPr="004E2198">
              <w:rPr>
                <w:sz w:val="20"/>
                <w:szCs w:val="20"/>
                <w:lang w:val="es-CL"/>
              </w:rPr>
              <w:t>11</w:t>
            </w:r>
            <w:r w:rsidRPr="004E2198">
              <w:rPr>
                <w:spacing w:val="-12"/>
                <w:sz w:val="20"/>
                <w:szCs w:val="20"/>
                <w:lang w:val="es-CL"/>
              </w:rPr>
              <w:t xml:space="preserve"> </w:t>
            </w:r>
            <w:r w:rsidRPr="004E2198">
              <w:rPr>
                <w:sz w:val="20"/>
                <w:szCs w:val="20"/>
                <w:lang w:val="es-CL"/>
              </w:rPr>
              <w:t>a</w:t>
            </w:r>
            <w:r w:rsidRPr="004E2198">
              <w:rPr>
                <w:spacing w:val="-11"/>
                <w:sz w:val="20"/>
                <w:szCs w:val="20"/>
                <w:lang w:val="es-CL"/>
              </w:rPr>
              <w:t xml:space="preserve"> </w:t>
            </w:r>
            <w:r w:rsidRPr="004E2198">
              <w:rPr>
                <w:sz w:val="20"/>
                <w:szCs w:val="20"/>
                <w:lang w:val="es-CL"/>
              </w:rPr>
              <w:t>2</w:t>
            </w:r>
            <w:r w:rsidRPr="004E2198">
              <w:rPr>
                <w:spacing w:val="-11"/>
                <w:sz w:val="20"/>
                <w:szCs w:val="20"/>
                <w:lang w:val="es-CL"/>
              </w:rPr>
              <w:t xml:space="preserve"> </w:t>
            </w:r>
            <w:r w:rsidRPr="004E2198">
              <w:rPr>
                <w:sz w:val="20"/>
                <w:szCs w:val="20"/>
                <w:lang w:val="es-CL"/>
              </w:rPr>
              <w:t>años de edad</w:t>
            </w:r>
          </w:p>
        </w:tc>
        <w:tc>
          <w:tcPr>
            <w:tcW w:w="883" w:type="pct"/>
          </w:tcPr>
          <w:p w14:paraId="2CDBBB67" w14:textId="77777777" w:rsidR="00EA5FA6" w:rsidRPr="004E2198" w:rsidRDefault="00EA5FA6" w:rsidP="00C225E5">
            <w:pPr>
              <w:rPr>
                <w:sz w:val="20"/>
                <w:szCs w:val="20"/>
                <w:lang w:val="es-CL"/>
              </w:rPr>
            </w:pPr>
            <w:r w:rsidRPr="004E2198">
              <w:rPr>
                <w:sz w:val="20"/>
                <w:szCs w:val="20"/>
                <w:lang w:val="es-CL"/>
              </w:rPr>
              <w:t>Mañana</w:t>
            </w:r>
            <w:r w:rsidRPr="004E2198">
              <w:rPr>
                <w:spacing w:val="-1"/>
                <w:sz w:val="20"/>
                <w:szCs w:val="20"/>
                <w:lang w:val="es-CL"/>
              </w:rPr>
              <w:t xml:space="preserve"> </w:t>
            </w:r>
            <w:r w:rsidRPr="004E2198">
              <w:rPr>
                <w:sz w:val="20"/>
                <w:szCs w:val="20"/>
                <w:lang w:val="es-CL"/>
              </w:rPr>
              <w:t>-</w:t>
            </w:r>
            <w:r w:rsidRPr="004E2198">
              <w:rPr>
                <w:spacing w:val="-2"/>
                <w:sz w:val="20"/>
                <w:szCs w:val="20"/>
                <w:lang w:val="es-CL"/>
              </w:rPr>
              <w:t xml:space="preserve"> </w:t>
            </w:r>
            <w:r w:rsidRPr="004E2198">
              <w:rPr>
                <w:spacing w:val="-4"/>
                <w:sz w:val="20"/>
                <w:szCs w:val="20"/>
                <w:lang w:val="es-CL"/>
              </w:rPr>
              <w:t>Tarde</w:t>
            </w:r>
          </w:p>
        </w:tc>
        <w:tc>
          <w:tcPr>
            <w:tcW w:w="686" w:type="pct"/>
          </w:tcPr>
          <w:p w14:paraId="04B131E4" w14:textId="77777777" w:rsidR="00EA5FA6" w:rsidRPr="004E2198" w:rsidRDefault="00EA5FA6" w:rsidP="00C225E5">
            <w:pPr>
              <w:rPr>
                <w:sz w:val="20"/>
                <w:szCs w:val="20"/>
                <w:lang w:val="es-CL"/>
              </w:rPr>
            </w:pPr>
            <w:r w:rsidRPr="004E2198">
              <w:rPr>
                <w:sz w:val="20"/>
                <w:szCs w:val="20"/>
                <w:lang w:val="es-CL"/>
              </w:rPr>
              <w:t>08:00</w:t>
            </w:r>
            <w:r w:rsidRPr="004E2198">
              <w:rPr>
                <w:spacing w:val="1"/>
                <w:sz w:val="20"/>
                <w:szCs w:val="20"/>
                <w:lang w:val="es-CL"/>
              </w:rPr>
              <w:t xml:space="preserve"> </w:t>
            </w:r>
            <w:r w:rsidRPr="004E2198">
              <w:rPr>
                <w:spacing w:val="-10"/>
                <w:sz w:val="20"/>
                <w:szCs w:val="20"/>
                <w:lang w:val="es-CL"/>
              </w:rPr>
              <w:t>a</w:t>
            </w:r>
          </w:p>
          <w:p w14:paraId="1CD3B8A5" w14:textId="77777777" w:rsidR="00EA5FA6" w:rsidRPr="004E2198" w:rsidRDefault="00EA5FA6" w:rsidP="00C225E5">
            <w:pPr>
              <w:rPr>
                <w:sz w:val="20"/>
                <w:szCs w:val="20"/>
                <w:lang w:val="es-CL"/>
              </w:rPr>
            </w:pPr>
            <w:r w:rsidRPr="004E2198">
              <w:rPr>
                <w:sz w:val="20"/>
                <w:szCs w:val="20"/>
                <w:lang w:val="es-CL"/>
              </w:rPr>
              <w:t>16:45</w:t>
            </w:r>
            <w:r w:rsidRPr="004E2198">
              <w:rPr>
                <w:spacing w:val="1"/>
                <w:sz w:val="20"/>
                <w:szCs w:val="20"/>
                <w:lang w:val="es-CL"/>
              </w:rPr>
              <w:t xml:space="preserve"> </w:t>
            </w:r>
            <w:r w:rsidRPr="004E2198">
              <w:rPr>
                <w:spacing w:val="-2"/>
                <w:sz w:val="20"/>
                <w:szCs w:val="20"/>
                <w:lang w:val="es-CL"/>
              </w:rPr>
              <w:t>horas</w:t>
            </w:r>
          </w:p>
        </w:tc>
        <w:tc>
          <w:tcPr>
            <w:tcW w:w="1080" w:type="pct"/>
          </w:tcPr>
          <w:p w14:paraId="015F49FE" w14:textId="77777777" w:rsidR="00EA5FA6" w:rsidRPr="004E2198" w:rsidRDefault="00EA5FA6" w:rsidP="00C225E5">
            <w:pPr>
              <w:rPr>
                <w:sz w:val="20"/>
                <w:szCs w:val="20"/>
                <w:lang w:val="es-CL"/>
              </w:rPr>
            </w:pPr>
            <w:r w:rsidRPr="004E2198">
              <w:rPr>
                <w:sz w:val="20"/>
                <w:szCs w:val="20"/>
                <w:lang w:val="es-CL"/>
              </w:rPr>
              <w:t>09:30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09:55horas</w:t>
            </w:r>
          </w:p>
          <w:p w14:paraId="3FA643A8" w14:textId="77777777" w:rsidR="00EA5FA6" w:rsidRPr="004E2198" w:rsidRDefault="00EA5FA6" w:rsidP="00C225E5">
            <w:pPr>
              <w:rPr>
                <w:sz w:val="20"/>
                <w:szCs w:val="20"/>
                <w:lang w:val="es-CL"/>
              </w:rPr>
            </w:pPr>
            <w:r w:rsidRPr="004E2198">
              <w:rPr>
                <w:sz w:val="20"/>
                <w:szCs w:val="20"/>
                <w:lang w:val="es-CL"/>
              </w:rPr>
              <w:t>11:20 a</w:t>
            </w:r>
            <w:r w:rsidRPr="004E2198">
              <w:rPr>
                <w:spacing w:val="-2"/>
                <w:sz w:val="20"/>
                <w:szCs w:val="20"/>
                <w:lang w:val="es-CL"/>
              </w:rPr>
              <w:t xml:space="preserve"> </w:t>
            </w:r>
            <w:r w:rsidRPr="004E2198">
              <w:rPr>
                <w:sz w:val="20"/>
                <w:szCs w:val="20"/>
                <w:lang w:val="es-CL"/>
              </w:rPr>
              <w:t>11:40</w:t>
            </w:r>
            <w:r w:rsidRPr="004E2198">
              <w:rPr>
                <w:spacing w:val="-1"/>
                <w:sz w:val="20"/>
                <w:szCs w:val="20"/>
                <w:lang w:val="es-CL"/>
              </w:rPr>
              <w:t xml:space="preserve"> </w:t>
            </w:r>
            <w:r w:rsidRPr="004E2198">
              <w:rPr>
                <w:spacing w:val="-2"/>
                <w:sz w:val="20"/>
                <w:szCs w:val="20"/>
                <w:lang w:val="es-CL"/>
              </w:rPr>
              <w:t>horas</w:t>
            </w:r>
          </w:p>
          <w:p w14:paraId="687E4837" w14:textId="77777777" w:rsidR="00EA5FA6" w:rsidRPr="004E2198" w:rsidRDefault="00EA5FA6" w:rsidP="00C225E5">
            <w:pPr>
              <w:rPr>
                <w:sz w:val="20"/>
                <w:szCs w:val="20"/>
                <w:lang w:val="es-CL"/>
              </w:rPr>
            </w:pPr>
            <w:r w:rsidRPr="004E2198">
              <w:rPr>
                <w:sz w:val="20"/>
                <w:szCs w:val="20"/>
                <w:lang w:val="es-CL"/>
              </w:rPr>
              <w:t>15:05 a</w:t>
            </w:r>
            <w:r w:rsidRPr="004E2198">
              <w:rPr>
                <w:spacing w:val="-2"/>
                <w:sz w:val="20"/>
                <w:szCs w:val="20"/>
                <w:lang w:val="es-CL"/>
              </w:rPr>
              <w:t xml:space="preserve"> </w:t>
            </w:r>
            <w:r w:rsidRPr="004E2198">
              <w:rPr>
                <w:sz w:val="20"/>
                <w:szCs w:val="20"/>
                <w:lang w:val="es-CL"/>
              </w:rPr>
              <w:t>15:20</w:t>
            </w:r>
            <w:r w:rsidRPr="004E2198">
              <w:rPr>
                <w:spacing w:val="-1"/>
                <w:sz w:val="20"/>
                <w:szCs w:val="20"/>
                <w:lang w:val="es-CL"/>
              </w:rPr>
              <w:t xml:space="preserve"> </w:t>
            </w:r>
            <w:r w:rsidRPr="004E2198">
              <w:rPr>
                <w:spacing w:val="-2"/>
                <w:sz w:val="20"/>
                <w:szCs w:val="20"/>
                <w:lang w:val="es-CL"/>
              </w:rPr>
              <w:t>horas</w:t>
            </w:r>
          </w:p>
        </w:tc>
        <w:tc>
          <w:tcPr>
            <w:tcW w:w="880" w:type="pct"/>
          </w:tcPr>
          <w:p w14:paraId="4FA55686" w14:textId="77777777" w:rsidR="00EA5FA6" w:rsidRPr="004E2198" w:rsidRDefault="00EA5FA6" w:rsidP="00C225E5">
            <w:pPr>
              <w:rPr>
                <w:sz w:val="20"/>
                <w:szCs w:val="20"/>
                <w:lang w:val="es-CL"/>
              </w:rPr>
            </w:pPr>
            <w:r w:rsidRPr="004E2198">
              <w:rPr>
                <w:sz w:val="20"/>
                <w:szCs w:val="20"/>
                <w:lang w:val="es-CL"/>
              </w:rPr>
              <w:t>13:00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13:45</w:t>
            </w:r>
          </w:p>
          <w:p w14:paraId="14F525C7" w14:textId="77777777" w:rsidR="00EA5FA6" w:rsidRPr="004E2198" w:rsidRDefault="00EA5FA6" w:rsidP="00C225E5">
            <w:pPr>
              <w:rPr>
                <w:sz w:val="20"/>
                <w:szCs w:val="20"/>
                <w:lang w:val="es-CL"/>
              </w:rPr>
            </w:pPr>
            <w:r w:rsidRPr="004E2198">
              <w:rPr>
                <w:spacing w:val="-2"/>
                <w:sz w:val="20"/>
                <w:szCs w:val="20"/>
                <w:lang w:val="es-CL"/>
              </w:rPr>
              <w:t>horas</w:t>
            </w:r>
          </w:p>
        </w:tc>
      </w:tr>
      <w:tr w:rsidR="00EA5FA6" w:rsidRPr="004E2198" w14:paraId="57878535" w14:textId="77777777" w:rsidTr="00E444E0">
        <w:trPr>
          <w:trHeight w:val="731"/>
        </w:trPr>
        <w:tc>
          <w:tcPr>
            <w:tcW w:w="777" w:type="pct"/>
          </w:tcPr>
          <w:p w14:paraId="57AC7824" w14:textId="77777777" w:rsidR="00EA5FA6" w:rsidRPr="004E2198" w:rsidRDefault="00EA5FA6" w:rsidP="00C225E5">
            <w:pPr>
              <w:rPr>
                <w:sz w:val="20"/>
                <w:szCs w:val="20"/>
                <w:lang w:val="es-CL"/>
              </w:rPr>
            </w:pPr>
            <w:r w:rsidRPr="004E2198">
              <w:rPr>
                <w:sz w:val="20"/>
                <w:szCs w:val="20"/>
                <w:lang w:val="es-CL"/>
              </w:rPr>
              <w:t>Séptimo</w:t>
            </w:r>
            <w:r w:rsidRPr="004E2198">
              <w:rPr>
                <w:spacing w:val="-12"/>
                <w:sz w:val="20"/>
                <w:szCs w:val="20"/>
                <w:lang w:val="es-CL"/>
              </w:rPr>
              <w:t xml:space="preserve"> </w:t>
            </w:r>
            <w:r w:rsidRPr="004E2198">
              <w:rPr>
                <w:sz w:val="20"/>
                <w:szCs w:val="20"/>
                <w:lang w:val="es-CL"/>
              </w:rPr>
              <w:t xml:space="preserve">Año </w:t>
            </w:r>
            <w:r w:rsidRPr="004E2198">
              <w:rPr>
                <w:spacing w:val="-2"/>
                <w:sz w:val="20"/>
                <w:szCs w:val="20"/>
                <w:lang w:val="es-CL"/>
              </w:rPr>
              <w:t>Básico</w:t>
            </w:r>
          </w:p>
        </w:tc>
        <w:tc>
          <w:tcPr>
            <w:tcW w:w="693" w:type="pct"/>
          </w:tcPr>
          <w:p w14:paraId="0E89CFF4" w14:textId="77777777" w:rsidR="00EA5FA6" w:rsidRPr="004E2198" w:rsidRDefault="00EA5FA6" w:rsidP="00C225E5">
            <w:pPr>
              <w:rPr>
                <w:sz w:val="20"/>
                <w:szCs w:val="20"/>
                <w:lang w:val="es-CL"/>
              </w:rPr>
            </w:pPr>
            <w:r w:rsidRPr="004E2198">
              <w:rPr>
                <w:sz w:val="20"/>
                <w:szCs w:val="20"/>
                <w:lang w:val="es-CL"/>
              </w:rPr>
              <w:t>12</w:t>
            </w:r>
            <w:r w:rsidRPr="004E2198">
              <w:rPr>
                <w:spacing w:val="-12"/>
                <w:sz w:val="20"/>
                <w:szCs w:val="20"/>
                <w:lang w:val="es-CL"/>
              </w:rPr>
              <w:t xml:space="preserve"> </w:t>
            </w:r>
            <w:r w:rsidRPr="004E2198">
              <w:rPr>
                <w:sz w:val="20"/>
                <w:szCs w:val="20"/>
                <w:lang w:val="es-CL"/>
              </w:rPr>
              <w:t>a</w:t>
            </w:r>
            <w:r w:rsidRPr="004E2198">
              <w:rPr>
                <w:spacing w:val="-11"/>
                <w:sz w:val="20"/>
                <w:szCs w:val="20"/>
                <w:lang w:val="es-CL"/>
              </w:rPr>
              <w:t xml:space="preserve"> </w:t>
            </w:r>
            <w:r w:rsidRPr="004E2198">
              <w:rPr>
                <w:sz w:val="20"/>
                <w:szCs w:val="20"/>
                <w:lang w:val="es-CL"/>
              </w:rPr>
              <w:t>13</w:t>
            </w:r>
            <w:r w:rsidRPr="004E2198">
              <w:rPr>
                <w:spacing w:val="-11"/>
                <w:sz w:val="20"/>
                <w:szCs w:val="20"/>
                <w:lang w:val="es-CL"/>
              </w:rPr>
              <w:t xml:space="preserve"> </w:t>
            </w:r>
            <w:r w:rsidRPr="004E2198">
              <w:rPr>
                <w:sz w:val="20"/>
                <w:szCs w:val="20"/>
                <w:lang w:val="es-CL"/>
              </w:rPr>
              <w:t>años de edad</w:t>
            </w:r>
          </w:p>
        </w:tc>
        <w:tc>
          <w:tcPr>
            <w:tcW w:w="883" w:type="pct"/>
          </w:tcPr>
          <w:p w14:paraId="57FB7312" w14:textId="77777777" w:rsidR="00EA5FA6" w:rsidRPr="004E2198" w:rsidRDefault="00EA5FA6" w:rsidP="00C225E5">
            <w:pPr>
              <w:rPr>
                <w:sz w:val="20"/>
                <w:szCs w:val="20"/>
                <w:lang w:val="es-CL"/>
              </w:rPr>
            </w:pPr>
            <w:r w:rsidRPr="004E2198">
              <w:rPr>
                <w:sz w:val="20"/>
                <w:szCs w:val="20"/>
                <w:lang w:val="es-CL"/>
              </w:rPr>
              <w:t>Mañana</w:t>
            </w:r>
            <w:r w:rsidRPr="004E2198">
              <w:rPr>
                <w:spacing w:val="-1"/>
                <w:sz w:val="20"/>
                <w:szCs w:val="20"/>
                <w:lang w:val="es-CL"/>
              </w:rPr>
              <w:t xml:space="preserve"> </w:t>
            </w:r>
            <w:r w:rsidRPr="004E2198">
              <w:rPr>
                <w:sz w:val="20"/>
                <w:szCs w:val="20"/>
                <w:lang w:val="es-CL"/>
              </w:rPr>
              <w:t>-</w:t>
            </w:r>
            <w:r w:rsidRPr="004E2198">
              <w:rPr>
                <w:spacing w:val="-2"/>
                <w:sz w:val="20"/>
                <w:szCs w:val="20"/>
                <w:lang w:val="es-CL"/>
              </w:rPr>
              <w:t xml:space="preserve"> </w:t>
            </w:r>
            <w:r w:rsidRPr="004E2198">
              <w:rPr>
                <w:spacing w:val="-4"/>
                <w:sz w:val="20"/>
                <w:szCs w:val="20"/>
                <w:lang w:val="es-CL"/>
              </w:rPr>
              <w:t>Tarde</w:t>
            </w:r>
          </w:p>
        </w:tc>
        <w:tc>
          <w:tcPr>
            <w:tcW w:w="686" w:type="pct"/>
          </w:tcPr>
          <w:p w14:paraId="647A528D" w14:textId="77777777" w:rsidR="00EA5FA6" w:rsidRPr="004E2198" w:rsidRDefault="00EA5FA6" w:rsidP="00C225E5">
            <w:pPr>
              <w:rPr>
                <w:sz w:val="20"/>
                <w:szCs w:val="20"/>
                <w:lang w:val="es-CL"/>
              </w:rPr>
            </w:pPr>
            <w:r w:rsidRPr="004E2198">
              <w:rPr>
                <w:sz w:val="20"/>
                <w:szCs w:val="20"/>
                <w:lang w:val="es-CL"/>
              </w:rPr>
              <w:t>08:00</w:t>
            </w:r>
            <w:r w:rsidRPr="004E2198">
              <w:rPr>
                <w:spacing w:val="1"/>
                <w:sz w:val="20"/>
                <w:szCs w:val="20"/>
                <w:lang w:val="es-CL"/>
              </w:rPr>
              <w:t xml:space="preserve"> </w:t>
            </w:r>
            <w:r w:rsidRPr="004E2198">
              <w:rPr>
                <w:spacing w:val="-10"/>
                <w:sz w:val="20"/>
                <w:szCs w:val="20"/>
                <w:lang w:val="es-CL"/>
              </w:rPr>
              <w:t>a</w:t>
            </w:r>
          </w:p>
          <w:p w14:paraId="43BDE355" w14:textId="77777777" w:rsidR="00EA5FA6" w:rsidRPr="004E2198" w:rsidRDefault="00EA5FA6" w:rsidP="00C225E5">
            <w:pPr>
              <w:rPr>
                <w:sz w:val="20"/>
                <w:szCs w:val="20"/>
                <w:lang w:val="es-CL"/>
              </w:rPr>
            </w:pPr>
            <w:r w:rsidRPr="004E2198">
              <w:rPr>
                <w:sz w:val="20"/>
                <w:szCs w:val="20"/>
                <w:lang w:val="es-CL"/>
              </w:rPr>
              <w:t>16:45</w:t>
            </w:r>
            <w:r w:rsidRPr="004E2198">
              <w:rPr>
                <w:spacing w:val="1"/>
                <w:sz w:val="20"/>
                <w:szCs w:val="20"/>
                <w:lang w:val="es-CL"/>
              </w:rPr>
              <w:t xml:space="preserve"> </w:t>
            </w:r>
            <w:r w:rsidRPr="004E2198">
              <w:rPr>
                <w:spacing w:val="-2"/>
                <w:sz w:val="20"/>
                <w:szCs w:val="20"/>
                <w:lang w:val="es-CL"/>
              </w:rPr>
              <w:t>horas</w:t>
            </w:r>
          </w:p>
        </w:tc>
        <w:tc>
          <w:tcPr>
            <w:tcW w:w="1080" w:type="pct"/>
          </w:tcPr>
          <w:p w14:paraId="66C7143C" w14:textId="77777777" w:rsidR="00EA5FA6" w:rsidRPr="004E2198" w:rsidRDefault="00EA5FA6" w:rsidP="00C225E5">
            <w:pPr>
              <w:rPr>
                <w:sz w:val="20"/>
                <w:szCs w:val="20"/>
                <w:lang w:val="es-CL"/>
              </w:rPr>
            </w:pPr>
            <w:r w:rsidRPr="004E2198">
              <w:rPr>
                <w:sz w:val="20"/>
                <w:szCs w:val="20"/>
                <w:lang w:val="es-CL"/>
              </w:rPr>
              <w:t>09:30</w:t>
            </w:r>
            <w:r w:rsidRPr="004E2198">
              <w:rPr>
                <w:spacing w:val="-1"/>
                <w:sz w:val="20"/>
                <w:szCs w:val="20"/>
                <w:lang w:val="es-CL"/>
              </w:rPr>
              <w:t xml:space="preserve"> </w:t>
            </w:r>
            <w:r w:rsidRPr="004E2198">
              <w:rPr>
                <w:sz w:val="20"/>
                <w:szCs w:val="20"/>
                <w:lang w:val="es-CL"/>
              </w:rPr>
              <w:t>a</w:t>
            </w:r>
            <w:r w:rsidRPr="004E2198">
              <w:rPr>
                <w:spacing w:val="-1"/>
                <w:sz w:val="20"/>
                <w:szCs w:val="20"/>
                <w:lang w:val="es-CL"/>
              </w:rPr>
              <w:t xml:space="preserve"> </w:t>
            </w:r>
            <w:r w:rsidRPr="004E2198">
              <w:rPr>
                <w:spacing w:val="-2"/>
                <w:sz w:val="20"/>
                <w:szCs w:val="20"/>
                <w:lang w:val="es-CL"/>
              </w:rPr>
              <w:t>09:55horas</w:t>
            </w:r>
          </w:p>
          <w:p w14:paraId="7E603243" w14:textId="77777777" w:rsidR="00EA5FA6" w:rsidRPr="004E2198" w:rsidRDefault="00EA5FA6" w:rsidP="00C225E5">
            <w:pPr>
              <w:rPr>
                <w:sz w:val="20"/>
                <w:szCs w:val="20"/>
                <w:lang w:val="es-CL"/>
              </w:rPr>
            </w:pPr>
            <w:r w:rsidRPr="004E2198">
              <w:rPr>
                <w:sz w:val="20"/>
                <w:szCs w:val="20"/>
                <w:lang w:val="es-CL"/>
              </w:rPr>
              <w:t>11:20 a</w:t>
            </w:r>
            <w:r w:rsidRPr="004E2198">
              <w:rPr>
                <w:spacing w:val="-2"/>
                <w:sz w:val="20"/>
                <w:szCs w:val="20"/>
                <w:lang w:val="es-CL"/>
              </w:rPr>
              <w:t xml:space="preserve"> </w:t>
            </w:r>
            <w:r w:rsidRPr="004E2198">
              <w:rPr>
                <w:sz w:val="20"/>
                <w:szCs w:val="20"/>
                <w:lang w:val="es-CL"/>
              </w:rPr>
              <w:t>11:40</w:t>
            </w:r>
            <w:r w:rsidRPr="004E2198">
              <w:rPr>
                <w:spacing w:val="-1"/>
                <w:sz w:val="20"/>
                <w:szCs w:val="20"/>
                <w:lang w:val="es-CL"/>
              </w:rPr>
              <w:t xml:space="preserve"> </w:t>
            </w:r>
            <w:r w:rsidRPr="004E2198">
              <w:rPr>
                <w:spacing w:val="-2"/>
                <w:sz w:val="20"/>
                <w:szCs w:val="20"/>
                <w:lang w:val="es-CL"/>
              </w:rPr>
              <w:t>horas</w:t>
            </w:r>
          </w:p>
          <w:p w14:paraId="4B7526D4" w14:textId="77777777" w:rsidR="00EA5FA6" w:rsidRPr="004E2198" w:rsidRDefault="00EA5FA6" w:rsidP="00C225E5">
            <w:pPr>
              <w:rPr>
                <w:sz w:val="20"/>
                <w:szCs w:val="20"/>
                <w:lang w:val="es-CL"/>
              </w:rPr>
            </w:pPr>
            <w:r w:rsidRPr="004E2198">
              <w:rPr>
                <w:sz w:val="20"/>
                <w:szCs w:val="20"/>
                <w:lang w:val="es-CL"/>
              </w:rPr>
              <w:t>15:05 a</w:t>
            </w:r>
            <w:r w:rsidRPr="004E2198">
              <w:rPr>
                <w:spacing w:val="-2"/>
                <w:sz w:val="20"/>
                <w:szCs w:val="20"/>
                <w:lang w:val="es-CL"/>
              </w:rPr>
              <w:t xml:space="preserve"> </w:t>
            </w:r>
            <w:r w:rsidRPr="004E2198">
              <w:rPr>
                <w:sz w:val="20"/>
                <w:szCs w:val="20"/>
                <w:lang w:val="es-CL"/>
              </w:rPr>
              <w:t>15:20</w:t>
            </w:r>
            <w:r w:rsidRPr="004E2198">
              <w:rPr>
                <w:spacing w:val="-1"/>
                <w:sz w:val="20"/>
                <w:szCs w:val="20"/>
                <w:lang w:val="es-CL"/>
              </w:rPr>
              <w:t xml:space="preserve"> </w:t>
            </w:r>
            <w:r w:rsidRPr="004E2198">
              <w:rPr>
                <w:spacing w:val="-2"/>
                <w:sz w:val="20"/>
                <w:szCs w:val="20"/>
                <w:lang w:val="es-CL"/>
              </w:rPr>
              <w:t>horas</w:t>
            </w:r>
          </w:p>
        </w:tc>
        <w:tc>
          <w:tcPr>
            <w:tcW w:w="880" w:type="pct"/>
          </w:tcPr>
          <w:p w14:paraId="685F81D5" w14:textId="77777777" w:rsidR="00EA5FA6" w:rsidRPr="004E2198" w:rsidRDefault="00EA5FA6" w:rsidP="00C225E5">
            <w:pPr>
              <w:rPr>
                <w:sz w:val="20"/>
                <w:szCs w:val="20"/>
                <w:lang w:val="es-CL"/>
              </w:rPr>
            </w:pPr>
            <w:r w:rsidRPr="004E2198">
              <w:rPr>
                <w:sz w:val="20"/>
                <w:szCs w:val="20"/>
                <w:lang w:val="es-CL"/>
              </w:rPr>
              <w:t>13:00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13:45</w:t>
            </w:r>
          </w:p>
          <w:p w14:paraId="3304BB05" w14:textId="77777777" w:rsidR="00EA5FA6" w:rsidRPr="004E2198" w:rsidRDefault="00EA5FA6" w:rsidP="00C225E5">
            <w:pPr>
              <w:rPr>
                <w:sz w:val="20"/>
                <w:szCs w:val="20"/>
                <w:lang w:val="es-CL"/>
              </w:rPr>
            </w:pPr>
            <w:r w:rsidRPr="004E2198">
              <w:rPr>
                <w:spacing w:val="-2"/>
                <w:sz w:val="20"/>
                <w:szCs w:val="20"/>
                <w:lang w:val="es-CL"/>
              </w:rPr>
              <w:t>horas</w:t>
            </w:r>
          </w:p>
        </w:tc>
      </w:tr>
      <w:tr w:rsidR="00EA5FA6" w:rsidRPr="004E2198" w14:paraId="084C4669" w14:textId="77777777" w:rsidTr="00E444E0">
        <w:trPr>
          <w:trHeight w:val="732"/>
        </w:trPr>
        <w:tc>
          <w:tcPr>
            <w:tcW w:w="777" w:type="pct"/>
          </w:tcPr>
          <w:p w14:paraId="050E2CA8" w14:textId="77777777" w:rsidR="00EA5FA6" w:rsidRPr="004E2198" w:rsidRDefault="00EA5FA6" w:rsidP="00C225E5">
            <w:pPr>
              <w:rPr>
                <w:sz w:val="20"/>
                <w:szCs w:val="20"/>
                <w:lang w:val="es-CL"/>
              </w:rPr>
            </w:pPr>
            <w:r w:rsidRPr="004E2198">
              <w:rPr>
                <w:sz w:val="20"/>
                <w:szCs w:val="20"/>
                <w:lang w:val="es-CL"/>
              </w:rPr>
              <w:t>Octavo</w:t>
            </w:r>
            <w:r w:rsidRPr="004E2198">
              <w:rPr>
                <w:spacing w:val="-12"/>
                <w:sz w:val="20"/>
                <w:szCs w:val="20"/>
                <w:lang w:val="es-CL"/>
              </w:rPr>
              <w:t xml:space="preserve"> </w:t>
            </w:r>
            <w:r w:rsidRPr="004E2198">
              <w:rPr>
                <w:sz w:val="20"/>
                <w:szCs w:val="20"/>
                <w:lang w:val="es-CL"/>
              </w:rPr>
              <w:t xml:space="preserve">Año </w:t>
            </w:r>
            <w:r w:rsidRPr="004E2198">
              <w:rPr>
                <w:spacing w:val="-2"/>
                <w:sz w:val="20"/>
                <w:szCs w:val="20"/>
                <w:lang w:val="es-CL"/>
              </w:rPr>
              <w:t>Básico</w:t>
            </w:r>
          </w:p>
        </w:tc>
        <w:tc>
          <w:tcPr>
            <w:tcW w:w="693" w:type="pct"/>
          </w:tcPr>
          <w:p w14:paraId="0BD3D9D0" w14:textId="77777777" w:rsidR="00EA5FA6" w:rsidRPr="004E2198" w:rsidRDefault="00EA5FA6" w:rsidP="00C225E5">
            <w:pPr>
              <w:rPr>
                <w:sz w:val="20"/>
                <w:szCs w:val="20"/>
                <w:lang w:val="es-CL"/>
              </w:rPr>
            </w:pPr>
            <w:r w:rsidRPr="004E2198">
              <w:rPr>
                <w:sz w:val="20"/>
                <w:szCs w:val="20"/>
                <w:lang w:val="es-CL"/>
              </w:rPr>
              <w:t>13</w:t>
            </w:r>
            <w:r w:rsidRPr="004E2198">
              <w:rPr>
                <w:spacing w:val="-12"/>
                <w:sz w:val="20"/>
                <w:szCs w:val="20"/>
                <w:lang w:val="es-CL"/>
              </w:rPr>
              <w:t xml:space="preserve"> </w:t>
            </w:r>
            <w:r w:rsidRPr="004E2198">
              <w:rPr>
                <w:sz w:val="20"/>
                <w:szCs w:val="20"/>
                <w:lang w:val="es-CL"/>
              </w:rPr>
              <w:t>a</w:t>
            </w:r>
            <w:r w:rsidRPr="004E2198">
              <w:rPr>
                <w:spacing w:val="-11"/>
                <w:sz w:val="20"/>
                <w:szCs w:val="20"/>
                <w:lang w:val="es-CL"/>
              </w:rPr>
              <w:t xml:space="preserve"> </w:t>
            </w:r>
            <w:r w:rsidRPr="004E2198">
              <w:rPr>
                <w:sz w:val="20"/>
                <w:szCs w:val="20"/>
                <w:lang w:val="es-CL"/>
              </w:rPr>
              <w:t>14</w:t>
            </w:r>
            <w:r w:rsidRPr="004E2198">
              <w:rPr>
                <w:spacing w:val="-11"/>
                <w:sz w:val="20"/>
                <w:szCs w:val="20"/>
                <w:lang w:val="es-CL"/>
              </w:rPr>
              <w:t xml:space="preserve"> </w:t>
            </w:r>
            <w:r w:rsidRPr="004E2198">
              <w:rPr>
                <w:sz w:val="20"/>
                <w:szCs w:val="20"/>
                <w:lang w:val="es-CL"/>
              </w:rPr>
              <w:t>años de edad</w:t>
            </w:r>
          </w:p>
        </w:tc>
        <w:tc>
          <w:tcPr>
            <w:tcW w:w="883" w:type="pct"/>
          </w:tcPr>
          <w:p w14:paraId="5957BD8E" w14:textId="77777777" w:rsidR="00EA5FA6" w:rsidRPr="004E2198" w:rsidRDefault="00EA5FA6" w:rsidP="00C225E5">
            <w:pPr>
              <w:rPr>
                <w:sz w:val="20"/>
                <w:szCs w:val="20"/>
                <w:lang w:val="es-CL"/>
              </w:rPr>
            </w:pPr>
            <w:r w:rsidRPr="004E2198">
              <w:rPr>
                <w:sz w:val="20"/>
                <w:szCs w:val="20"/>
                <w:lang w:val="es-CL"/>
              </w:rPr>
              <w:t>Mañana</w:t>
            </w:r>
            <w:r w:rsidRPr="004E2198">
              <w:rPr>
                <w:spacing w:val="-1"/>
                <w:sz w:val="20"/>
                <w:szCs w:val="20"/>
                <w:lang w:val="es-CL"/>
              </w:rPr>
              <w:t xml:space="preserve"> </w:t>
            </w:r>
            <w:r w:rsidRPr="004E2198">
              <w:rPr>
                <w:sz w:val="20"/>
                <w:szCs w:val="20"/>
                <w:lang w:val="es-CL"/>
              </w:rPr>
              <w:t>-</w:t>
            </w:r>
            <w:r w:rsidRPr="004E2198">
              <w:rPr>
                <w:spacing w:val="-2"/>
                <w:sz w:val="20"/>
                <w:szCs w:val="20"/>
                <w:lang w:val="es-CL"/>
              </w:rPr>
              <w:t xml:space="preserve"> </w:t>
            </w:r>
            <w:r w:rsidRPr="004E2198">
              <w:rPr>
                <w:spacing w:val="-4"/>
                <w:sz w:val="20"/>
                <w:szCs w:val="20"/>
                <w:lang w:val="es-CL"/>
              </w:rPr>
              <w:t>Tarde</w:t>
            </w:r>
          </w:p>
        </w:tc>
        <w:tc>
          <w:tcPr>
            <w:tcW w:w="686" w:type="pct"/>
          </w:tcPr>
          <w:p w14:paraId="160FC4E2" w14:textId="77777777" w:rsidR="00EA5FA6" w:rsidRPr="004E2198" w:rsidRDefault="00EA5FA6" w:rsidP="00C225E5">
            <w:pPr>
              <w:rPr>
                <w:sz w:val="20"/>
                <w:szCs w:val="20"/>
                <w:lang w:val="es-CL"/>
              </w:rPr>
            </w:pPr>
            <w:r w:rsidRPr="004E2198">
              <w:rPr>
                <w:sz w:val="20"/>
                <w:szCs w:val="20"/>
                <w:lang w:val="es-CL"/>
              </w:rPr>
              <w:t>08:00</w:t>
            </w:r>
            <w:r w:rsidRPr="004E2198">
              <w:rPr>
                <w:spacing w:val="1"/>
                <w:sz w:val="20"/>
                <w:szCs w:val="20"/>
                <w:lang w:val="es-CL"/>
              </w:rPr>
              <w:t xml:space="preserve"> </w:t>
            </w:r>
            <w:r w:rsidRPr="004E2198">
              <w:rPr>
                <w:spacing w:val="-10"/>
                <w:sz w:val="20"/>
                <w:szCs w:val="20"/>
                <w:lang w:val="es-CL"/>
              </w:rPr>
              <w:t>a</w:t>
            </w:r>
          </w:p>
          <w:p w14:paraId="7600D2D6" w14:textId="77777777" w:rsidR="00EA5FA6" w:rsidRPr="004E2198" w:rsidRDefault="00EA5FA6" w:rsidP="00C225E5">
            <w:pPr>
              <w:rPr>
                <w:sz w:val="20"/>
                <w:szCs w:val="20"/>
                <w:lang w:val="es-CL"/>
              </w:rPr>
            </w:pPr>
            <w:r w:rsidRPr="004E2198">
              <w:rPr>
                <w:sz w:val="20"/>
                <w:szCs w:val="20"/>
                <w:lang w:val="es-CL"/>
              </w:rPr>
              <w:t>16:45</w:t>
            </w:r>
            <w:r w:rsidRPr="004E2198">
              <w:rPr>
                <w:spacing w:val="1"/>
                <w:sz w:val="20"/>
                <w:szCs w:val="20"/>
                <w:lang w:val="es-CL"/>
              </w:rPr>
              <w:t xml:space="preserve"> </w:t>
            </w:r>
            <w:r w:rsidRPr="004E2198">
              <w:rPr>
                <w:spacing w:val="-2"/>
                <w:sz w:val="20"/>
                <w:szCs w:val="20"/>
                <w:lang w:val="es-CL"/>
              </w:rPr>
              <w:t>horas</w:t>
            </w:r>
          </w:p>
        </w:tc>
        <w:tc>
          <w:tcPr>
            <w:tcW w:w="1080" w:type="pct"/>
          </w:tcPr>
          <w:p w14:paraId="18A5598D" w14:textId="77777777" w:rsidR="00EA5FA6" w:rsidRPr="004E2198" w:rsidRDefault="00EA5FA6" w:rsidP="00C225E5">
            <w:pPr>
              <w:rPr>
                <w:sz w:val="20"/>
                <w:szCs w:val="20"/>
                <w:lang w:val="es-CL"/>
              </w:rPr>
            </w:pPr>
            <w:r w:rsidRPr="004E2198">
              <w:rPr>
                <w:sz w:val="20"/>
                <w:szCs w:val="20"/>
                <w:lang w:val="es-CL"/>
              </w:rPr>
              <w:t>09:30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09:55horas</w:t>
            </w:r>
          </w:p>
          <w:p w14:paraId="1A6928CD" w14:textId="77777777" w:rsidR="00EA5FA6" w:rsidRPr="004E2198" w:rsidRDefault="00EA5FA6" w:rsidP="00C225E5">
            <w:pPr>
              <w:rPr>
                <w:sz w:val="20"/>
                <w:szCs w:val="20"/>
                <w:lang w:val="es-CL"/>
              </w:rPr>
            </w:pPr>
            <w:r w:rsidRPr="004E2198">
              <w:rPr>
                <w:sz w:val="20"/>
                <w:szCs w:val="20"/>
                <w:lang w:val="es-CL"/>
              </w:rPr>
              <w:t>11:20 a</w:t>
            </w:r>
            <w:r w:rsidRPr="004E2198">
              <w:rPr>
                <w:spacing w:val="-2"/>
                <w:sz w:val="20"/>
                <w:szCs w:val="20"/>
                <w:lang w:val="es-CL"/>
              </w:rPr>
              <w:t xml:space="preserve"> </w:t>
            </w:r>
            <w:r w:rsidRPr="004E2198">
              <w:rPr>
                <w:sz w:val="20"/>
                <w:szCs w:val="20"/>
                <w:lang w:val="es-CL"/>
              </w:rPr>
              <w:t>11:40</w:t>
            </w:r>
            <w:r w:rsidRPr="004E2198">
              <w:rPr>
                <w:spacing w:val="-1"/>
                <w:sz w:val="20"/>
                <w:szCs w:val="20"/>
                <w:lang w:val="es-CL"/>
              </w:rPr>
              <w:t xml:space="preserve"> </w:t>
            </w:r>
            <w:r w:rsidRPr="004E2198">
              <w:rPr>
                <w:spacing w:val="-2"/>
                <w:sz w:val="20"/>
                <w:szCs w:val="20"/>
                <w:lang w:val="es-CL"/>
              </w:rPr>
              <w:t>horas</w:t>
            </w:r>
          </w:p>
          <w:p w14:paraId="4F4F0B40" w14:textId="77777777" w:rsidR="00EA5FA6" w:rsidRPr="004E2198" w:rsidRDefault="00EA5FA6" w:rsidP="00C225E5">
            <w:pPr>
              <w:rPr>
                <w:sz w:val="20"/>
                <w:szCs w:val="20"/>
                <w:lang w:val="es-CL"/>
              </w:rPr>
            </w:pPr>
            <w:r w:rsidRPr="004E2198">
              <w:rPr>
                <w:sz w:val="20"/>
                <w:szCs w:val="20"/>
                <w:lang w:val="es-CL"/>
              </w:rPr>
              <w:t>15:05 a</w:t>
            </w:r>
            <w:r w:rsidRPr="004E2198">
              <w:rPr>
                <w:spacing w:val="-2"/>
                <w:sz w:val="20"/>
                <w:szCs w:val="20"/>
                <w:lang w:val="es-CL"/>
              </w:rPr>
              <w:t xml:space="preserve"> </w:t>
            </w:r>
            <w:r w:rsidRPr="004E2198">
              <w:rPr>
                <w:sz w:val="20"/>
                <w:szCs w:val="20"/>
                <w:lang w:val="es-CL"/>
              </w:rPr>
              <w:t>15:20</w:t>
            </w:r>
            <w:r w:rsidRPr="004E2198">
              <w:rPr>
                <w:spacing w:val="-1"/>
                <w:sz w:val="20"/>
                <w:szCs w:val="20"/>
                <w:lang w:val="es-CL"/>
              </w:rPr>
              <w:t xml:space="preserve"> </w:t>
            </w:r>
            <w:r w:rsidRPr="004E2198">
              <w:rPr>
                <w:spacing w:val="-2"/>
                <w:sz w:val="20"/>
                <w:szCs w:val="20"/>
                <w:lang w:val="es-CL"/>
              </w:rPr>
              <w:t>horas</w:t>
            </w:r>
          </w:p>
        </w:tc>
        <w:tc>
          <w:tcPr>
            <w:tcW w:w="880" w:type="pct"/>
          </w:tcPr>
          <w:p w14:paraId="266F7ABB" w14:textId="77777777" w:rsidR="00EA5FA6" w:rsidRPr="004E2198" w:rsidRDefault="00EA5FA6" w:rsidP="00C225E5">
            <w:pPr>
              <w:rPr>
                <w:sz w:val="20"/>
                <w:szCs w:val="20"/>
                <w:lang w:val="es-CL"/>
              </w:rPr>
            </w:pPr>
            <w:r w:rsidRPr="004E2198">
              <w:rPr>
                <w:sz w:val="20"/>
                <w:szCs w:val="20"/>
                <w:lang w:val="es-CL"/>
              </w:rPr>
              <w:t>13:00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13:45</w:t>
            </w:r>
          </w:p>
          <w:p w14:paraId="1DC421AA" w14:textId="77777777" w:rsidR="00EA5FA6" w:rsidRPr="004E2198" w:rsidRDefault="00EA5FA6" w:rsidP="00C225E5">
            <w:pPr>
              <w:rPr>
                <w:sz w:val="20"/>
                <w:szCs w:val="20"/>
                <w:lang w:val="es-CL"/>
              </w:rPr>
            </w:pPr>
            <w:r w:rsidRPr="004E2198">
              <w:rPr>
                <w:spacing w:val="-2"/>
                <w:sz w:val="20"/>
                <w:szCs w:val="20"/>
                <w:lang w:val="es-CL"/>
              </w:rPr>
              <w:t>horas</w:t>
            </w:r>
          </w:p>
        </w:tc>
      </w:tr>
      <w:tr w:rsidR="00EA5FA6" w:rsidRPr="004E2198" w14:paraId="5A80D70F" w14:textId="77777777" w:rsidTr="00E444E0">
        <w:trPr>
          <w:trHeight w:val="731"/>
        </w:trPr>
        <w:tc>
          <w:tcPr>
            <w:tcW w:w="777" w:type="pct"/>
          </w:tcPr>
          <w:p w14:paraId="7135E0D7" w14:textId="77777777" w:rsidR="00EA5FA6" w:rsidRPr="004E2198" w:rsidRDefault="00EA5FA6" w:rsidP="00C225E5">
            <w:pPr>
              <w:rPr>
                <w:sz w:val="20"/>
                <w:szCs w:val="20"/>
                <w:lang w:val="es-CL"/>
              </w:rPr>
            </w:pPr>
            <w:r w:rsidRPr="004E2198">
              <w:rPr>
                <w:sz w:val="20"/>
                <w:szCs w:val="20"/>
                <w:lang w:val="es-CL"/>
              </w:rPr>
              <w:t>Primer</w:t>
            </w:r>
            <w:r w:rsidRPr="004E2198">
              <w:rPr>
                <w:spacing w:val="-12"/>
                <w:sz w:val="20"/>
                <w:szCs w:val="20"/>
                <w:lang w:val="es-CL"/>
              </w:rPr>
              <w:t xml:space="preserve"> </w:t>
            </w:r>
            <w:r w:rsidRPr="004E2198">
              <w:rPr>
                <w:sz w:val="20"/>
                <w:szCs w:val="20"/>
                <w:lang w:val="es-CL"/>
              </w:rPr>
              <w:t xml:space="preserve">Año </w:t>
            </w:r>
            <w:r w:rsidRPr="004E2198">
              <w:rPr>
                <w:spacing w:val="-2"/>
                <w:sz w:val="20"/>
                <w:szCs w:val="20"/>
                <w:lang w:val="es-CL"/>
              </w:rPr>
              <w:t>Medio</w:t>
            </w:r>
          </w:p>
        </w:tc>
        <w:tc>
          <w:tcPr>
            <w:tcW w:w="693" w:type="pct"/>
          </w:tcPr>
          <w:p w14:paraId="3AFF88E0" w14:textId="77777777" w:rsidR="00EA5FA6" w:rsidRPr="004E2198" w:rsidRDefault="00EA5FA6" w:rsidP="00C225E5">
            <w:pPr>
              <w:rPr>
                <w:sz w:val="20"/>
                <w:szCs w:val="20"/>
                <w:lang w:val="es-CL"/>
              </w:rPr>
            </w:pPr>
            <w:r w:rsidRPr="004E2198">
              <w:rPr>
                <w:sz w:val="20"/>
                <w:szCs w:val="20"/>
                <w:lang w:val="es-CL"/>
              </w:rPr>
              <w:t>14</w:t>
            </w:r>
            <w:r w:rsidRPr="004E2198">
              <w:rPr>
                <w:spacing w:val="-12"/>
                <w:sz w:val="20"/>
                <w:szCs w:val="20"/>
                <w:lang w:val="es-CL"/>
              </w:rPr>
              <w:t xml:space="preserve"> </w:t>
            </w:r>
            <w:r w:rsidRPr="004E2198">
              <w:rPr>
                <w:sz w:val="20"/>
                <w:szCs w:val="20"/>
                <w:lang w:val="es-CL"/>
              </w:rPr>
              <w:t>a</w:t>
            </w:r>
            <w:r w:rsidRPr="004E2198">
              <w:rPr>
                <w:spacing w:val="-11"/>
                <w:sz w:val="20"/>
                <w:szCs w:val="20"/>
                <w:lang w:val="es-CL"/>
              </w:rPr>
              <w:t xml:space="preserve"> </w:t>
            </w:r>
            <w:r w:rsidRPr="004E2198">
              <w:rPr>
                <w:sz w:val="20"/>
                <w:szCs w:val="20"/>
                <w:lang w:val="es-CL"/>
              </w:rPr>
              <w:t>15</w:t>
            </w:r>
            <w:r w:rsidRPr="004E2198">
              <w:rPr>
                <w:spacing w:val="-11"/>
                <w:sz w:val="20"/>
                <w:szCs w:val="20"/>
                <w:lang w:val="es-CL"/>
              </w:rPr>
              <w:t xml:space="preserve"> </w:t>
            </w:r>
            <w:r w:rsidRPr="004E2198">
              <w:rPr>
                <w:sz w:val="20"/>
                <w:szCs w:val="20"/>
                <w:lang w:val="es-CL"/>
              </w:rPr>
              <w:t>años de edad</w:t>
            </w:r>
          </w:p>
        </w:tc>
        <w:tc>
          <w:tcPr>
            <w:tcW w:w="883" w:type="pct"/>
          </w:tcPr>
          <w:p w14:paraId="7832BB16" w14:textId="77777777" w:rsidR="00EA5FA6" w:rsidRPr="004E2198" w:rsidRDefault="00EA5FA6" w:rsidP="00C225E5">
            <w:pPr>
              <w:rPr>
                <w:sz w:val="20"/>
                <w:szCs w:val="20"/>
                <w:lang w:val="es-CL"/>
              </w:rPr>
            </w:pPr>
            <w:r w:rsidRPr="004E2198">
              <w:rPr>
                <w:sz w:val="20"/>
                <w:szCs w:val="20"/>
                <w:lang w:val="es-CL"/>
              </w:rPr>
              <w:t>Mañana</w:t>
            </w:r>
            <w:r w:rsidRPr="004E2198">
              <w:rPr>
                <w:spacing w:val="-1"/>
                <w:sz w:val="20"/>
                <w:szCs w:val="20"/>
                <w:lang w:val="es-CL"/>
              </w:rPr>
              <w:t xml:space="preserve"> </w:t>
            </w:r>
            <w:r w:rsidRPr="004E2198">
              <w:rPr>
                <w:sz w:val="20"/>
                <w:szCs w:val="20"/>
                <w:lang w:val="es-CL"/>
              </w:rPr>
              <w:t>-</w:t>
            </w:r>
            <w:r w:rsidRPr="004E2198">
              <w:rPr>
                <w:spacing w:val="-2"/>
                <w:sz w:val="20"/>
                <w:szCs w:val="20"/>
                <w:lang w:val="es-CL"/>
              </w:rPr>
              <w:t xml:space="preserve"> </w:t>
            </w:r>
            <w:r w:rsidRPr="004E2198">
              <w:rPr>
                <w:spacing w:val="-4"/>
                <w:sz w:val="20"/>
                <w:szCs w:val="20"/>
                <w:lang w:val="es-CL"/>
              </w:rPr>
              <w:t>Tarde</w:t>
            </w:r>
          </w:p>
        </w:tc>
        <w:tc>
          <w:tcPr>
            <w:tcW w:w="686" w:type="pct"/>
          </w:tcPr>
          <w:p w14:paraId="4D40204B" w14:textId="77777777" w:rsidR="00EA5FA6" w:rsidRPr="004E2198" w:rsidRDefault="00EA5FA6" w:rsidP="00C225E5">
            <w:pPr>
              <w:rPr>
                <w:sz w:val="20"/>
                <w:szCs w:val="20"/>
                <w:lang w:val="es-CL"/>
              </w:rPr>
            </w:pPr>
            <w:r w:rsidRPr="004E2198">
              <w:rPr>
                <w:sz w:val="20"/>
                <w:szCs w:val="20"/>
                <w:lang w:val="es-CL"/>
              </w:rPr>
              <w:t>08:00</w:t>
            </w:r>
            <w:r w:rsidRPr="004E2198">
              <w:rPr>
                <w:spacing w:val="1"/>
                <w:sz w:val="20"/>
                <w:szCs w:val="20"/>
                <w:lang w:val="es-CL"/>
              </w:rPr>
              <w:t xml:space="preserve"> </w:t>
            </w:r>
            <w:r w:rsidRPr="004E2198">
              <w:rPr>
                <w:spacing w:val="-10"/>
                <w:sz w:val="20"/>
                <w:szCs w:val="20"/>
                <w:lang w:val="es-CL"/>
              </w:rPr>
              <w:t>a</w:t>
            </w:r>
          </w:p>
          <w:p w14:paraId="3023CD44" w14:textId="77777777" w:rsidR="00EA5FA6" w:rsidRPr="004E2198" w:rsidRDefault="00EA5FA6" w:rsidP="00C225E5">
            <w:pPr>
              <w:rPr>
                <w:sz w:val="20"/>
                <w:szCs w:val="20"/>
                <w:lang w:val="es-CL"/>
              </w:rPr>
            </w:pPr>
            <w:r w:rsidRPr="004E2198">
              <w:rPr>
                <w:sz w:val="20"/>
                <w:szCs w:val="20"/>
                <w:lang w:val="es-CL"/>
              </w:rPr>
              <w:t>16:45</w:t>
            </w:r>
            <w:r w:rsidRPr="004E2198">
              <w:rPr>
                <w:spacing w:val="1"/>
                <w:sz w:val="20"/>
                <w:szCs w:val="20"/>
                <w:lang w:val="es-CL"/>
              </w:rPr>
              <w:t xml:space="preserve"> </w:t>
            </w:r>
            <w:r w:rsidRPr="004E2198">
              <w:rPr>
                <w:spacing w:val="-2"/>
                <w:sz w:val="20"/>
                <w:szCs w:val="20"/>
                <w:lang w:val="es-CL"/>
              </w:rPr>
              <w:t>horas</w:t>
            </w:r>
          </w:p>
        </w:tc>
        <w:tc>
          <w:tcPr>
            <w:tcW w:w="1080" w:type="pct"/>
          </w:tcPr>
          <w:p w14:paraId="68867262" w14:textId="77777777" w:rsidR="00EA5FA6" w:rsidRPr="004E2198" w:rsidRDefault="00EA5FA6" w:rsidP="00C225E5">
            <w:pPr>
              <w:rPr>
                <w:sz w:val="20"/>
                <w:szCs w:val="20"/>
                <w:lang w:val="es-CL"/>
              </w:rPr>
            </w:pPr>
            <w:r w:rsidRPr="004E2198">
              <w:rPr>
                <w:sz w:val="20"/>
                <w:szCs w:val="20"/>
                <w:lang w:val="es-CL"/>
              </w:rPr>
              <w:t>09:30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09:55horas</w:t>
            </w:r>
          </w:p>
          <w:p w14:paraId="08DEFACA" w14:textId="77777777" w:rsidR="00EA5FA6" w:rsidRPr="004E2198" w:rsidRDefault="00EA5FA6" w:rsidP="00C225E5">
            <w:pPr>
              <w:rPr>
                <w:sz w:val="20"/>
                <w:szCs w:val="20"/>
                <w:lang w:val="es-CL"/>
              </w:rPr>
            </w:pPr>
            <w:r w:rsidRPr="004E2198">
              <w:rPr>
                <w:sz w:val="20"/>
                <w:szCs w:val="20"/>
                <w:lang w:val="es-CL"/>
              </w:rPr>
              <w:t>11:20 a</w:t>
            </w:r>
            <w:r w:rsidRPr="004E2198">
              <w:rPr>
                <w:spacing w:val="-2"/>
                <w:sz w:val="20"/>
                <w:szCs w:val="20"/>
                <w:lang w:val="es-CL"/>
              </w:rPr>
              <w:t xml:space="preserve"> </w:t>
            </w:r>
            <w:r w:rsidRPr="004E2198">
              <w:rPr>
                <w:sz w:val="20"/>
                <w:szCs w:val="20"/>
                <w:lang w:val="es-CL"/>
              </w:rPr>
              <w:t>11:40</w:t>
            </w:r>
            <w:r w:rsidRPr="004E2198">
              <w:rPr>
                <w:spacing w:val="-1"/>
                <w:sz w:val="20"/>
                <w:szCs w:val="20"/>
                <w:lang w:val="es-CL"/>
              </w:rPr>
              <w:t xml:space="preserve"> </w:t>
            </w:r>
            <w:r w:rsidRPr="004E2198">
              <w:rPr>
                <w:spacing w:val="-2"/>
                <w:sz w:val="20"/>
                <w:szCs w:val="20"/>
                <w:lang w:val="es-CL"/>
              </w:rPr>
              <w:t>horas</w:t>
            </w:r>
          </w:p>
          <w:p w14:paraId="6D47BB0C" w14:textId="77777777" w:rsidR="00EA5FA6" w:rsidRPr="004E2198" w:rsidRDefault="00EA5FA6" w:rsidP="00C225E5">
            <w:pPr>
              <w:rPr>
                <w:sz w:val="20"/>
                <w:szCs w:val="20"/>
                <w:lang w:val="es-CL"/>
              </w:rPr>
            </w:pPr>
            <w:r w:rsidRPr="004E2198">
              <w:rPr>
                <w:sz w:val="20"/>
                <w:szCs w:val="20"/>
                <w:lang w:val="es-CL"/>
              </w:rPr>
              <w:t>15:05 a</w:t>
            </w:r>
            <w:r w:rsidRPr="004E2198">
              <w:rPr>
                <w:spacing w:val="-2"/>
                <w:sz w:val="20"/>
                <w:szCs w:val="20"/>
                <w:lang w:val="es-CL"/>
              </w:rPr>
              <w:t xml:space="preserve"> </w:t>
            </w:r>
            <w:r w:rsidRPr="004E2198">
              <w:rPr>
                <w:sz w:val="20"/>
                <w:szCs w:val="20"/>
                <w:lang w:val="es-CL"/>
              </w:rPr>
              <w:t>15:20</w:t>
            </w:r>
            <w:r w:rsidRPr="004E2198">
              <w:rPr>
                <w:spacing w:val="-1"/>
                <w:sz w:val="20"/>
                <w:szCs w:val="20"/>
                <w:lang w:val="es-CL"/>
              </w:rPr>
              <w:t xml:space="preserve"> </w:t>
            </w:r>
            <w:r w:rsidRPr="004E2198">
              <w:rPr>
                <w:spacing w:val="-2"/>
                <w:sz w:val="20"/>
                <w:szCs w:val="20"/>
                <w:lang w:val="es-CL"/>
              </w:rPr>
              <w:t>horas</w:t>
            </w:r>
          </w:p>
        </w:tc>
        <w:tc>
          <w:tcPr>
            <w:tcW w:w="880" w:type="pct"/>
          </w:tcPr>
          <w:p w14:paraId="73DFA6E1" w14:textId="77777777" w:rsidR="00EA5FA6" w:rsidRPr="004E2198" w:rsidRDefault="00EA5FA6" w:rsidP="00C225E5">
            <w:pPr>
              <w:rPr>
                <w:sz w:val="20"/>
                <w:szCs w:val="20"/>
                <w:lang w:val="es-CL"/>
              </w:rPr>
            </w:pPr>
            <w:r w:rsidRPr="004E2198">
              <w:rPr>
                <w:sz w:val="20"/>
                <w:szCs w:val="20"/>
                <w:lang w:val="es-CL"/>
              </w:rPr>
              <w:t>13:00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13:45</w:t>
            </w:r>
          </w:p>
          <w:p w14:paraId="6611F8C0" w14:textId="77777777" w:rsidR="00EA5FA6" w:rsidRPr="004E2198" w:rsidRDefault="00EA5FA6" w:rsidP="00C225E5">
            <w:pPr>
              <w:rPr>
                <w:sz w:val="20"/>
                <w:szCs w:val="20"/>
                <w:lang w:val="es-CL"/>
              </w:rPr>
            </w:pPr>
            <w:r w:rsidRPr="004E2198">
              <w:rPr>
                <w:spacing w:val="-2"/>
                <w:sz w:val="20"/>
                <w:szCs w:val="20"/>
                <w:lang w:val="es-CL"/>
              </w:rPr>
              <w:t>horas</w:t>
            </w:r>
          </w:p>
        </w:tc>
      </w:tr>
      <w:tr w:rsidR="00EA5FA6" w:rsidRPr="004E2198" w14:paraId="3DD14A95" w14:textId="77777777" w:rsidTr="00E444E0">
        <w:trPr>
          <w:trHeight w:val="734"/>
        </w:trPr>
        <w:tc>
          <w:tcPr>
            <w:tcW w:w="777" w:type="pct"/>
          </w:tcPr>
          <w:p w14:paraId="1BC73737" w14:textId="77777777" w:rsidR="00EA5FA6" w:rsidRPr="004E2198" w:rsidRDefault="00EA5FA6" w:rsidP="00C225E5">
            <w:pPr>
              <w:rPr>
                <w:sz w:val="20"/>
                <w:szCs w:val="20"/>
                <w:lang w:val="es-CL"/>
              </w:rPr>
            </w:pPr>
            <w:r w:rsidRPr="004E2198">
              <w:rPr>
                <w:sz w:val="20"/>
                <w:szCs w:val="20"/>
                <w:lang w:val="es-CL"/>
              </w:rPr>
              <w:t>Segundo</w:t>
            </w:r>
            <w:r w:rsidRPr="004E2198">
              <w:rPr>
                <w:spacing w:val="-12"/>
                <w:sz w:val="20"/>
                <w:szCs w:val="20"/>
                <w:lang w:val="es-CL"/>
              </w:rPr>
              <w:t xml:space="preserve"> </w:t>
            </w:r>
            <w:r w:rsidRPr="004E2198">
              <w:rPr>
                <w:sz w:val="20"/>
                <w:szCs w:val="20"/>
                <w:lang w:val="es-CL"/>
              </w:rPr>
              <w:t xml:space="preserve">Año </w:t>
            </w:r>
            <w:r w:rsidRPr="004E2198">
              <w:rPr>
                <w:spacing w:val="-2"/>
                <w:sz w:val="20"/>
                <w:szCs w:val="20"/>
                <w:lang w:val="es-CL"/>
              </w:rPr>
              <w:t>Medio</w:t>
            </w:r>
          </w:p>
        </w:tc>
        <w:tc>
          <w:tcPr>
            <w:tcW w:w="693" w:type="pct"/>
          </w:tcPr>
          <w:p w14:paraId="449DE783" w14:textId="77777777" w:rsidR="00EA5FA6" w:rsidRPr="004E2198" w:rsidRDefault="00EA5FA6" w:rsidP="00C225E5">
            <w:pPr>
              <w:rPr>
                <w:sz w:val="20"/>
                <w:szCs w:val="20"/>
                <w:lang w:val="es-CL"/>
              </w:rPr>
            </w:pPr>
            <w:r w:rsidRPr="004E2198">
              <w:rPr>
                <w:sz w:val="20"/>
                <w:szCs w:val="20"/>
                <w:lang w:val="es-CL"/>
              </w:rPr>
              <w:t>15</w:t>
            </w:r>
            <w:r w:rsidRPr="004E2198">
              <w:rPr>
                <w:spacing w:val="-12"/>
                <w:sz w:val="20"/>
                <w:szCs w:val="20"/>
                <w:lang w:val="es-CL"/>
              </w:rPr>
              <w:t xml:space="preserve"> </w:t>
            </w:r>
            <w:r w:rsidRPr="004E2198">
              <w:rPr>
                <w:sz w:val="20"/>
                <w:szCs w:val="20"/>
                <w:lang w:val="es-CL"/>
              </w:rPr>
              <w:t>a</w:t>
            </w:r>
            <w:r w:rsidRPr="004E2198">
              <w:rPr>
                <w:spacing w:val="-11"/>
                <w:sz w:val="20"/>
                <w:szCs w:val="20"/>
                <w:lang w:val="es-CL"/>
              </w:rPr>
              <w:t xml:space="preserve"> </w:t>
            </w:r>
            <w:r w:rsidRPr="004E2198">
              <w:rPr>
                <w:sz w:val="20"/>
                <w:szCs w:val="20"/>
                <w:lang w:val="es-CL"/>
              </w:rPr>
              <w:t>16</w:t>
            </w:r>
            <w:r w:rsidRPr="004E2198">
              <w:rPr>
                <w:spacing w:val="-11"/>
                <w:sz w:val="20"/>
                <w:szCs w:val="20"/>
                <w:lang w:val="es-CL"/>
              </w:rPr>
              <w:t xml:space="preserve"> </w:t>
            </w:r>
            <w:r w:rsidRPr="004E2198">
              <w:rPr>
                <w:sz w:val="20"/>
                <w:szCs w:val="20"/>
                <w:lang w:val="es-CL"/>
              </w:rPr>
              <w:t>años de edad</w:t>
            </w:r>
          </w:p>
        </w:tc>
        <w:tc>
          <w:tcPr>
            <w:tcW w:w="883" w:type="pct"/>
          </w:tcPr>
          <w:p w14:paraId="78C75EB5" w14:textId="77777777" w:rsidR="00EA5FA6" w:rsidRPr="004E2198" w:rsidRDefault="00EA5FA6" w:rsidP="00C225E5">
            <w:pPr>
              <w:rPr>
                <w:sz w:val="20"/>
                <w:szCs w:val="20"/>
                <w:lang w:val="es-CL"/>
              </w:rPr>
            </w:pPr>
            <w:r w:rsidRPr="004E2198">
              <w:rPr>
                <w:sz w:val="20"/>
                <w:szCs w:val="20"/>
                <w:lang w:val="es-CL"/>
              </w:rPr>
              <w:t>Mañana</w:t>
            </w:r>
            <w:r w:rsidRPr="004E2198">
              <w:rPr>
                <w:spacing w:val="-1"/>
                <w:sz w:val="20"/>
                <w:szCs w:val="20"/>
                <w:lang w:val="es-CL"/>
              </w:rPr>
              <w:t xml:space="preserve"> </w:t>
            </w:r>
            <w:r w:rsidRPr="004E2198">
              <w:rPr>
                <w:sz w:val="20"/>
                <w:szCs w:val="20"/>
                <w:lang w:val="es-CL"/>
              </w:rPr>
              <w:t>-</w:t>
            </w:r>
            <w:r w:rsidRPr="004E2198">
              <w:rPr>
                <w:spacing w:val="-2"/>
                <w:sz w:val="20"/>
                <w:szCs w:val="20"/>
                <w:lang w:val="es-CL"/>
              </w:rPr>
              <w:t xml:space="preserve"> </w:t>
            </w:r>
            <w:r w:rsidRPr="004E2198">
              <w:rPr>
                <w:spacing w:val="-4"/>
                <w:sz w:val="20"/>
                <w:szCs w:val="20"/>
                <w:lang w:val="es-CL"/>
              </w:rPr>
              <w:t>Tarde</w:t>
            </w:r>
          </w:p>
        </w:tc>
        <w:tc>
          <w:tcPr>
            <w:tcW w:w="686" w:type="pct"/>
          </w:tcPr>
          <w:p w14:paraId="138948F5" w14:textId="77777777" w:rsidR="00EA5FA6" w:rsidRPr="004E2198" w:rsidRDefault="00EA5FA6" w:rsidP="00C225E5">
            <w:pPr>
              <w:rPr>
                <w:sz w:val="20"/>
                <w:szCs w:val="20"/>
                <w:lang w:val="es-CL"/>
              </w:rPr>
            </w:pPr>
            <w:r w:rsidRPr="004E2198">
              <w:rPr>
                <w:sz w:val="20"/>
                <w:szCs w:val="20"/>
                <w:lang w:val="es-CL"/>
              </w:rPr>
              <w:t>08:00</w:t>
            </w:r>
            <w:r w:rsidRPr="004E2198">
              <w:rPr>
                <w:spacing w:val="1"/>
                <w:sz w:val="20"/>
                <w:szCs w:val="20"/>
                <w:lang w:val="es-CL"/>
              </w:rPr>
              <w:t xml:space="preserve"> </w:t>
            </w:r>
            <w:r w:rsidRPr="004E2198">
              <w:rPr>
                <w:spacing w:val="-10"/>
                <w:sz w:val="20"/>
                <w:szCs w:val="20"/>
                <w:lang w:val="es-CL"/>
              </w:rPr>
              <w:t>a</w:t>
            </w:r>
          </w:p>
          <w:p w14:paraId="14C09495" w14:textId="77777777" w:rsidR="00EA5FA6" w:rsidRPr="004E2198" w:rsidRDefault="00EA5FA6" w:rsidP="00C225E5">
            <w:pPr>
              <w:rPr>
                <w:sz w:val="20"/>
                <w:szCs w:val="20"/>
                <w:lang w:val="es-CL"/>
              </w:rPr>
            </w:pPr>
            <w:r w:rsidRPr="004E2198">
              <w:rPr>
                <w:sz w:val="20"/>
                <w:szCs w:val="20"/>
                <w:lang w:val="es-CL"/>
              </w:rPr>
              <w:t>16:45</w:t>
            </w:r>
            <w:r w:rsidRPr="004E2198">
              <w:rPr>
                <w:spacing w:val="1"/>
                <w:sz w:val="20"/>
                <w:szCs w:val="20"/>
                <w:lang w:val="es-CL"/>
              </w:rPr>
              <w:t xml:space="preserve"> </w:t>
            </w:r>
            <w:r w:rsidRPr="004E2198">
              <w:rPr>
                <w:spacing w:val="-2"/>
                <w:sz w:val="20"/>
                <w:szCs w:val="20"/>
                <w:lang w:val="es-CL"/>
              </w:rPr>
              <w:t>horas</w:t>
            </w:r>
          </w:p>
        </w:tc>
        <w:tc>
          <w:tcPr>
            <w:tcW w:w="1080" w:type="pct"/>
          </w:tcPr>
          <w:p w14:paraId="3B10C6BC" w14:textId="77777777" w:rsidR="00EA5FA6" w:rsidRPr="004E2198" w:rsidRDefault="00EA5FA6" w:rsidP="00C225E5">
            <w:pPr>
              <w:rPr>
                <w:sz w:val="20"/>
                <w:szCs w:val="20"/>
                <w:lang w:val="es-CL"/>
              </w:rPr>
            </w:pPr>
            <w:r w:rsidRPr="004E2198">
              <w:rPr>
                <w:sz w:val="20"/>
                <w:szCs w:val="20"/>
                <w:lang w:val="es-CL"/>
              </w:rPr>
              <w:t>09:30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09:55horas</w:t>
            </w:r>
          </w:p>
          <w:p w14:paraId="0DA4F364" w14:textId="77777777" w:rsidR="00EA5FA6" w:rsidRPr="004E2198" w:rsidRDefault="00EA5FA6" w:rsidP="00C225E5">
            <w:pPr>
              <w:rPr>
                <w:sz w:val="20"/>
                <w:szCs w:val="20"/>
                <w:lang w:val="es-CL"/>
              </w:rPr>
            </w:pPr>
            <w:r w:rsidRPr="004E2198">
              <w:rPr>
                <w:sz w:val="20"/>
                <w:szCs w:val="20"/>
                <w:lang w:val="es-CL"/>
              </w:rPr>
              <w:t>11:20 a</w:t>
            </w:r>
            <w:r w:rsidRPr="004E2198">
              <w:rPr>
                <w:spacing w:val="-2"/>
                <w:sz w:val="20"/>
                <w:szCs w:val="20"/>
                <w:lang w:val="es-CL"/>
              </w:rPr>
              <w:t xml:space="preserve"> </w:t>
            </w:r>
            <w:r w:rsidRPr="004E2198">
              <w:rPr>
                <w:sz w:val="20"/>
                <w:szCs w:val="20"/>
                <w:lang w:val="es-CL"/>
              </w:rPr>
              <w:t>11:40</w:t>
            </w:r>
            <w:r w:rsidRPr="004E2198">
              <w:rPr>
                <w:spacing w:val="-1"/>
                <w:sz w:val="20"/>
                <w:szCs w:val="20"/>
                <w:lang w:val="es-CL"/>
              </w:rPr>
              <w:t xml:space="preserve"> </w:t>
            </w:r>
            <w:r w:rsidRPr="004E2198">
              <w:rPr>
                <w:spacing w:val="-2"/>
                <w:sz w:val="20"/>
                <w:szCs w:val="20"/>
                <w:lang w:val="es-CL"/>
              </w:rPr>
              <w:t>horas</w:t>
            </w:r>
          </w:p>
          <w:p w14:paraId="0C19F5AF" w14:textId="77777777" w:rsidR="00EA5FA6" w:rsidRPr="004E2198" w:rsidRDefault="00EA5FA6" w:rsidP="00C225E5">
            <w:pPr>
              <w:rPr>
                <w:sz w:val="20"/>
                <w:szCs w:val="20"/>
                <w:lang w:val="es-CL"/>
              </w:rPr>
            </w:pPr>
            <w:r w:rsidRPr="004E2198">
              <w:rPr>
                <w:sz w:val="20"/>
                <w:szCs w:val="20"/>
                <w:lang w:val="es-CL"/>
              </w:rPr>
              <w:t>15:05 a</w:t>
            </w:r>
            <w:r w:rsidRPr="004E2198">
              <w:rPr>
                <w:spacing w:val="-2"/>
                <w:sz w:val="20"/>
                <w:szCs w:val="20"/>
                <w:lang w:val="es-CL"/>
              </w:rPr>
              <w:t xml:space="preserve"> </w:t>
            </w:r>
            <w:r w:rsidRPr="004E2198">
              <w:rPr>
                <w:sz w:val="20"/>
                <w:szCs w:val="20"/>
                <w:lang w:val="es-CL"/>
              </w:rPr>
              <w:t>15:20</w:t>
            </w:r>
            <w:r w:rsidRPr="004E2198">
              <w:rPr>
                <w:spacing w:val="-1"/>
                <w:sz w:val="20"/>
                <w:szCs w:val="20"/>
                <w:lang w:val="es-CL"/>
              </w:rPr>
              <w:t xml:space="preserve"> </w:t>
            </w:r>
            <w:r w:rsidRPr="004E2198">
              <w:rPr>
                <w:spacing w:val="-2"/>
                <w:sz w:val="20"/>
                <w:szCs w:val="20"/>
                <w:lang w:val="es-CL"/>
              </w:rPr>
              <w:t>horas</w:t>
            </w:r>
          </w:p>
        </w:tc>
        <w:tc>
          <w:tcPr>
            <w:tcW w:w="880" w:type="pct"/>
          </w:tcPr>
          <w:p w14:paraId="5AF2F072" w14:textId="77777777" w:rsidR="00EA5FA6" w:rsidRPr="004E2198" w:rsidRDefault="00EA5FA6" w:rsidP="00C225E5">
            <w:pPr>
              <w:rPr>
                <w:sz w:val="20"/>
                <w:szCs w:val="20"/>
                <w:lang w:val="es-CL"/>
              </w:rPr>
            </w:pPr>
            <w:r w:rsidRPr="004E2198">
              <w:rPr>
                <w:sz w:val="20"/>
                <w:szCs w:val="20"/>
                <w:lang w:val="es-CL"/>
              </w:rPr>
              <w:t>13:00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13:45</w:t>
            </w:r>
          </w:p>
          <w:p w14:paraId="34FF3642" w14:textId="77777777" w:rsidR="00EA5FA6" w:rsidRPr="004E2198" w:rsidRDefault="00EA5FA6" w:rsidP="00C225E5">
            <w:pPr>
              <w:rPr>
                <w:sz w:val="20"/>
                <w:szCs w:val="20"/>
                <w:lang w:val="es-CL"/>
              </w:rPr>
            </w:pPr>
            <w:r w:rsidRPr="004E2198">
              <w:rPr>
                <w:spacing w:val="-2"/>
                <w:sz w:val="20"/>
                <w:szCs w:val="20"/>
                <w:lang w:val="es-CL"/>
              </w:rPr>
              <w:t>horas</w:t>
            </w:r>
          </w:p>
        </w:tc>
      </w:tr>
      <w:tr w:rsidR="00EA5FA6" w:rsidRPr="004E2198" w14:paraId="1577C053" w14:textId="77777777" w:rsidTr="00E444E0">
        <w:trPr>
          <w:trHeight w:val="732"/>
        </w:trPr>
        <w:tc>
          <w:tcPr>
            <w:tcW w:w="777" w:type="pct"/>
          </w:tcPr>
          <w:p w14:paraId="21271058" w14:textId="77777777" w:rsidR="00EA5FA6" w:rsidRPr="004E2198" w:rsidRDefault="00EA5FA6" w:rsidP="00C225E5">
            <w:pPr>
              <w:rPr>
                <w:sz w:val="20"/>
                <w:szCs w:val="20"/>
                <w:lang w:val="es-CL"/>
              </w:rPr>
            </w:pPr>
            <w:r w:rsidRPr="004E2198">
              <w:rPr>
                <w:sz w:val="20"/>
                <w:szCs w:val="20"/>
                <w:lang w:val="es-CL"/>
              </w:rPr>
              <w:t>Tercer</w:t>
            </w:r>
            <w:r w:rsidRPr="004E2198">
              <w:rPr>
                <w:spacing w:val="-12"/>
                <w:sz w:val="20"/>
                <w:szCs w:val="20"/>
                <w:lang w:val="es-CL"/>
              </w:rPr>
              <w:t xml:space="preserve"> </w:t>
            </w:r>
            <w:r w:rsidRPr="004E2198">
              <w:rPr>
                <w:sz w:val="20"/>
                <w:szCs w:val="20"/>
                <w:lang w:val="es-CL"/>
              </w:rPr>
              <w:t xml:space="preserve">Año </w:t>
            </w:r>
            <w:r w:rsidRPr="004E2198">
              <w:rPr>
                <w:spacing w:val="-2"/>
                <w:sz w:val="20"/>
                <w:szCs w:val="20"/>
                <w:lang w:val="es-CL"/>
              </w:rPr>
              <w:t>Medio</w:t>
            </w:r>
          </w:p>
        </w:tc>
        <w:tc>
          <w:tcPr>
            <w:tcW w:w="693" w:type="pct"/>
          </w:tcPr>
          <w:p w14:paraId="72AACE1E" w14:textId="77777777" w:rsidR="00EA5FA6" w:rsidRPr="004E2198" w:rsidRDefault="00EA5FA6" w:rsidP="00C225E5">
            <w:pPr>
              <w:rPr>
                <w:sz w:val="20"/>
                <w:szCs w:val="20"/>
                <w:lang w:val="es-CL"/>
              </w:rPr>
            </w:pPr>
            <w:r w:rsidRPr="004E2198">
              <w:rPr>
                <w:sz w:val="20"/>
                <w:szCs w:val="20"/>
                <w:lang w:val="es-CL"/>
              </w:rPr>
              <w:t>16</w:t>
            </w:r>
            <w:r w:rsidRPr="004E2198">
              <w:rPr>
                <w:spacing w:val="-12"/>
                <w:sz w:val="20"/>
                <w:szCs w:val="20"/>
                <w:lang w:val="es-CL"/>
              </w:rPr>
              <w:t xml:space="preserve"> </w:t>
            </w:r>
            <w:r w:rsidRPr="004E2198">
              <w:rPr>
                <w:sz w:val="20"/>
                <w:szCs w:val="20"/>
                <w:lang w:val="es-CL"/>
              </w:rPr>
              <w:t>a</w:t>
            </w:r>
            <w:r w:rsidRPr="004E2198">
              <w:rPr>
                <w:spacing w:val="-11"/>
                <w:sz w:val="20"/>
                <w:szCs w:val="20"/>
                <w:lang w:val="es-CL"/>
              </w:rPr>
              <w:t xml:space="preserve"> </w:t>
            </w:r>
            <w:r w:rsidRPr="004E2198">
              <w:rPr>
                <w:sz w:val="20"/>
                <w:szCs w:val="20"/>
                <w:lang w:val="es-CL"/>
              </w:rPr>
              <w:t>17</w:t>
            </w:r>
            <w:r w:rsidRPr="004E2198">
              <w:rPr>
                <w:spacing w:val="-11"/>
                <w:sz w:val="20"/>
                <w:szCs w:val="20"/>
                <w:lang w:val="es-CL"/>
              </w:rPr>
              <w:t xml:space="preserve"> </w:t>
            </w:r>
            <w:r w:rsidRPr="004E2198">
              <w:rPr>
                <w:sz w:val="20"/>
                <w:szCs w:val="20"/>
                <w:lang w:val="es-CL"/>
              </w:rPr>
              <w:t>años de edad</w:t>
            </w:r>
          </w:p>
        </w:tc>
        <w:tc>
          <w:tcPr>
            <w:tcW w:w="883" w:type="pct"/>
          </w:tcPr>
          <w:p w14:paraId="1DB2400C" w14:textId="77777777" w:rsidR="00EA5FA6" w:rsidRPr="004E2198" w:rsidRDefault="00EA5FA6" w:rsidP="00C225E5">
            <w:pPr>
              <w:rPr>
                <w:sz w:val="20"/>
                <w:szCs w:val="20"/>
                <w:lang w:val="es-CL"/>
              </w:rPr>
            </w:pPr>
            <w:r w:rsidRPr="004E2198">
              <w:rPr>
                <w:sz w:val="20"/>
                <w:szCs w:val="20"/>
                <w:lang w:val="es-CL"/>
              </w:rPr>
              <w:t>Mañana</w:t>
            </w:r>
            <w:r w:rsidRPr="004E2198">
              <w:rPr>
                <w:spacing w:val="-1"/>
                <w:sz w:val="20"/>
                <w:szCs w:val="20"/>
                <w:lang w:val="es-CL"/>
              </w:rPr>
              <w:t xml:space="preserve"> </w:t>
            </w:r>
            <w:r w:rsidRPr="004E2198">
              <w:rPr>
                <w:sz w:val="20"/>
                <w:szCs w:val="20"/>
                <w:lang w:val="es-CL"/>
              </w:rPr>
              <w:t>-</w:t>
            </w:r>
            <w:r w:rsidRPr="004E2198">
              <w:rPr>
                <w:spacing w:val="-2"/>
                <w:sz w:val="20"/>
                <w:szCs w:val="20"/>
                <w:lang w:val="es-CL"/>
              </w:rPr>
              <w:t xml:space="preserve"> </w:t>
            </w:r>
            <w:r w:rsidRPr="004E2198">
              <w:rPr>
                <w:spacing w:val="-4"/>
                <w:sz w:val="20"/>
                <w:szCs w:val="20"/>
                <w:lang w:val="es-CL"/>
              </w:rPr>
              <w:t>Tarde</w:t>
            </w:r>
          </w:p>
        </w:tc>
        <w:tc>
          <w:tcPr>
            <w:tcW w:w="686" w:type="pct"/>
          </w:tcPr>
          <w:p w14:paraId="5A4FDC9B" w14:textId="77777777" w:rsidR="00EA5FA6" w:rsidRPr="004E2198" w:rsidRDefault="00EA5FA6" w:rsidP="00C225E5">
            <w:pPr>
              <w:rPr>
                <w:sz w:val="20"/>
                <w:szCs w:val="20"/>
                <w:lang w:val="es-CL"/>
              </w:rPr>
            </w:pPr>
            <w:r w:rsidRPr="004E2198">
              <w:rPr>
                <w:sz w:val="20"/>
                <w:szCs w:val="20"/>
                <w:lang w:val="es-CL"/>
              </w:rPr>
              <w:t>08:00</w:t>
            </w:r>
            <w:r w:rsidRPr="004E2198">
              <w:rPr>
                <w:spacing w:val="1"/>
                <w:sz w:val="20"/>
                <w:szCs w:val="20"/>
                <w:lang w:val="es-CL"/>
              </w:rPr>
              <w:t xml:space="preserve"> </w:t>
            </w:r>
            <w:r w:rsidRPr="004E2198">
              <w:rPr>
                <w:spacing w:val="-10"/>
                <w:sz w:val="20"/>
                <w:szCs w:val="20"/>
                <w:lang w:val="es-CL"/>
              </w:rPr>
              <w:t>a</w:t>
            </w:r>
          </w:p>
          <w:p w14:paraId="44CF14C1" w14:textId="77777777" w:rsidR="00EA5FA6" w:rsidRPr="004E2198" w:rsidRDefault="00EA5FA6" w:rsidP="00C225E5">
            <w:pPr>
              <w:rPr>
                <w:sz w:val="20"/>
                <w:szCs w:val="20"/>
                <w:lang w:val="es-CL"/>
              </w:rPr>
            </w:pPr>
            <w:r w:rsidRPr="004E2198">
              <w:rPr>
                <w:sz w:val="20"/>
                <w:szCs w:val="20"/>
                <w:lang w:val="es-CL"/>
              </w:rPr>
              <w:t>16:45</w:t>
            </w:r>
            <w:r w:rsidRPr="004E2198">
              <w:rPr>
                <w:spacing w:val="1"/>
                <w:sz w:val="20"/>
                <w:szCs w:val="20"/>
                <w:lang w:val="es-CL"/>
              </w:rPr>
              <w:t xml:space="preserve"> </w:t>
            </w:r>
            <w:r w:rsidRPr="004E2198">
              <w:rPr>
                <w:spacing w:val="-2"/>
                <w:sz w:val="20"/>
                <w:szCs w:val="20"/>
                <w:lang w:val="es-CL"/>
              </w:rPr>
              <w:t>horas</w:t>
            </w:r>
          </w:p>
        </w:tc>
        <w:tc>
          <w:tcPr>
            <w:tcW w:w="1080" w:type="pct"/>
          </w:tcPr>
          <w:p w14:paraId="575BFFE9" w14:textId="77777777" w:rsidR="00EA5FA6" w:rsidRPr="004E2198" w:rsidRDefault="00EA5FA6" w:rsidP="00C225E5">
            <w:pPr>
              <w:rPr>
                <w:sz w:val="20"/>
                <w:szCs w:val="20"/>
                <w:lang w:val="es-CL"/>
              </w:rPr>
            </w:pPr>
            <w:r w:rsidRPr="004E2198">
              <w:rPr>
                <w:sz w:val="20"/>
                <w:szCs w:val="20"/>
                <w:lang w:val="es-CL"/>
              </w:rPr>
              <w:t>09:30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09:55horas</w:t>
            </w:r>
          </w:p>
          <w:p w14:paraId="7F7578A3" w14:textId="77777777" w:rsidR="00EA5FA6" w:rsidRPr="004E2198" w:rsidRDefault="00EA5FA6" w:rsidP="00C225E5">
            <w:pPr>
              <w:rPr>
                <w:sz w:val="20"/>
                <w:szCs w:val="20"/>
                <w:lang w:val="es-CL"/>
              </w:rPr>
            </w:pPr>
            <w:r w:rsidRPr="004E2198">
              <w:rPr>
                <w:sz w:val="20"/>
                <w:szCs w:val="20"/>
                <w:lang w:val="es-CL"/>
              </w:rPr>
              <w:t>11:20 a</w:t>
            </w:r>
            <w:r w:rsidRPr="004E2198">
              <w:rPr>
                <w:spacing w:val="-2"/>
                <w:sz w:val="20"/>
                <w:szCs w:val="20"/>
                <w:lang w:val="es-CL"/>
              </w:rPr>
              <w:t xml:space="preserve"> </w:t>
            </w:r>
            <w:r w:rsidRPr="004E2198">
              <w:rPr>
                <w:sz w:val="20"/>
                <w:szCs w:val="20"/>
                <w:lang w:val="es-CL"/>
              </w:rPr>
              <w:t>11:40</w:t>
            </w:r>
            <w:r w:rsidRPr="004E2198">
              <w:rPr>
                <w:spacing w:val="-1"/>
                <w:sz w:val="20"/>
                <w:szCs w:val="20"/>
                <w:lang w:val="es-CL"/>
              </w:rPr>
              <w:t xml:space="preserve"> </w:t>
            </w:r>
            <w:r w:rsidRPr="004E2198">
              <w:rPr>
                <w:spacing w:val="-2"/>
                <w:sz w:val="20"/>
                <w:szCs w:val="20"/>
                <w:lang w:val="es-CL"/>
              </w:rPr>
              <w:t>horas</w:t>
            </w:r>
          </w:p>
          <w:p w14:paraId="58A2141A" w14:textId="77777777" w:rsidR="00EA5FA6" w:rsidRPr="004E2198" w:rsidRDefault="00EA5FA6" w:rsidP="00C225E5">
            <w:pPr>
              <w:rPr>
                <w:sz w:val="20"/>
                <w:szCs w:val="20"/>
                <w:lang w:val="es-CL"/>
              </w:rPr>
            </w:pPr>
            <w:r w:rsidRPr="004E2198">
              <w:rPr>
                <w:sz w:val="20"/>
                <w:szCs w:val="20"/>
                <w:lang w:val="es-CL"/>
              </w:rPr>
              <w:t>15:05 a</w:t>
            </w:r>
            <w:r w:rsidRPr="004E2198">
              <w:rPr>
                <w:spacing w:val="-2"/>
                <w:sz w:val="20"/>
                <w:szCs w:val="20"/>
                <w:lang w:val="es-CL"/>
              </w:rPr>
              <w:t xml:space="preserve"> </w:t>
            </w:r>
            <w:r w:rsidRPr="004E2198">
              <w:rPr>
                <w:sz w:val="20"/>
                <w:szCs w:val="20"/>
                <w:lang w:val="es-CL"/>
              </w:rPr>
              <w:t>15:20</w:t>
            </w:r>
            <w:r w:rsidRPr="004E2198">
              <w:rPr>
                <w:spacing w:val="-1"/>
                <w:sz w:val="20"/>
                <w:szCs w:val="20"/>
                <w:lang w:val="es-CL"/>
              </w:rPr>
              <w:t xml:space="preserve"> </w:t>
            </w:r>
            <w:r w:rsidRPr="004E2198">
              <w:rPr>
                <w:spacing w:val="-2"/>
                <w:sz w:val="20"/>
                <w:szCs w:val="20"/>
                <w:lang w:val="es-CL"/>
              </w:rPr>
              <w:t>horas</w:t>
            </w:r>
          </w:p>
        </w:tc>
        <w:tc>
          <w:tcPr>
            <w:tcW w:w="880" w:type="pct"/>
          </w:tcPr>
          <w:p w14:paraId="5CEA1245" w14:textId="77777777" w:rsidR="00EA5FA6" w:rsidRPr="004E2198" w:rsidRDefault="00EA5FA6" w:rsidP="00C225E5">
            <w:pPr>
              <w:rPr>
                <w:sz w:val="20"/>
                <w:szCs w:val="20"/>
                <w:lang w:val="es-CL"/>
              </w:rPr>
            </w:pPr>
            <w:r w:rsidRPr="004E2198">
              <w:rPr>
                <w:sz w:val="20"/>
                <w:szCs w:val="20"/>
                <w:lang w:val="es-CL"/>
              </w:rPr>
              <w:t>13:00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13:45</w:t>
            </w:r>
          </w:p>
          <w:p w14:paraId="1ACBBF54" w14:textId="77777777" w:rsidR="00EA5FA6" w:rsidRPr="004E2198" w:rsidRDefault="00EA5FA6" w:rsidP="00C225E5">
            <w:pPr>
              <w:rPr>
                <w:sz w:val="20"/>
                <w:szCs w:val="20"/>
                <w:lang w:val="es-CL"/>
              </w:rPr>
            </w:pPr>
            <w:r w:rsidRPr="004E2198">
              <w:rPr>
                <w:spacing w:val="-2"/>
                <w:sz w:val="20"/>
                <w:szCs w:val="20"/>
                <w:lang w:val="es-CL"/>
              </w:rPr>
              <w:t>horas</w:t>
            </w:r>
          </w:p>
        </w:tc>
      </w:tr>
      <w:tr w:rsidR="00EA5FA6" w:rsidRPr="004E2198" w14:paraId="14B641EB" w14:textId="77777777" w:rsidTr="00E444E0">
        <w:trPr>
          <w:trHeight w:val="487"/>
        </w:trPr>
        <w:tc>
          <w:tcPr>
            <w:tcW w:w="777" w:type="pct"/>
          </w:tcPr>
          <w:p w14:paraId="2E19FC95" w14:textId="77777777" w:rsidR="00EA5FA6" w:rsidRPr="004E2198" w:rsidRDefault="00EA5FA6" w:rsidP="00C225E5">
            <w:pPr>
              <w:rPr>
                <w:sz w:val="20"/>
                <w:szCs w:val="20"/>
                <w:lang w:val="es-CL"/>
              </w:rPr>
            </w:pPr>
            <w:r w:rsidRPr="004E2198">
              <w:rPr>
                <w:sz w:val="20"/>
                <w:szCs w:val="20"/>
                <w:lang w:val="es-CL"/>
              </w:rPr>
              <w:t xml:space="preserve">Cuarto </w:t>
            </w:r>
            <w:r w:rsidRPr="004E2198">
              <w:rPr>
                <w:spacing w:val="-5"/>
                <w:sz w:val="20"/>
                <w:szCs w:val="20"/>
                <w:lang w:val="es-CL"/>
              </w:rPr>
              <w:t>Año</w:t>
            </w:r>
          </w:p>
          <w:p w14:paraId="35FB9E18" w14:textId="77777777" w:rsidR="00EA5FA6" w:rsidRPr="004E2198" w:rsidRDefault="00EA5FA6" w:rsidP="00C225E5">
            <w:pPr>
              <w:rPr>
                <w:sz w:val="20"/>
                <w:szCs w:val="20"/>
                <w:lang w:val="es-CL"/>
              </w:rPr>
            </w:pPr>
            <w:r w:rsidRPr="004E2198">
              <w:rPr>
                <w:spacing w:val="-2"/>
                <w:sz w:val="20"/>
                <w:szCs w:val="20"/>
                <w:lang w:val="es-CL"/>
              </w:rPr>
              <w:t>Medio</w:t>
            </w:r>
          </w:p>
        </w:tc>
        <w:tc>
          <w:tcPr>
            <w:tcW w:w="693" w:type="pct"/>
          </w:tcPr>
          <w:p w14:paraId="10ECE0E1" w14:textId="77777777" w:rsidR="00EA5FA6" w:rsidRPr="004E2198" w:rsidRDefault="00EA5FA6" w:rsidP="00C225E5">
            <w:pPr>
              <w:rPr>
                <w:sz w:val="20"/>
                <w:szCs w:val="20"/>
                <w:lang w:val="es-CL"/>
              </w:rPr>
            </w:pPr>
            <w:r w:rsidRPr="004E2198">
              <w:rPr>
                <w:sz w:val="20"/>
                <w:szCs w:val="20"/>
                <w:lang w:val="es-CL"/>
              </w:rPr>
              <w:t>17</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w:t>
            </w:r>
            <w:r w:rsidRPr="004E2198">
              <w:rPr>
                <w:sz w:val="20"/>
                <w:szCs w:val="20"/>
                <w:lang w:val="es-CL"/>
              </w:rPr>
              <w:t>18</w:t>
            </w:r>
            <w:r w:rsidRPr="004E2198">
              <w:rPr>
                <w:spacing w:val="-1"/>
                <w:sz w:val="20"/>
                <w:szCs w:val="20"/>
                <w:lang w:val="es-CL"/>
              </w:rPr>
              <w:t xml:space="preserve"> </w:t>
            </w:r>
            <w:r w:rsidRPr="004E2198">
              <w:rPr>
                <w:spacing w:val="-4"/>
                <w:sz w:val="20"/>
                <w:szCs w:val="20"/>
                <w:lang w:val="es-CL"/>
              </w:rPr>
              <w:t>años</w:t>
            </w:r>
          </w:p>
          <w:p w14:paraId="6A7BC943" w14:textId="77777777" w:rsidR="00EA5FA6" w:rsidRPr="004E2198" w:rsidRDefault="00EA5FA6" w:rsidP="00C225E5">
            <w:pPr>
              <w:rPr>
                <w:sz w:val="20"/>
                <w:szCs w:val="20"/>
                <w:lang w:val="es-CL"/>
              </w:rPr>
            </w:pPr>
            <w:r w:rsidRPr="004E2198">
              <w:rPr>
                <w:sz w:val="20"/>
                <w:szCs w:val="20"/>
                <w:lang w:val="es-CL"/>
              </w:rPr>
              <w:t>de</w:t>
            </w:r>
            <w:r w:rsidRPr="004E2198">
              <w:rPr>
                <w:spacing w:val="1"/>
                <w:sz w:val="20"/>
                <w:szCs w:val="20"/>
                <w:lang w:val="es-CL"/>
              </w:rPr>
              <w:t xml:space="preserve"> </w:t>
            </w:r>
            <w:r w:rsidRPr="004E2198">
              <w:rPr>
                <w:spacing w:val="-4"/>
                <w:sz w:val="20"/>
                <w:szCs w:val="20"/>
                <w:lang w:val="es-CL"/>
              </w:rPr>
              <w:t>edad</w:t>
            </w:r>
          </w:p>
        </w:tc>
        <w:tc>
          <w:tcPr>
            <w:tcW w:w="883" w:type="pct"/>
          </w:tcPr>
          <w:p w14:paraId="29E51204" w14:textId="77777777" w:rsidR="00EA5FA6" w:rsidRPr="004E2198" w:rsidRDefault="00EA5FA6" w:rsidP="00C225E5">
            <w:pPr>
              <w:rPr>
                <w:sz w:val="20"/>
                <w:szCs w:val="20"/>
                <w:lang w:val="es-CL"/>
              </w:rPr>
            </w:pPr>
            <w:r w:rsidRPr="004E2198">
              <w:rPr>
                <w:sz w:val="20"/>
                <w:szCs w:val="20"/>
                <w:lang w:val="es-CL"/>
              </w:rPr>
              <w:t>Mañana</w:t>
            </w:r>
            <w:r w:rsidRPr="004E2198">
              <w:rPr>
                <w:spacing w:val="-1"/>
                <w:sz w:val="20"/>
                <w:szCs w:val="20"/>
                <w:lang w:val="es-CL"/>
              </w:rPr>
              <w:t xml:space="preserve"> </w:t>
            </w:r>
            <w:r w:rsidRPr="004E2198">
              <w:rPr>
                <w:sz w:val="20"/>
                <w:szCs w:val="20"/>
                <w:lang w:val="es-CL"/>
              </w:rPr>
              <w:t>-</w:t>
            </w:r>
            <w:r w:rsidRPr="004E2198">
              <w:rPr>
                <w:spacing w:val="-2"/>
                <w:sz w:val="20"/>
                <w:szCs w:val="20"/>
                <w:lang w:val="es-CL"/>
              </w:rPr>
              <w:t xml:space="preserve"> </w:t>
            </w:r>
            <w:r w:rsidRPr="004E2198">
              <w:rPr>
                <w:spacing w:val="-4"/>
                <w:sz w:val="20"/>
                <w:szCs w:val="20"/>
                <w:lang w:val="es-CL"/>
              </w:rPr>
              <w:t>Tarde</w:t>
            </w:r>
          </w:p>
        </w:tc>
        <w:tc>
          <w:tcPr>
            <w:tcW w:w="686" w:type="pct"/>
          </w:tcPr>
          <w:p w14:paraId="53F0F4E6" w14:textId="77777777" w:rsidR="00EA5FA6" w:rsidRPr="004E2198" w:rsidRDefault="00EA5FA6" w:rsidP="00C225E5">
            <w:pPr>
              <w:rPr>
                <w:sz w:val="20"/>
                <w:szCs w:val="20"/>
                <w:lang w:val="es-CL"/>
              </w:rPr>
            </w:pPr>
            <w:r w:rsidRPr="004E2198">
              <w:rPr>
                <w:sz w:val="20"/>
                <w:szCs w:val="20"/>
                <w:lang w:val="es-CL"/>
              </w:rPr>
              <w:t>08:00</w:t>
            </w:r>
            <w:r w:rsidRPr="004E2198">
              <w:rPr>
                <w:spacing w:val="1"/>
                <w:sz w:val="20"/>
                <w:szCs w:val="20"/>
                <w:lang w:val="es-CL"/>
              </w:rPr>
              <w:t xml:space="preserve"> </w:t>
            </w:r>
            <w:r w:rsidRPr="004E2198">
              <w:rPr>
                <w:spacing w:val="-10"/>
                <w:sz w:val="20"/>
                <w:szCs w:val="20"/>
                <w:lang w:val="es-CL"/>
              </w:rPr>
              <w:t>a</w:t>
            </w:r>
          </w:p>
          <w:p w14:paraId="5DF00667" w14:textId="77777777" w:rsidR="00EA5FA6" w:rsidRPr="004E2198" w:rsidRDefault="00EA5FA6" w:rsidP="00C225E5">
            <w:pPr>
              <w:rPr>
                <w:sz w:val="20"/>
                <w:szCs w:val="20"/>
                <w:lang w:val="es-CL"/>
              </w:rPr>
            </w:pPr>
            <w:r w:rsidRPr="004E2198">
              <w:rPr>
                <w:sz w:val="20"/>
                <w:szCs w:val="20"/>
                <w:lang w:val="es-CL"/>
              </w:rPr>
              <w:t>16:45</w:t>
            </w:r>
            <w:r w:rsidRPr="004E2198">
              <w:rPr>
                <w:spacing w:val="1"/>
                <w:sz w:val="20"/>
                <w:szCs w:val="20"/>
                <w:lang w:val="es-CL"/>
              </w:rPr>
              <w:t xml:space="preserve"> </w:t>
            </w:r>
            <w:r w:rsidRPr="004E2198">
              <w:rPr>
                <w:spacing w:val="-2"/>
                <w:sz w:val="20"/>
                <w:szCs w:val="20"/>
                <w:lang w:val="es-CL"/>
              </w:rPr>
              <w:t>horas</w:t>
            </w:r>
          </w:p>
        </w:tc>
        <w:tc>
          <w:tcPr>
            <w:tcW w:w="1080" w:type="pct"/>
          </w:tcPr>
          <w:p w14:paraId="5C327801" w14:textId="77777777" w:rsidR="00EA5FA6" w:rsidRPr="004E2198" w:rsidRDefault="00EA5FA6" w:rsidP="00C225E5">
            <w:pPr>
              <w:rPr>
                <w:sz w:val="20"/>
                <w:szCs w:val="20"/>
                <w:lang w:val="es-CL"/>
              </w:rPr>
            </w:pPr>
            <w:r w:rsidRPr="004E2198">
              <w:rPr>
                <w:sz w:val="20"/>
                <w:szCs w:val="20"/>
                <w:lang w:val="es-CL"/>
              </w:rPr>
              <w:t>11:20 a</w:t>
            </w:r>
            <w:r w:rsidRPr="004E2198">
              <w:rPr>
                <w:spacing w:val="-1"/>
                <w:sz w:val="20"/>
                <w:szCs w:val="20"/>
                <w:lang w:val="es-CL"/>
              </w:rPr>
              <w:t xml:space="preserve"> </w:t>
            </w:r>
            <w:r w:rsidRPr="004E2198">
              <w:rPr>
                <w:sz w:val="20"/>
                <w:szCs w:val="20"/>
                <w:lang w:val="es-CL"/>
              </w:rPr>
              <w:t>11:40</w:t>
            </w:r>
            <w:r w:rsidRPr="004E2198">
              <w:rPr>
                <w:spacing w:val="-1"/>
                <w:sz w:val="20"/>
                <w:szCs w:val="20"/>
                <w:lang w:val="es-CL"/>
              </w:rPr>
              <w:t xml:space="preserve"> </w:t>
            </w:r>
            <w:r w:rsidRPr="004E2198">
              <w:rPr>
                <w:spacing w:val="-2"/>
                <w:sz w:val="20"/>
                <w:szCs w:val="20"/>
                <w:lang w:val="es-CL"/>
              </w:rPr>
              <w:t>horas</w:t>
            </w:r>
          </w:p>
        </w:tc>
        <w:tc>
          <w:tcPr>
            <w:tcW w:w="880" w:type="pct"/>
          </w:tcPr>
          <w:p w14:paraId="1732AF5C" w14:textId="77777777" w:rsidR="00EA5FA6" w:rsidRPr="004E2198" w:rsidRDefault="00EA5FA6" w:rsidP="00C225E5">
            <w:pPr>
              <w:rPr>
                <w:sz w:val="20"/>
                <w:szCs w:val="20"/>
                <w:lang w:val="es-CL"/>
              </w:rPr>
            </w:pPr>
            <w:r w:rsidRPr="004E2198">
              <w:rPr>
                <w:sz w:val="20"/>
                <w:szCs w:val="20"/>
                <w:lang w:val="es-CL"/>
              </w:rPr>
              <w:t>13:00</w:t>
            </w:r>
            <w:r w:rsidRPr="004E2198">
              <w:rPr>
                <w:spacing w:val="1"/>
                <w:sz w:val="20"/>
                <w:szCs w:val="20"/>
                <w:lang w:val="es-CL"/>
              </w:rPr>
              <w:t xml:space="preserve"> </w:t>
            </w:r>
            <w:r w:rsidRPr="004E2198">
              <w:rPr>
                <w:sz w:val="20"/>
                <w:szCs w:val="20"/>
                <w:lang w:val="es-CL"/>
              </w:rPr>
              <w:t>a</w:t>
            </w:r>
            <w:r w:rsidRPr="004E2198">
              <w:rPr>
                <w:spacing w:val="-2"/>
                <w:sz w:val="20"/>
                <w:szCs w:val="20"/>
                <w:lang w:val="es-CL"/>
              </w:rPr>
              <w:t xml:space="preserve"> 13:45</w:t>
            </w:r>
          </w:p>
          <w:p w14:paraId="0E7E0C9B" w14:textId="77777777" w:rsidR="00EA5FA6" w:rsidRPr="004E2198" w:rsidRDefault="00EA5FA6" w:rsidP="00C225E5">
            <w:pPr>
              <w:rPr>
                <w:sz w:val="20"/>
                <w:szCs w:val="20"/>
                <w:lang w:val="es-CL"/>
              </w:rPr>
            </w:pPr>
            <w:r w:rsidRPr="004E2198">
              <w:rPr>
                <w:spacing w:val="-2"/>
                <w:sz w:val="20"/>
                <w:szCs w:val="20"/>
                <w:lang w:val="es-CL"/>
              </w:rPr>
              <w:t>horas</w:t>
            </w:r>
          </w:p>
        </w:tc>
      </w:tr>
    </w:tbl>
    <w:p w14:paraId="2F0BA346" w14:textId="77777777" w:rsidR="00EA5FA6" w:rsidRPr="00237013" w:rsidRDefault="00EA5FA6" w:rsidP="00C225E5">
      <w:pPr>
        <w:rPr>
          <w:szCs w:val="24"/>
        </w:rPr>
      </w:pPr>
    </w:p>
    <w:p w14:paraId="6C83722B" w14:textId="77777777" w:rsidR="00EA5FA6" w:rsidRPr="00237013" w:rsidRDefault="00EA5FA6" w:rsidP="00C225E5">
      <w:pPr>
        <w:rPr>
          <w:szCs w:val="24"/>
        </w:rPr>
      </w:pPr>
    </w:p>
    <w:p w14:paraId="09BFCF3D" w14:textId="77777777" w:rsidR="00EA5FA6" w:rsidRDefault="00EA5FA6" w:rsidP="00C225E5">
      <w:pPr>
        <w:rPr>
          <w:b/>
          <w:szCs w:val="24"/>
        </w:rPr>
      </w:pPr>
      <w:r>
        <w:rPr>
          <w:b/>
          <w:szCs w:val="24"/>
        </w:rPr>
        <w:br w:type="page"/>
      </w:r>
    </w:p>
    <w:p w14:paraId="1E7E1521" w14:textId="7F1913BF" w:rsidR="00EA5FA6" w:rsidRPr="00E444E0" w:rsidRDefault="00036565" w:rsidP="00E444E0">
      <w:pPr>
        <w:pStyle w:val="Ttulo2"/>
        <w:spacing w:line="360" w:lineRule="auto"/>
      </w:pPr>
      <w:bookmarkStart w:id="51" w:name="_Toc232070876"/>
      <w:r>
        <w:lastRenderedPageBreak/>
        <w:t>TÍTULO X</w:t>
      </w:r>
      <w:r w:rsidR="00EA5FA6" w:rsidRPr="00E444E0">
        <w:t xml:space="preserve">: CONDUCTA, FALTAS </w:t>
      </w:r>
      <w:r w:rsidR="00C310A5" w:rsidRPr="00E444E0">
        <w:t>Y ESTÍMULOS</w:t>
      </w:r>
      <w:bookmarkEnd w:id="51"/>
    </w:p>
    <w:p w14:paraId="65FD4EC7" w14:textId="77777777" w:rsidR="00EA5FA6" w:rsidRPr="00E444E0" w:rsidRDefault="00EA5FA6" w:rsidP="00E444E0">
      <w:pPr>
        <w:spacing w:line="360" w:lineRule="auto"/>
        <w:rPr>
          <w:b/>
        </w:rPr>
      </w:pPr>
    </w:p>
    <w:p w14:paraId="41C4268C" w14:textId="77777777" w:rsidR="00EA5FA6" w:rsidRPr="00E444E0" w:rsidRDefault="00EA5FA6" w:rsidP="00E444E0">
      <w:pPr>
        <w:spacing w:line="360" w:lineRule="auto"/>
      </w:pPr>
      <w:r w:rsidRPr="00E444E0">
        <w:rPr>
          <w:b/>
        </w:rPr>
        <w:t>ARTÍCULO 1: PRINCIPIOS Y CONDUCTAS ESPERADAS</w:t>
      </w:r>
      <w:r w:rsidRPr="00E444E0">
        <w:t xml:space="preserve"> El Colegio promueve relaciones basadas en el respeto y la fraternidad. Las conductas esperadas se adaptan al desar</w:t>
      </w:r>
      <w:r w:rsidR="008F6FFC" w:rsidRPr="00E444E0">
        <w:t>rollo evolutivo del estudiante:</w:t>
      </w:r>
    </w:p>
    <w:p w14:paraId="1D07A52C" w14:textId="77777777" w:rsidR="00EA5FA6" w:rsidRPr="00E444E0" w:rsidRDefault="00EA5FA6" w:rsidP="00E444E0">
      <w:pPr>
        <w:pStyle w:val="Prrafodelista"/>
        <w:numPr>
          <w:ilvl w:val="0"/>
          <w:numId w:val="102"/>
        </w:numPr>
        <w:spacing w:line="360" w:lineRule="auto"/>
      </w:pPr>
      <w:r w:rsidRPr="00E444E0">
        <w:t>Ciclo Inicial (Prekínder a 2° Básico): Desarrollo de hábitos, control de impulsos, respeto de turnos y resolución pacífica con ayuda adulta.</w:t>
      </w:r>
    </w:p>
    <w:p w14:paraId="49585A6E" w14:textId="77777777" w:rsidR="00EA5FA6" w:rsidRPr="00E444E0" w:rsidRDefault="00EA5FA6" w:rsidP="00E444E0">
      <w:pPr>
        <w:pStyle w:val="Prrafodelista"/>
        <w:numPr>
          <w:ilvl w:val="0"/>
          <w:numId w:val="102"/>
        </w:numPr>
        <w:spacing w:line="360" w:lineRule="auto"/>
      </w:pPr>
      <w:r w:rsidRPr="00E444E0">
        <w:t>Ciclo Básico (3° a 6° Básico): Autonomía, honestidad, rechazo al acoso escolar y respeto a las normas de la sala.</w:t>
      </w:r>
    </w:p>
    <w:p w14:paraId="5D9218CF" w14:textId="77777777" w:rsidR="00EA5FA6" w:rsidRPr="00E444E0" w:rsidRDefault="00EA5FA6" w:rsidP="00E444E0">
      <w:pPr>
        <w:pStyle w:val="Prrafodelista"/>
        <w:numPr>
          <w:ilvl w:val="0"/>
          <w:numId w:val="102"/>
        </w:numPr>
        <w:spacing w:line="360" w:lineRule="auto"/>
      </w:pPr>
      <w:r w:rsidRPr="00E444E0">
        <w:t>Ciclo Medio (7° Básico a 4° Medio): Responsabilidad cívica, pensamiento crítico respetuoso, liderazgo positivo y coherencia con el perfil institucional.</w:t>
      </w:r>
    </w:p>
    <w:p w14:paraId="48CE97CA" w14:textId="77777777" w:rsidR="00EA5FA6" w:rsidRPr="00E444E0" w:rsidRDefault="00EA5FA6" w:rsidP="00E444E0">
      <w:pPr>
        <w:spacing w:line="360" w:lineRule="auto"/>
      </w:pPr>
    </w:p>
    <w:p w14:paraId="38A1EB03" w14:textId="77777777" w:rsidR="00EA5FA6" w:rsidRPr="00E444E0" w:rsidRDefault="00EA5FA6" w:rsidP="00E444E0">
      <w:pPr>
        <w:spacing w:line="360" w:lineRule="auto"/>
      </w:pPr>
      <w:r w:rsidRPr="00E444E0">
        <w:rPr>
          <w:b/>
        </w:rPr>
        <w:t>ARTÍCULO 2: TIPIFICACIÓN Y CLASIFICACIÓN DE LAS FALTAS</w:t>
      </w:r>
      <w:r w:rsidRPr="00E444E0">
        <w:t xml:space="preserve"> Para garantizar el debido proceso y evitar la discrecionalidad, se definen taxativamente las acciones u omisiones que constituye</w:t>
      </w:r>
      <w:r w:rsidR="008F6FFC" w:rsidRPr="00E444E0">
        <w:t>n falta.</w:t>
      </w:r>
    </w:p>
    <w:p w14:paraId="36C1A8A2" w14:textId="77777777" w:rsidR="00EA5FA6" w:rsidRPr="00E444E0" w:rsidRDefault="00EA5FA6" w:rsidP="00E444E0">
      <w:pPr>
        <w:spacing w:line="360" w:lineRule="auto"/>
        <w:ind w:left="360"/>
      </w:pPr>
      <w:r w:rsidRPr="00E444E0">
        <w:rPr>
          <w:b/>
        </w:rPr>
        <w:t>1. FALTAS LEVES</w:t>
      </w:r>
      <w:r w:rsidRPr="00E444E0">
        <w:t>: Actitudes que alteran el desarrollo de las actividades pedagógicas o la convivencia diaria, pero no implican daño f</w:t>
      </w:r>
      <w:r w:rsidR="008F6FFC" w:rsidRPr="00E444E0">
        <w:t>ísico o psicológico a terceros.</w:t>
      </w:r>
    </w:p>
    <w:p w14:paraId="3E6F20D3" w14:textId="77777777" w:rsidR="00EA5FA6" w:rsidRPr="00E444E0" w:rsidRDefault="00EA5FA6" w:rsidP="00E444E0">
      <w:pPr>
        <w:pStyle w:val="Prrafodelista"/>
        <w:numPr>
          <w:ilvl w:val="0"/>
          <w:numId w:val="103"/>
        </w:numPr>
        <w:spacing w:line="360" w:lineRule="auto"/>
        <w:ind w:left="1080"/>
      </w:pPr>
      <w:r w:rsidRPr="00E444E0">
        <w:t>Interrumpir la clase (conversar, pararse sin permiso, ruidos).</w:t>
      </w:r>
    </w:p>
    <w:p w14:paraId="484B0D8D" w14:textId="77777777" w:rsidR="00EA5FA6" w:rsidRPr="00E444E0" w:rsidRDefault="00EA5FA6" w:rsidP="00E444E0">
      <w:pPr>
        <w:pStyle w:val="Prrafodelista"/>
        <w:numPr>
          <w:ilvl w:val="0"/>
          <w:numId w:val="103"/>
        </w:numPr>
        <w:spacing w:line="360" w:lineRule="auto"/>
        <w:ind w:left="1080"/>
      </w:pPr>
      <w:r w:rsidRPr="00E444E0">
        <w:t>No traer agenda, materiales o útiles escolares requeridos.</w:t>
      </w:r>
    </w:p>
    <w:p w14:paraId="0253BE55" w14:textId="77777777" w:rsidR="00EA5FA6" w:rsidRPr="00E444E0" w:rsidRDefault="00EA5FA6" w:rsidP="00E444E0">
      <w:pPr>
        <w:pStyle w:val="Prrafodelista"/>
        <w:numPr>
          <w:ilvl w:val="0"/>
          <w:numId w:val="103"/>
        </w:numPr>
        <w:spacing w:line="360" w:lineRule="auto"/>
        <w:ind w:left="1080"/>
      </w:pPr>
      <w:r w:rsidRPr="00E444E0">
        <w:t>Presentación personal descuidada (incumplimiento no reiterado del Título V).</w:t>
      </w:r>
    </w:p>
    <w:p w14:paraId="61B969C4" w14:textId="77777777" w:rsidR="00EA5FA6" w:rsidRPr="00E444E0" w:rsidRDefault="00EA5FA6" w:rsidP="00E444E0">
      <w:pPr>
        <w:pStyle w:val="Prrafodelista"/>
        <w:numPr>
          <w:ilvl w:val="0"/>
          <w:numId w:val="103"/>
        </w:numPr>
        <w:spacing w:line="360" w:lineRule="auto"/>
        <w:ind w:left="1080"/>
      </w:pPr>
      <w:r w:rsidRPr="00E444E0">
        <w:t>Ingerir alimentos o mascar chicle en clases sin autorización.</w:t>
      </w:r>
    </w:p>
    <w:p w14:paraId="211B6876" w14:textId="77777777" w:rsidR="00EA5FA6" w:rsidRPr="00E444E0" w:rsidRDefault="00EA5FA6" w:rsidP="00E444E0">
      <w:pPr>
        <w:pStyle w:val="Prrafodelista"/>
        <w:numPr>
          <w:ilvl w:val="0"/>
          <w:numId w:val="103"/>
        </w:numPr>
        <w:spacing w:line="360" w:lineRule="auto"/>
        <w:ind w:left="1080"/>
      </w:pPr>
      <w:r w:rsidRPr="00E444E0">
        <w:t>Uso de vocabulario informal (no grosero/insultante).</w:t>
      </w:r>
    </w:p>
    <w:p w14:paraId="338342B2" w14:textId="77777777" w:rsidR="00EA5FA6" w:rsidRPr="00E444E0" w:rsidRDefault="00EA5FA6" w:rsidP="00E444E0">
      <w:pPr>
        <w:pStyle w:val="Prrafodelista"/>
        <w:numPr>
          <w:ilvl w:val="0"/>
          <w:numId w:val="103"/>
        </w:numPr>
        <w:spacing w:line="360" w:lineRule="auto"/>
        <w:ind w:left="1080"/>
      </w:pPr>
      <w:r w:rsidRPr="00E444E0">
        <w:t>Llegar atrasado a la sala después del recreo.</w:t>
      </w:r>
    </w:p>
    <w:p w14:paraId="4DA2799C" w14:textId="77777777" w:rsidR="00EA5FA6" w:rsidRPr="00E444E0" w:rsidRDefault="00EA5FA6" w:rsidP="00E444E0">
      <w:pPr>
        <w:spacing w:line="360" w:lineRule="auto"/>
        <w:ind w:left="360"/>
      </w:pPr>
    </w:p>
    <w:p w14:paraId="6D20326E" w14:textId="2A23BEF8" w:rsidR="00EA5FA6" w:rsidRPr="00E444E0" w:rsidRDefault="00EA5FA6" w:rsidP="00E444E0">
      <w:pPr>
        <w:spacing w:line="360" w:lineRule="auto"/>
        <w:ind w:left="360"/>
      </w:pPr>
      <w:r w:rsidRPr="00E444E0">
        <w:rPr>
          <w:b/>
        </w:rPr>
        <w:t xml:space="preserve">2. FALTAS </w:t>
      </w:r>
      <w:r w:rsidR="00AC49D8" w:rsidRPr="00E444E0">
        <w:rPr>
          <w:b/>
        </w:rPr>
        <w:t>GRAVES</w:t>
      </w:r>
      <w:r w:rsidRPr="00E444E0">
        <w:t>: Aquellas que contravienen los valores institucionales, afectan la integridad psicológica de otros o son u</w:t>
      </w:r>
      <w:r w:rsidR="008F6FFC" w:rsidRPr="00E444E0">
        <w:t>na reiteración de faltas leves.</w:t>
      </w:r>
    </w:p>
    <w:p w14:paraId="073BA139" w14:textId="77777777" w:rsidR="00EA5FA6" w:rsidRPr="00E444E0" w:rsidRDefault="00EA5FA6" w:rsidP="00E444E0">
      <w:pPr>
        <w:pStyle w:val="Prrafodelista"/>
        <w:numPr>
          <w:ilvl w:val="0"/>
          <w:numId w:val="104"/>
        </w:numPr>
        <w:spacing w:line="360" w:lineRule="auto"/>
        <w:ind w:left="1080"/>
      </w:pPr>
      <w:r w:rsidRPr="00E444E0">
        <w:t>Deshonestidad académica (copia en pruebas, plagio).</w:t>
      </w:r>
    </w:p>
    <w:p w14:paraId="15A4B38B" w14:textId="77777777" w:rsidR="00EA5FA6" w:rsidRPr="00E444E0" w:rsidRDefault="00EA5FA6" w:rsidP="00E444E0">
      <w:pPr>
        <w:pStyle w:val="Prrafodelista"/>
        <w:numPr>
          <w:ilvl w:val="0"/>
          <w:numId w:val="104"/>
        </w:numPr>
        <w:spacing w:line="360" w:lineRule="auto"/>
        <w:ind w:left="1080"/>
      </w:pPr>
      <w:r w:rsidRPr="00E444E0">
        <w:t>Uso de celular o dispositivos electrónicos durante la jornada escolar sin autorización pedagógica, conforme a lo establecido.</w:t>
      </w:r>
    </w:p>
    <w:p w14:paraId="6A8898EF" w14:textId="77777777" w:rsidR="00EA5FA6" w:rsidRPr="00E444E0" w:rsidRDefault="00EA5FA6" w:rsidP="00E444E0">
      <w:pPr>
        <w:pStyle w:val="Prrafodelista"/>
        <w:numPr>
          <w:ilvl w:val="0"/>
          <w:numId w:val="104"/>
        </w:numPr>
        <w:spacing w:line="360" w:lineRule="auto"/>
        <w:ind w:left="1080"/>
      </w:pPr>
      <w:r w:rsidRPr="00E444E0">
        <w:t>Negarse a guardar o entregar el dispositivo ante la instrucción directa de un docente o asistente de la educación.</w:t>
      </w:r>
    </w:p>
    <w:p w14:paraId="156006EE" w14:textId="77777777" w:rsidR="00EA5FA6" w:rsidRPr="00E444E0" w:rsidRDefault="00EA5FA6" w:rsidP="00E444E0">
      <w:pPr>
        <w:pStyle w:val="Prrafodelista"/>
        <w:numPr>
          <w:ilvl w:val="0"/>
          <w:numId w:val="104"/>
        </w:numPr>
        <w:spacing w:line="360" w:lineRule="auto"/>
        <w:ind w:left="1080"/>
      </w:pPr>
      <w:r w:rsidRPr="00E444E0">
        <w:lastRenderedPageBreak/>
        <w:t>Cimarra interna (estando en el colegio, no ingresar a clases).</w:t>
      </w:r>
    </w:p>
    <w:p w14:paraId="1FF6A6D7" w14:textId="77777777" w:rsidR="00EA5FA6" w:rsidRPr="00E444E0" w:rsidRDefault="00EA5FA6" w:rsidP="00E444E0">
      <w:pPr>
        <w:pStyle w:val="Prrafodelista"/>
        <w:numPr>
          <w:ilvl w:val="0"/>
          <w:numId w:val="104"/>
        </w:numPr>
        <w:spacing w:line="360" w:lineRule="auto"/>
        <w:ind w:left="1080"/>
      </w:pPr>
      <w:r w:rsidRPr="00E444E0">
        <w:t>Agresión verbal, burlas, sobrenombres ofensivos o gestos obscenos.</w:t>
      </w:r>
    </w:p>
    <w:p w14:paraId="546B396E" w14:textId="77777777" w:rsidR="00EA5FA6" w:rsidRPr="00E444E0" w:rsidRDefault="00EA5FA6" w:rsidP="00E444E0">
      <w:pPr>
        <w:pStyle w:val="Prrafodelista"/>
        <w:numPr>
          <w:ilvl w:val="0"/>
          <w:numId w:val="104"/>
        </w:numPr>
        <w:spacing w:line="360" w:lineRule="auto"/>
        <w:ind w:left="1080"/>
      </w:pPr>
      <w:r w:rsidRPr="00E444E0">
        <w:t>Desacato: Desobedecer instrucciones directas de un docente o asistente.</w:t>
      </w:r>
    </w:p>
    <w:p w14:paraId="30871B10" w14:textId="77777777" w:rsidR="00EA5FA6" w:rsidRPr="00E444E0" w:rsidRDefault="00EA5FA6" w:rsidP="00E444E0">
      <w:pPr>
        <w:pStyle w:val="Prrafodelista"/>
        <w:numPr>
          <w:ilvl w:val="0"/>
          <w:numId w:val="104"/>
        </w:numPr>
        <w:spacing w:line="360" w:lineRule="auto"/>
        <w:ind w:left="1080"/>
      </w:pPr>
      <w:r w:rsidRPr="00E444E0">
        <w:t>Dañar infraestructura o material del colegio por mal uso.</w:t>
      </w:r>
    </w:p>
    <w:p w14:paraId="4A25F015" w14:textId="77777777" w:rsidR="00EA5FA6" w:rsidRPr="00E444E0" w:rsidRDefault="00EA5FA6" w:rsidP="00E444E0">
      <w:pPr>
        <w:pStyle w:val="Prrafodelista"/>
        <w:numPr>
          <w:ilvl w:val="0"/>
          <w:numId w:val="104"/>
        </w:numPr>
        <w:spacing w:line="360" w:lineRule="auto"/>
        <w:ind w:left="1080"/>
      </w:pPr>
      <w:r w:rsidRPr="00E444E0">
        <w:t>Salir de la sala de clases sin autorización.</w:t>
      </w:r>
    </w:p>
    <w:p w14:paraId="2C78231B" w14:textId="77777777" w:rsidR="00EA5FA6" w:rsidRPr="00E444E0" w:rsidRDefault="00EA5FA6" w:rsidP="00E444E0">
      <w:pPr>
        <w:spacing w:line="360" w:lineRule="auto"/>
        <w:ind w:left="360"/>
      </w:pPr>
    </w:p>
    <w:p w14:paraId="17E7959B" w14:textId="05D4764E" w:rsidR="00EA5FA6" w:rsidRPr="00E444E0" w:rsidRDefault="00EA5FA6" w:rsidP="00E444E0">
      <w:pPr>
        <w:spacing w:line="360" w:lineRule="auto"/>
        <w:ind w:left="360"/>
      </w:pPr>
      <w:r w:rsidRPr="00E444E0">
        <w:rPr>
          <w:b/>
        </w:rPr>
        <w:t xml:space="preserve">3. </w:t>
      </w:r>
      <w:r w:rsidR="00CD0261" w:rsidRPr="00E444E0">
        <w:rPr>
          <w:b/>
        </w:rPr>
        <w:t>CONDUCTA</w:t>
      </w:r>
      <w:r w:rsidRPr="00E444E0">
        <w:rPr>
          <w:b/>
        </w:rPr>
        <w:t xml:space="preserve"> GRAV</w:t>
      </w:r>
      <w:r w:rsidR="00AC49D8" w:rsidRPr="00E444E0">
        <w:rPr>
          <w:b/>
        </w:rPr>
        <w:t>ISIMA</w:t>
      </w:r>
      <w:r w:rsidRPr="00E444E0">
        <w:rPr>
          <w:b/>
        </w:rPr>
        <w:t>:</w:t>
      </w:r>
      <w:r w:rsidRPr="00E444E0">
        <w:t xml:space="preserve"> Aquellas que atentan gravemente contra la integridad física o psicológica, vulneran derechos fundamentales o constituyen delito (Base para </w:t>
      </w:r>
      <w:r w:rsidR="008F6FFC" w:rsidRPr="00E444E0">
        <w:t>aplicación de Ley Aula Segura).</w:t>
      </w:r>
    </w:p>
    <w:p w14:paraId="2A632A23" w14:textId="77777777" w:rsidR="00EA5FA6" w:rsidRPr="00E444E0" w:rsidRDefault="00EA5FA6" w:rsidP="00E444E0">
      <w:pPr>
        <w:pStyle w:val="Prrafodelista"/>
        <w:numPr>
          <w:ilvl w:val="0"/>
          <w:numId w:val="105"/>
        </w:numPr>
        <w:spacing w:line="360" w:lineRule="auto"/>
        <w:ind w:left="1080"/>
      </w:pPr>
      <w:r w:rsidRPr="00E444E0">
        <w:t>Agresión física que produzca lesiones a estudiantes, docentes o funcionarios.</w:t>
      </w:r>
    </w:p>
    <w:p w14:paraId="3954377D" w14:textId="77777777" w:rsidR="00EA5FA6" w:rsidRPr="00E444E0" w:rsidRDefault="00EA5FA6" w:rsidP="00E444E0">
      <w:pPr>
        <w:pStyle w:val="Prrafodelista"/>
        <w:numPr>
          <w:ilvl w:val="0"/>
          <w:numId w:val="105"/>
        </w:numPr>
        <w:spacing w:line="360" w:lineRule="auto"/>
        <w:ind w:left="1080"/>
        <w:rPr>
          <w:lang w:val="pt-PT"/>
        </w:rPr>
      </w:pPr>
      <w:r w:rsidRPr="00E444E0">
        <w:rPr>
          <w:lang w:val="pt-PT"/>
        </w:rPr>
        <w:t>Portar, vender o consumir drogas, alcohol o armas.</w:t>
      </w:r>
    </w:p>
    <w:p w14:paraId="6EE187C8" w14:textId="77777777" w:rsidR="00EA5FA6" w:rsidRPr="00E444E0" w:rsidRDefault="00EA5FA6" w:rsidP="00E444E0">
      <w:pPr>
        <w:pStyle w:val="Prrafodelista"/>
        <w:numPr>
          <w:ilvl w:val="0"/>
          <w:numId w:val="105"/>
        </w:numPr>
        <w:spacing w:line="360" w:lineRule="auto"/>
        <w:ind w:left="1080"/>
      </w:pPr>
      <w:r w:rsidRPr="00E444E0">
        <w:t>Acoso Escolar (Bullying) o ciberacoso reiterado y comprobado.</w:t>
      </w:r>
    </w:p>
    <w:p w14:paraId="5D22E789" w14:textId="77777777" w:rsidR="00EA5FA6" w:rsidRPr="00E444E0" w:rsidRDefault="00EA5FA6" w:rsidP="00E444E0">
      <w:pPr>
        <w:pStyle w:val="Prrafodelista"/>
        <w:numPr>
          <w:ilvl w:val="0"/>
          <w:numId w:val="105"/>
        </w:numPr>
        <w:spacing w:line="360" w:lineRule="auto"/>
        <w:ind w:left="1080"/>
      </w:pPr>
      <w:r w:rsidRPr="00E444E0">
        <w:t>Vulneración a la intimidad (grabar, fotografiar o difundir imágenes sin consentimiento).</w:t>
      </w:r>
    </w:p>
    <w:p w14:paraId="1F19518E" w14:textId="77777777" w:rsidR="00EA5FA6" w:rsidRPr="00E444E0" w:rsidRDefault="00EA5FA6" w:rsidP="00E444E0">
      <w:pPr>
        <w:pStyle w:val="Prrafodelista"/>
        <w:numPr>
          <w:ilvl w:val="0"/>
          <w:numId w:val="105"/>
        </w:numPr>
        <w:spacing w:line="360" w:lineRule="auto"/>
        <w:ind w:left="1080"/>
      </w:pPr>
      <w:r w:rsidRPr="00E444E0">
        <w:t>Falsificación de documentos públicos (Libro de Clases) o firma del apoderado.</w:t>
      </w:r>
    </w:p>
    <w:p w14:paraId="295A85CF" w14:textId="77777777" w:rsidR="00EA5FA6" w:rsidRPr="00E444E0" w:rsidRDefault="00EA5FA6" w:rsidP="00E444E0">
      <w:pPr>
        <w:pStyle w:val="Prrafodelista"/>
        <w:numPr>
          <w:ilvl w:val="0"/>
          <w:numId w:val="105"/>
        </w:numPr>
        <w:spacing w:line="360" w:lineRule="auto"/>
        <w:ind w:left="1080"/>
      </w:pPr>
      <w:r w:rsidRPr="00E444E0">
        <w:t>Actos de connotación sexual o abuso sexual.</w:t>
      </w:r>
    </w:p>
    <w:p w14:paraId="10CC2C25" w14:textId="77777777" w:rsidR="00EA5FA6" w:rsidRPr="00E444E0" w:rsidRDefault="00EA5FA6" w:rsidP="00E444E0">
      <w:pPr>
        <w:pStyle w:val="Prrafodelista"/>
        <w:numPr>
          <w:ilvl w:val="0"/>
          <w:numId w:val="105"/>
        </w:numPr>
        <w:spacing w:line="360" w:lineRule="auto"/>
        <w:ind w:left="1080"/>
      </w:pPr>
      <w:r w:rsidRPr="00E444E0">
        <w:t>Dañar intencionalmente, quemar o inutilizar infraestructura del colegio.</w:t>
      </w:r>
    </w:p>
    <w:p w14:paraId="03C64809" w14:textId="77777777" w:rsidR="00EA5FA6" w:rsidRPr="00E444E0" w:rsidRDefault="00EA5FA6" w:rsidP="00E444E0">
      <w:pPr>
        <w:pStyle w:val="Prrafodelista"/>
        <w:numPr>
          <w:ilvl w:val="0"/>
          <w:numId w:val="105"/>
        </w:numPr>
        <w:spacing w:line="360" w:lineRule="auto"/>
        <w:ind w:left="1080"/>
      </w:pPr>
      <w:r w:rsidRPr="00E444E0">
        <w:t>Grabar, fotografiar, almacenar o difundir imágenes, audios o contenidos sin consentimiento, afectando la dignidad, integridad o privacidad de cualquier miembro de la comunidad educativa.</w:t>
      </w:r>
    </w:p>
    <w:p w14:paraId="68C62469" w14:textId="77777777" w:rsidR="00EA5FA6" w:rsidRPr="00E444E0" w:rsidRDefault="00EA5FA6" w:rsidP="00E444E0">
      <w:pPr>
        <w:pStyle w:val="Prrafodelista"/>
        <w:numPr>
          <w:ilvl w:val="0"/>
          <w:numId w:val="105"/>
        </w:numPr>
        <w:spacing w:line="360" w:lineRule="auto"/>
        <w:ind w:left="1080"/>
      </w:pPr>
      <w:r w:rsidRPr="00E444E0">
        <w:t xml:space="preserve">Utilizar dispositivos electrónicos para hostigar, amenazar, intimidar o ejecutar conductas constitutivas de ciberacoso. </w:t>
      </w:r>
    </w:p>
    <w:p w14:paraId="146FB141" w14:textId="77777777" w:rsidR="00EA5FA6" w:rsidRPr="00E444E0" w:rsidRDefault="00EA5FA6" w:rsidP="00E444E0">
      <w:pPr>
        <w:pStyle w:val="Prrafodelista"/>
        <w:numPr>
          <w:ilvl w:val="0"/>
          <w:numId w:val="105"/>
        </w:numPr>
        <w:spacing w:line="360" w:lineRule="auto"/>
        <w:ind w:left="1080"/>
      </w:pPr>
      <w:r w:rsidRPr="00E444E0">
        <w:t>En estos casos se activarán los protocolos correspondientes y se aplicarán las medidas disciplinarias contempladas en el presente Reglamento, sin perjuicio de las obligaciones legales de denuncia cuando proceda.</w:t>
      </w:r>
    </w:p>
    <w:p w14:paraId="1BEFCDAD" w14:textId="77777777" w:rsidR="00EA5FA6" w:rsidRPr="00E444E0" w:rsidRDefault="00EA5FA6" w:rsidP="00E444E0">
      <w:pPr>
        <w:spacing w:line="360" w:lineRule="auto"/>
      </w:pPr>
    </w:p>
    <w:p w14:paraId="59B22F20" w14:textId="77777777" w:rsidR="00EA5FA6" w:rsidRPr="00E444E0" w:rsidRDefault="00EA5FA6" w:rsidP="00E444E0">
      <w:pPr>
        <w:spacing w:line="360" w:lineRule="auto"/>
      </w:pPr>
      <w:r w:rsidRPr="00E444E0">
        <w:rPr>
          <w:b/>
        </w:rPr>
        <w:t>Nota:</w:t>
      </w:r>
      <w:r w:rsidRPr="00E444E0">
        <w:t xml:space="preserve"> Las conductas realizadas fuera del colegio (redes sociales) serán sancionadas si afectan directamente la convivencia escolar (Ley de Violencia Escolar).</w:t>
      </w:r>
    </w:p>
    <w:p w14:paraId="23C6D131" w14:textId="2A2C6559" w:rsidR="00EA5FA6" w:rsidRDefault="00EA5FA6" w:rsidP="00E444E0">
      <w:pPr>
        <w:spacing w:line="360" w:lineRule="auto"/>
      </w:pPr>
    </w:p>
    <w:p w14:paraId="3E8FCEE1" w14:textId="77777777" w:rsidR="0078777B" w:rsidRDefault="0078777B" w:rsidP="00E444E0">
      <w:pPr>
        <w:spacing w:line="360" w:lineRule="auto"/>
      </w:pPr>
    </w:p>
    <w:p w14:paraId="2E006E79" w14:textId="77777777" w:rsidR="0078777B" w:rsidRPr="00E444E0" w:rsidRDefault="0078777B" w:rsidP="00E444E0">
      <w:pPr>
        <w:spacing w:line="360" w:lineRule="auto"/>
      </w:pPr>
    </w:p>
    <w:p w14:paraId="1F69CA5C" w14:textId="1F069DE3" w:rsidR="00C310A5" w:rsidRPr="00E444E0" w:rsidRDefault="00036565" w:rsidP="00E444E0">
      <w:pPr>
        <w:pStyle w:val="Ttulo2"/>
        <w:spacing w:line="360" w:lineRule="auto"/>
      </w:pPr>
      <w:bookmarkStart w:id="52" w:name="_Toc232070877"/>
      <w:r>
        <w:lastRenderedPageBreak/>
        <w:t>TÍTULO XI</w:t>
      </w:r>
      <w:r w:rsidR="00C310A5" w:rsidRPr="00E444E0">
        <w:t>: DEL DEBIDO PROCESO Y PROCEDIMIENTOS CONDUCTUALES.</w:t>
      </w:r>
      <w:bookmarkEnd w:id="52"/>
    </w:p>
    <w:p w14:paraId="3885015E" w14:textId="77777777" w:rsidR="00C310A5" w:rsidRPr="00E444E0" w:rsidRDefault="00C310A5" w:rsidP="00E444E0">
      <w:pPr>
        <w:spacing w:line="360" w:lineRule="auto"/>
        <w:rPr>
          <w:b/>
        </w:rPr>
      </w:pPr>
    </w:p>
    <w:p w14:paraId="619233BC" w14:textId="6ED79046" w:rsidR="00C310A5" w:rsidRDefault="00C310A5" w:rsidP="00E444E0">
      <w:pPr>
        <w:spacing w:line="360" w:lineRule="auto"/>
      </w:pPr>
      <w:r w:rsidRPr="00E444E0">
        <w:rPr>
          <w:b/>
        </w:rPr>
        <w:t>ARTÍCULO 1: PRINCIPIOS FUNDAMENTALES</w:t>
      </w:r>
      <w:r w:rsidRPr="00E444E0">
        <w:t xml:space="preserve"> Todo procedimiento sancionatorio se regirá por la Presunción de Inocencia, el Derecho a ser Escuchado, la Imparcialidad y la Proporcionalidad de la sanción.</w:t>
      </w:r>
      <w:r w:rsidR="00967DAC">
        <w:t xml:space="preserve"> </w:t>
      </w:r>
    </w:p>
    <w:p w14:paraId="3F1B9E9C" w14:textId="77777777" w:rsidR="00967DAC" w:rsidRPr="00400659" w:rsidRDefault="00967DAC" w:rsidP="00967DAC">
      <w:pPr>
        <w:widowControl w:val="0"/>
        <w:pBdr>
          <w:top w:val="nil"/>
          <w:left w:val="nil"/>
          <w:bottom w:val="nil"/>
          <w:right w:val="nil"/>
          <w:between w:val="nil"/>
        </w:pBdr>
        <w:spacing w:after="0" w:line="360" w:lineRule="auto"/>
        <w:rPr>
          <w:rFonts w:ascii="Calibri" w:eastAsia="Arial" w:hAnsi="Calibri" w:cs="Calibri"/>
          <w:lang w:eastAsia="es-CL"/>
        </w:rPr>
      </w:pPr>
      <w:r w:rsidRPr="00400659">
        <w:rPr>
          <w:rFonts w:ascii="Calibri" w:eastAsia="Arial" w:hAnsi="Calibri" w:cs="Calibri"/>
          <w:lang w:eastAsia="es-CL"/>
        </w:rPr>
        <w:t>El eje central de un procedimiento es el Debido Proceso (Artículo 11 de la LGE). Con el fin de clarificar los procesos conductuales y disciplinarios el colegio realiza   un accionar institucional, a través de los siguientes plazos y etapas administrativas preestablecidas;</w:t>
      </w:r>
    </w:p>
    <w:p w14:paraId="21A09C3E" w14:textId="77777777" w:rsidR="00967DAC" w:rsidRPr="00400659" w:rsidRDefault="00967DAC" w:rsidP="00967DAC">
      <w:pPr>
        <w:widowControl w:val="0"/>
        <w:numPr>
          <w:ilvl w:val="0"/>
          <w:numId w:val="389"/>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Notificación (Plazo: 24-48 horas):</w:t>
      </w:r>
      <w:r w:rsidRPr="00400659">
        <w:rPr>
          <w:rFonts w:ascii="Calibri" w:eastAsia="Arial" w:hAnsi="Calibri" w:cs="Calibri"/>
          <w:lang w:eastAsia="es-CL"/>
        </w:rPr>
        <w:t xml:space="preserve"> Una vez detectada y tipificada la presunta infracción grave o gravísima, se despachará una comunicación escrita formal por carta certificada o entrega presencial firmada al apoderado, notificando el inicio del proceso investigativo, los hechos imputados, la norma presuntamente infringida y la citación a formular descargos.</w:t>
      </w:r>
    </w:p>
    <w:p w14:paraId="2996BAA3" w14:textId="77777777" w:rsidR="00967DAC" w:rsidRPr="00400659" w:rsidRDefault="00967DAC" w:rsidP="00967DAC">
      <w:pPr>
        <w:widowControl w:val="0"/>
        <w:numPr>
          <w:ilvl w:val="0"/>
          <w:numId w:val="389"/>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Investigación (Plazo: 5–10 días hábiles):</w:t>
      </w:r>
      <w:r w:rsidRPr="00400659">
        <w:rPr>
          <w:rFonts w:ascii="Calibri" w:eastAsia="Arial" w:hAnsi="Calibri" w:cs="Calibri"/>
          <w:lang w:eastAsia="es-CL"/>
        </w:rPr>
        <w:t xml:space="preserve"> Período a cargo del Encargado de Convivencia Escolar o fiscal designado para el levantamiento de testimonios, recopilación de pruebas, recepción de los descargos escritos del estudiante y recopilación de antecedentes socioeducativos. Durante esta etapa se podrán decretar medidas cautelares (ej. separación transitoria de espacios comunes).</w:t>
      </w:r>
    </w:p>
    <w:p w14:paraId="1682B6F7" w14:textId="77777777" w:rsidR="00967DAC" w:rsidRPr="00400659" w:rsidRDefault="00967DAC" w:rsidP="00967DAC">
      <w:pPr>
        <w:widowControl w:val="0"/>
        <w:numPr>
          <w:ilvl w:val="0"/>
          <w:numId w:val="389"/>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Resolución (Plazo: 5 días hábiles):</w:t>
      </w:r>
      <w:r w:rsidRPr="00400659">
        <w:rPr>
          <w:rFonts w:ascii="Calibri" w:eastAsia="Arial" w:hAnsi="Calibri" w:cs="Calibri"/>
          <w:lang w:eastAsia="es-CL"/>
        </w:rPr>
        <w:t xml:space="preserve"> Concluida la investigación, la Dirección del establecimiento dictará una Resolución Exenta Fundada que determine fehacientemente la absolución del estudiante o la aplicación de la medida disciplinaria correspondiente, notificando por escrito al apoderado detallando los argumentos de hecho y de derecho.</w:t>
      </w:r>
    </w:p>
    <w:p w14:paraId="36AA5214" w14:textId="6FCAF58A" w:rsidR="00967DAC" w:rsidRPr="00967DAC" w:rsidRDefault="00967DAC" w:rsidP="00E444E0">
      <w:pPr>
        <w:widowControl w:val="0"/>
        <w:numPr>
          <w:ilvl w:val="0"/>
          <w:numId w:val="389"/>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Apelación (Plazo: 5 días hábiles):</w:t>
      </w:r>
      <w:r w:rsidRPr="00400659">
        <w:rPr>
          <w:rFonts w:ascii="Calibri" w:eastAsia="Arial" w:hAnsi="Calibri" w:cs="Calibri"/>
          <w:lang w:eastAsia="es-CL"/>
        </w:rPr>
        <w:t xml:space="preserve"> Plazo legal improrrogable que posee el apoderado para interponer un Recurso de Apelación por escrito ante la entidad sostenedora o la instancia superior definida en este reglamento, la cual dispondrá de igual plazo para resolver, confirmando, modificando o revocando la sanción original.</w:t>
      </w:r>
    </w:p>
    <w:p w14:paraId="40D7A32A" w14:textId="77777777" w:rsidR="00C310A5" w:rsidRPr="00E444E0" w:rsidRDefault="00C310A5" w:rsidP="00E444E0">
      <w:pPr>
        <w:spacing w:line="360" w:lineRule="auto"/>
      </w:pPr>
    </w:p>
    <w:p w14:paraId="2B9B635E" w14:textId="77777777" w:rsidR="00C310A5" w:rsidRPr="00E444E0" w:rsidRDefault="00C310A5" w:rsidP="00E444E0">
      <w:pPr>
        <w:spacing w:line="360" w:lineRule="auto"/>
        <w:rPr>
          <w:bCs/>
        </w:rPr>
      </w:pPr>
      <w:r w:rsidRPr="00E444E0">
        <w:rPr>
          <w:b/>
        </w:rPr>
        <w:t xml:space="preserve">ARTÍCULO 2: Las faltas leves </w:t>
      </w:r>
      <w:r w:rsidRPr="00E444E0">
        <w:rPr>
          <w:bCs/>
        </w:rPr>
        <w:t>son aquellas conductas que, sin constituir un riesgo grave para la convivencia escolar, requieren una intervención inmediata y formativa. Su resolución debe considerar la etapa de desarrollo y la autonomía progresiva del estudiante, privilegiando medidas educativas por sobre sancionatorias.</w:t>
      </w:r>
    </w:p>
    <w:p w14:paraId="033FD037" w14:textId="77777777" w:rsidR="00C310A5" w:rsidRPr="00E444E0" w:rsidRDefault="00C310A5" w:rsidP="00635028">
      <w:pPr>
        <w:numPr>
          <w:ilvl w:val="0"/>
          <w:numId w:val="191"/>
        </w:numPr>
        <w:spacing w:line="360" w:lineRule="auto"/>
      </w:pPr>
      <w:r w:rsidRPr="00E444E0">
        <w:rPr>
          <w:b/>
          <w:bCs/>
        </w:rPr>
        <w:t>Diálogo inmediato</w:t>
      </w:r>
      <w:r w:rsidRPr="00E444E0">
        <w:t xml:space="preserve"> con el estudiante para favorecer la reflexión sobre su conducta.</w:t>
      </w:r>
    </w:p>
    <w:p w14:paraId="422370E6" w14:textId="77777777" w:rsidR="00C310A5" w:rsidRPr="00E444E0" w:rsidRDefault="00C310A5" w:rsidP="00635028">
      <w:pPr>
        <w:numPr>
          <w:ilvl w:val="0"/>
          <w:numId w:val="191"/>
        </w:numPr>
        <w:spacing w:line="360" w:lineRule="auto"/>
      </w:pPr>
      <w:r w:rsidRPr="00E444E0">
        <w:rPr>
          <w:b/>
          <w:bCs/>
        </w:rPr>
        <w:t>Registro breve</w:t>
      </w:r>
      <w:r w:rsidRPr="00E444E0">
        <w:t xml:space="preserve"> de la situación en los canales internos de convivencia escolar.</w:t>
      </w:r>
    </w:p>
    <w:p w14:paraId="64AEF3C2" w14:textId="77777777" w:rsidR="00C310A5" w:rsidRPr="00E444E0" w:rsidRDefault="00C310A5" w:rsidP="00635028">
      <w:pPr>
        <w:numPr>
          <w:ilvl w:val="0"/>
          <w:numId w:val="191"/>
        </w:numPr>
        <w:spacing w:line="360" w:lineRule="auto"/>
      </w:pPr>
      <w:r w:rsidRPr="00E444E0">
        <w:rPr>
          <w:b/>
          <w:bCs/>
        </w:rPr>
        <w:lastRenderedPageBreak/>
        <w:t>Orientación pedagógica</w:t>
      </w:r>
      <w:r w:rsidRPr="00E444E0">
        <w:t xml:space="preserve"> que permita al estudiante comprender el impacto de su acción en el clima escolar.</w:t>
      </w:r>
    </w:p>
    <w:p w14:paraId="26CA3FE8" w14:textId="77777777" w:rsidR="00C310A5" w:rsidRPr="00E444E0" w:rsidRDefault="00C310A5" w:rsidP="00635028">
      <w:pPr>
        <w:numPr>
          <w:ilvl w:val="0"/>
          <w:numId w:val="191"/>
        </w:numPr>
        <w:spacing w:line="360" w:lineRule="auto"/>
      </w:pPr>
      <w:r w:rsidRPr="00E444E0">
        <w:rPr>
          <w:b/>
          <w:bCs/>
        </w:rPr>
        <w:t>Medidas reparadoras</w:t>
      </w:r>
      <w:r w:rsidRPr="00E444E0">
        <w:t xml:space="preserve"> proporcionales, tales como disculpas, compromisos de mejora o participación en actividades de apoyo a la convivencia.</w:t>
      </w:r>
    </w:p>
    <w:p w14:paraId="3802665F" w14:textId="77777777" w:rsidR="00C310A5" w:rsidRPr="00E444E0" w:rsidRDefault="00C310A5" w:rsidP="00635028">
      <w:pPr>
        <w:widowControl w:val="0"/>
        <w:numPr>
          <w:ilvl w:val="0"/>
          <w:numId w:val="191"/>
        </w:numPr>
        <w:autoSpaceDE w:val="0"/>
        <w:autoSpaceDN w:val="0"/>
        <w:spacing w:after="0" w:line="360" w:lineRule="auto"/>
      </w:pPr>
      <w:r w:rsidRPr="00E444E0">
        <w:rPr>
          <w:b/>
          <w:bCs/>
        </w:rPr>
        <w:t>Reiteración</w:t>
      </w:r>
      <w:r w:rsidRPr="00E444E0">
        <w:t>: Si la conducta persiste, se comunica al apoderado vía Agenda.</w:t>
      </w:r>
    </w:p>
    <w:p w14:paraId="4F1E221A" w14:textId="77777777" w:rsidR="00C310A5" w:rsidRPr="00E444E0" w:rsidRDefault="00C310A5" w:rsidP="00E444E0">
      <w:pPr>
        <w:spacing w:line="360" w:lineRule="auto"/>
        <w:ind w:left="720"/>
      </w:pPr>
    </w:p>
    <w:p w14:paraId="520F263F" w14:textId="77777777" w:rsidR="00C310A5" w:rsidRPr="00E444E0" w:rsidRDefault="00C310A5" w:rsidP="00E444E0">
      <w:pPr>
        <w:spacing w:line="360" w:lineRule="auto"/>
      </w:pPr>
      <w:r w:rsidRPr="00E444E0">
        <w:t xml:space="preserve">El objetivo principal es </w:t>
      </w:r>
      <w:r w:rsidRPr="00E444E0">
        <w:rPr>
          <w:b/>
          <w:bCs/>
        </w:rPr>
        <w:t>fortalecer la responsabilidad personal y el aprendizaje socioemocional</w:t>
      </w:r>
      <w:r w:rsidRPr="00E444E0">
        <w:t>, evitando la repetición de la conducta y promoviendo un ambiente respetuoso y colaborativo.</w:t>
      </w:r>
    </w:p>
    <w:p w14:paraId="4917ABCB" w14:textId="77777777" w:rsidR="0078777B" w:rsidRPr="00E444E0" w:rsidRDefault="0078777B" w:rsidP="00E444E0">
      <w:pPr>
        <w:spacing w:line="360" w:lineRule="auto"/>
      </w:pPr>
    </w:p>
    <w:p w14:paraId="3966DB47" w14:textId="77777777" w:rsidR="00C310A5" w:rsidRPr="00E444E0" w:rsidRDefault="00C310A5" w:rsidP="00E444E0">
      <w:pPr>
        <w:spacing w:line="360" w:lineRule="auto"/>
      </w:pPr>
      <w:r w:rsidRPr="00E444E0">
        <w:rPr>
          <w:b/>
        </w:rPr>
        <w:t>ARTÍCULO 3: PROCEDIMIENTO ANTE FALTAS GRAVES Y GRAVISIMAS</w:t>
      </w:r>
      <w:r w:rsidRPr="00E444E0">
        <w:t xml:space="preserve"> Este procedimiento garantiza el Justo y Racional Procedimiento exigido por ley.</w:t>
      </w:r>
    </w:p>
    <w:p w14:paraId="39F6F51B" w14:textId="49074AC6" w:rsidR="00C310A5" w:rsidRPr="00E444E0" w:rsidRDefault="00843F30" w:rsidP="00E444E0">
      <w:pPr>
        <w:spacing w:line="360" w:lineRule="auto"/>
        <w:rPr>
          <w:b/>
          <w:bCs/>
        </w:rPr>
      </w:pPr>
      <w:r w:rsidRPr="00E444E0">
        <w:rPr>
          <w:b/>
          <w:bCs/>
        </w:rPr>
        <w:t>ARTÍCULO 4</w:t>
      </w:r>
      <w:r w:rsidR="00C310A5" w:rsidRPr="00E444E0">
        <w:rPr>
          <w:b/>
          <w:bCs/>
        </w:rPr>
        <w:t>: PROCEDIMIENTO ANTE FALTAS GRAVES Y GRAVISIMAS</w:t>
      </w:r>
    </w:p>
    <w:p w14:paraId="5225DD22" w14:textId="77777777" w:rsidR="00C310A5" w:rsidRPr="00E444E0" w:rsidRDefault="00C310A5" w:rsidP="00E444E0">
      <w:pPr>
        <w:spacing w:line="360" w:lineRule="auto"/>
      </w:pPr>
      <w:r w:rsidRPr="00E444E0">
        <w:t xml:space="preserve">Este procedimiento garantiza el </w:t>
      </w:r>
      <w:r w:rsidRPr="00E444E0">
        <w:rPr>
          <w:b/>
          <w:bCs/>
        </w:rPr>
        <w:t>Justo y Racional Procedimiento</w:t>
      </w:r>
      <w:r w:rsidRPr="00E444E0">
        <w:t xml:space="preserve"> exigido por la ley, asegurando transparencia, objetividad y respeto a la autonomía progresiva de los estudiantes, diferenciando las responsabilidades y formas de participación según el ciclo educativo (básico y medio).</w:t>
      </w:r>
    </w:p>
    <w:p w14:paraId="11A13067" w14:textId="77777777" w:rsidR="00C310A5" w:rsidRPr="00E444E0" w:rsidRDefault="00C310A5" w:rsidP="00E444E0">
      <w:pPr>
        <w:spacing w:line="360" w:lineRule="auto"/>
      </w:pPr>
      <w:r w:rsidRPr="00E444E0">
        <w:rPr>
          <w:b/>
          <w:bCs/>
        </w:rPr>
        <w:t>a. Denuncia e Informe (Inicio)</w:t>
      </w:r>
    </w:p>
    <w:p w14:paraId="6FCAAB18" w14:textId="77777777" w:rsidR="00C310A5" w:rsidRPr="00E444E0" w:rsidRDefault="00C310A5" w:rsidP="00635028">
      <w:pPr>
        <w:numPr>
          <w:ilvl w:val="0"/>
          <w:numId w:val="192"/>
        </w:numPr>
        <w:spacing w:line="360" w:lineRule="auto"/>
      </w:pPr>
      <w:r w:rsidRPr="00E444E0">
        <w:t>Cualquier miembro de la comunidad informa la falta al Encargado de Convivencia.</w:t>
      </w:r>
    </w:p>
    <w:p w14:paraId="4D12A317" w14:textId="77777777" w:rsidR="00C310A5" w:rsidRPr="00E444E0" w:rsidRDefault="00C310A5" w:rsidP="00635028">
      <w:pPr>
        <w:numPr>
          <w:ilvl w:val="0"/>
          <w:numId w:val="192"/>
        </w:numPr>
        <w:spacing w:line="360" w:lineRule="auto"/>
      </w:pPr>
      <w:r w:rsidRPr="00E444E0">
        <w:t>Si constituye delito, el Rector tiene el deber legal de denunciar a Carabineros/PDI en un plazo máximo de 24 horas.</w:t>
      </w:r>
    </w:p>
    <w:p w14:paraId="5F078E6F" w14:textId="77777777" w:rsidR="00C310A5" w:rsidRPr="00E444E0" w:rsidRDefault="00C310A5" w:rsidP="00E444E0">
      <w:pPr>
        <w:spacing w:line="360" w:lineRule="auto"/>
      </w:pPr>
      <w:r w:rsidRPr="00E444E0">
        <w:rPr>
          <w:b/>
          <w:bCs/>
        </w:rPr>
        <w:t>b. Notificación y Citación</w:t>
      </w:r>
    </w:p>
    <w:p w14:paraId="3FF01370" w14:textId="77777777" w:rsidR="00C310A5" w:rsidRPr="00E444E0" w:rsidRDefault="00C310A5" w:rsidP="00635028">
      <w:pPr>
        <w:numPr>
          <w:ilvl w:val="0"/>
          <w:numId w:val="193"/>
        </w:numPr>
        <w:spacing w:line="360" w:lineRule="auto"/>
      </w:pPr>
      <w:r w:rsidRPr="00E444E0">
        <w:t>Se notifica al apoderado y estudiante por escrito (correo o entrevista) sobre los hechos imputados, la norma infringida y el procedimiento a seguir.</w:t>
      </w:r>
    </w:p>
    <w:p w14:paraId="782684BA" w14:textId="77777777" w:rsidR="00C310A5" w:rsidRPr="00E444E0" w:rsidRDefault="00C310A5" w:rsidP="00635028">
      <w:pPr>
        <w:numPr>
          <w:ilvl w:val="0"/>
          <w:numId w:val="193"/>
        </w:numPr>
        <w:spacing w:line="360" w:lineRule="auto"/>
      </w:pPr>
      <w:r w:rsidRPr="00E444E0">
        <w:t xml:space="preserve">En </w:t>
      </w:r>
      <w:r w:rsidRPr="00E444E0">
        <w:rPr>
          <w:b/>
          <w:bCs/>
        </w:rPr>
        <w:t>ciclo básico</w:t>
      </w:r>
      <w:r w:rsidRPr="00E444E0">
        <w:t>, la comunicación se centra en el apoderado, garantizando que el estudiante participe de manera acorde a su edad y madurez.</w:t>
      </w:r>
    </w:p>
    <w:p w14:paraId="78BED9FD" w14:textId="77777777" w:rsidR="00C310A5" w:rsidRPr="00E444E0" w:rsidRDefault="00C310A5" w:rsidP="00635028">
      <w:pPr>
        <w:numPr>
          <w:ilvl w:val="0"/>
          <w:numId w:val="193"/>
        </w:numPr>
        <w:spacing w:line="360" w:lineRule="auto"/>
      </w:pPr>
      <w:r w:rsidRPr="00E444E0">
        <w:t xml:space="preserve">En </w:t>
      </w:r>
      <w:r w:rsidRPr="00E444E0">
        <w:rPr>
          <w:b/>
          <w:bCs/>
        </w:rPr>
        <w:t>ciclo medio</w:t>
      </w:r>
      <w:r w:rsidRPr="00E444E0">
        <w:t>, el estudiante recibe notificación directa y participa activamente en el proceso, reconociendo su autonomía progresiva.</w:t>
      </w:r>
    </w:p>
    <w:p w14:paraId="4CBDBA04" w14:textId="77777777" w:rsidR="00C310A5" w:rsidRPr="00E444E0" w:rsidRDefault="00C310A5" w:rsidP="00E444E0">
      <w:pPr>
        <w:spacing w:line="360" w:lineRule="auto"/>
      </w:pPr>
      <w:r w:rsidRPr="00E444E0">
        <w:rPr>
          <w:b/>
          <w:bCs/>
        </w:rPr>
        <w:lastRenderedPageBreak/>
        <w:t>c. Medida Cautelar (Suspensión Provisional)</w:t>
      </w:r>
    </w:p>
    <w:p w14:paraId="25961614" w14:textId="77777777" w:rsidR="00C310A5" w:rsidRPr="00E444E0" w:rsidRDefault="00C310A5" w:rsidP="00635028">
      <w:pPr>
        <w:numPr>
          <w:ilvl w:val="0"/>
          <w:numId w:val="194"/>
        </w:numPr>
        <w:spacing w:line="360" w:lineRule="auto"/>
      </w:pPr>
      <w:r w:rsidRPr="00E444E0">
        <w:t>En casos de riesgo para la comunidad (Ley Aula Segura o agresiones graves), el Rector puede suspender al estudiante mientras dura la investigación.</w:t>
      </w:r>
    </w:p>
    <w:p w14:paraId="09D9C2F4" w14:textId="77777777" w:rsidR="00C310A5" w:rsidRPr="00E444E0" w:rsidRDefault="00C310A5" w:rsidP="00635028">
      <w:pPr>
        <w:numPr>
          <w:ilvl w:val="0"/>
          <w:numId w:val="194"/>
        </w:numPr>
        <w:spacing w:line="360" w:lineRule="auto"/>
      </w:pPr>
      <w:r w:rsidRPr="00E444E0">
        <w:t>Se asegura el envío de material pedagógico al hogar para no vulnerar el derecho a la educación.</w:t>
      </w:r>
    </w:p>
    <w:p w14:paraId="0218BB46" w14:textId="77777777" w:rsidR="00C310A5" w:rsidRPr="00E444E0" w:rsidRDefault="00C310A5" w:rsidP="00E444E0">
      <w:pPr>
        <w:spacing w:line="360" w:lineRule="auto"/>
        <w:rPr>
          <w:b/>
          <w:bCs/>
        </w:rPr>
      </w:pPr>
      <w:r w:rsidRPr="00E444E0">
        <w:rPr>
          <w:b/>
          <w:bCs/>
        </w:rPr>
        <w:t>Investigación y Descargos</w:t>
      </w:r>
    </w:p>
    <w:p w14:paraId="09D51B7D" w14:textId="77777777" w:rsidR="00C310A5" w:rsidRPr="00E444E0" w:rsidRDefault="00C310A5" w:rsidP="00E444E0">
      <w:pPr>
        <w:spacing w:line="360" w:lineRule="auto"/>
      </w:pPr>
      <w:r w:rsidRPr="00E444E0">
        <w:rPr>
          <w:b/>
          <w:bCs/>
        </w:rPr>
        <w:t>a. Designación de investigador</w:t>
      </w:r>
    </w:p>
    <w:p w14:paraId="4F8C4096" w14:textId="77777777" w:rsidR="00C310A5" w:rsidRPr="00E444E0" w:rsidRDefault="00C310A5" w:rsidP="00635028">
      <w:pPr>
        <w:numPr>
          <w:ilvl w:val="0"/>
          <w:numId w:val="195"/>
        </w:numPr>
        <w:spacing w:line="360" w:lineRule="auto"/>
      </w:pPr>
      <w:r w:rsidRPr="00E444E0">
        <w:t>El Encargado de Convivencia Escolar conduce la investigación.</w:t>
      </w:r>
    </w:p>
    <w:p w14:paraId="52969179" w14:textId="77777777" w:rsidR="00C310A5" w:rsidRPr="00E444E0" w:rsidRDefault="00C310A5" w:rsidP="00E444E0">
      <w:pPr>
        <w:spacing w:line="360" w:lineRule="auto"/>
      </w:pPr>
      <w:r w:rsidRPr="00E444E0">
        <w:rPr>
          <w:b/>
          <w:bCs/>
        </w:rPr>
        <w:t>b. Entrevistas y escucha activa</w:t>
      </w:r>
    </w:p>
    <w:p w14:paraId="7557BB73" w14:textId="77777777" w:rsidR="00C310A5" w:rsidRPr="00E444E0" w:rsidRDefault="00C310A5" w:rsidP="00635028">
      <w:pPr>
        <w:numPr>
          <w:ilvl w:val="0"/>
          <w:numId w:val="196"/>
        </w:numPr>
        <w:spacing w:line="360" w:lineRule="auto"/>
      </w:pPr>
      <w:r w:rsidRPr="00E444E0">
        <w:t>Se entrevista al estudiante y testigos, garantizando un espacio seguro y respetuoso.</w:t>
      </w:r>
    </w:p>
    <w:p w14:paraId="41BF2B94" w14:textId="77777777" w:rsidR="00C310A5" w:rsidRPr="00E444E0" w:rsidRDefault="00C310A5" w:rsidP="00635028">
      <w:pPr>
        <w:numPr>
          <w:ilvl w:val="0"/>
          <w:numId w:val="196"/>
        </w:numPr>
        <w:spacing w:line="360" w:lineRule="auto"/>
      </w:pPr>
      <w:r w:rsidRPr="00E444E0">
        <w:t xml:space="preserve">En </w:t>
      </w:r>
      <w:r w:rsidRPr="00E444E0">
        <w:rPr>
          <w:b/>
          <w:bCs/>
        </w:rPr>
        <w:t>ciclo básico</w:t>
      </w:r>
      <w:r w:rsidRPr="00E444E0">
        <w:t>, la entrevista se realiza con acompañamiento del apoderado.</w:t>
      </w:r>
    </w:p>
    <w:p w14:paraId="5DF7AFE5" w14:textId="77777777" w:rsidR="00C310A5" w:rsidRDefault="00C310A5" w:rsidP="00635028">
      <w:pPr>
        <w:numPr>
          <w:ilvl w:val="0"/>
          <w:numId w:val="196"/>
        </w:numPr>
        <w:spacing w:line="360" w:lineRule="auto"/>
      </w:pPr>
      <w:r w:rsidRPr="00E444E0">
        <w:t xml:space="preserve">En </w:t>
      </w:r>
      <w:r w:rsidRPr="00E444E0">
        <w:rPr>
          <w:b/>
          <w:bCs/>
        </w:rPr>
        <w:t>ciclo medio</w:t>
      </w:r>
      <w:r w:rsidRPr="00E444E0">
        <w:t>, el estudiante puede declarar de manera autónoma, con derecho a solicitar acompañamiento.</w:t>
      </w:r>
    </w:p>
    <w:p w14:paraId="6EB535DD" w14:textId="77777777" w:rsidR="0078777B" w:rsidRPr="00E444E0" w:rsidRDefault="0078777B" w:rsidP="0078777B">
      <w:pPr>
        <w:spacing w:line="360" w:lineRule="auto"/>
      </w:pPr>
    </w:p>
    <w:p w14:paraId="0223C9F3" w14:textId="77777777" w:rsidR="00C310A5" w:rsidRPr="00E444E0" w:rsidRDefault="00C310A5" w:rsidP="00E444E0">
      <w:pPr>
        <w:spacing w:line="360" w:lineRule="auto"/>
      </w:pPr>
      <w:r w:rsidRPr="00E444E0">
        <w:rPr>
          <w:b/>
          <w:bCs/>
        </w:rPr>
        <w:t>c. Derecho a Defensa</w:t>
      </w:r>
    </w:p>
    <w:p w14:paraId="32071604" w14:textId="77777777" w:rsidR="00C310A5" w:rsidRPr="00E444E0" w:rsidRDefault="00C310A5" w:rsidP="00635028">
      <w:pPr>
        <w:numPr>
          <w:ilvl w:val="0"/>
          <w:numId w:val="197"/>
        </w:numPr>
        <w:spacing w:line="360" w:lineRule="auto"/>
      </w:pPr>
      <w:r w:rsidRPr="00E444E0">
        <w:t xml:space="preserve">El estudiante y apoderado tienen un plazo de </w:t>
      </w:r>
      <w:r w:rsidRPr="00E444E0">
        <w:rPr>
          <w:b/>
          <w:bCs/>
        </w:rPr>
        <w:t>5 días hábiles</w:t>
      </w:r>
      <w:r w:rsidRPr="00E444E0">
        <w:t xml:space="preserve"> desde la notificación para presentar descargos, pruebas o atenuantes por escrito.</w:t>
      </w:r>
    </w:p>
    <w:p w14:paraId="54E46DC6" w14:textId="77777777" w:rsidR="00C310A5" w:rsidRPr="00E444E0" w:rsidRDefault="00C310A5" w:rsidP="00635028">
      <w:pPr>
        <w:numPr>
          <w:ilvl w:val="0"/>
          <w:numId w:val="197"/>
        </w:numPr>
        <w:spacing w:line="360" w:lineRule="auto"/>
      </w:pPr>
      <w:r w:rsidRPr="00E444E0">
        <w:t xml:space="preserve">En </w:t>
      </w:r>
      <w:r w:rsidRPr="00E444E0">
        <w:rPr>
          <w:b/>
          <w:bCs/>
        </w:rPr>
        <w:t>ciclo medio</w:t>
      </w:r>
      <w:r w:rsidRPr="00E444E0">
        <w:t>, se reconoce la capacidad del estudiante para presentar directamente sus descargos, en ejercicio de su autonomía progresiva.</w:t>
      </w:r>
    </w:p>
    <w:p w14:paraId="5A5418FF" w14:textId="77777777" w:rsidR="00C310A5" w:rsidRPr="00E444E0" w:rsidRDefault="00C310A5" w:rsidP="00E444E0">
      <w:pPr>
        <w:spacing w:line="360" w:lineRule="auto"/>
      </w:pPr>
      <w:r w:rsidRPr="00E444E0">
        <w:rPr>
          <w:b/>
          <w:bCs/>
        </w:rPr>
        <w:t>d. Resolución</w:t>
      </w:r>
    </w:p>
    <w:p w14:paraId="674FE732" w14:textId="77777777" w:rsidR="00C310A5" w:rsidRPr="00E444E0" w:rsidRDefault="00C310A5" w:rsidP="00635028">
      <w:pPr>
        <w:numPr>
          <w:ilvl w:val="0"/>
          <w:numId w:val="198"/>
        </w:numPr>
        <w:spacing w:line="360" w:lineRule="auto"/>
      </w:pPr>
      <w:r w:rsidRPr="00E444E0">
        <w:t xml:space="preserve">Con todos los antecedentes, la autoridad competente (Rector/Encargado de Convivencia Escolar) determinará la sanción o sobreseimiento en un plazo máximo de </w:t>
      </w:r>
      <w:r w:rsidRPr="00E444E0">
        <w:rPr>
          <w:b/>
          <w:bCs/>
        </w:rPr>
        <w:t>5 días hábiles</w:t>
      </w:r>
      <w:r w:rsidRPr="00E444E0">
        <w:t xml:space="preserve"> desde el inicio de la investigación.</w:t>
      </w:r>
    </w:p>
    <w:p w14:paraId="7F654CF7" w14:textId="77777777" w:rsidR="00C310A5" w:rsidRPr="00E444E0" w:rsidRDefault="00C310A5" w:rsidP="00635028">
      <w:pPr>
        <w:numPr>
          <w:ilvl w:val="0"/>
          <w:numId w:val="198"/>
        </w:numPr>
        <w:spacing w:line="360" w:lineRule="auto"/>
      </w:pPr>
      <w:r w:rsidRPr="00E444E0">
        <w:t>La resolución será fundamentada, proporcional y diferenciada según el ciclo educativo, reconociendo el grado de responsabilidad y autonomía del estudiante.</w:t>
      </w:r>
    </w:p>
    <w:p w14:paraId="6C469DD5" w14:textId="77777777" w:rsidR="00C310A5" w:rsidRPr="00E444E0" w:rsidRDefault="00C310A5" w:rsidP="00E444E0">
      <w:pPr>
        <w:spacing w:line="360" w:lineRule="auto"/>
      </w:pPr>
    </w:p>
    <w:p w14:paraId="6C21E931" w14:textId="72ADF8BF" w:rsidR="00C310A5" w:rsidRPr="00E444E0" w:rsidRDefault="00843F30" w:rsidP="00E444E0">
      <w:pPr>
        <w:spacing w:line="360" w:lineRule="auto"/>
        <w:rPr>
          <w:b/>
        </w:rPr>
      </w:pPr>
      <w:r w:rsidRPr="00E444E0">
        <w:rPr>
          <w:b/>
        </w:rPr>
        <w:lastRenderedPageBreak/>
        <w:t>ARTÍCULO 5</w:t>
      </w:r>
      <w:r w:rsidR="00C310A5" w:rsidRPr="00E444E0">
        <w:rPr>
          <w:b/>
        </w:rPr>
        <w:t>: ATENUANTES Y AGRAVANTES</w:t>
      </w:r>
    </w:p>
    <w:p w14:paraId="6BFBDD88" w14:textId="77777777" w:rsidR="00C310A5" w:rsidRPr="00E444E0" w:rsidRDefault="00C310A5" w:rsidP="00E444E0">
      <w:pPr>
        <w:widowControl w:val="0"/>
        <w:numPr>
          <w:ilvl w:val="0"/>
          <w:numId w:val="108"/>
        </w:numPr>
        <w:autoSpaceDE w:val="0"/>
        <w:autoSpaceDN w:val="0"/>
        <w:spacing w:after="0" w:line="360" w:lineRule="auto"/>
        <w:rPr>
          <w:rFonts w:ascii="Calibri" w:eastAsia="Calibri" w:hAnsi="Calibri" w:cs="Calibri"/>
        </w:rPr>
      </w:pPr>
      <w:r w:rsidRPr="00E444E0">
        <w:rPr>
          <w:rFonts w:ascii="Calibri" w:eastAsia="Calibri" w:hAnsi="Calibri" w:cs="Calibri"/>
          <w:b/>
        </w:rPr>
        <w:t>Atenuantes:</w:t>
      </w:r>
      <w:r w:rsidRPr="00E444E0">
        <w:rPr>
          <w:rFonts w:ascii="Calibri" w:eastAsia="Calibri" w:hAnsi="Calibri" w:cs="Calibri"/>
        </w:rPr>
        <w:t xml:space="preserve"> Conducta anterior intachable, reconocimiento espontáneo, reparación del daño, inmadurez.</w:t>
      </w:r>
    </w:p>
    <w:p w14:paraId="386E976D" w14:textId="77777777" w:rsidR="00C310A5" w:rsidRPr="00E444E0" w:rsidRDefault="00C310A5" w:rsidP="00E444E0">
      <w:pPr>
        <w:widowControl w:val="0"/>
        <w:numPr>
          <w:ilvl w:val="0"/>
          <w:numId w:val="108"/>
        </w:numPr>
        <w:autoSpaceDE w:val="0"/>
        <w:autoSpaceDN w:val="0"/>
        <w:spacing w:after="0" w:line="360" w:lineRule="auto"/>
        <w:rPr>
          <w:rFonts w:ascii="Calibri" w:eastAsia="Calibri" w:hAnsi="Calibri" w:cs="Calibri"/>
        </w:rPr>
      </w:pPr>
      <w:r w:rsidRPr="00E444E0">
        <w:rPr>
          <w:rFonts w:ascii="Calibri" w:eastAsia="Calibri" w:hAnsi="Calibri" w:cs="Calibri"/>
          <w:b/>
        </w:rPr>
        <w:t>Agravantes:</w:t>
      </w:r>
      <w:r w:rsidRPr="00E444E0">
        <w:rPr>
          <w:rFonts w:ascii="Calibri" w:eastAsia="Calibri" w:hAnsi="Calibri" w:cs="Calibri"/>
        </w:rPr>
        <w:t xml:space="preserve"> Intencionalidad, reiteración, premeditación, cometer la falta en grupo, mentir u ocultar información.</w:t>
      </w:r>
    </w:p>
    <w:p w14:paraId="0C81C2BA" w14:textId="77777777" w:rsidR="008606D9" w:rsidRDefault="008606D9" w:rsidP="008606D9"/>
    <w:p w14:paraId="762AA6A0" w14:textId="48389E41" w:rsidR="00C310A5" w:rsidRPr="008606D9" w:rsidRDefault="00036565" w:rsidP="008606D9">
      <w:pPr>
        <w:pStyle w:val="Ttulo2"/>
        <w:spacing w:line="360" w:lineRule="auto"/>
      </w:pPr>
      <w:bookmarkStart w:id="53" w:name="_Toc232070878"/>
      <w:r>
        <w:t>TÍTULO XII</w:t>
      </w:r>
      <w:r w:rsidR="00C310A5" w:rsidRPr="00E444E0">
        <w:t>: DE LAS MEDIDAS Y SANCIONES</w:t>
      </w:r>
      <w:bookmarkEnd w:id="53"/>
    </w:p>
    <w:p w14:paraId="5D474DCC" w14:textId="5F2F3E42" w:rsidR="00C310A5" w:rsidRPr="00E444E0" w:rsidRDefault="00843F30" w:rsidP="00E444E0">
      <w:pPr>
        <w:spacing w:line="360" w:lineRule="auto"/>
      </w:pPr>
      <w:r w:rsidRPr="00E444E0">
        <w:rPr>
          <w:b/>
        </w:rPr>
        <w:t>ARTÍCULO 1</w:t>
      </w:r>
      <w:r w:rsidR="00C310A5" w:rsidRPr="00E444E0">
        <w:rPr>
          <w:b/>
        </w:rPr>
        <w:t>: MEDIDAS FORMATIVAS (NO PUNITIVAS)</w:t>
      </w:r>
      <w:r w:rsidR="00C310A5" w:rsidRPr="00E444E0">
        <w:t xml:space="preserve"> Se aplicarán preferentemente antes o junto a las sanciones:</w:t>
      </w:r>
    </w:p>
    <w:p w14:paraId="138066C0" w14:textId="77777777" w:rsidR="00C310A5" w:rsidRPr="00E444E0" w:rsidRDefault="00C310A5" w:rsidP="00E444E0">
      <w:pPr>
        <w:widowControl w:val="0"/>
        <w:numPr>
          <w:ilvl w:val="0"/>
          <w:numId w:val="109"/>
        </w:numPr>
        <w:autoSpaceDE w:val="0"/>
        <w:autoSpaceDN w:val="0"/>
        <w:spacing w:after="0" w:line="360" w:lineRule="auto"/>
        <w:rPr>
          <w:rFonts w:ascii="Calibri" w:eastAsia="Calibri" w:hAnsi="Calibri" w:cs="Calibri"/>
        </w:rPr>
      </w:pPr>
      <w:r w:rsidRPr="00E444E0">
        <w:rPr>
          <w:rFonts w:ascii="Calibri" w:eastAsia="Calibri" w:hAnsi="Calibri" w:cs="Calibri"/>
        </w:rPr>
        <w:t>Diálogo reflexivo pedagógico.</w:t>
      </w:r>
    </w:p>
    <w:p w14:paraId="3FF28CD8" w14:textId="77777777" w:rsidR="00C310A5" w:rsidRPr="00E444E0" w:rsidRDefault="00C310A5" w:rsidP="00E444E0">
      <w:pPr>
        <w:widowControl w:val="0"/>
        <w:numPr>
          <w:ilvl w:val="0"/>
          <w:numId w:val="109"/>
        </w:numPr>
        <w:autoSpaceDE w:val="0"/>
        <w:autoSpaceDN w:val="0"/>
        <w:spacing w:after="0" w:line="360" w:lineRule="auto"/>
        <w:rPr>
          <w:rFonts w:ascii="Calibri" w:eastAsia="Calibri" w:hAnsi="Calibri" w:cs="Calibri"/>
        </w:rPr>
      </w:pPr>
      <w:r w:rsidRPr="00E444E0">
        <w:rPr>
          <w:rFonts w:ascii="Calibri" w:eastAsia="Calibri" w:hAnsi="Calibri" w:cs="Calibri"/>
        </w:rPr>
        <w:t>Servicio comunitario escolar (ayudantías, aseo, orden).</w:t>
      </w:r>
    </w:p>
    <w:p w14:paraId="5712240B" w14:textId="77777777" w:rsidR="00C310A5" w:rsidRPr="00E444E0" w:rsidRDefault="00C310A5" w:rsidP="00E444E0">
      <w:pPr>
        <w:widowControl w:val="0"/>
        <w:numPr>
          <w:ilvl w:val="0"/>
          <w:numId w:val="109"/>
        </w:numPr>
        <w:autoSpaceDE w:val="0"/>
        <w:autoSpaceDN w:val="0"/>
        <w:spacing w:after="0" w:line="360" w:lineRule="auto"/>
        <w:rPr>
          <w:rFonts w:ascii="Calibri" w:eastAsia="Calibri" w:hAnsi="Calibri" w:cs="Calibri"/>
        </w:rPr>
      </w:pPr>
      <w:r w:rsidRPr="00E444E0">
        <w:rPr>
          <w:rFonts w:ascii="Calibri" w:eastAsia="Calibri" w:hAnsi="Calibri" w:cs="Calibri"/>
        </w:rPr>
        <w:t>Derivación psicosocial.</w:t>
      </w:r>
    </w:p>
    <w:p w14:paraId="6DFD9136" w14:textId="77777777" w:rsidR="00C310A5" w:rsidRPr="00E444E0" w:rsidRDefault="00C310A5" w:rsidP="00E444E0">
      <w:pPr>
        <w:widowControl w:val="0"/>
        <w:numPr>
          <w:ilvl w:val="0"/>
          <w:numId w:val="109"/>
        </w:numPr>
        <w:autoSpaceDE w:val="0"/>
        <w:autoSpaceDN w:val="0"/>
        <w:spacing w:after="0" w:line="360" w:lineRule="auto"/>
        <w:rPr>
          <w:rFonts w:ascii="Calibri" w:eastAsia="Calibri" w:hAnsi="Calibri" w:cs="Calibri"/>
        </w:rPr>
      </w:pPr>
      <w:r w:rsidRPr="00E444E0">
        <w:rPr>
          <w:rFonts w:ascii="Calibri" w:eastAsia="Calibri" w:hAnsi="Calibri" w:cs="Calibri"/>
        </w:rPr>
        <w:t>Carta de disculpas y reparación del daño.</w:t>
      </w:r>
    </w:p>
    <w:p w14:paraId="33B8AEF1" w14:textId="77777777" w:rsidR="00C310A5" w:rsidRPr="00E444E0" w:rsidRDefault="00C310A5" w:rsidP="00E444E0">
      <w:pPr>
        <w:spacing w:line="360" w:lineRule="auto"/>
      </w:pPr>
    </w:p>
    <w:p w14:paraId="4F1C23CC" w14:textId="37D350CA" w:rsidR="00C310A5" w:rsidRPr="00E444E0" w:rsidRDefault="00843F30" w:rsidP="00E444E0">
      <w:pPr>
        <w:spacing w:line="360" w:lineRule="auto"/>
        <w:rPr>
          <w:b/>
          <w:bCs/>
        </w:rPr>
      </w:pPr>
      <w:r w:rsidRPr="00E444E0">
        <w:rPr>
          <w:b/>
          <w:bCs/>
        </w:rPr>
        <w:t>ARTÍCULO 2</w:t>
      </w:r>
      <w:r w:rsidR="00C310A5" w:rsidRPr="00E444E0">
        <w:rPr>
          <w:b/>
          <w:bCs/>
        </w:rPr>
        <w:t>: ESCALA DE SANCIONES</w:t>
      </w:r>
    </w:p>
    <w:p w14:paraId="0596378F" w14:textId="77777777" w:rsidR="00C310A5" w:rsidRPr="00E444E0" w:rsidRDefault="00C310A5" w:rsidP="00E444E0">
      <w:pPr>
        <w:spacing w:line="360" w:lineRule="auto"/>
        <w:rPr>
          <w:bCs/>
        </w:rPr>
      </w:pPr>
      <w:r w:rsidRPr="00E444E0">
        <w:rPr>
          <w:bCs/>
        </w:rPr>
        <w:t>La aplicación de sanciones se realizará siempre bajo el principio de proporcionalidad, respeto a la dignidad y reconocimiento de la autonomía progresiva de los estudiantes, diferenciando entre ciclo básico (donde prima la participación del apoderado y la protección del niño) y ciclo medio (donde se reconoce mayor responsabilidad y participación directa del adolescente).</w:t>
      </w:r>
    </w:p>
    <w:p w14:paraId="6EDE1262" w14:textId="77777777" w:rsidR="00C310A5" w:rsidRPr="00E444E0" w:rsidRDefault="00C310A5" w:rsidP="00E444E0">
      <w:pPr>
        <w:spacing w:line="360" w:lineRule="auto"/>
        <w:rPr>
          <w:b/>
        </w:rPr>
      </w:pPr>
      <w:r w:rsidRPr="00E444E0">
        <w:rPr>
          <w:b/>
          <w:bCs/>
        </w:rPr>
        <w:t>a. Amonestación Verbal o Escrita</w:t>
      </w:r>
    </w:p>
    <w:p w14:paraId="58742499" w14:textId="77777777" w:rsidR="00C310A5" w:rsidRPr="00E444E0" w:rsidRDefault="00C310A5" w:rsidP="00635028">
      <w:pPr>
        <w:numPr>
          <w:ilvl w:val="0"/>
          <w:numId w:val="199"/>
        </w:numPr>
        <w:spacing w:line="360" w:lineRule="auto"/>
        <w:rPr>
          <w:bCs/>
        </w:rPr>
      </w:pPr>
      <w:r w:rsidRPr="00E444E0">
        <w:rPr>
          <w:bCs/>
        </w:rPr>
        <w:t>Para faltas leves o primera falta grave.</w:t>
      </w:r>
    </w:p>
    <w:p w14:paraId="7AACEA1B" w14:textId="77777777" w:rsidR="00C310A5" w:rsidRPr="00E444E0" w:rsidRDefault="00C310A5" w:rsidP="00635028">
      <w:pPr>
        <w:numPr>
          <w:ilvl w:val="0"/>
          <w:numId w:val="199"/>
        </w:numPr>
        <w:spacing w:line="360" w:lineRule="auto"/>
        <w:rPr>
          <w:bCs/>
        </w:rPr>
      </w:pPr>
      <w:r w:rsidRPr="00E444E0">
        <w:rPr>
          <w:bCs/>
        </w:rPr>
        <w:t>En ciclo básico, se comunica principalmente al apoderado, con explicación pedagógica al estudiante.</w:t>
      </w:r>
    </w:p>
    <w:p w14:paraId="569DF68F" w14:textId="77777777" w:rsidR="00C310A5" w:rsidRPr="00E444E0" w:rsidRDefault="00C310A5" w:rsidP="00635028">
      <w:pPr>
        <w:numPr>
          <w:ilvl w:val="0"/>
          <w:numId w:val="199"/>
        </w:numPr>
        <w:spacing w:line="360" w:lineRule="auto"/>
        <w:rPr>
          <w:bCs/>
        </w:rPr>
      </w:pPr>
      <w:r w:rsidRPr="00E444E0">
        <w:rPr>
          <w:bCs/>
        </w:rPr>
        <w:t>En ciclo medio, la amonestación se dirige directamente al estudiante, reconociendo su capacidad de comprender y asumir consecuencias.</w:t>
      </w:r>
    </w:p>
    <w:p w14:paraId="0508A365" w14:textId="77777777" w:rsidR="00C310A5" w:rsidRPr="00E444E0" w:rsidRDefault="00C310A5" w:rsidP="00E444E0">
      <w:pPr>
        <w:spacing w:line="360" w:lineRule="auto"/>
        <w:rPr>
          <w:b/>
        </w:rPr>
      </w:pPr>
      <w:r w:rsidRPr="00E444E0">
        <w:rPr>
          <w:b/>
          <w:bCs/>
        </w:rPr>
        <w:t>b. Suspensión Temporal de Clases (1 a 3 días)</w:t>
      </w:r>
    </w:p>
    <w:p w14:paraId="37710C32" w14:textId="77777777" w:rsidR="00C310A5" w:rsidRPr="00E444E0" w:rsidRDefault="00C310A5" w:rsidP="00635028">
      <w:pPr>
        <w:numPr>
          <w:ilvl w:val="0"/>
          <w:numId w:val="200"/>
        </w:numPr>
        <w:spacing w:line="360" w:lineRule="auto"/>
        <w:rPr>
          <w:bCs/>
        </w:rPr>
      </w:pPr>
      <w:r w:rsidRPr="00E444E0">
        <w:rPr>
          <w:bCs/>
        </w:rPr>
        <w:t>Medida excepcional para faltas relevantes o graves.</w:t>
      </w:r>
    </w:p>
    <w:p w14:paraId="06ED9DFA" w14:textId="77777777" w:rsidR="00C310A5" w:rsidRPr="00E444E0" w:rsidRDefault="00C310A5" w:rsidP="00635028">
      <w:pPr>
        <w:numPr>
          <w:ilvl w:val="0"/>
          <w:numId w:val="200"/>
        </w:numPr>
        <w:spacing w:line="360" w:lineRule="auto"/>
        <w:rPr>
          <w:bCs/>
        </w:rPr>
      </w:pPr>
      <w:r w:rsidRPr="00E444E0">
        <w:rPr>
          <w:bCs/>
        </w:rPr>
        <w:lastRenderedPageBreak/>
        <w:t>Se entrega plan de trabajo pedagógico al hogar para no vulnerar el derecho a la educación.</w:t>
      </w:r>
    </w:p>
    <w:p w14:paraId="64D2420E" w14:textId="77777777" w:rsidR="00C310A5" w:rsidRPr="00E444E0" w:rsidRDefault="00C310A5" w:rsidP="00635028">
      <w:pPr>
        <w:numPr>
          <w:ilvl w:val="0"/>
          <w:numId w:val="200"/>
        </w:numPr>
        <w:spacing w:line="360" w:lineRule="auto"/>
        <w:rPr>
          <w:bCs/>
        </w:rPr>
      </w:pPr>
      <w:r w:rsidRPr="00E444E0">
        <w:rPr>
          <w:bCs/>
        </w:rPr>
        <w:t>En ciclo básico, el apoderado asume la responsabilidad principal del cumplimiento.</w:t>
      </w:r>
    </w:p>
    <w:p w14:paraId="713D02CD" w14:textId="77777777" w:rsidR="00C310A5" w:rsidRPr="00E444E0" w:rsidRDefault="00C310A5" w:rsidP="00635028">
      <w:pPr>
        <w:numPr>
          <w:ilvl w:val="0"/>
          <w:numId w:val="200"/>
        </w:numPr>
        <w:spacing w:line="360" w:lineRule="auto"/>
        <w:rPr>
          <w:b/>
        </w:rPr>
      </w:pPr>
      <w:r w:rsidRPr="00E444E0">
        <w:rPr>
          <w:bCs/>
        </w:rPr>
        <w:t>En ciclo medio, el estudiante debe comprometerse activamente con el plan de trabajo</w:t>
      </w:r>
      <w:r w:rsidRPr="00E444E0">
        <w:rPr>
          <w:b/>
        </w:rPr>
        <w:t>.</w:t>
      </w:r>
    </w:p>
    <w:p w14:paraId="4CA16C02" w14:textId="77777777" w:rsidR="00C310A5" w:rsidRPr="00E444E0" w:rsidRDefault="00C310A5" w:rsidP="00E444E0">
      <w:pPr>
        <w:spacing w:line="360" w:lineRule="auto"/>
        <w:rPr>
          <w:b/>
        </w:rPr>
      </w:pPr>
      <w:r w:rsidRPr="00E444E0">
        <w:rPr>
          <w:b/>
          <w:bCs/>
        </w:rPr>
        <w:t>c. Condicionalidad de Matrícula</w:t>
      </w:r>
    </w:p>
    <w:p w14:paraId="67B9542D" w14:textId="77777777" w:rsidR="00C310A5" w:rsidRPr="00E444E0" w:rsidRDefault="00C310A5" w:rsidP="00635028">
      <w:pPr>
        <w:numPr>
          <w:ilvl w:val="0"/>
          <w:numId w:val="201"/>
        </w:numPr>
        <w:spacing w:line="360" w:lineRule="auto"/>
        <w:rPr>
          <w:bCs/>
        </w:rPr>
      </w:pPr>
      <w:r w:rsidRPr="00E444E0">
        <w:rPr>
          <w:bCs/>
        </w:rPr>
        <w:t>Para faltas relevantes con agravantes o graves.</w:t>
      </w:r>
    </w:p>
    <w:p w14:paraId="4BDF3F2E" w14:textId="77777777" w:rsidR="00C310A5" w:rsidRPr="00E444E0" w:rsidRDefault="00C310A5" w:rsidP="00635028">
      <w:pPr>
        <w:numPr>
          <w:ilvl w:val="0"/>
          <w:numId w:val="201"/>
        </w:numPr>
        <w:spacing w:line="360" w:lineRule="auto"/>
        <w:rPr>
          <w:bCs/>
        </w:rPr>
      </w:pPr>
      <w:r w:rsidRPr="00E444E0">
        <w:rPr>
          <w:bCs/>
        </w:rPr>
        <w:t>Implica la firma de un compromiso escrito.</w:t>
      </w:r>
    </w:p>
    <w:p w14:paraId="4E8792B7" w14:textId="77777777" w:rsidR="00C310A5" w:rsidRPr="00E444E0" w:rsidRDefault="00C310A5" w:rsidP="00635028">
      <w:pPr>
        <w:numPr>
          <w:ilvl w:val="0"/>
          <w:numId w:val="201"/>
        </w:numPr>
        <w:spacing w:line="360" w:lineRule="auto"/>
        <w:rPr>
          <w:bCs/>
        </w:rPr>
      </w:pPr>
      <w:r w:rsidRPr="00E444E0">
        <w:rPr>
          <w:bCs/>
        </w:rPr>
        <w:t>En ciclo básico, el compromiso es firmado por el apoderado, con acompañamiento pedagógico al estudiante.</w:t>
      </w:r>
    </w:p>
    <w:p w14:paraId="42144980" w14:textId="77777777" w:rsidR="00C310A5" w:rsidRPr="00E444E0" w:rsidRDefault="00C310A5" w:rsidP="00635028">
      <w:pPr>
        <w:numPr>
          <w:ilvl w:val="0"/>
          <w:numId w:val="201"/>
        </w:numPr>
        <w:spacing w:line="360" w:lineRule="auto"/>
        <w:rPr>
          <w:bCs/>
        </w:rPr>
      </w:pPr>
      <w:r w:rsidRPr="00E444E0">
        <w:rPr>
          <w:bCs/>
        </w:rPr>
        <w:t>En ciclo medio, el compromiso es firmado por el estudiante y el apoderado, reconociendo la autonomía progresiva.</w:t>
      </w:r>
    </w:p>
    <w:p w14:paraId="1F54973B" w14:textId="77777777" w:rsidR="00C310A5" w:rsidRPr="00E444E0" w:rsidRDefault="00C310A5" w:rsidP="00E444E0">
      <w:pPr>
        <w:spacing w:line="360" w:lineRule="auto"/>
        <w:rPr>
          <w:b/>
        </w:rPr>
      </w:pPr>
      <w:r w:rsidRPr="00E444E0">
        <w:rPr>
          <w:b/>
          <w:bCs/>
        </w:rPr>
        <w:t>d. No Renovación de Matrícula</w:t>
      </w:r>
    </w:p>
    <w:p w14:paraId="0B3A8336" w14:textId="77777777" w:rsidR="00C310A5" w:rsidRPr="00E444E0" w:rsidRDefault="00C310A5" w:rsidP="00635028">
      <w:pPr>
        <w:numPr>
          <w:ilvl w:val="0"/>
          <w:numId w:val="202"/>
        </w:numPr>
        <w:spacing w:line="360" w:lineRule="auto"/>
        <w:rPr>
          <w:bCs/>
        </w:rPr>
      </w:pPr>
      <w:r w:rsidRPr="00E444E0">
        <w:rPr>
          <w:bCs/>
        </w:rPr>
        <w:t>Se aplica al año siguiente por incumplimiento de la Condicionalidad vigente.</w:t>
      </w:r>
    </w:p>
    <w:p w14:paraId="5EC85AC0" w14:textId="77777777" w:rsidR="00C310A5" w:rsidRPr="00E444E0" w:rsidRDefault="00C310A5" w:rsidP="00635028">
      <w:pPr>
        <w:numPr>
          <w:ilvl w:val="0"/>
          <w:numId w:val="202"/>
        </w:numPr>
        <w:spacing w:line="360" w:lineRule="auto"/>
        <w:rPr>
          <w:bCs/>
        </w:rPr>
      </w:pPr>
      <w:r w:rsidRPr="00E444E0">
        <w:rPr>
          <w:bCs/>
        </w:rPr>
        <w:t>La decisión se comunica formalmente al apoderado y al estudiante, diferenciando el nivel de responsabilidad según ciclo.</w:t>
      </w:r>
    </w:p>
    <w:p w14:paraId="474E5110" w14:textId="77777777" w:rsidR="00C310A5" w:rsidRPr="00E444E0" w:rsidRDefault="00C310A5" w:rsidP="00E444E0">
      <w:pPr>
        <w:spacing w:line="360" w:lineRule="auto"/>
        <w:rPr>
          <w:b/>
        </w:rPr>
      </w:pPr>
      <w:r w:rsidRPr="00E444E0">
        <w:rPr>
          <w:b/>
          <w:bCs/>
        </w:rPr>
        <w:t>e. Expulsión o Cancelación de Matrícula</w:t>
      </w:r>
    </w:p>
    <w:p w14:paraId="2288C06F" w14:textId="77777777" w:rsidR="00C310A5" w:rsidRPr="00E444E0" w:rsidRDefault="00C310A5" w:rsidP="00635028">
      <w:pPr>
        <w:numPr>
          <w:ilvl w:val="0"/>
          <w:numId w:val="203"/>
        </w:numPr>
        <w:spacing w:line="360" w:lineRule="auto"/>
        <w:rPr>
          <w:bCs/>
        </w:rPr>
      </w:pPr>
      <w:r w:rsidRPr="00E444E0">
        <w:rPr>
          <w:bCs/>
        </w:rPr>
        <w:t>Medida extrema y última, aplicable solo ante faltas o conducta grave que pongan en riesgo real la integridad de la comunidad.</w:t>
      </w:r>
    </w:p>
    <w:p w14:paraId="734B3232" w14:textId="77777777" w:rsidR="00C310A5" w:rsidRPr="00E444E0" w:rsidRDefault="00C310A5" w:rsidP="00635028">
      <w:pPr>
        <w:numPr>
          <w:ilvl w:val="0"/>
          <w:numId w:val="203"/>
        </w:numPr>
        <w:spacing w:line="360" w:lineRule="auto"/>
        <w:rPr>
          <w:bCs/>
        </w:rPr>
      </w:pPr>
      <w:r w:rsidRPr="00E444E0">
        <w:rPr>
          <w:bCs/>
        </w:rPr>
        <w:t>Debe ser resuelta por el Rector tras consulta al Consejo de Profesores.</w:t>
      </w:r>
    </w:p>
    <w:p w14:paraId="26D19A22" w14:textId="77777777" w:rsidR="00C310A5" w:rsidRPr="00E444E0" w:rsidRDefault="00C310A5" w:rsidP="00635028">
      <w:pPr>
        <w:numPr>
          <w:ilvl w:val="0"/>
          <w:numId w:val="203"/>
        </w:numPr>
        <w:spacing w:line="360" w:lineRule="auto"/>
        <w:rPr>
          <w:bCs/>
        </w:rPr>
      </w:pPr>
      <w:r w:rsidRPr="00E444E0">
        <w:rPr>
          <w:bCs/>
        </w:rPr>
        <w:t>Se informa a la Superintendencia de Educación conforme a la Ley 21.128 en un plazo de 5 días hábiles.</w:t>
      </w:r>
    </w:p>
    <w:p w14:paraId="5212C877" w14:textId="77777777" w:rsidR="00C310A5" w:rsidRPr="00E444E0" w:rsidRDefault="00C310A5" w:rsidP="00635028">
      <w:pPr>
        <w:numPr>
          <w:ilvl w:val="0"/>
          <w:numId w:val="203"/>
        </w:numPr>
        <w:spacing w:line="360" w:lineRule="auto"/>
        <w:rPr>
          <w:bCs/>
        </w:rPr>
      </w:pPr>
      <w:r w:rsidRPr="00E444E0">
        <w:rPr>
          <w:bCs/>
        </w:rPr>
        <w:t>En ciclo básico, se enfatiza la protección del niño y el acompañamiento familiar.</w:t>
      </w:r>
    </w:p>
    <w:p w14:paraId="35A16D53" w14:textId="77777777" w:rsidR="00C310A5" w:rsidRPr="00E444E0" w:rsidRDefault="00C310A5" w:rsidP="00635028">
      <w:pPr>
        <w:numPr>
          <w:ilvl w:val="0"/>
          <w:numId w:val="203"/>
        </w:numPr>
        <w:spacing w:line="360" w:lineRule="auto"/>
        <w:rPr>
          <w:bCs/>
        </w:rPr>
      </w:pPr>
      <w:r w:rsidRPr="00E444E0">
        <w:rPr>
          <w:bCs/>
        </w:rPr>
        <w:t>En ciclo medio, se reconoce la responsabilidad directa del estudiante en la falta o conducta grave.</w:t>
      </w:r>
    </w:p>
    <w:p w14:paraId="0CEBD8CE" w14:textId="77777777" w:rsidR="00C310A5" w:rsidRPr="00E444E0" w:rsidRDefault="00C310A5" w:rsidP="00E444E0">
      <w:pPr>
        <w:spacing w:line="360" w:lineRule="auto"/>
      </w:pPr>
    </w:p>
    <w:p w14:paraId="4EE90D88" w14:textId="78F8E7A5" w:rsidR="00C310A5" w:rsidRPr="00E444E0" w:rsidRDefault="00843F30" w:rsidP="00E444E0">
      <w:pPr>
        <w:spacing w:line="360" w:lineRule="auto"/>
      </w:pPr>
      <w:r w:rsidRPr="00E444E0">
        <w:rPr>
          <w:b/>
        </w:rPr>
        <w:lastRenderedPageBreak/>
        <w:t>ARTÍCULO 3</w:t>
      </w:r>
      <w:r w:rsidR="00C310A5" w:rsidRPr="00E444E0">
        <w:rPr>
          <w:b/>
        </w:rPr>
        <w:t>: DERECHO DE APELACIÓN</w:t>
      </w:r>
      <w:r w:rsidR="00C310A5" w:rsidRPr="00E444E0">
        <w:t xml:space="preserve"> El apoderado podrá apelar por escrito ante la Dirección del colegio dentro de los 5 días hábiles siguientes a la notificación de la sanción (especialmente en casos de Condicionalidad o Expulsión). La Dirección tendrá 10 días hábiles para resolver en última instancia interna.</w:t>
      </w:r>
    </w:p>
    <w:p w14:paraId="5DB90B2C" w14:textId="77777777" w:rsidR="00C310A5" w:rsidRPr="00E444E0" w:rsidRDefault="00C310A5" w:rsidP="00E444E0">
      <w:pPr>
        <w:spacing w:line="360" w:lineRule="auto"/>
      </w:pPr>
    </w:p>
    <w:p w14:paraId="1EEE7EFD" w14:textId="3AC27CE4" w:rsidR="00C310A5" w:rsidRPr="00E444E0" w:rsidRDefault="00843F30" w:rsidP="00E444E0">
      <w:pPr>
        <w:spacing w:line="360" w:lineRule="auto"/>
        <w:rPr>
          <w:b/>
        </w:rPr>
      </w:pPr>
      <w:r w:rsidRPr="00E444E0">
        <w:rPr>
          <w:b/>
        </w:rPr>
        <w:t>ARTÍCULO 4</w:t>
      </w:r>
      <w:r w:rsidR="00C310A5" w:rsidRPr="00E444E0">
        <w:rPr>
          <w:b/>
        </w:rPr>
        <w:t>: RESPONSABILIDAD DE LOS ADULTOS</w:t>
      </w:r>
    </w:p>
    <w:p w14:paraId="3E8A67E2" w14:textId="77777777" w:rsidR="00C310A5" w:rsidRPr="00E444E0" w:rsidRDefault="00C310A5" w:rsidP="00E444E0">
      <w:pPr>
        <w:widowControl w:val="0"/>
        <w:numPr>
          <w:ilvl w:val="0"/>
          <w:numId w:val="110"/>
        </w:numPr>
        <w:autoSpaceDE w:val="0"/>
        <w:autoSpaceDN w:val="0"/>
        <w:spacing w:after="0" w:line="360" w:lineRule="auto"/>
        <w:rPr>
          <w:rFonts w:ascii="Calibri" w:eastAsia="Calibri" w:hAnsi="Calibri" w:cs="Calibri"/>
        </w:rPr>
      </w:pPr>
      <w:r w:rsidRPr="00E444E0">
        <w:rPr>
          <w:rFonts w:ascii="Calibri" w:eastAsia="Calibri" w:hAnsi="Calibri" w:cs="Calibri"/>
          <w:b/>
        </w:rPr>
        <w:t>Padres/Apoderados</w:t>
      </w:r>
      <w:r w:rsidRPr="00E444E0">
        <w:rPr>
          <w:rFonts w:ascii="Calibri" w:eastAsia="Calibri" w:hAnsi="Calibri" w:cs="Calibri"/>
        </w:rPr>
        <w:t>: Si un apoderado agrede verbal o físicamente a un funcionario, el colegio aplicará el protocolo de seguridad, pudiendo restringir el ingreso del apoderado al establecimiento y realizar la denuncia a la justicia, sin perjuicio de la continuidad escolar del estudiante (el alumno no será expulsado por actos de sus padres, pero el padre puede ser vetado del ingreso).</w:t>
      </w:r>
    </w:p>
    <w:p w14:paraId="0DD108CE" w14:textId="13ABFFFD" w:rsidR="00C310A5" w:rsidRPr="00C91687" w:rsidRDefault="00C310A5" w:rsidP="00C91687">
      <w:pPr>
        <w:widowControl w:val="0"/>
        <w:numPr>
          <w:ilvl w:val="0"/>
          <w:numId w:val="110"/>
        </w:numPr>
        <w:autoSpaceDE w:val="0"/>
        <w:autoSpaceDN w:val="0"/>
        <w:spacing w:after="0" w:line="360" w:lineRule="auto"/>
        <w:rPr>
          <w:rFonts w:ascii="Calibri" w:eastAsia="Calibri" w:hAnsi="Calibri" w:cs="Calibri"/>
        </w:rPr>
      </w:pPr>
      <w:r w:rsidRPr="00E444E0">
        <w:rPr>
          <w:rFonts w:ascii="Calibri" w:eastAsia="Calibri" w:hAnsi="Calibri" w:cs="Calibri"/>
          <w:b/>
        </w:rPr>
        <w:t>Funcionarios:</w:t>
      </w:r>
      <w:r w:rsidRPr="00E444E0">
        <w:rPr>
          <w:rFonts w:ascii="Calibri" w:eastAsia="Calibri" w:hAnsi="Calibri" w:cs="Calibri"/>
        </w:rPr>
        <w:t xml:space="preserve"> Si un funcionario comete faltas de maltrato, se aplicará el Reglamento Interno de Orden, Higiene y Seguridad (Código del Trabajo).</w:t>
      </w:r>
    </w:p>
    <w:p w14:paraId="48885105" w14:textId="77777777" w:rsidR="00C91687" w:rsidRPr="00C91687" w:rsidRDefault="00C91687" w:rsidP="00C91687">
      <w:pPr>
        <w:widowControl w:val="0"/>
        <w:autoSpaceDE w:val="0"/>
        <w:autoSpaceDN w:val="0"/>
        <w:spacing w:after="0" w:line="360" w:lineRule="auto"/>
        <w:ind w:left="720"/>
        <w:rPr>
          <w:rFonts w:ascii="Calibri" w:eastAsia="Calibri" w:hAnsi="Calibri" w:cs="Calibri"/>
        </w:rPr>
      </w:pPr>
    </w:p>
    <w:p w14:paraId="010250B4" w14:textId="68FD2824" w:rsidR="00C310A5" w:rsidRPr="00E444E0" w:rsidRDefault="00C310A5" w:rsidP="00E444E0">
      <w:pPr>
        <w:pStyle w:val="Ttulo2"/>
        <w:spacing w:line="360" w:lineRule="auto"/>
      </w:pPr>
      <w:bookmarkStart w:id="54" w:name="_Toc232070879"/>
      <w:r w:rsidRPr="00E444E0">
        <w:t>TÍTULO XIII: DE LA GESTIÓN DE CONFLICTOS, FALTAS Y MEDIDAS FORMATIVAS Y CONDUCTUALES</w:t>
      </w:r>
      <w:bookmarkEnd w:id="54"/>
    </w:p>
    <w:p w14:paraId="50DEC1A9" w14:textId="77777777" w:rsidR="00C310A5" w:rsidRPr="00E444E0" w:rsidRDefault="00C310A5" w:rsidP="00E444E0">
      <w:pPr>
        <w:spacing w:line="360" w:lineRule="auto"/>
        <w:rPr>
          <w:b/>
        </w:rPr>
      </w:pPr>
    </w:p>
    <w:p w14:paraId="0CB85A0C" w14:textId="77777777" w:rsidR="00C310A5" w:rsidRPr="00E444E0" w:rsidRDefault="00C310A5" w:rsidP="00E444E0">
      <w:pPr>
        <w:spacing w:line="360" w:lineRule="auto"/>
        <w:rPr>
          <w:b/>
          <w:bCs/>
        </w:rPr>
      </w:pPr>
      <w:r w:rsidRPr="00E444E0">
        <w:rPr>
          <w:b/>
          <w:bCs/>
        </w:rPr>
        <w:t>ARTÍCULO 1: GESTIÓN COLABORATIVA DE CONFLICTOS (MEDIACIÓN Y MECANISMOS ALTERNATIVOS)</w:t>
      </w:r>
    </w:p>
    <w:p w14:paraId="176341A6" w14:textId="77777777" w:rsidR="00C310A5" w:rsidRPr="00E444E0" w:rsidRDefault="00C310A5" w:rsidP="00E444E0">
      <w:pPr>
        <w:spacing w:line="360" w:lineRule="auto"/>
      </w:pPr>
      <w:r w:rsidRPr="00E444E0">
        <w:t xml:space="preserve">El establecimiento promueve el diálogo como primera herramienta de resolución de conflictos. Estos mecanismos son </w:t>
      </w:r>
      <w:r w:rsidRPr="00E444E0">
        <w:rPr>
          <w:b/>
          <w:bCs/>
        </w:rPr>
        <w:t>voluntarios, formativos y no punitivos</w:t>
      </w:r>
      <w:r w:rsidRPr="00E444E0">
        <w:t>, respetando la autonomía progresiva de los estudiantes y diferenciando su aplicación según ciclo básico y medio.</w:t>
      </w:r>
    </w:p>
    <w:p w14:paraId="55DA3520" w14:textId="77777777" w:rsidR="00C310A5" w:rsidRPr="00E444E0" w:rsidRDefault="00C310A5" w:rsidP="00E444E0">
      <w:pPr>
        <w:spacing w:line="360" w:lineRule="auto"/>
      </w:pPr>
      <w:r w:rsidRPr="00E444E0">
        <w:rPr>
          <w:b/>
          <w:bCs/>
        </w:rPr>
        <w:t>a. Alcance</w:t>
      </w:r>
    </w:p>
    <w:p w14:paraId="2F34F2D4" w14:textId="77777777" w:rsidR="00C310A5" w:rsidRPr="00E444E0" w:rsidRDefault="00C310A5" w:rsidP="00635028">
      <w:pPr>
        <w:numPr>
          <w:ilvl w:val="0"/>
          <w:numId w:val="204"/>
        </w:numPr>
        <w:spacing w:line="360" w:lineRule="auto"/>
      </w:pPr>
      <w:r w:rsidRPr="00E444E0">
        <w:t>Se aplica a conflictos interpersonales o faltas leves donde exista voluntad de reparación.</w:t>
      </w:r>
    </w:p>
    <w:p w14:paraId="1D547F91" w14:textId="77777777" w:rsidR="00C310A5" w:rsidRPr="00E444E0" w:rsidRDefault="00C310A5" w:rsidP="00635028">
      <w:pPr>
        <w:numPr>
          <w:ilvl w:val="0"/>
          <w:numId w:val="204"/>
        </w:numPr>
        <w:spacing w:line="360" w:lineRule="auto"/>
      </w:pPr>
      <w:r w:rsidRPr="00E444E0">
        <w:t>En ciclo básico, se privilegia el acompañamiento del apoderado y la orientación pedagógica.</w:t>
      </w:r>
    </w:p>
    <w:p w14:paraId="4DAE9B44" w14:textId="77777777" w:rsidR="00C310A5" w:rsidRPr="00E444E0" w:rsidRDefault="00C310A5" w:rsidP="00635028">
      <w:pPr>
        <w:numPr>
          <w:ilvl w:val="0"/>
          <w:numId w:val="204"/>
        </w:numPr>
        <w:spacing w:line="360" w:lineRule="auto"/>
      </w:pPr>
      <w:r w:rsidRPr="00E444E0">
        <w:t>En ciclo medio, se reconoce la capacidad del estudiante para participar directamente en la búsqueda de acuerdos.</w:t>
      </w:r>
    </w:p>
    <w:p w14:paraId="3E876562" w14:textId="77777777" w:rsidR="00C310A5" w:rsidRPr="00E444E0" w:rsidRDefault="00C310A5" w:rsidP="00E444E0">
      <w:pPr>
        <w:spacing w:line="360" w:lineRule="auto"/>
      </w:pPr>
      <w:r w:rsidRPr="00E444E0">
        <w:rPr>
          <w:b/>
          <w:bCs/>
        </w:rPr>
        <w:t>b. Restricción Legal</w:t>
      </w:r>
      <w:r w:rsidRPr="00E444E0">
        <w:t xml:space="preserve"> Queda estrictamente prohibido aplicar mediación escolar en casos de:</w:t>
      </w:r>
    </w:p>
    <w:p w14:paraId="6B4926BB" w14:textId="77777777" w:rsidR="00C310A5" w:rsidRPr="00E444E0" w:rsidRDefault="00C310A5" w:rsidP="00635028">
      <w:pPr>
        <w:numPr>
          <w:ilvl w:val="0"/>
          <w:numId w:val="205"/>
        </w:numPr>
        <w:spacing w:line="360" w:lineRule="auto"/>
      </w:pPr>
      <w:r w:rsidRPr="00E444E0">
        <w:t>Agresiones físicas con lesiones.</w:t>
      </w:r>
    </w:p>
    <w:p w14:paraId="705FD4BC" w14:textId="77777777" w:rsidR="00C310A5" w:rsidRPr="00E444E0" w:rsidRDefault="00C310A5" w:rsidP="00635028">
      <w:pPr>
        <w:numPr>
          <w:ilvl w:val="0"/>
          <w:numId w:val="205"/>
        </w:numPr>
        <w:spacing w:line="360" w:lineRule="auto"/>
      </w:pPr>
      <w:r w:rsidRPr="00E444E0">
        <w:t>Acoso escolar (bullying) reiterado.</w:t>
      </w:r>
    </w:p>
    <w:p w14:paraId="2771136E" w14:textId="77777777" w:rsidR="00C310A5" w:rsidRPr="00E444E0" w:rsidRDefault="00C310A5" w:rsidP="00635028">
      <w:pPr>
        <w:numPr>
          <w:ilvl w:val="0"/>
          <w:numId w:val="205"/>
        </w:numPr>
        <w:spacing w:line="360" w:lineRule="auto"/>
      </w:pPr>
      <w:r w:rsidRPr="00E444E0">
        <w:lastRenderedPageBreak/>
        <w:t>Delitos o situaciones de abuso sexual.</w:t>
      </w:r>
    </w:p>
    <w:p w14:paraId="3803226D" w14:textId="77777777" w:rsidR="00C310A5" w:rsidRPr="00E444E0" w:rsidRDefault="00C310A5" w:rsidP="00635028">
      <w:pPr>
        <w:numPr>
          <w:ilvl w:val="0"/>
          <w:numId w:val="205"/>
        </w:numPr>
        <w:spacing w:line="360" w:lineRule="auto"/>
      </w:pPr>
      <w:r w:rsidRPr="00E444E0">
        <w:t>Cualquier situación con asimetría de poder evidente.</w:t>
      </w:r>
    </w:p>
    <w:p w14:paraId="6B4C83AA" w14:textId="77777777" w:rsidR="00C310A5" w:rsidRPr="00E444E0" w:rsidRDefault="00C310A5" w:rsidP="00635028">
      <w:pPr>
        <w:numPr>
          <w:ilvl w:val="0"/>
          <w:numId w:val="205"/>
        </w:numPr>
        <w:spacing w:line="360" w:lineRule="auto"/>
      </w:pPr>
      <w:r w:rsidRPr="00E444E0">
        <w:t>Violencia de género</w:t>
      </w:r>
    </w:p>
    <w:p w14:paraId="71640951" w14:textId="77777777" w:rsidR="00C310A5" w:rsidRPr="00E444E0" w:rsidRDefault="00C310A5" w:rsidP="00E444E0">
      <w:pPr>
        <w:spacing w:line="360" w:lineRule="auto"/>
        <w:rPr>
          <w:b/>
          <w:bCs/>
        </w:rPr>
      </w:pPr>
      <w:r w:rsidRPr="00E444E0">
        <w:rPr>
          <w:b/>
          <w:bCs/>
        </w:rPr>
        <w:t>Mecanismos Alternativos de Resolución de Conflictos</w:t>
      </w:r>
    </w:p>
    <w:p w14:paraId="25C64C4F" w14:textId="77777777" w:rsidR="00C310A5" w:rsidRPr="00E444E0" w:rsidRDefault="00C310A5" w:rsidP="00E444E0">
      <w:pPr>
        <w:spacing w:line="360" w:lineRule="auto"/>
      </w:pPr>
      <w:r w:rsidRPr="00E444E0">
        <w:t>El establecimiento podrá aplicar, según la naturaleza del caso y la voluntad de las partes:</w:t>
      </w:r>
    </w:p>
    <w:p w14:paraId="436A2B1F" w14:textId="77777777" w:rsidR="00C310A5" w:rsidRPr="00E444E0" w:rsidRDefault="00C310A5" w:rsidP="00635028">
      <w:pPr>
        <w:numPr>
          <w:ilvl w:val="0"/>
          <w:numId w:val="206"/>
        </w:numPr>
        <w:spacing w:line="360" w:lineRule="auto"/>
      </w:pPr>
      <w:r w:rsidRPr="00E444E0">
        <w:rPr>
          <w:b/>
          <w:bCs/>
        </w:rPr>
        <w:t>Negociación:</w:t>
      </w:r>
      <w:r w:rsidRPr="00E444E0">
        <w:t xml:space="preserve"> Las partes dialogan directamente para alcanzar un acuerdo.</w:t>
      </w:r>
    </w:p>
    <w:p w14:paraId="5B05157C" w14:textId="77777777" w:rsidR="00C310A5" w:rsidRPr="00E444E0" w:rsidRDefault="00C310A5" w:rsidP="00635028">
      <w:pPr>
        <w:numPr>
          <w:ilvl w:val="0"/>
          <w:numId w:val="206"/>
        </w:numPr>
        <w:spacing w:line="360" w:lineRule="auto"/>
      </w:pPr>
      <w:r w:rsidRPr="00E444E0">
        <w:rPr>
          <w:b/>
          <w:bCs/>
        </w:rPr>
        <w:t>Conciliación:</w:t>
      </w:r>
      <w:r w:rsidRPr="00E444E0">
        <w:t xml:space="preserve"> Un tercero imparcial facilita el acercamiento y propone alternativas de solución.</w:t>
      </w:r>
    </w:p>
    <w:p w14:paraId="6D160BFD" w14:textId="77777777" w:rsidR="00C310A5" w:rsidRPr="00E444E0" w:rsidRDefault="00C310A5" w:rsidP="00635028">
      <w:pPr>
        <w:numPr>
          <w:ilvl w:val="0"/>
          <w:numId w:val="206"/>
        </w:numPr>
        <w:spacing w:line="360" w:lineRule="auto"/>
      </w:pPr>
      <w:r w:rsidRPr="00E444E0">
        <w:rPr>
          <w:b/>
          <w:bCs/>
        </w:rPr>
        <w:t>Mediación:</w:t>
      </w:r>
      <w:r w:rsidRPr="00E444E0">
        <w:t xml:space="preserve"> Un mediador capacitado guía el proceso para construir acuerdos reparadores.</w:t>
      </w:r>
    </w:p>
    <w:p w14:paraId="01D6CFDE" w14:textId="77777777" w:rsidR="00C310A5" w:rsidRPr="00E444E0" w:rsidRDefault="00C310A5" w:rsidP="00635028">
      <w:pPr>
        <w:numPr>
          <w:ilvl w:val="0"/>
          <w:numId w:val="206"/>
        </w:numPr>
        <w:spacing w:line="360" w:lineRule="auto"/>
      </w:pPr>
      <w:r w:rsidRPr="00E444E0">
        <w:rPr>
          <w:b/>
          <w:bCs/>
        </w:rPr>
        <w:t>Arbitraje Pedagógico:</w:t>
      </w:r>
      <w:r w:rsidRPr="00E444E0">
        <w:t xml:space="preserve"> La autoridad escolar actúa como árbitro, resolviendo el conflicto con criterios pedagógicos y formativos, siempre en respeto de la normativa vigente.</w:t>
      </w:r>
    </w:p>
    <w:p w14:paraId="28F11AF1" w14:textId="77777777" w:rsidR="00C310A5" w:rsidRPr="00E444E0" w:rsidRDefault="00C310A5" w:rsidP="00E444E0">
      <w:pPr>
        <w:spacing w:line="360" w:lineRule="auto"/>
        <w:rPr>
          <w:b/>
          <w:bCs/>
        </w:rPr>
      </w:pPr>
      <w:r w:rsidRPr="00E444E0">
        <w:rPr>
          <w:b/>
          <w:bCs/>
        </w:rPr>
        <w:t>Etapas del Procedimiento</w:t>
      </w:r>
    </w:p>
    <w:p w14:paraId="44A3583C" w14:textId="77777777" w:rsidR="00C310A5" w:rsidRPr="00E444E0" w:rsidRDefault="00C310A5" w:rsidP="00E444E0">
      <w:pPr>
        <w:spacing w:line="360" w:lineRule="auto"/>
      </w:pPr>
      <w:r w:rsidRPr="00E444E0">
        <w:rPr>
          <w:b/>
          <w:bCs/>
        </w:rPr>
        <w:t>a. Solicitud</w:t>
      </w:r>
    </w:p>
    <w:p w14:paraId="497CC79E" w14:textId="77777777" w:rsidR="00C310A5" w:rsidRPr="00E444E0" w:rsidRDefault="00C310A5" w:rsidP="00635028">
      <w:pPr>
        <w:numPr>
          <w:ilvl w:val="0"/>
          <w:numId w:val="207"/>
        </w:numPr>
        <w:spacing w:line="360" w:lineRule="auto"/>
      </w:pPr>
      <w:r w:rsidRPr="00E444E0">
        <w:t>Voluntaria por las partes.</w:t>
      </w:r>
    </w:p>
    <w:p w14:paraId="5302DFB9" w14:textId="77777777" w:rsidR="00C310A5" w:rsidRPr="00E444E0" w:rsidRDefault="00C310A5" w:rsidP="00635028">
      <w:pPr>
        <w:numPr>
          <w:ilvl w:val="0"/>
          <w:numId w:val="207"/>
        </w:numPr>
        <w:spacing w:line="360" w:lineRule="auto"/>
      </w:pPr>
      <w:r w:rsidRPr="00E444E0">
        <w:t>En ciclo básico, puede ser presentada por el apoderado o docente.</w:t>
      </w:r>
    </w:p>
    <w:p w14:paraId="304DA88E" w14:textId="77777777" w:rsidR="00C310A5" w:rsidRPr="00E444E0" w:rsidRDefault="00C310A5" w:rsidP="00635028">
      <w:pPr>
        <w:numPr>
          <w:ilvl w:val="0"/>
          <w:numId w:val="207"/>
        </w:numPr>
        <w:spacing w:line="360" w:lineRule="auto"/>
      </w:pPr>
      <w:r w:rsidRPr="00E444E0">
        <w:t>En ciclo medio, el estudiante puede solicitar directamente el mecanismo.</w:t>
      </w:r>
    </w:p>
    <w:p w14:paraId="2E481C17" w14:textId="77777777" w:rsidR="00C310A5" w:rsidRPr="00E444E0" w:rsidRDefault="00C310A5" w:rsidP="00E444E0">
      <w:pPr>
        <w:spacing w:line="360" w:lineRule="auto"/>
      </w:pPr>
      <w:r w:rsidRPr="00E444E0">
        <w:rPr>
          <w:b/>
          <w:bCs/>
        </w:rPr>
        <w:t>b. Encuentro</w:t>
      </w:r>
    </w:p>
    <w:p w14:paraId="1F6A634B" w14:textId="77777777" w:rsidR="00C310A5" w:rsidRPr="00E444E0" w:rsidRDefault="00C310A5" w:rsidP="00635028">
      <w:pPr>
        <w:numPr>
          <w:ilvl w:val="0"/>
          <w:numId w:val="208"/>
        </w:numPr>
        <w:spacing w:line="360" w:lineRule="auto"/>
      </w:pPr>
      <w:r w:rsidRPr="00E444E0">
        <w:t>Guiado por el mediador, conciliador o árbitro pedagógico.</w:t>
      </w:r>
    </w:p>
    <w:p w14:paraId="4F6FEBEB" w14:textId="77777777" w:rsidR="00C310A5" w:rsidRPr="00E444E0" w:rsidRDefault="00C310A5" w:rsidP="00635028">
      <w:pPr>
        <w:numPr>
          <w:ilvl w:val="0"/>
          <w:numId w:val="208"/>
        </w:numPr>
        <w:spacing w:line="360" w:lineRule="auto"/>
      </w:pPr>
      <w:r w:rsidRPr="00E444E0">
        <w:t>Se busca un acuerdo que promueva la reparación y la convivencia.</w:t>
      </w:r>
    </w:p>
    <w:p w14:paraId="13BA6EA4" w14:textId="77777777" w:rsidR="00C310A5" w:rsidRPr="00E444E0" w:rsidRDefault="00C310A5" w:rsidP="00E444E0">
      <w:pPr>
        <w:spacing w:line="360" w:lineRule="auto"/>
      </w:pPr>
      <w:r w:rsidRPr="00E444E0">
        <w:rPr>
          <w:b/>
          <w:bCs/>
        </w:rPr>
        <w:t>c. Seguimiento</w:t>
      </w:r>
    </w:p>
    <w:p w14:paraId="72333C01" w14:textId="77777777" w:rsidR="00C310A5" w:rsidRPr="00E444E0" w:rsidRDefault="00C310A5" w:rsidP="00635028">
      <w:pPr>
        <w:numPr>
          <w:ilvl w:val="0"/>
          <w:numId w:val="209"/>
        </w:numPr>
        <w:spacing w:line="360" w:lineRule="auto"/>
      </w:pPr>
      <w:r w:rsidRPr="00E444E0">
        <w:t>Se verifica el cumplimiento de los acuerdos.</w:t>
      </w:r>
    </w:p>
    <w:p w14:paraId="3291D592" w14:textId="77777777" w:rsidR="00C310A5" w:rsidRPr="00E444E0" w:rsidRDefault="00C310A5" w:rsidP="00635028">
      <w:pPr>
        <w:numPr>
          <w:ilvl w:val="0"/>
          <w:numId w:val="209"/>
        </w:numPr>
        <w:spacing w:line="360" w:lineRule="auto"/>
      </w:pPr>
      <w:r w:rsidRPr="00E444E0">
        <w:t>Si se cumplen, el caso se cierra sin sanción disciplinaria.</w:t>
      </w:r>
    </w:p>
    <w:p w14:paraId="1FBB0866" w14:textId="77777777" w:rsidR="00C310A5" w:rsidRPr="00E444E0" w:rsidRDefault="00C310A5" w:rsidP="00E444E0">
      <w:pPr>
        <w:spacing w:line="360" w:lineRule="auto"/>
      </w:pPr>
    </w:p>
    <w:p w14:paraId="653DFA08" w14:textId="77777777" w:rsidR="00C310A5" w:rsidRPr="00E444E0" w:rsidRDefault="00C310A5" w:rsidP="00E444E0">
      <w:pPr>
        <w:spacing w:line="360" w:lineRule="auto"/>
      </w:pPr>
      <w:r w:rsidRPr="00E444E0">
        <w:rPr>
          <w:b/>
        </w:rPr>
        <w:t>ARTÍCULO 2: MEDIDAS FORMATIVAS Y DE REPARACIÓN</w:t>
      </w:r>
      <w:r w:rsidRPr="00E444E0">
        <w:t xml:space="preserve"> Independiente de la sanción, toda falta conlleva una medida educativa para reparar el daño y evitar la reincidencia.</w:t>
      </w:r>
    </w:p>
    <w:p w14:paraId="15AE01F7" w14:textId="77777777" w:rsidR="00C310A5" w:rsidRPr="00E444E0" w:rsidRDefault="00C310A5" w:rsidP="00E444E0">
      <w:pPr>
        <w:widowControl w:val="0"/>
        <w:numPr>
          <w:ilvl w:val="0"/>
          <w:numId w:val="111"/>
        </w:numPr>
        <w:autoSpaceDE w:val="0"/>
        <w:autoSpaceDN w:val="0"/>
        <w:spacing w:after="0" w:line="360" w:lineRule="auto"/>
        <w:rPr>
          <w:rFonts w:ascii="Calibri" w:eastAsia="Calibri" w:hAnsi="Calibri" w:cs="Calibri"/>
        </w:rPr>
      </w:pPr>
      <w:r w:rsidRPr="00E444E0">
        <w:rPr>
          <w:rFonts w:ascii="Calibri" w:eastAsia="Calibri" w:hAnsi="Calibri" w:cs="Calibri"/>
          <w:b/>
        </w:rPr>
        <w:lastRenderedPageBreak/>
        <w:t>Diálogo Pedagógico</w:t>
      </w:r>
      <w:r w:rsidRPr="00E444E0">
        <w:rPr>
          <w:rFonts w:ascii="Calibri" w:eastAsia="Calibri" w:hAnsi="Calibri" w:cs="Calibri"/>
        </w:rPr>
        <w:t>: Reflexión guiada con el estudiante sobre su conducta.</w:t>
      </w:r>
    </w:p>
    <w:p w14:paraId="4F8E1A46" w14:textId="77777777" w:rsidR="00C310A5" w:rsidRPr="00E444E0" w:rsidRDefault="00C310A5" w:rsidP="00E444E0">
      <w:pPr>
        <w:widowControl w:val="0"/>
        <w:numPr>
          <w:ilvl w:val="0"/>
          <w:numId w:val="111"/>
        </w:numPr>
        <w:autoSpaceDE w:val="0"/>
        <w:autoSpaceDN w:val="0"/>
        <w:spacing w:after="0" w:line="360" w:lineRule="auto"/>
        <w:rPr>
          <w:rFonts w:ascii="Calibri" w:eastAsia="Calibri" w:hAnsi="Calibri" w:cs="Calibri"/>
        </w:rPr>
      </w:pPr>
      <w:r w:rsidRPr="00E444E0">
        <w:rPr>
          <w:rFonts w:ascii="Calibri" w:eastAsia="Calibri" w:hAnsi="Calibri" w:cs="Calibri"/>
          <w:b/>
        </w:rPr>
        <w:t>Servicio Comunitario Escolar</w:t>
      </w:r>
      <w:r w:rsidRPr="00E444E0">
        <w:rPr>
          <w:rFonts w:ascii="Calibri" w:eastAsia="Calibri" w:hAnsi="Calibri" w:cs="Calibri"/>
        </w:rPr>
        <w:t>: Acciones que benefician a la comunidad (ej.: apoyo en biblioteca, limpieza de espacios dañados, tutorías a menores), siempre bajo supervisión y sin riesgo físico.</w:t>
      </w:r>
    </w:p>
    <w:p w14:paraId="1992DC74" w14:textId="77777777" w:rsidR="00C310A5" w:rsidRPr="00E444E0" w:rsidRDefault="00C310A5" w:rsidP="00E444E0">
      <w:pPr>
        <w:widowControl w:val="0"/>
        <w:numPr>
          <w:ilvl w:val="0"/>
          <w:numId w:val="111"/>
        </w:numPr>
        <w:autoSpaceDE w:val="0"/>
        <w:autoSpaceDN w:val="0"/>
        <w:spacing w:after="0" w:line="360" w:lineRule="auto"/>
        <w:rPr>
          <w:rFonts w:ascii="Calibri" w:eastAsia="Calibri" w:hAnsi="Calibri" w:cs="Calibri"/>
        </w:rPr>
      </w:pPr>
      <w:r w:rsidRPr="00E444E0">
        <w:rPr>
          <w:rFonts w:ascii="Calibri" w:eastAsia="Calibri" w:hAnsi="Calibri" w:cs="Calibri"/>
          <w:b/>
        </w:rPr>
        <w:t>Reparación del Daño:</w:t>
      </w:r>
      <w:r w:rsidRPr="00E444E0">
        <w:rPr>
          <w:rFonts w:ascii="Calibri" w:eastAsia="Calibri" w:hAnsi="Calibri" w:cs="Calibri"/>
        </w:rPr>
        <w:t xml:space="preserve"> Restitución de bienes materiales o disculpas públicas/privadas según corresponda.</w:t>
      </w:r>
    </w:p>
    <w:p w14:paraId="32200CA2" w14:textId="77777777" w:rsidR="00C310A5" w:rsidRDefault="00C310A5" w:rsidP="00E444E0">
      <w:pPr>
        <w:widowControl w:val="0"/>
        <w:numPr>
          <w:ilvl w:val="0"/>
          <w:numId w:val="111"/>
        </w:numPr>
        <w:autoSpaceDE w:val="0"/>
        <w:autoSpaceDN w:val="0"/>
        <w:spacing w:after="0" w:line="360" w:lineRule="auto"/>
        <w:rPr>
          <w:rFonts w:ascii="Calibri" w:eastAsia="Calibri" w:hAnsi="Calibri" w:cs="Calibri"/>
        </w:rPr>
      </w:pPr>
      <w:r w:rsidRPr="00E444E0">
        <w:rPr>
          <w:rFonts w:ascii="Calibri" w:eastAsia="Calibri" w:hAnsi="Calibri" w:cs="Calibri"/>
          <w:b/>
        </w:rPr>
        <w:t>Derivación Psicosocial</w:t>
      </w:r>
      <w:r w:rsidRPr="00E444E0">
        <w:rPr>
          <w:rFonts w:ascii="Calibri" w:eastAsia="Calibri" w:hAnsi="Calibri" w:cs="Calibri"/>
        </w:rPr>
        <w:t>: El colegio no realiza terapia clínica, pero puede exigir al apoderado la derivación a especialistas externos como medida de apoyo, solicitando informes de avance para el reintegro o acompañamiento.</w:t>
      </w:r>
    </w:p>
    <w:p w14:paraId="16E4F220" w14:textId="77777777" w:rsidR="0078777B" w:rsidRPr="00E444E0" w:rsidRDefault="0078777B" w:rsidP="0078777B">
      <w:pPr>
        <w:widowControl w:val="0"/>
        <w:autoSpaceDE w:val="0"/>
        <w:autoSpaceDN w:val="0"/>
        <w:spacing w:after="0" w:line="360" w:lineRule="auto"/>
        <w:ind w:left="720"/>
        <w:rPr>
          <w:rFonts w:ascii="Calibri" w:eastAsia="Calibri" w:hAnsi="Calibri" w:cs="Calibri"/>
        </w:rPr>
      </w:pPr>
    </w:p>
    <w:p w14:paraId="12916910" w14:textId="77777777" w:rsidR="00C310A5" w:rsidRPr="00E444E0" w:rsidRDefault="00C310A5" w:rsidP="00E444E0">
      <w:pPr>
        <w:spacing w:line="360" w:lineRule="auto"/>
        <w:rPr>
          <w:b/>
          <w:bCs/>
        </w:rPr>
      </w:pPr>
      <w:r w:rsidRPr="00E444E0">
        <w:rPr>
          <w:b/>
          <w:bCs/>
        </w:rPr>
        <w:t>ARTÍCULO 3: CLASIFICACIÓN DE FALTAS, GRADUALIDAD Y MEDIDAS FORMATIVAS</w:t>
      </w:r>
    </w:p>
    <w:p w14:paraId="6F7845DA" w14:textId="77777777" w:rsidR="00C310A5" w:rsidRPr="00E444E0" w:rsidRDefault="00C310A5" w:rsidP="00E444E0">
      <w:pPr>
        <w:spacing w:line="360" w:lineRule="auto"/>
      </w:pPr>
      <w:r w:rsidRPr="00E444E0">
        <w:t>La aplicación de medidas disciplinarias y de acompañamiento formativo se realizará siempre bajo los principios de proporcionalidad, legalidad, debido proceso, respeto irrestricto a la dignidad humana, autonomía progresiva y equidad de género. Se diferenciará la etapa del ciclo vital del estudiante (Educación Parvularia, Ciclo Básico y Ciclo Medio) y se ponderarán rigurosamente las circunstancias atenuantes o agravantes antes de resolver.</w:t>
      </w:r>
    </w:p>
    <w:p w14:paraId="741CC17D" w14:textId="77777777" w:rsidR="00C310A5" w:rsidRPr="00E444E0" w:rsidRDefault="00C310A5" w:rsidP="00E444E0">
      <w:pPr>
        <w:spacing w:line="360" w:lineRule="auto"/>
        <w:rPr>
          <w:b/>
          <w:bCs/>
        </w:rPr>
      </w:pPr>
      <w:r w:rsidRPr="00E444E0">
        <w:rPr>
          <w:b/>
          <w:bCs/>
        </w:rPr>
        <w:t>1. FALTAS LEVES</w:t>
      </w:r>
    </w:p>
    <w:p w14:paraId="0E37DE03" w14:textId="77777777" w:rsidR="00C310A5" w:rsidRPr="00E444E0" w:rsidRDefault="00C310A5" w:rsidP="00E444E0">
      <w:pPr>
        <w:spacing w:line="360" w:lineRule="auto"/>
      </w:pPr>
      <w:r w:rsidRPr="00E444E0">
        <w:t>Son aquellas conductas que alteran el funcionamiento rutinario del aula o la rutina institucional, pero que no causan un daño significativo a la integridad física o psicológica de las personas, ni afectan gravemente los bienes materiales del establecimiento.</w:t>
      </w:r>
    </w:p>
    <w:p w14:paraId="104CC779" w14:textId="77777777" w:rsidR="00C310A5" w:rsidRPr="00E444E0" w:rsidRDefault="00C310A5" w:rsidP="00E444E0">
      <w:pPr>
        <w:spacing w:line="360" w:lineRule="auto"/>
        <w:rPr>
          <w:b/>
          <w:bCs/>
        </w:rPr>
      </w:pPr>
      <w:r w:rsidRPr="00E444E0">
        <w:rPr>
          <w:b/>
          <w:bCs/>
        </w:rPr>
        <w:t>Tipificación de Conductas (Ejemplos):</w:t>
      </w:r>
    </w:p>
    <w:p w14:paraId="6C8D3124" w14:textId="77777777" w:rsidR="00C310A5" w:rsidRPr="00E444E0" w:rsidRDefault="00C310A5" w:rsidP="00635028">
      <w:pPr>
        <w:widowControl w:val="0"/>
        <w:numPr>
          <w:ilvl w:val="0"/>
          <w:numId w:val="263"/>
        </w:numPr>
        <w:autoSpaceDE w:val="0"/>
        <w:autoSpaceDN w:val="0"/>
        <w:spacing w:after="0" w:line="360" w:lineRule="auto"/>
        <w:rPr>
          <w:rFonts w:ascii="Calibri" w:eastAsia="Calibri" w:hAnsi="Calibri" w:cs="Calibri"/>
        </w:rPr>
      </w:pPr>
      <w:r w:rsidRPr="00E444E0">
        <w:rPr>
          <w:rFonts w:ascii="Calibri" w:eastAsia="Calibri" w:hAnsi="Calibri" w:cs="Calibri"/>
        </w:rPr>
        <w:t>Atrasos reiterados e injustificados al inicio de la jornada o al ingreso de los bloques de clases.</w:t>
      </w:r>
    </w:p>
    <w:p w14:paraId="7FA31727" w14:textId="77777777" w:rsidR="00C310A5" w:rsidRPr="00E444E0" w:rsidRDefault="00C310A5" w:rsidP="00635028">
      <w:pPr>
        <w:widowControl w:val="0"/>
        <w:numPr>
          <w:ilvl w:val="0"/>
          <w:numId w:val="263"/>
        </w:numPr>
        <w:autoSpaceDE w:val="0"/>
        <w:autoSpaceDN w:val="0"/>
        <w:spacing w:after="0" w:line="360" w:lineRule="auto"/>
        <w:rPr>
          <w:rFonts w:ascii="Calibri" w:eastAsia="Calibri" w:hAnsi="Calibri" w:cs="Calibri"/>
        </w:rPr>
      </w:pPr>
      <w:r w:rsidRPr="00E444E0">
        <w:rPr>
          <w:rFonts w:ascii="Calibri" w:eastAsia="Calibri" w:hAnsi="Calibri" w:cs="Calibri"/>
        </w:rPr>
        <w:t>Uso de dispositivos celulares, audífonos u otros elementos tecnológicos en el aula sin autorización explícita del docente o sin un fin estrictamente pedagógico.</w:t>
      </w:r>
    </w:p>
    <w:p w14:paraId="2EBC34B8" w14:textId="77777777" w:rsidR="00C310A5" w:rsidRPr="00E444E0" w:rsidRDefault="00C310A5" w:rsidP="00635028">
      <w:pPr>
        <w:widowControl w:val="0"/>
        <w:numPr>
          <w:ilvl w:val="0"/>
          <w:numId w:val="263"/>
        </w:numPr>
        <w:autoSpaceDE w:val="0"/>
        <w:autoSpaceDN w:val="0"/>
        <w:spacing w:after="0" w:line="360" w:lineRule="auto"/>
        <w:rPr>
          <w:rFonts w:ascii="Calibri" w:eastAsia="Calibri" w:hAnsi="Calibri" w:cs="Calibri"/>
        </w:rPr>
      </w:pPr>
      <w:r w:rsidRPr="00E444E0">
        <w:rPr>
          <w:rFonts w:ascii="Calibri" w:eastAsia="Calibri" w:hAnsi="Calibri" w:cs="Calibri"/>
        </w:rPr>
        <w:t>Presentación personal descuidada o uso incorrecto del uniforme institucional, contrariando las pautas acordadas por la comunidad.</w:t>
      </w:r>
    </w:p>
    <w:p w14:paraId="053F52EF" w14:textId="77777777" w:rsidR="00C310A5" w:rsidRPr="00E444E0" w:rsidRDefault="00C310A5" w:rsidP="00635028">
      <w:pPr>
        <w:widowControl w:val="0"/>
        <w:numPr>
          <w:ilvl w:val="0"/>
          <w:numId w:val="263"/>
        </w:numPr>
        <w:autoSpaceDE w:val="0"/>
        <w:autoSpaceDN w:val="0"/>
        <w:spacing w:after="0" w:line="360" w:lineRule="auto"/>
        <w:rPr>
          <w:rFonts w:ascii="Calibri" w:eastAsia="Calibri" w:hAnsi="Calibri" w:cs="Calibri"/>
        </w:rPr>
      </w:pPr>
      <w:r w:rsidRPr="00E444E0">
        <w:rPr>
          <w:rFonts w:ascii="Calibri" w:eastAsia="Calibri" w:hAnsi="Calibri" w:cs="Calibri"/>
        </w:rPr>
        <w:t>Consumo de alimentos, golosinas o chicles durante el desarrollo de las horas de clases.</w:t>
      </w:r>
    </w:p>
    <w:p w14:paraId="695D575D" w14:textId="77777777" w:rsidR="00C310A5" w:rsidRPr="00E444E0" w:rsidRDefault="00C310A5" w:rsidP="00635028">
      <w:pPr>
        <w:widowControl w:val="0"/>
        <w:numPr>
          <w:ilvl w:val="0"/>
          <w:numId w:val="263"/>
        </w:numPr>
        <w:autoSpaceDE w:val="0"/>
        <w:autoSpaceDN w:val="0"/>
        <w:spacing w:after="0" w:line="360" w:lineRule="auto"/>
        <w:rPr>
          <w:rFonts w:ascii="Calibri" w:eastAsia="Calibri" w:hAnsi="Calibri" w:cs="Calibri"/>
        </w:rPr>
      </w:pPr>
      <w:r w:rsidRPr="00E444E0">
        <w:rPr>
          <w:rFonts w:ascii="Calibri" w:eastAsia="Calibri" w:hAnsi="Calibri" w:cs="Calibri"/>
        </w:rPr>
        <w:t>Uso de vocabulario informal, coloquial o inadecuado para el contexto escolar (que no constituya insulto o falta de respeto directa).</w:t>
      </w:r>
    </w:p>
    <w:p w14:paraId="3CED81FF" w14:textId="77777777" w:rsidR="00C310A5" w:rsidRPr="00E444E0" w:rsidRDefault="00C310A5" w:rsidP="00635028">
      <w:pPr>
        <w:widowControl w:val="0"/>
        <w:numPr>
          <w:ilvl w:val="0"/>
          <w:numId w:val="263"/>
        </w:numPr>
        <w:autoSpaceDE w:val="0"/>
        <w:autoSpaceDN w:val="0"/>
        <w:spacing w:after="0" w:line="360" w:lineRule="auto"/>
        <w:rPr>
          <w:rFonts w:ascii="Calibri" w:eastAsia="Calibri" w:hAnsi="Calibri" w:cs="Calibri"/>
        </w:rPr>
      </w:pPr>
      <w:r w:rsidRPr="00E444E0">
        <w:rPr>
          <w:rFonts w:ascii="Calibri" w:eastAsia="Calibri" w:hAnsi="Calibri" w:cs="Calibri"/>
        </w:rPr>
        <w:t>Correr, gritar o generar desorden en pasillos, escaleras o zonas comunes durante los periodos de clases o cambios de hora.</w:t>
      </w:r>
    </w:p>
    <w:p w14:paraId="7EA0ED19" w14:textId="77777777" w:rsidR="00C310A5" w:rsidRPr="00E444E0" w:rsidRDefault="00C310A5" w:rsidP="00E444E0">
      <w:pPr>
        <w:spacing w:line="360" w:lineRule="auto"/>
        <w:rPr>
          <w:b/>
          <w:bCs/>
        </w:rPr>
      </w:pPr>
      <w:r w:rsidRPr="00E444E0">
        <w:rPr>
          <w:b/>
          <w:bCs/>
        </w:rPr>
        <w:lastRenderedPageBreak/>
        <w:t>Medidas Formativas y Sanciones Aplicables:</w:t>
      </w:r>
    </w:p>
    <w:p w14:paraId="7EB4D3A3" w14:textId="77777777" w:rsidR="00C310A5" w:rsidRPr="00E444E0" w:rsidRDefault="00C310A5" w:rsidP="00E444E0">
      <w:pPr>
        <w:spacing w:line="360" w:lineRule="auto"/>
      </w:pPr>
      <w:r w:rsidRPr="00E444E0">
        <w:t>a. Amonestación verbal privada y diálogo reflexivo entre el funcionario y el estudiante.</w:t>
      </w:r>
    </w:p>
    <w:p w14:paraId="7A280248" w14:textId="77777777" w:rsidR="00C310A5" w:rsidRPr="00E444E0" w:rsidRDefault="00C310A5" w:rsidP="00E444E0">
      <w:pPr>
        <w:spacing w:line="360" w:lineRule="auto"/>
      </w:pPr>
      <w:r w:rsidRPr="00E444E0">
        <w:t>b. Registro formal de la observación en la Hoja de Vida del estudiante (plataforma digital o libro de clases).</w:t>
      </w:r>
    </w:p>
    <w:p w14:paraId="6BEC7DEA" w14:textId="77777777" w:rsidR="00C310A5" w:rsidRPr="00E444E0" w:rsidRDefault="00C310A5" w:rsidP="00E444E0">
      <w:pPr>
        <w:spacing w:line="360" w:lineRule="auto"/>
      </w:pPr>
      <w:r w:rsidRPr="00E444E0">
        <w:t>c. Comunicación escrita o telefónica preventiva al apoderado para coordinar apoyo en el hogar.</w:t>
      </w:r>
    </w:p>
    <w:p w14:paraId="6AA75A4A" w14:textId="77777777" w:rsidR="00C310A5" w:rsidRPr="00E444E0" w:rsidRDefault="00C310A5" w:rsidP="00E444E0">
      <w:pPr>
        <w:spacing w:line="360" w:lineRule="auto"/>
      </w:pPr>
      <w:r w:rsidRPr="00E444E0">
        <w:t>d. Medidas restaurativas de carácter pedagógico (ej.: colaborar en el orden del aula, reparación del espacio utilizado).</w:t>
      </w:r>
    </w:p>
    <w:p w14:paraId="313FB275" w14:textId="77777777" w:rsidR="00C310A5" w:rsidRPr="00E444E0" w:rsidRDefault="00C310A5" w:rsidP="00E444E0">
      <w:pPr>
        <w:spacing w:line="360" w:lineRule="auto"/>
        <w:rPr>
          <w:b/>
          <w:bCs/>
        </w:rPr>
      </w:pPr>
      <w:r w:rsidRPr="00E444E0">
        <w:rPr>
          <w:b/>
          <w:bCs/>
        </w:rPr>
        <w:t>Criterios de Autonomía Progresiva y Enfoque de Género:</w:t>
      </w:r>
    </w:p>
    <w:p w14:paraId="73AE09B8" w14:textId="77777777" w:rsidR="00C310A5" w:rsidRPr="00E444E0" w:rsidRDefault="00C310A5" w:rsidP="00635028">
      <w:pPr>
        <w:widowControl w:val="0"/>
        <w:numPr>
          <w:ilvl w:val="0"/>
          <w:numId w:val="264"/>
        </w:numPr>
        <w:autoSpaceDE w:val="0"/>
        <w:autoSpaceDN w:val="0"/>
        <w:spacing w:after="0" w:line="360" w:lineRule="auto"/>
        <w:rPr>
          <w:rFonts w:ascii="Calibri" w:eastAsia="Calibri" w:hAnsi="Calibri" w:cs="Calibri"/>
        </w:rPr>
      </w:pPr>
      <w:r w:rsidRPr="00E444E0">
        <w:rPr>
          <w:rFonts w:ascii="Calibri" w:eastAsia="Calibri" w:hAnsi="Calibri" w:cs="Calibri"/>
          <w:b/>
          <w:bCs/>
        </w:rPr>
        <w:t>Educación Parvularia y Ciclo Básico:</w:t>
      </w:r>
      <w:r w:rsidRPr="00E444E0">
        <w:rPr>
          <w:rFonts w:ascii="Calibri" w:eastAsia="Calibri" w:hAnsi="Calibri" w:cs="Calibri"/>
        </w:rPr>
        <w:t xml:space="preserve"> Se privilegia el modelamiento conductual, la explicación pedagógica simple y el acompañamiento directo del apoderado.</w:t>
      </w:r>
    </w:p>
    <w:p w14:paraId="76B7C22A" w14:textId="77777777" w:rsidR="00C310A5" w:rsidRPr="00E444E0" w:rsidRDefault="00C310A5" w:rsidP="00635028">
      <w:pPr>
        <w:widowControl w:val="0"/>
        <w:numPr>
          <w:ilvl w:val="0"/>
          <w:numId w:val="264"/>
        </w:numPr>
        <w:autoSpaceDE w:val="0"/>
        <w:autoSpaceDN w:val="0"/>
        <w:spacing w:after="0" w:line="360" w:lineRule="auto"/>
        <w:rPr>
          <w:rFonts w:ascii="Calibri" w:eastAsia="Calibri" w:hAnsi="Calibri" w:cs="Calibri"/>
        </w:rPr>
      </w:pPr>
      <w:r w:rsidRPr="00E444E0">
        <w:rPr>
          <w:rFonts w:ascii="Calibri" w:eastAsia="Calibri" w:hAnsi="Calibri" w:cs="Calibri"/>
          <w:b/>
          <w:bCs/>
        </w:rPr>
        <w:t>Ciclo Medio:</w:t>
      </w:r>
      <w:r w:rsidRPr="00E444E0">
        <w:rPr>
          <w:rFonts w:ascii="Calibri" w:eastAsia="Calibri" w:hAnsi="Calibri" w:cs="Calibri"/>
        </w:rPr>
        <w:t xml:space="preserve"> El estudiante asume de forma autónoma la responsabilidad de rectificar su conducta mediante compromisos personales.</w:t>
      </w:r>
    </w:p>
    <w:p w14:paraId="02A0BBE0" w14:textId="77777777" w:rsidR="00C310A5" w:rsidRPr="00E444E0" w:rsidRDefault="00C310A5" w:rsidP="00635028">
      <w:pPr>
        <w:widowControl w:val="0"/>
        <w:numPr>
          <w:ilvl w:val="0"/>
          <w:numId w:val="264"/>
        </w:numPr>
        <w:autoSpaceDE w:val="0"/>
        <w:autoSpaceDN w:val="0"/>
        <w:spacing w:after="0" w:line="360" w:lineRule="auto"/>
        <w:rPr>
          <w:rFonts w:ascii="Calibri" w:eastAsia="Calibri" w:hAnsi="Calibri" w:cs="Calibri"/>
        </w:rPr>
      </w:pPr>
      <w:r w:rsidRPr="00E444E0">
        <w:rPr>
          <w:rFonts w:ascii="Calibri" w:eastAsia="Calibri" w:hAnsi="Calibri" w:cs="Calibri"/>
          <w:b/>
          <w:bCs/>
        </w:rPr>
        <w:t>Enfoque de Género</w:t>
      </w:r>
      <w:r w:rsidRPr="00E444E0">
        <w:rPr>
          <w:rFonts w:ascii="Calibri" w:eastAsia="Calibri" w:hAnsi="Calibri" w:cs="Calibri"/>
        </w:rPr>
        <w:t>: Se prohíbe cualquier amonestación basada en la longitud del cabello, uso de accesorios o vestimenta que reproduzca estereotipos de género, vulnere la identidad personal o la expresión de género de los estudiantes.</w:t>
      </w:r>
    </w:p>
    <w:p w14:paraId="6B54222A" w14:textId="77777777" w:rsidR="00C310A5" w:rsidRPr="00E444E0" w:rsidRDefault="00C310A5" w:rsidP="00E444E0">
      <w:pPr>
        <w:spacing w:line="360" w:lineRule="auto"/>
        <w:rPr>
          <w:b/>
          <w:bCs/>
        </w:rPr>
      </w:pPr>
      <w:r w:rsidRPr="00E444E0">
        <w:rPr>
          <w:b/>
          <w:bCs/>
        </w:rPr>
        <w:t>2. FALTAS GRAVES</w:t>
      </w:r>
    </w:p>
    <w:p w14:paraId="15AFA265" w14:textId="77777777" w:rsidR="00C310A5" w:rsidRPr="00E444E0" w:rsidRDefault="00C310A5" w:rsidP="00E444E0">
      <w:pPr>
        <w:spacing w:line="360" w:lineRule="auto"/>
      </w:pPr>
      <w:r w:rsidRPr="00E444E0">
        <w:t>Son aquellas acciones u omisiones que afectan significativamente la convivencia escolar, la honestidad académica, el Clima de Aula, o que implican un desacato directo a la autoridad del personal del colegio, sin llegar a constituir un delito o poner en riesgo vital a la comunidad.</w:t>
      </w:r>
    </w:p>
    <w:p w14:paraId="0DF5ADEC" w14:textId="77777777" w:rsidR="00C310A5" w:rsidRPr="00E444E0" w:rsidRDefault="00C310A5" w:rsidP="00E444E0">
      <w:pPr>
        <w:spacing w:line="360" w:lineRule="auto"/>
        <w:rPr>
          <w:b/>
          <w:bCs/>
        </w:rPr>
      </w:pPr>
      <w:r w:rsidRPr="00E444E0">
        <w:rPr>
          <w:b/>
          <w:bCs/>
        </w:rPr>
        <w:t>Tipificación de Conductas (Ejemplos):</w:t>
      </w:r>
    </w:p>
    <w:p w14:paraId="251DF72D" w14:textId="77777777" w:rsidR="00C310A5" w:rsidRPr="00E444E0" w:rsidRDefault="00C310A5" w:rsidP="00635028">
      <w:pPr>
        <w:widowControl w:val="0"/>
        <w:numPr>
          <w:ilvl w:val="0"/>
          <w:numId w:val="265"/>
        </w:numPr>
        <w:autoSpaceDE w:val="0"/>
        <w:autoSpaceDN w:val="0"/>
        <w:spacing w:after="0" w:line="360" w:lineRule="auto"/>
        <w:rPr>
          <w:rFonts w:ascii="Calibri" w:eastAsia="Calibri" w:hAnsi="Calibri" w:cs="Calibri"/>
        </w:rPr>
      </w:pPr>
      <w:r w:rsidRPr="00E444E0">
        <w:rPr>
          <w:rFonts w:ascii="Calibri" w:eastAsia="Calibri" w:hAnsi="Calibri" w:cs="Calibri"/>
        </w:rPr>
        <w:t>Agresión verbal, gesticulación despectiva, burlas o faltas de respeto dirigidas a cualquier miembro de la comunidad educativa (pares, docentes o asistentes).</w:t>
      </w:r>
    </w:p>
    <w:p w14:paraId="09A034EB" w14:textId="77777777" w:rsidR="00C310A5" w:rsidRPr="00E444E0" w:rsidRDefault="00C310A5" w:rsidP="00635028">
      <w:pPr>
        <w:widowControl w:val="0"/>
        <w:numPr>
          <w:ilvl w:val="0"/>
          <w:numId w:val="265"/>
        </w:numPr>
        <w:autoSpaceDE w:val="0"/>
        <w:autoSpaceDN w:val="0"/>
        <w:spacing w:after="0" w:line="360" w:lineRule="auto"/>
        <w:rPr>
          <w:rFonts w:ascii="Calibri" w:eastAsia="Calibri" w:hAnsi="Calibri" w:cs="Calibri"/>
        </w:rPr>
      </w:pPr>
      <w:r w:rsidRPr="00E444E0">
        <w:rPr>
          <w:rFonts w:ascii="Calibri" w:eastAsia="Calibri" w:hAnsi="Calibri" w:cs="Calibri"/>
        </w:rPr>
        <w:t>Deshonestidad académica comprobada, tales como copia en evaluaciones, plagio de trabajos, uso de torpedo o suplantación de identidad en tareas escolares.</w:t>
      </w:r>
    </w:p>
    <w:p w14:paraId="621ADE5B" w14:textId="77777777" w:rsidR="00C310A5" w:rsidRPr="00E444E0" w:rsidRDefault="00C310A5" w:rsidP="00635028">
      <w:pPr>
        <w:widowControl w:val="0"/>
        <w:numPr>
          <w:ilvl w:val="0"/>
          <w:numId w:val="265"/>
        </w:numPr>
        <w:autoSpaceDE w:val="0"/>
        <w:autoSpaceDN w:val="0"/>
        <w:spacing w:after="0" w:line="360" w:lineRule="auto"/>
        <w:rPr>
          <w:rFonts w:ascii="Calibri" w:eastAsia="Calibri" w:hAnsi="Calibri" w:cs="Calibri"/>
        </w:rPr>
      </w:pPr>
      <w:r w:rsidRPr="00E444E0">
        <w:rPr>
          <w:rFonts w:ascii="Calibri" w:eastAsia="Calibri" w:hAnsi="Calibri" w:cs="Calibri"/>
        </w:rPr>
        <w:t>Daños materiales a la infraestructura, mobiliario o recursos tecnológicos del colegio debido a negligencia o mal uso manifiesto.</w:t>
      </w:r>
    </w:p>
    <w:p w14:paraId="3BD131BC" w14:textId="36903E91" w:rsidR="00C310A5" w:rsidRPr="00E444E0" w:rsidRDefault="00C310A5" w:rsidP="00635028">
      <w:pPr>
        <w:widowControl w:val="0"/>
        <w:numPr>
          <w:ilvl w:val="0"/>
          <w:numId w:val="265"/>
        </w:numPr>
        <w:autoSpaceDE w:val="0"/>
        <w:autoSpaceDN w:val="0"/>
        <w:spacing w:after="0" w:line="360" w:lineRule="auto"/>
        <w:rPr>
          <w:rFonts w:ascii="Calibri" w:eastAsia="Calibri" w:hAnsi="Calibri" w:cs="Calibri"/>
        </w:rPr>
      </w:pPr>
      <w:r w:rsidRPr="00E444E0">
        <w:rPr>
          <w:rFonts w:ascii="Calibri" w:eastAsia="Calibri" w:hAnsi="Calibri" w:cs="Calibri"/>
        </w:rPr>
        <w:t xml:space="preserve">Cimarra interna (permanecer en el </w:t>
      </w:r>
      <w:r w:rsidR="00521A32" w:rsidRPr="00E444E0">
        <w:rPr>
          <w:rFonts w:ascii="Calibri" w:eastAsia="Calibri" w:hAnsi="Calibri" w:cs="Calibri"/>
        </w:rPr>
        <w:t>colegio,</w:t>
      </w:r>
      <w:r w:rsidRPr="00E444E0">
        <w:rPr>
          <w:rFonts w:ascii="Calibri" w:eastAsia="Calibri" w:hAnsi="Calibri" w:cs="Calibri"/>
        </w:rPr>
        <w:t xml:space="preserve"> pero no ingresar a la clase correspondientes) o fuga del establecimiento traspasando los límites perimetrales sin autorización.</w:t>
      </w:r>
    </w:p>
    <w:p w14:paraId="636DC99E" w14:textId="77777777" w:rsidR="00C310A5" w:rsidRPr="00E444E0" w:rsidRDefault="00C310A5" w:rsidP="00635028">
      <w:pPr>
        <w:widowControl w:val="0"/>
        <w:numPr>
          <w:ilvl w:val="0"/>
          <w:numId w:val="265"/>
        </w:numPr>
        <w:autoSpaceDE w:val="0"/>
        <w:autoSpaceDN w:val="0"/>
        <w:spacing w:after="0" w:line="360" w:lineRule="auto"/>
        <w:rPr>
          <w:rFonts w:ascii="Calibri" w:eastAsia="Calibri" w:hAnsi="Calibri" w:cs="Calibri"/>
        </w:rPr>
      </w:pPr>
      <w:r w:rsidRPr="00E444E0">
        <w:rPr>
          <w:rFonts w:ascii="Calibri" w:eastAsia="Calibri" w:hAnsi="Calibri" w:cs="Calibri"/>
        </w:rPr>
        <w:t>Desacato, desobediencia directa o negativa tajante a seguir las instrucciones emanadas de un docente, inspector o directivo.</w:t>
      </w:r>
    </w:p>
    <w:p w14:paraId="05DCA7D1" w14:textId="77777777" w:rsidR="00C310A5" w:rsidRPr="00E444E0" w:rsidRDefault="00C310A5" w:rsidP="00635028">
      <w:pPr>
        <w:widowControl w:val="0"/>
        <w:numPr>
          <w:ilvl w:val="0"/>
          <w:numId w:val="265"/>
        </w:numPr>
        <w:autoSpaceDE w:val="0"/>
        <w:autoSpaceDN w:val="0"/>
        <w:spacing w:after="0" w:line="360" w:lineRule="auto"/>
        <w:rPr>
          <w:rFonts w:ascii="Calibri" w:eastAsia="Calibri" w:hAnsi="Calibri" w:cs="Calibri"/>
        </w:rPr>
      </w:pPr>
      <w:r w:rsidRPr="00E444E0">
        <w:rPr>
          <w:rFonts w:ascii="Calibri" w:eastAsia="Calibri" w:hAnsi="Calibri" w:cs="Calibri"/>
        </w:rPr>
        <w:lastRenderedPageBreak/>
        <w:t>Actos de discriminación arbitraria basados en el género, identidad de género, orientación sexual, origen nacional, etnia, religión o condición de salud mental/neurodivergencia.</w:t>
      </w:r>
    </w:p>
    <w:p w14:paraId="7D1EA23D" w14:textId="77777777" w:rsidR="00C310A5" w:rsidRPr="00E444E0" w:rsidRDefault="00C310A5" w:rsidP="00635028">
      <w:pPr>
        <w:widowControl w:val="0"/>
        <w:numPr>
          <w:ilvl w:val="0"/>
          <w:numId w:val="265"/>
        </w:numPr>
        <w:autoSpaceDE w:val="0"/>
        <w:autoSpaceDN w:val="0"/>
        <w:spacing w:after="0" w:line="360" w:lineRule="auto"/>
        <w:rPr>
          <w:rFonts w:ascii="Calibri" w:eastAsia="Calibri" w:hAnsi="Calibri" w:cs="Calibri"/>
        </w:rPr>
      </w:pPr>
      <w:r w:rsidRPr="00E444E0">
        <w:rPr>
          <w:rFonts w:ascii="Calibri" w:eastAsia="Calibri" w:hAnsi="Calibri" w:cs="Calibri"/>
        </w:rPr>
        <w:t>Registrar material audiovisual (fotografías o videos) dentro de las salas de clases o dependencias del colegio sin el consentimiento expreso del docente o de los involucrados.</w:t>
      </w:r>
    </w:p>
    <w:p w14:paraId="1B42E989" w14:textId="77777777" w:rsidR="00C310A5" w:rsidRPr="00E444E0" w:rsidRDefault="00C310A5" w:rsidP="00E444E0">
      <w:pPr>
        <w:spacing w:line="360" w:lineRule="auto"/>
        <w:rPr>
          <w:b/>
          <w:bCs/>
        </w:rPr>
      </w:pPr>
      <w:r w:rsidRPr="00E444E0">
        <w:rPr>
          <w:b/>
          <w:bCs/>
        </w:rPr>
        <w:t>Medidas Formativas y Sanciones Aplicables:</w:t>
      </w:r>
    </w:p>
    <w:p w14:paraId="7105EB7B" w14:textId="77777777" w:rsidR="00C310A5" w:rsidRPr="00E444E0" w:rsidRDefault="00C310A5" w:rsidP="00635028">
      <w:pPr>
        <w:widowControl w:val="0"/>
        <w:numPr>
          <w:ilvl w:val="0"/>
          <w:numId w:val="262"/>
        </w:numPr>
        <w:autoSpaceDE w:val="0"/>
        <w:autoSpaceDN w:val="0"/>
        <w:spacing w:after="0" w:line="360" w:lineRule="auto"/>
        <w:rPr>
          <w:rFonts w:ascii="Calibri" w:eastAsia="Calibri" w:hAnsi="Calibri" w:cs="Calibri"/>
        </w:rPr>
      </w:pPr>
      <w:r w:rsidRPr="00E444E0">
        <w:rPr>
          <w:rFonts w:ascii="Calibri" w:eastAsia="Calibri" w:hAnsi="Calibri" w:cs="Calibri"/>
        </w:rPr>
        <w:t>Citación obligatoria al apoderado, entrevista técnica con la Jefatura o Inspectoría y suscripción de una Carta de Compromiso Conductual.</w:t>
      </w:r>
    </w:p>
    <w:p w14:paraId="0B27CF2A" w14:textId="77777777" w:rsidR="00C310A5" w:rsidRPr="00E444E0" w:rsidRDefault="00C310A5" w:rsidP="00635028">
      <w:pPr>
        <w:widowControl w:val="0"/>
        <w:numPr>
          <w:ilvl w:val="0"/>
          <w:numId w:val="262"/>
        </w:numPr>
        <w:autoSpaceDE w:val="0"/>
        <w:autoSpaceDN w:val="0"/>
        <w:spacing w:after="0" w:line="360" w:lineRule="auto"/>
        <w:rPr>
          <w:rFonts w:ascii="Calibri" w:eastAsia="Calibri" w:hAnsi="Calibri" w:cs="Calibri"/>
        </w:rPr>
      </w:pPr>
      <w:r w:rsidRPr="00E444E0">
        <w:rPr>
          <w:rFonts w:ascii="Calibri" w:eastAsia="Calibri" w:hAnsi="Calibri" w:cs="Calibri"/>
        </w:rPr>
        <w:t>Suspensión temporal de la asistencia a clases (de 1 a 3 días hábiles). (Nota Legal: Esta medida queda estrictamente prohibida para el nivel parvulario conforme a la Res. Exenta 860). Durante la suspensión, el colegio enviará obligatoriamente un plan de trabajo pedagógico al hogar para resguardar el derecho a la educación.</w:t>
      </w:r>
    </w:p>
    <w:p w14:paraId="11432CF1" w14:textId="77777777" w:rsidR="00C310A5" w:rsidRPr="00E444E0" w:rsidRDefault="00C310A5" w:rsidP="00635028">
      <w:pPr>
        <w:widowControl w:val="0"/>
        <w:numPr>
          <w:ilvl w:val="0"/>
          <w:numId w:val="262"/>
        </w:numPr>
        <w:autoSpaceDE w:val="0"/>
        <w:autoSpaceDN w:val="0"/>
        <w:spacing w:after="0" w:line="360" w:lineRule="auto"/>
        <w:rPr>
          <w:rFonts w:ascii="Calibri" w:eastAsia="Calibri" w:hAnsi="Calibri" w:cs="Calibri"/>
        </w:rPr>
      </w:pPr>
      <w:r w:rsidRPr="00E444E0">
        <w:rPr>
          <w:rFonts w:ascii="Calibri" w:eastAsia="Calibri" w:hAnsi="Calibri" w:cs="Calibri"/>
        </w:rPr>
        <w:t>Acciones de servicio comunitario escolar formativo (apoyo en biblioteca, ornato voluntario, colaboración en actividades recreativas de ciclos menores).</w:t>
      </w:r>
    </w:p>
    <w:p w14:paraId="591FD33F" w14:textId="77777777" w:rsidR="00C310A5" w:rsidRPr="00E444E0" w:rsidRDefault="00C310A5" w:rsidP="00E444E0">
      <w:pPr>
        <w:spacing w:line="360" w:lineRule="auto"/>
      </w:pPr>
      <w:r w:rsidRPr="00E444E0">
        <w:rPr>
          <w:b/>
          <w:bCs/>
        </w:rPr>
        <w:t>Ciclo Básico:</w:t>
      </w:r>
      <w:r w:rsidRPr="00E444E0">
        <w:t xml:space="preserve"> El Compromiso Conductual es firmado obligatoriamente por el apoderado en representación del estudiante, con derivación a la dupla psicosocial si corresponde.</w:t>
      </w:r>
    </w:p>
    <w:p w14:paraId="34F7EC7B" w14:textId="77777777" w:rsidR="00C310A5" w:rsidRPr="00E444E0" w:rsidRDefault="00C310A5" w:rsidP="00E444E0">
      <w:pPr>
        <w:spacing w:line="360" w:lineRule="auto"/>
      </w:pPr>
      <w:r w:rsidRPr="00E444E0">
        <w:rPr>
          <w:b/>
          <w:bCs/>
        </w:rPr>
        <w:t>Ciclo Medio:</w:t>
      </w:r>
      <w:r w:rsidRPr="00E444E0">
        <w:t xml:space="preserve"> La Carta de Compromiso es firmada de forma conjunta por el estudiante y su apoderado, validando la responsabilidad directa del menor en el proceso.</w:t>
      </w:r>
    </w:p>
    <w:p w14:paraId="2638074C" w14:textId="77777777" w:rsidR="00C310A5" w:rsidRPr="00E444E0" w:rsidRDefault="00C310A5" w:rsidP="00E444E0">
      <w:pPr>
        <w:spacing w:line="360" w:lineRule="auto"/>
      </w:pPr>
      <w:r w:rsidRPr="00E444E0">
        <w:rPr>
          <w:b/>
          <w:bCs/>
        </w:rPr>
        <w:t>Enfoque de Género</w:t>
      </w:r>
      <w:r w:rsidRPr="00E444E0">
        <w:t>: Se garantiza un trato igualitario y libre de sesgos en la investigación, asegurando que las medidas aplicadas no discriminen arbitrariamente.</w:t>
      </w:r>
    </w:p>
    <w:p w14:paraId="4E7CB591" w14:textId="77777777" w:rsidR="00C310A5" w:rsidRPr="00E444E0" w:rsidRDefault="00C310A5" w:rsidP="00E444E0">
      <w:pPr>
        <w:spacing w:line="360" w:lineRule="auto"/>
        <w:rPr>
          <w:b/>
          <w:bCs/>
        </w:rPr>
      </w:pPr>
      <w:r w:rsidRPr="00E444E0">
        <w:rPr>
          <w:b/>
          <w:bCs/>
        </w:rPr>
        <w:t>3. FALTAS GRAVÍSIMAS</w:t>
      </w:r>
    </w:p>
    <w:p w14:paraId="214E560B" w14:textId="77777777" w:rsidR="00C310A5" w:rsidRPr="00E444E0" w:rsidRDefault="00C310A5" w:rsidP="00E444E0">
      <w:pPr>
        <w:spacing w:line="360" w:lineRule="auto"/>
      </w:pPr>
      <w:r w:rsidRPr="00E444E0">
        <w:t>Son conductas de máxima gravedad que atentan directamente contra la integridad física, psicológica, sexual o moral de cualquier integrante de la comunidad, vulneran gravemente los derechos fundamentales de los niños, niñas y adolescentes, o constituyen hechos tipificados como delitos por la legislación nacional.</w:t>
      </w:r>
    </w:p>
    <w:p w14:paraId="554799B8" w14:textId="77777777" w:rsidR="00C310A5" w:rsidRPr="00E444E0" w:rsidRDefault="00C310A5" w:rsidP="00E444E0">
      <w:pPr>
        <w:spacing w:line="360" w:lineRule="auto"/>
        <w:rPr>
          <w:b/>
          <w:bCs/>
        </w:rPr>
      </w:pPr>
      <w:r w:rsidRPr="00E444E0">
        <w:rPr>
          <w:b/>
          <w:bCs/>
        </w:rPr>
        <w:t>Tipificación de Conductas (Ejemplos):</w:t>
      </w:r>
    </w:p>
    <w:p w14:paraId="36E10AC0" w14:textId="77777777" w:rsidR="00C310A5" w:rsidRPr="00E444E0" w:rsidRDefault="00C310A5" w:rsidP="00635028">
      <w:pPr>
        <w:widowControl w:val="0"/>
        <w:numPr>
          <w:ilvl w:val="0"/>
          <w:numId w:val="266"/>
        </w:numPr>
        <w:autoSpaceDE w:val="0"/>
        <w:autoSpaceDN w:val="0"/>
        <w:spacing w:after="0" w:line="360" w:lineRule="auto"/>
        <w:rPr>
          <w:rFonts w:ascii="Calibri" w:eastAsia="Calibri" w:hAnsi="Calibri" w:cs="Calibri"/>
        </w:rPr>
      </w:pPr>
      <w:r w:rsidRPr="00E444E0">
        <w:rPr>
          <w:rFonts w:ascii="Calibri" w:eastAsia="Calibri" w:hAnsi="Calibri" w:cs="Calibri"/>
        </w:rPr>
        <w:t>Reiteración sistemática y persistente de faltas graves previas o el incumplimiento flagrante de los acuerdos establecidos en una Matrícula Condicional.</w:t>
      </w:r>
    </w:p>
    <w:p w14:paraId="72663898" w14:textId="77777777" w:rsidR="00C310A5" w:rsidRPr="00E444E0" w:rsidRDefault="00C310A5" w:rsidP="00635028">
      <w:pPr>
        <w:widowControl w:val="0"/>
        <w:numPr>
          <w:ilvl w:val="0"/>
          <w:numId w:val="266"/>
        </w:numPr>
        <w:autoSpaceDE w:val="0"/>
        <w:autoSpaceDN w:val="0"/>
        <w:spacing w:after="0" w:line="360" w:lineRule="auto"/>
        <w:rPr>
          <w:rFonts w:ascii="Calibri" w:eastAsia="Calibri" w:hAnsi="Calibri" w:cs="Calibri"/>
        </w:rPr>
      </w:pPr>
      <w:r w:rsidRPr="00E444E0">
        <w:rPr>
          <w:rFonts w:ascii="Calibri" w:eastAsia="Calibri" w:hAnsi="Calibri" w:cs="Calibri"/>
        </w:rPr>
        <w:t>Agresión física directa que produzca lesiones constatables a compañeros, docentes o asistentes de la educación.</w:t>
      </w:r>
    </w:p>
    <w:p w14:paraId="56961F0C" w14:textId="6BA6EECC" w:rsidR="00C310A5" w:rsidRPr="00E444E0" w:rsidRDefault="00C310A5" w:rsidP="00635028">
      <w:pPr>
        <w:widowControl w:val="0"/>
        <w:numPr>
          <w:ilvl w:val="0"/>
          <w:numId w:val="266"/>
        </w:numPr>
        <w:autoSpaceDE w:val="0"/>
        <w:autoSpaceDN w:val="0"/>
        <w:spacing w:after="0" w:line="360" w:lineRule="auto"/>
        <w:rPr>
          <w:rFonts w:ascii="Calibri" w:eastAsia="Calibri" w:hAnsi="Calibri" w:cs="Calibri"/>
        </w:rPr>
      </w:pPr>
      <w:r w:rsidRPr="00E444E0">
        <w:rPr>
          <w:rFonts w:ascii="Calibri" w:eastAsia="Calibri" w:hAnsi="Calibri" w:cs="Calibri"/>
        </w:rPr>
        <w:t xml:space="preserve">Porte, tenencia, exhibición, uso o venta de fuegos artificiales o cualquier tipo de armas </w:t>
      </w:r>
      <w:r w:rsidR="00521A32" w:rsidRPr="00E444E0">
        <w:rPr>
          <w:rFonts w:ascii="Calibri" w:eastAsia="Calibri" w:hAnsi="Calibri" w:cs="Calibri"/>
        </w:rPr>
        <w:t>(gas</w:t>
      </w:r>
      <w:r w:rsidRPr="00E444E0">
        <w:rPr>
          <w:rFonts w:ascii="Calibri" w:eastAsia="Calibri" w:hAnsi="Calibri" w:cs="Calibri"/>
        </w:rPr>
        <w:t xml:space="preserve"> </w:t>
      </w:r>
      <w:r w:rsidRPr="00E444E0">
        <w:rPr>
          <w:rFonts w:ascii="Calibri" w:eastAsia="Calibri" w:hAnsi="Calibri" w:cs="Calibri"/>
        </w:rPr>
        <w:lastRenderedPageBreak/>
        <w:t xml:space="preserve">pimienta, armas de fuego, armas blancas, </w:t>
      </w:r>
      <w:r w:rsidR="00521A32" w:rsidRPr="00E444E0">
        <w:rPr>
          <w:rFonts w:ascii="Calibri" w:eastAsia="Calibri" w:hAnsi="Calibri" w:cs="Calibri"/>
        </w:rPr>
        <w:t>corto punzantes</w:t>
      </w:r>
      <w:r w:rsidRPr="00E444E0">
        <w:rPr>
          <w:rFonts w:ascii="Calibri" w:eastAsia="Calibri" w:hAnsi="Calibri" w:cs="Calibri"/>
        </w:rPr>
        <w:t xml:space="preserve"> o elementos adaptados), infringiendo la Ley de Control de Armas.</w:t>
      </w:r>
    </w:p>
    <w:p w14:paraId="5831E4B4" w14:textId="192B6086" w:rsidR="00C310A5" w:rsidRPr="00E444E0" w:rsidRDefault="00C310A5" w:rsidP="00635028">
      <w:pPr>
        <w:widowControl w:val="0"/>
        <w:numPr>
          <w:ilvl w:val="0"/>
          <w:numId w:val="266"/>
        </w:numPr>
        <w:autoSpaceDE w:val="0"/>
        <w:autoSpaceDN w:val="0"/>
        <w:spacing w:after="0" w:line="360" w:lineRule="auto"/>
        <w:rPr>
          <w:rFonts w:ascii="Calibri" w:eastAsia="Calibri" w:hAnsi="Calibri" w:cs="Calibri"/>
        </w:rPr>
      </w:pPr>
      <w:r w:rsidRPr="00E444E0">
        <w:rPr>
          <w:rFonts w:ascii="Calibri" w:eastAsia="Calibri" w:hAnsi="Calibri" w:cs="Calibri"/>
        </w:rPr>
        <w:t xml:space="preserve">Tráfico, </w:t>
      </w:r>
      <w:r w:rsidR="00521A32" w:rsidRPr="00E444E0">
        <w:rPr>
          <w:rFonts w:ascii="Calibri" w:eastAsia="Calibri" w:hAnsi="Calibri" w:cs="Calibri"/>
        </w:rPr>
        <w:t>micro tráfico</w:t>
      </w:r>
      <w:r w:rsidRPr="00E444E0">
        <w:rPr>
          <w:rFonts w:ascii="Calibri" w:eastAsia="Calibri" w:hAnsi="Calibri" w:cs="Calibri"/>
        </w:rPr>
        <w:t>, venta, suministro, consumo o porte de drogas ilícitas, sustancias psicotrópicas o alcohol dentro del colegio o en actividades oficiales.</w:t>
      </w:r>
    </w:p>
    <w:p w14:paraId="0D1FA2F6" w14:textId="77777777" w:rsidR="00C310A5" w:rsidRPr="00E444E0" w:rsidRDefault="00C310A5" w:rsidP="00635028">
      <w:pPr>
        <w:widowControl w:val="0"/>
        <w:numPr>
          <w:ilvl w:val="0"/>
          <w:numId w:val="266"/>
        </w:numPr>
        <w:autoSpaceDE w:val="0"/>
        <w:autoSpaceDN w:val="0"/>
        <w:spacing w:after="0" w:line="360" w:lineRule="auto"/>
        <w:rPr>
          <w:rFonts w:ascii="Calibri" w:eastAsia="Calibri" w:hAnsi="Calibri" w:cs="Calibri"/>
        </w:rPr>
      </w:pPr>
      <w:r w:rsidRPr="00E444E0">
        <w:rPr>
          <w:rFonts w:ascii="Calibri" w:eastAsia="Calibri" w:hAnsi="Calibri" w:cs="Calibri"/>
        </w:rPr>
        <w:t>Actos de connotación sexual, abuso sexual, acoso sexual o exhibicionismo que afecten a cualquier miembro del plantel.</w:t>
      </w:r>
    </w:p>
    <w:p w14:paraId="11BB7B7B" w14:textId="77777777" w:rsidR="00C310A5" w:rsidRPr="00E444E0" w:rsidRDefault="00C310A5" w:rsidP="00635028">
      <w:pPr>
        <w:widowControl w:val="0"/>
        <w:numPr>
          <w:ilvl w:val="0"/>
          <w:numId w:val="266"/>
        </w:numPr>
        <w:autoSpaceDE w:val="0"/>
        <w:autoSpaceDN w:val="0"/>
        <w:spacing w:after="0" w:line="360" w:lineRule="auto"/>
        <w:rPr>
          <w:rFonts w:ascii="Calibri" w:eastAsia="Calibri" w:hAnsi="Calibri" w:cs="Calibri"/>
        </w:rPr>
      </w:pPr>
      <w:r w:rsidRPr="00E444E0">
        <w:rPr>
          <w:rFonts w:ascii="Calibri" w:eastAsia="Calibri" w:hAnsi="Calibri" w:cs="Calibri"/>
        </w:rPr>
        <w:t>Acoso escolar (bullying) o ciberacoso (cyberbullying) ejercido de forma sistémica, reiterada y comprobada, que cause menoscabo psicológico o aislamiento de la víctima.</w:t>
      </w:r>
    </w:p>
    <w:p w14:paraId="607CD56E" w14:textId="77777777" w:rsidR="00C310A5" w:rsidRPr="00E444E0" w:rsidRDefault="00C310A5" w:rsidP="00635028">
      <w:pPr>
        <w:widowControl w:val="0"/>
        <w:numPr>
          <w:ilvl w:val="0"/>
          <w:numId w:val="266"/>
        </w:numPr>
        <w:autoSpaceDE w:val="0"/>
        <w:autoSpaceDN w:val="0"/>
        <w:spacing w:after="0" w:line="360" w:lineRule="auto"/>
        <w:rPr>
          <w:rFonts w:ascii="Calibri" w:eastAsia="Calibri" w:hAnsi="Calibri" w:cs="Calibri"/>
        </w:rPr>
      </w:pPr>
      <w:r w:rsidRPr="00E444E0">
        <w:rPr>
          <w:rFonts w:ascii="Calibri" w:eastAsia="Calibri" w:hAnsi="Calibri" w:cs="Calibri"/>
        </w:rPr>
        <w:t>Adulteración, falsificación o destrucción de documentos públicos o institucionales oficiales (libros digitales de clases, actas de notas, licencias médicas o firmas de apoderados).</w:t>
      </w:r>
    </w:p>
    <w:p w14:paraId="3014BC32" w14:textId="77777777" w:rsidR="00C310A5" w:rsidRDefault="00C310A5" w:rsidP="00635028">
      <w:pPr>
        <w:widowControl w:val="0"/>
        <w:numPr>
          <w:ilvl w:val="0"/>
          <w:numId w:val="266"/>
        </w:numPr>
        <w:autoSpaceDE w:val="0"/>
        <w:autoSpaceDN w:val="0"/>
        <w:spacing w:after="0" w:line="360" w:lineRule="auto"/>
        <w:rPr>
          <w:rFonts w:ascii="Calibri" w:eastAsia="Calibri" w:hAnsi="Calibri" w:cs="Calibri"/>
        </w:rPr>
      </w:pPr>
      <w:r w:rsidRPr="00E444E0">
        <w:rPr>
          <w:rFonts w:ascii="Calibri" w:eastAsia="Calibri" w:hAnsi="Calibri" w:cs="Calibri"/>
        </w:rPr>
        <w:t>Daño intencional grave y destructivo en contra de la infraestructura del plantel (actos de vandalismo, provocación de incendios, destrucción de dependencias).</w:t>
      </w:r>
    </w:p>
    <w:p w14:paraId="1392797F" w14:textId="77777777" w:rsidR="0078777B" w:rsidRPr="00E444E0" w:rsidRDefault="0078777B" w:rsidP="0078777B">
      <w:pPr>
        <w:widowControl w:val="0"/>
        <w:autoSpaceDE w:val="0"/>
        <w:autoSpaceDN w:val="0"/>
        <w:spacing w:after="0" w:line="360" w:lineRule="auto"/>
        <w:rPr>
          <w:rFonts w:ascii="Calibri" w:eastAsia="Calibri" w:hAnsi="Calibri" w:cs="Calibri"/>
        </w:rPr>
      </w:pPr>
    </w:p>
    <w:p w14:paraId="26849ED6" w14:textId="77777777" w:rsidR="00C310A5" w:rsidRPr="00E444E0" w:rsidRDefault="00C310A5" w:rsidP="00E444E0">
      <w:pPr>
        <w:spacing w:line="360" w:lineRule="auto"/>
        <w:rPr>
          <w:b/>
          <w:bCs/>
        </w:rPr>
      </w:pPr>
      <w:r w:rsidRPr="00E444E0">
        <w:rPr>
          <w:b/>
          <w:bCs/>
        </w:rPr>
        <w:t>Medidas Formativas y Sanciones Aplicables:</w:t>
      </w:r>
    </w:p>
    <w:p w14:paraId="48CE34F5" w14:textId="77777777" w:rsidR="00C310A5" w:rsidRPr="00E444E0" w:rsidRDefault="00C310A5" w:rsidP="00635028">
      <w:pPr>
        <w:widowControl w:val="0"/>
        <w:numPr>
          <w:ilvl w:val="0"/>
          <w:numId w:val="267"/>
        </w:numPr>
        <w:autoSpaceDE w:val="0"/>
        <w:autoSpaceDN w:val="0"/>
        <w:spacing w:after="0" w:line="360" w:lineRule="auto"/>
        <w:rPr>
          <w:rFonts w:ascii="Calibri" w:eastAsia="Calibri" w:hAnsi="Calibri" w:cs="Calibri"/>
        </w:rPr>
      </w:pPr>
      <w:r w:rsidRPr="00E444E0">
        <w:rPr>
          <w:rFonts w:ascii="Calibri" w:eastAsia="Calibri" w:hAnsi="Calibri" w:cs="Calibri"/>
        </w:rPr>
        <w:t>Suspensión inmediata de clases como medida provisional de resguardo para las víctimas mientras dura el debido proceso indagatorio (procedimiento Aula Segura).</w:t>
      </w:r>
    </w:p>
    <w:p w14:paraId="29D28434" w14:textId="77777777" w:rsidR="00C310A5" w:rsidRPr="00E444E0" w:rsidRDefault="00C310A5" w:rsidP="00635028">
      <w:pPr>
        <w:widowControl w:val="0"/>
        <w:numPr>
          <w:ilvl w:val="0"/>
          <w:numId w:val="267"/>
        </w:numPr>
        <w:autoSpaceDE w:val="0"/>
        <w:autoSpaceDN w:val="0"/>
        <w:spacing w:after="0" w:line="360" w:lineRule="auto"/>
        <w:rPr>
          <w:rFonts w:ascii="Calibri" w:eastAsia="Calibri" w:hAnsi="Calibri" w:cs="Calibri"/>
        </w:rPr>
      </w:pPr>
      <w:r w:rsidRPr="00E444E0">
        <w:rPr>
          <w:rFonts w:ascii="Calibri" w:eastAsia="Calibri" w:hAnsi="Calibri" w:cs="Calibri"/>
        </w:rPr>
        <w:t>Activación forzosa del protocolo de actuación específico (Armas, Drogas, Maltrato o Connotación Sexual) con la correspondiente denuncia obligatoria en un plazo máximo de 24 horas ante Carabineros, PDI, Fiscalía o Tribunales de Familia.</w:t>
      </w:r>
    </w:p>
    <w:p w14:paraId="0C2699A2" w14:textId="77777777" w:rsidR="00C310A5" w:rsidRPr="00E444E0" w:rsidRDefault="00C310A5" w:rsidP="00635028">
      <w:pPr>
        <w:widowControl w:val="0"/>
        <w:numPr>
          <w:ilvl w:val="0"/>
          <w:numId w:val="267"/>
        </w:numPr>
        <w:autoSpaceDE w:val="0"/>
        <w:autoSpaceDN w:val="0"/>
        <w:spacing w:after="0" w:line="360" w:lineRule="auto"/>
        <w:rPr>
          <w:rFonts w:ascii="Calibri" w:eastAsia="Calibri" w:hAnsi="Calibri" w:cs="Calibri"/>
        </w:rPr>
      </w:pPr>
      <w:r w:rsidRPr="00E444E0">
        <w:rPr>
          <w:rFonts w:ascii="Calibri" w:eastAsia="Calibri" w:hAnsi="Calibri" w:cs="Calibri"/>
        </w:rPr>
        <w:t>Derivación obligatoria a la Red de Salud Mental externa u organismos de protección de derechos (Mejor Niñez).</w:t>
      </w:r>
    </w:p>
    <w:p w14:paraId="3FE08E0E" w14:textId="77777777" w:rsidR="00C310A5" w:rsidRPr="00E444E0" w:rsidRDefault="00C310A5" w:rsidP="00635028">
      <w:pPr>
        <w:widowControl w:val="0"/>
        <w:numPr>
          <w:ilvl w:val="0"/>
          <w:numId w:val="267"/>
        </w:numPr>
        <w:autoSpaceDE w:val="0"/>
        <w:autoSpaceDN w:val="0"/>
        <w:spacing w:after="0" w:line="360" w:lineRule="auto"/>
        <w:rPr>
          <w:rFonts w:ascii="Calibri" w:eastAsia="Calibri" w:hAnsi="Calibri" w:cs="Calibri"/>
        </w:rPr>
      </w:pPr>
      <w:r w:rsidRPr="00E444E0">
        <w:rPr>
          <w:rFonts w:ascii="Calibri" w:eastAsia="Calibri" w:hAnsi="Calibri" w:cs="Calibri"/>
        </w:rPr>
        <w:t>Como última ratio, ante conductas que pongan en riesgo la seguridad de la comunidad y cumpliendo las etapas legales: No renovación de matrícula para el año escolar siguiente o Expulsión Inmediata del establecimiento, resguardando el derecho a la reubicación a través del Ministerio de Educación.</w:t>
      </w:r>
    </w:p>
    <w:p w14:paraId="24B67D63" w14:textId="77777777" w:rsidR="00C310A5" w:rsidRPr="00E444E0" w:rsidRDefault="00C310A5" w:rsidP="00E444E0">
      <w:pPr>
        <w:spacing w:line="360" w:lineRule="auto"/>
      </w:pPr>
    </w:p>
    <w:p w14:paraId="07F511B0" w14:textId="7EE20157" w:rsidR="00C310A5" w:rsidRDefault="00C310A5" w:rsidP="00E444E0">
      <w:pPr>
        <w:spacing w:line="360" w:lineRule="auto"/>
      </w:pPr>
      <w:r w:rsidRPr="00E444E0">
        <w:rPr>
          <w:b/>
          <w:bCs/>
        </w:rPr>
        <w:t>Enfoque de Género:</w:t>
      </w:r>
      <w:r w:rsidR="00521A32" w:rsidRPr="00E444E0">
        <w:t xml:space="preserve"> Las investigaciones por</w:t>
      </w:r>
      <w:r w:rsidRPr="00E444E0">
        <w:t xml:space="preserve"> hechos de connotación sexual se tramitarán bajo un estricto protocolo que impida la revictimización, proteja la identidad de los denunciantes y garantice un debido proceso con perspectiva de género.</w:t>
      </w:r>
    </w:p>
    <w:p w14:paraId="754BCB95" w14:textId="77777777" w:rsidR="0078777B" w:rsidRPr="00E444E0" w:rsidRDefault="0078777B" w:rsidP="00E444E0">
      <w:pPr>
        <w:spacing w:line="360" w:lineRule="auto"/>
      </w:pPr>
    </w:p>
    <w:p w14:paraId="30990AED" w14:textId="77777777" w:rsidR="00C91687" w:rsidRDefault="00C91687" w:rsidP="00E444E0">
      <w:pPr>
        <w:spacing w:line="360" w:lineRule="auto"/>
        <w:rPr>
          <w:b/>
        </w:rPr>
      </w:pPr>
    </w:p>
    <w:p w14:paraId="5FB454CB" w14:textId="77777777" w:rsidR="00C310A5" w:rsidRPr="00E444E0" w:rsidRDefault="00C310A5" w:rsidP="00E444E0">
      <w:pPr>
        <w:spacing w:line="360" w:lineRule="auto"/>
        <w:rPr>
          <w:b/>
        </w:rPr>
      </w:pPr>
      <w:r w:rsidRPr="00E444E0">
        <w:rPr>
          <w:b/>
        </w:rPr>
        <w:lastRenderedPageBreak/>
        <w:t>ARTÍCULO 4: DE LOS SERVICIOS COMUNITARIOS COMO MEDIDA REPARATORIA</w:t>
      </w:r>
    </w:p>
    <w:p w14:paraId="2425D101" w14:textId="77777777" w:rsidR="00C310A5" w:rsidRPr="00E444E0" w:rsidRDefault="00C310A5" w:rsidP="00E444E0">
      <w:pPr>
        <w:spacing w:line="360" w:lineRule="auto"/>
      </w:pPr>
      <w:r w:rsidRPr="00E444E0">
        <w:t>El establecimiento podrá conmutar sanciones punitivas (como suspensiones) o complementarlas con la realización de Servicios Comunitarios, siempre que cuenten con la aceptación del estudiante y el consentimiento del apoderado.</w:t>
      </w:r>
    </w:p>
    <w:p w14:paraId="59CFE45C" w14:textId="77777777" w:rsidR="00C310A5" w:rsidRPr="00E444E0" w:rsidRDefault="00C310A5" w:rsidP="00E444E0">
      <w:pPr>
        <w:spacing w:line="360" w:lineRule="auto"/>
      </w:pPr>
      <w:r w:rsidRPr="00E444E0">
        <w:t>Estos servicios se rigen por los siguientes principios intransables:</w:t>
      </w:r>
    </w:p>
    <w:p w14:paraId="177884D3" w14:textId="77777777" w:rsidR="00C310A5" w:rsidRPr="00E444E0" w:rsidRDefault="00C310A5" w:rsidP="00E444E0">
      <w:pPr>
        <w:widowControl w:val="0"/>
        <w:numPr>
          <w:ilvl w:val="0"/>
          <w:numId w:val="112"/>
        </w:numPr>
        <w:autoSpaceDE w:val="0"/>
        <w:autoSpaceDN w:val="0"/>
        <w:spacing w:after="0" w:line="360" w:lineRule="auto"/>
        <w:rPr>
          <w:rFonts w:ascii="Calibri" w:eastAsia="Calibri" w:hAnsi="Calibri" w:cs="Calibri"/>
        </w:rPr>
      </w:pPr>
      <w:r w:rsidRPr="00E444E0">
        <w:rPr>
          <w:rFonts w:ascii="Calibri" w:eastAsia="Calibri" w:hAnsi="Calibri" w:cs="Calibri"/>
          <w:b/>
        </w:rPr>
        <w:t>Dignidad:</w:t>
      </w:r>
      <w:r w:rsidRPr="00E444E0">
        <w:rPr>
          <w:rFonts w:ascii="Calibri" w:eastAsia="Calibri" w:hAnsi="Calibri" w:cs="Calibri"/>
        </w:rPr>
        <w:t xml:space="preserve"> Nunca consistirán en tareas humillantes, degradantes o que pongan en riesgo la salud física/psíquica del estudiante (ej.: Queda prohibida la limpieza de servicios higiénicos o manejo de residuos peligrosos).</w:t>
      </w:r>
    </w:p>
    <w:p w14:paraId="058C5F9C" w14:textId="77777777" w:rsidR="00C310A5" w:rsidRPr="00E444E0" w:rsidRDefault="00C310A5" w:rsidP="00E444E0">
      <w:pPr>
        <w:widowControl w:val="0"/>
        <w:numPr>
          <w:ilvl w:val="0"/>
          <w:numId w:val="112"/>
        </w:numPr>
        <w:autoSpaceDE w:val="0"/>
        <w:autoSpaceDN w:val="0"/>
        <w:spacing w:after="0" w:line="360" w:lineRule="auto"/>
        <w:rPr>
          <w:rFonts w:ascii="Calibri" w:eastAsia="Calibri" w:hAnsi="Calibri" w:cs="Calibri"/>
        </w:rPr>
      </w:pPr>
      <w:r w:rsidRPr="00E444E0">
        <w:rPr>
          <w:rFonts w:ascii="Calibri" w:eastAsia="Calibri" w:hAnsi="Calibri" w:cs="Calibri"/>
          <w:b/>
        </w:rPr>
        <w:t>Pedagogía:</w:t>
      </w:r>
      <w:r w:rsidRPr="00E444E0">
        <w:rPr>
          <w:rFonts w:ascii="Calibri" w:eastAsia="Calibri" w:hAnsi="Calibri" w:cs="Calibri"/>
        </w:rPr>
        <w:t xml:space="preserve"> La tarea asignada debe tener relación lógica con la falta cometida (Principio de Reparación).</w:t>
      </w:r>
    </w:p>
    <w:p w14:paraId="753C85B0" w14:textId="77777777" w:rsidR="00C310A5" w:rsidRPr="00E444E0" w:rsidRDefault="00C310A5" w:rsidP="00E444E0">
      <w:pPr>
        <w:widowControl w:val="0"/>
        <w:numPr>
          <w:ilvl w:val="0"/>
          <w:numId w:val="112"/>
        </w:numPr>
        <w:autoSpaceDE w:val="0"/>
        <w:autoSpaceDN w:val="0"/>
        <w:spacing w:after="0" w:line="360" w:lineRule="auto"/>
        <w:rPr>
          <w:rFonts w:ascii="Calibri" w:eastAsia="Calibri" w:hAnsi="Calibri" w:cs="Calibri"/>
        </w:rPr>
      </w:pPr>
      <w:r w:rsidRPr="00E444E0">
        <w:rPr>
          <w:rFonts w:ascii="Calibri" w:eastAsia="Calibri" w:hAnsi="Calibri" w:cs="Calibri"/>
          <w:b/>
        </w:rPr>
        <w:t>Temporalidad:</w:t>
      </w:r>
      <w:r w:rsidRPr="00E444E0">
        <w:rPr>
          <w:rFonts w:ascii="Calibri" w:eastAsia="Calibri" w:hAnsi="Calibri" w:cs="Calibri"/>
        </w:rPr>
        <w:t xml:space="preserve"> Se realizarán preferentemente durante los recreos o tiempos libres, sin afectar el horario de clases sistemáticas ni el tiempo de colación (se debe respetar un tiempo mínimo de alimentación).</w:t>
      </w:r>
    </w:p>
    <w:p w14:paraId="2DE19C9C" w14:textId="77777777" w:rsidR="00C310A5" w:rsidRPr="00E444E0" w:rsidRDefault="00C310A5" w:rsidP="00E444E0">
      <w:pPr>
        <w:widowControl w:val="0"/>
        <w:numPr>
          <w:ilvl w:val="0"/>
          <w:numId w:val="112"/>
        </w:numPr>
        <w:autoSpaceDE w:val="0"/>
        <w:autoSpaceDN w:val="0"/>
        <w:spacing w:after="0" w:line="360" w:lineRule="auto"/>
        <w:rPr>
          <w:rFonts w:ascii="Calibri" w:eastAsia="Calibri" w:hAnsi="Calibri" w:cs="Calibri"/>
        </w:rPr>
      </w:pPr>
      <w:r w:rsidRPr="00E444E0">
        <w:rPr>
          <w:rFonts w:ascii="Calibri" w:eastAsia="Calibri" w:hAnsi="Calibri" w:cs="Calibri"/>
          <w:b/>
        </w:rPr>
        <w:t>Supervisión:</w:t>
      </w:r>
      <w:r w:rsidRPr="00E444E0">
        <w:rPr>
          <w:rFonts w:ascii="Calibri" w:eastAsia="Calibri" w:hAnsi="Calibri" w:cs="Calibri"/>
        </w:rPr>
        <w:t xml:space="preserve"> El estudiante estará siempre acompañado por un funcionario responsable (Inspector, Docente o Asistente) quien guiará la labor formativa.</w:t>
      </w:r>
    </w:p>
    <w:p w14:paraId="4341E743" w14:textId="77777777" w:rsidR="00C310A5" w:rsidRPr="00E444E0" w:rsidRDefault="00C310A5" w:rsidP="00E444E0">
      <w:pPr>
        <w:spacing w:line="360" w:lineRule="auto"/>
        <w:rPr>
          <w:b/>
        </w:rPr>
      </w:pPr>
      <w:r w:rsidRPr="00E444E0">
        <w:rPr>
          <w:b/>
        </w:rPr>
        <w:t>CATÁLOGO DE SERVICIOS COMUNITARIOS VALIDADOS:</w:t>
      </w:r>
    </w:p>
    <w:p w14:paraId="5251BFF8" w14:textId="77777777" w:rsidR="00C310A5" w:rsidRPr="00E444E0" w:rsidRDefault="00C310A5" w:rsidP="00E444E0">
      <w:pPr>
        <w:widowControl w:val="0"/>
        <w:numPr>
          <w:ilvl w:val="0"/>
          <w:numId w:val="113"/>
        </w:numPr>
        <w:autoSpaceDE w:val="0"/>
        <w:autoSpaceDN w:val="0"/>
        <w:spacing w:after="0" w:line="360" w:lineRule="auto"/>
        <w:rPr>
          <w:rFonts w:ascii="Calibri" w:eastAsia="Calibri" w:hAnsi="Calibri" w:cs="Calibri"/>
        </w:rPr>
      </w:pPr>
      <w:r w:rsidRPr="00E444E0">
        <w:rPr>
          <w:rFonts w:ascii="Calibri" w:eastAsia="Calibri" w:hAnsi="Calibri" w:cs="Calibri"/>
        </w:rPr>
        <w:t>Apoyo en orden y clasificación en Biblioteca (CRA).</w:t>
      </w:r>
    </w:p>
    <w:p w14:paraId="253E63A3" w14:textId="77777777" w:rsidR="00C310A5" w:rsidRPr="00E444E0" w:rsidRDefault="00C310A5" w:rsidP="00E444E0">
      <w:pPr>
        <w:widowControl w:val="0"/>
        <w:numPr>
          <w:ilvl w:val="0"/>
          <w:numId w:val="113"/>
        </w:numPr>
        <w:autoSpaceDE w:val="0"/>
        <w:autoSpaceDN w:val="0"/>
        <w:spacing w:after="0" w:line="360" w:lineRule="auto"/>
        <w:rPr>
          <w:rFonts w:ascii="Calibri" w:eastAsia="Calibri" w:hAnsi="Calibri" w:cs="Calibri"/>
        </w:rPr>
      </w:pPr>
      <w:r w:rsidRPr="00E444E0">
        <w:rPr>
          <w:rFonts w:ascii="Calibri" w:eastAsia="Calibri" w:hAnsi="Calibri" w:cs="Calibri"/>
        </w:rPr>
        <w:t>Colaboración en el cuidado de áreas verdes.</w:t>
      </w:r>
    </w:p>
    <w:p w14:paraId="6581362F" w14:textId="77777777" w:rsidR="00C310A5" w:rsidRPr="00E444E0" w:rsidRDefault="00C310A5" w:rsidP="00E444E0">
      <w:pPr>
        <w:widowControl w:val="0"/>
        <w:numPr>
          <w:ilvl w:val="0"/>
          <w:numId w:val="113"/>
        </w:numPr>
        <w:autoSpaceDE w:val="0"/>
        <w:autoSpaceDN w:val="0"/>
        <w:spacing w:after="0" w:line="360" w:lineRule="auto"/>
        <w:rPr>
          <w:rFonts w:ascii="Calibri" w:eastAsia="Calibri" w:hAnsi="Calibri" w:cs="Calibri"/>
        </w:rPr>
      </w:pPr>
      <w:r w:rsidRPr="00E444E0">
        <w:rPr>
          <w:rFonts w:ascii="Calibri" w:eastAsia="Calibri" w:hAnsi="Calibri" w:cs="Calibri"/>
        </w:rPr>
        <w:t>Monitor de juegos y acompañamiento en recreos de Educación Parvularia (para estudiantes de Enseñanza Media).</w:t>
      </w:r>
    </w:p>
    <w:p w14:paraId="29089E57" w14:textId="77777777" w:rsidR="00C310A5" w:rsidRPr="00E444E0" w:rsidRDefault="00C310A5" w:rsidP="00E444E0">
      <w:pPr>
        <w:widowControl w:val="0"/>
        <w:numPr>
          <w:ilvl w:val="0"/>
          <w:numId w:val="113"/>
        </w:numPr>
        <w:autoSpaceDE w:val="0"/>
        <w:autoSpaceDN w:val="0"/>
        <w:spacing w:after="0" w:line="360" w:lineRule="auto"/>
        <w:rPr>
          <w:rFonts w:ascii="Calibri" w:eastAsia="Calibri" w:hAnsi="Calibri" w:cs="Calibri"/>
        </w:rPr>
      </w:pPr>
      <w:r w:rsidRPr="00E444E0">
        <w:rPr>
          <w:rFonts w:ascii="Calibri" w:eastAsia="Calibri" w:hAnsi="Calibri" w:cs="Calibri"/>
        </w:rPr>
        <w:t>Apoyo logístico en actos cívicos o eventos deportivos.</w:t>
      </w:r>
    </w:p>
    <w:p w14:paraId="4AAF2D59" w14:textId="77777777" w:rsidR="00C310A5" w:rsidRPr="00E444E0" w:rsidRDefault="00C310A5" w:rsidP="00E444E0">
      <w:pPr>
        <w:widowControl w:val="0"/>
        <w:numPr>
          <w:ilvl w:val="0"/>
          <w:numId w:val="113"/>
        </w:numPr>
        <w:autoSpaceDE w:val="0"/>
        <w:autoSpaceDN w:val="0"/>
        <w:spacing w:after="0" w:line="360" w:lineRule="auto"/>
        <w:rPr>
          <w:rFonts w:ascii="Calibri" w:eastAsia="Calibri" w:hAnsi="Calibri" w:cs="Calibri"/>
        </w:rPr>
      </w:pPr>
      <w:r w:rsidRPr="00E444E0">
        <w:rPr>
          <w:rFonts w:ascii="Calibri" w:eastAsia="Calibri" w:hAnsi="Calibri" w:cs="Calibri"/>
        </w:rPr>
        <w:t>Restauración material del mobiliario o infraestructura dañada por el propio estudiante.</w:t>
      </w:r>
    </w:p>
    <w:p w14:paraId="3D6B7C95" w14:textId="77777777" w:rsidR="00C310A5" w:rsidRPr="00E444E0" w:rsidRDefault="00C310A5" w:rsidP="00E444E0">
      <w:pPr>
        <w:widowControl w:val="0"/>
        <w:numPr>
          <w:ilvl w:val="0"/>
          <w:numId w:val="113"/>
        </w:numPr>
        <w:autoSpaceDE w:val="0"/>
        <w:autoSpaceDN w:val="0"/>
        <w:spacing w:after="0" w:line="360" w:lineRule="auto"/>
        <w:rPr>
          <w:rFonts w:ascii="Calibri" w:eastAsia="Calibri" w:hAnsi="Calibri" w:cs="Calibri"/>
        </w:rPr>
      </w:pPr>
      <w:r w:rsidRPr="00E444E0">
        <w:rPr>
          <w:rFonts w:ascii="Calibri" w:eastAsia="Calibri" w:hAnsi="Calibri" w:cs="Calibri"/>
        </w:rPr>
        <w:t>Elaboración de material gráfico para campañas de convivencia escolar.</w:t>
      </w:r>
    </w:p>
    <w:p w14:paraId="5F974462" w14:textId="77777777" w:rsidR="00C310A5" w:rsidRPr="00E444E0" w:rsidRDefault="00C310A5" w:rsidP="00E444E0">
      <w:pPr>
        <w:spacing w:line="360" w:lineRule="auto"/>
      </w:pPr>
    </w:p>
    <w:p w14:paraId="49273ECA" w14:textId="77777777" w:rsidR="00C310A5" w:rsidRPr="00E444E0" w:rsidRDefault="00C310A5" w:rsidP="00E444E0">
      <w:pPr>
        <w:spacing w:line="360" w:lineRule="auto"/>
        <w:rPr>
          <w:b/>
        </w:rPr>
      </w:pPr>
      <w:r w:rsidRPr="00E444E0">
        <w:rPr>
          <w:b/>
        </w:rPr>
        <w:t>CLASIFICACIÓN DE SERVICIOS COMUNITARIOS VÁLIDOS</w:t>
      </w:r>
    </w:p>
    <w:p w14:paraId="01A0A766" w14:textId="77777777" w:rsidR="00C310A5" w:rsidRPr="00E444E0" w:rsidRDefault="00C310A5" w:rsidP="00E444E0">
      <w:pPr>
        <w:spacing w:line="360" w:lineRule="auto"/>
        <w:rPr>
          <w:b/>
        </w:rPr>
      </w:pPr>
      <w:r w:rsidRPr="00E444E0">
        <w:rPr>
          <w:b/>
        </w:rPr>
        <w:t>1. PARA FALTAS CONTRA LA INFRAESTRUCTURA O EL ENTORNO</w:t>
      </w:r>
    </w:p>
    <w:p w14:paraId="0B42A9A2" w14:textId="77777777" w:rsidR="00C310A5" w:rsidRPr="00E444E0" w:rsidRDefault="00C310A5" w:rsidP="00E444E0">
      <w:pPr>
        <w:spacing w:line="360" w:lineRule="auto"/>
      </w:pPr>
      <w:r w:rsidRPr="00E444E0">
        <w:t>(Ideal si rayaron mesas, botaron basura, rompieron algo leve)</w:t>
      </w:r>
    </w:p>
    <w:p w14:paraId="17725A76" w14:textId="77777777" w:rsidR="00C310A5" w:rsidRPr="00E444E0" w:rsidRDefault="00C310A5" w:rsidP="00E444E0">
      <w:pPr>
        <w:widowControl w:val="0"/>
        <w:numPr>
          <w:ilvl w:val="0"/>
          <w:numId w:val="114"/>
        </w:numPr>
        <w:autoSpaceDE w:val="0"/>
        <w:autoSpaceDN w:val="0"/>
        <w:spacing w:after="0" w:line="360" w:lineRule="auto"/>
        <w:rPr>
          <w:rFonts w:ascii="Calibri" w:eastAsia="Calibri" w:hAnsi="Calibri" w:cs="Calibri"/>
        </w:rPr>
      </w:pPr>
      <w:r w:rsidRPr="00E444E0">
        <w:rPr>
          <w:rFonts w:ascii="Calibri" w:eastAsia="Calibri" w:hAnsi="Calibri" w:cs="Calibri"/>
          <w:b/>
        </w:rPr>
        <w:t>Restauración de Mobiliario (Fines de Semestre/Año):</w:t>
      </w:r>
      <w:r w:rsidRPr="00E444E0">
        <w:rPr>
          <w:rFonts w:ascii="Calibri" w:eastAsia="Calibri" w:hAnsi="Calibri" w:cs="Calibri"/>
        </w:rPr>
        <w:t xml:space="preserve"> Ayudar al equipo de auxiliares en el lijado o limpieza profunda de mesas (supervisado).</w:t>
      </w:r>
    </w:p>
    <w:p w14:paraId="19051F19" w14:textId="77777777" w:rsidR="00C310A5" w:rsidRPr="00E444E0" w:rsidRDefault="00C310A5" w:rsidP="00E444E0">
      <w:pPr>
        <w:widowControl w:val="0"/>
        <w:numPr>
          <w:ilvl w:val="0"/>
          <w:numId w:val="114"/>
        </w:numPr>
        <w:autoSpaceDE w:val="0"/>
        <w:autoSpaceDN w:val="0"/>
        <w:spacing w:after="0" w:line="360" w:lineRule="auto"/>
        <w:rPr>
          <w:rFonts w:ascii="Calibri" w:eastAsia="Calibri" w:hAnsi="Calibri" w:cs="Calibri"/>
        </w:rPr>
      </w:pPr>
      <w:r w:rsidRPr="00E444E0">
        <w:rPr>
          <w:rFonts w:ascii="Calibri" w:eastAsia="Calibri" w:hAnsi="Calibri" w:cs="Calibri"/>
          <w:b/>
        </w:rPr>
        <w:lastRenderedPageBreak/>
        <w:t>Sentido:</w:t>
      </w:r>
      <w:r w:rsidRPr="00E444E0">
        <w:rPr>
          <w:rFonts w:ascii="Calibri" w:eastAsia="Calibri" w:hAnsi="Calibri" w:cs="Calibri"/>
        </w:rPr>
        <w:t xml:space="preserve"> Valorar el trabajo de los asistentes y el costo de lo material.</w:t>
      </w:r>
    </w:p>
    <w:p w14:paraId="7486C314" w14:textId="77777777" w:rsidR="00C310A5" w:rsidRPr="00E444E0" w:rsidRDefault="00C310A5" w:rsidP="00E444E0">
      <w:pPr>
        <w:widowControl w:val="0"/>
        <w:numPr>
          <w:ilvl w:val="0"/>
          <w:numId w:val="114"/>
        </w:numPr>
        <w:autoSpaceDE w:val="0"/>
        <w:autoSpaceDN w:val="0"/>
        <w:spacing w:after="0" w:line="360" w:lineRule="auto"/>
        <w:rPr>
          <w:rFonts w:ascii="Calibri" w:eastAsia="Calibri" w:hAnsi="Calibri" w:cs="Calibri"/>
        </w:rPr>
      </w:pPr>
      <w:r w:rsidRPr="00E444E0">
        <w:rPr>
          <w:rFonts w:ascii="Calibri" w:eastAsia="Calibri" w:hAnsi="Calibri" w:cs="Calibri"/>
          <w:b/>
        </w:rPr>
        <w:t>Brigada de Ornato:</w:t>
      </w:r>
      <w:r w:rsidRPr="00E444E0">
        <w:rPr>
          <w:rFonts w:ascii="Calibri" w:eastAsia="Calibri" w:hAnsi="Calibri" w:cs="Calibri"/>
        </w:rPr>
        <w:t xml:space="preserve"> Encargarse durante el recreo de verificar que los puntos limpios estén ordenados o regar las plantas del patio.</w:t>
      </w:r>
    </w:p>
    <w:p w14:paraId="70F6D946" w14:textId="77777777" w:rsidR="00C310A5" w:rsidRPr="00E444E0" w:rsidRDefault="00C310A5" w:rsidP="00E444E0">
      <w:pPr>
        <w:widowControl w:val="0"/>
        <w:numPr>
          <w:ilvl w:val="0"/>
          <w:numId w:val="114"/>
        </w:numPr>
        <w:autoSpaceDE w:val="0"/>
        <w:autoSpaceDN w:val="0"/>
        <w:spacing w:after="0" w:line="360" w:lineRule="auto"/>
        <w:rPr>
          <w:rFonts w:ascii="Calibri" w:eastAsia="Calibri" w:hAnsi="Calibri" w:cs="Calibri"/>
        </w:rPr>
      </w:pPr>
      <w:r w:rsidRPr="00E444E0">
        <w:rPr>
          <w:rFonts w:ascii="Calibri" w:eastAsia="Calibri" w:hAnsi="Calibri" w:cs="Calibri"/>
          <w:b/>
        </w:rPr>
        <w:t>Sentido:</w:t>
      </w:r>
      <w:r w:rsidRPr="00E444E0">
        <w:rPr>
          <w:rFonts w:ascii="Calibri" w:eastAsia="Calibri" w:hAnsi="Calibri" w:cs="Calibri"/>
        </w:rPr>
        <w:t xml:space="preserve"> Reparar el descuido del entorno con cuidado activo.</w:t>
      </w:r>
    </w:p>
    <w:p w14:paraId="48FA5687" w14:textId="77777777" w:rsidR="00C310A5" w:rsidRPr="00E444E0" w:rsidRDefault="00C310A5" w:rsidP="00E444E0">
      <w:pPr>
        <w:widowControl w:val="0"/>
        <w:numPr>
          <w:ilvl w:val="0"/>
          <w:numId w:val="114"/>
        </w:numPr>
        <w:autoSpaceDE w:val="0"/>
        <w:autoSpaceDN w:val="0"/>
        <w:spacing w:after="0" w:line="360" w:lineRule="auto"/>
        <w:rPr>
          <w:rFonts w:ascii="Calibri" w:eastAsia="Calibri" w:hAnsi="Calibri" w:cs="Calibri"/>
        </w:rPr>
      </w:pPr>
      <w:r w:rsidRPr="00E444E0">
        <w:rPr>
          <w:rFonts w:ascii="Calibri" w:eastAsia="Calibri" w:hAnsi="Calibri" w:cs="Calibri"/>
          <w:b/>
        </w:rPr>
        <w:t>Limpieza Específica del Daño:</w:t>
      </w:r>
      <w:r w:rsidRPr="00E444E0">
        <w:rPr>
          <w:rFonts w:ascii="Calibri" w:eastAsia="Calibri" w:hAnsi="Calibri" w:cs="Calibri"/>
        </w:rPr>
        <w:t xml:space="preserve"> Si rayó una pared, debe limpiarla o pintarla (con los insumos provistos por el colegio y sus padres).</w:t>
      </w:r>
    </w:p>
    <w:p w14:paraId="46D65BE0" w14:textId="77777777" w:rsidR="00C310A5" w:rsidRPr="00E444E0" w:rsidRDefault="00C310A5" w:rsidP="00E444E0">
      <w:pPr>
        <w:widowControl w:val="0"/>
        <w:numPr>
          <w:ilvl w:val="0"/>
          <w:numId w:val="114"/>
        </w:numPr>
        <w:autoSpaceDE w:val="0"/>
        <w:autoSpaceDN w:val="0"/>
        <w:spacing w:after="0" w:line="360" w:lineRule="auto"/>
        <w:rPr>
          <w:rFonts w:ascii="Calibri" w:eastAsia="Calibri" w:hAnsi="Calibri" w:cs="Calibri"/>
        </w:rPr>
      </w:pPr>
      <w:r w:rsidRPr="00E444E0">
        <w:rPr>
          <w:rFonts w:ascii="Calibri" w:eastAsia="Calibri" w:hAnsi="Calibri" w:cs="Calibri"/>
          <w:b/>
        </w:rPr>
        <w:t>Sentido:</w:t>
      </w:r>
      <w:r w:rsidRPr="00E444E0">
        <w:rPr>
          <w:rFonts w:ascii="Calibri" w:eastAsia="Calibri" w:hAnsi="Calibri" w:cs="Calibri"/>
        </w:rPr>
        <w:t xml:space="preserve"> Reparación directa del daño causado ("Quien rompe, repara").</w:t>
      </w:r>
    </w:p>
    <w:p w14:paraId="288F6A42" w14:textId="77777777" w:rsidR="00C310A5" w:rsidRPr="00E444E0" w:rsidRDefault="00C310A5" w:rsidP="00E444E0">
      <w:pPr>
        <w:spacing w:line="360" w:lineRule="auto"/>
      </w:pPr>
    </w:p>
    <w:p w14:paraId="20EC1D33" w14:textId="77777777" w:rsidR="00C310A5" w:rsidRPr="00E444E0" w:rsidRDefault="00C310A5" w:rsidP="00E444E0">
      <w:pPr>
        <w:spacing w:line="360" w:lineRule="auto"/>
        <w:rPr>
          <w:b/>
        </w:rPr>
      </w:pPr>
      <w:r w:rsidRPr="00E444E0">
        <w:rPr>
          <w:b/>
        </w:rPr>
        <w:t>2. PARA FALTAS DE CONVIVENCIA (PELEAS LEVES, INSULTOS, EXCLUSIÓN)</w:t>
      </w:r>
    </w:p>
    <w:p w14:paraId="1D290259" w14:textId="77777777" w:rsidR="00C310A5" w:rsidRPr="00E444E0" w:rsidRDefault="00C310A5" w:rsidP="00E444E0">
      <w:pPr>
        <w:spacing w:line="360" w:lineRule="auto"/>
      </w:pPr>
      <w:r w:rsidRPr="00E444E0">
        <w:t>(Ideal para trabajar la empatía y el cuidado del otro)</w:t>
      </w:r>
    </w:p>
    <w:p w14:paraId="494BDB7C" w14:textId="77777777" w:rsidR="00C310A5" w:rsidRPr="00E444E0" w:rsidRDefault="00C310A5" w:rsidP="00E444E0">
      <w:pPr>
        <w:widowControl w:val="0"/>
        <w:numPr>
          <w:ilvl w:val="0"/>
          <w:numId w:val="115"/>
        </w:numPr>
        <w:autoSpaceDE w:val="0"/>
        <w:autoSpaceDN w:val="0"/>
        <w:spacing w:after="0" w:line="360" w:lineRule="auto"/>
        <w:rPr>
          <w:rFonts w:ascii="Calibri" w:eastAsia="Calibri" w:hAnsi="Calibri" w:cs="Calibri"/>
        </w:rPr>
      </w:pPr>
      <w:r w:rsidRPr="00E444E0">
        <w:rPr>
          <w:rFonts w:ascii="Calibri" w:eastAsia="Calibri" w:hAnsi="Calibri" w:cs="Calibri"/>
          <w:b/>
        </w:rPr>
        <w:t>Ayudante de Recreo en Pre-Básica (Monitor de Juegos):</w:t>
      </w:r>
      <w:r w:rsidRPr="00E444E0">
        <w:rPr>
          <w:rFonts w:ascii="Calibri" w:eastAsia="Calibri" w:hAnsi="Calibri" w:cs="Calibri"/>
        </w:rPr>
        <w:t xml:space="preserve"> Apoyar a las tías de párvulos organizando juegos o cuidando que los niños pequeños no se caigan durante un recreo específico (siempre bajo supervisión adulta).</w:t>
      </w:r>
    </w:p>
    <w:p w14:paraId="7E300500" w14:textId="77777777" w:rsidR="00C310A5" w:rsidRPr="00E444E0" w:rsidRDefault="00C310A5" w:rsidP="00E444E0">
      <w:pPr>
        <w:widowControl w:val="0"/>
        <w:numPr>
          <w:ilvl w:val="0"/>
          <w:numId w:val="115"/>
        </w:numPr>
        <w:autoSpaceDE w:val="0"/>
        <w:autoSpaceDN w:val="0"/>
        <w:spacing w:after="0" w:line="360" w:lineRule="auto"/>
        <w:rPr>
          <w:rFonts w:ascii="Calibri" w:eastAsia="Calibri" w:hAnsi="Calibri" w:cs="Calibri"/>
        </w:rPr>
      </w:pPr>
      <w:r w:rsidRPr="00E444E0">
        <w:rPr>
          <w:rFonts w:ascii="Calibri" w:eastAsia="Calibri" w:hAnsi="Calibri" w:cs="Calibri"/>
          <w:b/>
        </w:rPr>
        <w:t>Sentido:</w:t>
      </w:r>
      <w:r w:rsidRPr="00E444E0">
        <w:rPr>
          <w:rFonts w:ascii="Calibri" w:eastAsia="Calibri" w:hAnsi="Calibri" w:cs="Calibri"/>
        </w:rPr>
        <w:t xml:space="preserve"> Desarrollar la empatía y el instinto de cuidado hacia los más vulnerables, contrapuesto a la agresión.</w:t>
      </w:r>
    </w:p>
    <w:p w14:paraId="133CD2DB" w14:textId="77777777" w:rsidR="00C310A5" w:rsidRPr="00E444E0" w:rsidRDefault="00C310A5" w:rsidP="00E444E0">
      <w:pPr>
        <w:widowControl w:val="0"/>
        <w:numPr>
          <w:ilvl w:val="0"/>
          <w:numId w:val="115"/>
        </w:numPr>
        <w:autoSpaceDE w:val="0"/>
        <w:autoSpaceDN w:val="0"/>
        <w:spacing w:after="0" w:line="360" w:lineRule="auto"/>
        <w:rPr>
          <w:rFonts w:ascii="Calibri" w:eastAsia="Calibri" w:hAnsi="Calibri" w:cs="Calibri"/>
        </w:rPr>
      </w:pPr>
      <w:r w:rsidRPr="00E444E0">
        <w:rPr>
          <w:rFonts w:ascii="Calibri" w:eastAsia="Calibri" w:hAnsi="Calibri" w:cs="Calibri"/>
          <w:b/>
        </w:rPr>
        <w:t>Campaña de Buen Trato</w:t>
      </w:r>
      <w:r w:rsidRPr="00E444E0">
        <w:rPr>
          <w:rFonts w:ascii="Calibri" w:eastAsia="Calibri" w:hAnsi="Calibri" w:cs="Calibri"/>
        </w:rPr>
        <w:t>: Diseñar y pegar afiches sobre el respeto o el tema que transgredió, o realizar una breve exposición en el Consejo de Curso de un nivel inferior.</w:t>
      </w:r>
    </w:p>
    <w:p w14:paraId="1F71C6CB" w14:textId="77777777" w:rsidR="00C310A5" w:rsidRPr="00E444E0" w:rsidRDefault="00C310A5" w:rsidP="00E444E0">
      <w:pPr>
        <w:widowControl w:val="0"/>
        <w:numPr>
          <w:ilvl w:val="0"/>
          <w:numId w:val="115"/>
        </w:numPr>
        <w:autoSpaceDE w:val="0"/>
        <w:autoSpaceDN w:val="0"/>
        <w:spacing w:after="0" w:line="360" w:lineRule="auto"/>
        <w:rPr>
          <w:rFonts w:ascii="Calibri" w:eastAsia="Calibri" w:hAnsi="Calibri" w:cs="Calibri"/>
        </w:rPr>
      </w:pPr>
      <w:r w:rsidRPr="00E444E0">
        <w:rPr>
          <w:rFonts w:ascii="Calibri" w:eastAsia="Calibri" w:hAnsi="Calibri" w:cs="Calibri"/>
          <w:b/>
        </w:rPr>
        <w:t xml:space="preserve">Sentido: </w:t>
      </w:r>
      <w:r w:rsidRPr="00E444E0">
        <w:rPr>
          <w:rFonts w:ascii="Calibri" w:eastAsia="Calibri" w:hAnsi="Calibri" w:cs="Calibri"/>
        </w:rPr>
        <w:t>Transformar una acción negativa en promoción positiva.</w:t>
      </w:r>
    </w:p>
    <w:p w14:paraId="6AE42C2A" w14:textId="77777777" w:rsidR="00C310A5" w:rsidRPr="00E444E0" w:rsidRDefault="00C310A5" w:rsidP="00E444E0">
      <w:pPr>
        <w:widowControl w:val="0"/>
        <w:numPr>
          <w:ilvl w:val="0"/>
          <w:numId w:val="115"/>
        </w:numPr>
        <w:autoSpaceDE w:val="0"/>
        <w:autoSpaceDN w:val="0"/>
        <w:spacing w:after="0" w:line="360" w:lineRule="auto"/>
        <w:rPr>
          <w:rFonts w:ascii="Calibri" w:eastAsia="Calibri" w:hAnsi="Calibri" w:cs="Calibri"/>
        </w:rPr>
      </w:pPr>
      <w:r w:rsidRPr="00E444E0">
        <w:rPr>
          <w:rFonts w:ascii="Calibri" w:eastAsia="Calibri" w:hAnsi="Calibri" w:cs="Calibri"/>
          <w:b/>
        </w:rPr>
        <w:t>Mediador en Entrenamiento</w:t>
      </w:r>
      <w:r w:rsidRPr="00E444E0">
        <w:rPr>
          <w:rFonts w:ascii="Calibri" w:eastAsia="Calibri" w:hAnsi="Calibri" w:cs="Calibri"/>
        </w:rPr>
        <w:t>: Asistir como observador (sin voto) a una reunión del Centro de Alumnos o Comité de Convivencia para entender cómo se gestionan los problemas.</w:t>
      </w:r>
    </w:p>
    <w:p w14:paraId="4E7F3FF7" w14:textId="77777777" w:rsidR="00C310A5" w:rsidRPr="00E444E0" w:rsidRDefault="00C310A5" w:rsidP="00E444E0">
      <w:pPr>
        <w:spacing w:line="360" w:lineRule="auto"/>
      </w:pPr>
    </w:p>
    <w:p w14:paraId="02C5D88D" w14:textId="77777777" w:rsidR="00C310A5" w:rsidRPr="00E444E0" w:rsidRDefault="00C310A5" w:rsidP="00E444E0">
      <w:pPr>
        <w:spacing w:line="360" w:lineRule="auto"/>
        <w:rPr>
          <w:b/>
        </w:rPr>
      </w:pPr>
      <w:r w:rsidRPr="00E444E0">
        <w:rPr>
          <w:b/>
        </w:rPr>
        <w:t>3. PARA FALTAS ACADÉMICAS O DE DISRUPCIÓN EN SALA</w:t>
      </w:r>
    </w:p>
    <w:p w14:paraId="7B114953" w14:textId="77777777" w:rsidR="00C310A5" w:rsidRPr="00E444E0" w:rsidRDefault="00C310A5" w:rsidP="00E444E0">
      <w:pPr>
        <w:spacing w:line="360" w:lineRule="auto"/>
      </w:pPr>
      <w:r w:rsidRPr="00E444E0">
        <w:t>(Ideal si mete bulla, no trabaja, interrumpe)</w:t>
      </w:r>
    </w:p>
    <w:p w14:paraId="6136E685" w14:textId="77777777" w:rsidR="00C310A5" w:rsidRPr="00E444E0" w:rsidRDefault="00C310A5" w:rsidP="00E444E0">
      <w:pPr>
        <w:widowControl w:val="0"/>
        <w:numPr>
          <w:ilvl w:val="0"/>
          <w:numId w:val="116"/>
        </w:numPr>
        <w:autoSpaceDE w:val="0"/>
        <w:autoSpaceDN w:val="0"/>
        <w:spacing w:after="0" w:line="360" w:lineRule="auto"/>
        <w:rPr>
          <w:rFonts w:ascii="Calibri" w:eastAsia="Calibri" w:hAnsi="Calibri" w:cs="Calibri"/>
        </w:rPr>
      </w:pPr>
      <w:r w:rsidRPr="00E444E0">
        <w:rPr>
          <w:rFonts w:ascii="Calibri" w:eastAsia="Calibri" w:hAnsi="Calibri" w:cs="Calibri"/>
          <w:b/>
        </w:rPr>
        <w:t>Asistente del CRA (Biblioteca):</w:t>
      </w:r>
      <w:r w:rsidRPr="00E444E0">
        <w:rPr>
          <w:rFonts w:ascii="Calibri" w:eastAsia="Calibri" w:hAnsi="Calibri" w:cs="Calibri"/>
        </w:rPr>
        <w:t xml:space="preserve"> Apoyar al encargado de biblioteca en el orden de libros, forrado de textos o inventario durante el recreo o jornada alterna.</w:t>
      </w:r>
    </w:p>
    <w:p w14:paraId="12366658" w14:textId="77777777" w:rsidR="00C310A5" w:rsidRPr="00E444E0" w:rsidRDefault="00C310A5" w:rsidP="00E444E0">
      <w:pPr>
        <w:widowControl w:val="0"/>
        <w:numPr>
          <w:ilvl w:val="0"/>
          <w:numId w:val="116"/>
        </w:numPr>
        <w:autoSpaceDE w:val="0"/>
        <w:autoSpaceDN w:val="0"/>
        <w:spacing w:after="0" w:line="360" w:lineRule="auto"/>
        <w:rPr>
          <w:rFonts w:ascii="Calibri" w:eastAsia="Calibri" w:hAnsi="Calibri" w:cs="Calibri"/>
        </w:rPr>
      </w:pPr>
      <w:r w:rsidRPr="00E444E0">
        <w:rPr>
          <w:rFonts w:ascii="Calibri" w:eastAsia="Calibri" w:hAnsi="Calibri" w:cs="Calibri"/>
          <w:b/>
        </w:rPr>
        <w:t>Sentido:</w:t>
      </w:r>
      <w:r w:rsidRPr="00E444E0">
        <w:rPr>
          <w:rFonts w:ascii="Calibri" w:eastAsia="Calibri" w:hAnsi="Calibri" w:cs="Calibri"/>
        </w:rPr>
        <w:t xml:space="preserve"> Trabajar en un ambiente de silencio y orden, fomentando el respeto por el estudio.</w:t>
      </w:r>
    </w:p>
    <w:p w14:paraId="4C00F245" w14:textId="77777777" w:rsidR="00C310A5" w:rsidRPr="00E444E0" w:rsidRDefault="00C310A5" w:rsidP="00E444E0">
      <w:pPr>
        <w:widowControl w:val="0"/>
        <w:numPr>
          <w:ilvl w:val="0"/>
          <w:numId w:val="116"/>
        </w:numPr>
        <w:autoSpaceDE w:val="0"/>
        <w:autoSpaceDN w:val="0"/>
        <w:spacing w:after="0" w:line="360" w:lineRule="auto"/>
        <w:rPr>
          <w:rFonts w:ascii="Calibri" w:eastAsia="Calibri" w:hAnsi="Calibri" w:cs="Calibri"/>
        </w:rPr>
      </w:pPr>
      <w:r w:rsidRPr="00E444E0">
        <w:rPr>
          <w:rFonts w:ascii="Calibri" w:eastAsia="Calibri" w:hAnsi="Calibri" w:cs="Calibri"/>
          <w:b/>
        </w:rPr>
        <w:t>Tutoría de Pares (Solo si tiene habilidad académica):</w:t>
      </w:r>
      <w:r w:rsidRPr="00E444E0">
        <w:rPr>
          <w:rFonts w:ascii="Calibri" w:eastAsia="Calibri" w:hAnsi="Calibri" w:cs="Calibri"/>
        </w:rPr>
        <w:t xml:space="preserve"> Apoyar a compañeros de cursos inferiores en una materia que domine (ej.: leer cuentos a 1° básico).</w:t>
      </w:r>
    </w:p>
    <w:p w14:paraId="5B5B12A9" w14:textId="77777777" w:rsidR="00C310A5" w:rsidRPr="00E444E0" w:rsidRDefault="00C310A5" w:rsidP="00E444E0">
      <w:pPr>
        <w:widowControl w:val="0"/>
        <w:numPr>
          <w:ilvl w:val="0"/>
          <w:numId w:val="116"/>
        </w:numPr>
        <w:autoSpaceDE w:val="0"/>
        <w:autoSpaceDN w:val="0"/>
        <w:spacing w:after="0" w:line="360" w:lineRule="auto"/>
        <w:rPr>
          <w:rFonts w:ascii="Calibri" w:eastAsia="Calibri" w:hAnsi="Calibri" w:cs="Calibri"/>
        </w:rPr>
      </w:pPr>
      <w:r w:rsidRPr="00E444E0">
        <w:rPr>
          <w:rFonts w:ascii="Calibri" w:eastAsia="Calibri" w:hAnsi="Calibri" w:cs="Calibri"/>
          <w:b/>
        </w:rPr>
        <w:t>Sentido:</w:t>
      </w:r>
      <w:r w:rsidRPr="00E444E0">
        <w:rPr>
          <w:rFonts w:ascii="Calibri" w:eastAsia="Calibri" w:hAnsi="Calibri" w:cs="Calibri"/>
        </w:rPr>
        <w:t xml:space="preserve"> Usar sus capacidades para liderar positivamente en vez de liderar el desorden.</w:t>
      </w:r>
    </w:p>
    <w:p w14:paraId="4FE7D62E" w14:textId="77777777" w:rsidR="00C310A5" w:rsidRDefault="00C310A5" w:rsidP="00E444E0">
      <w:pPr>
        <w:widowControl w:val="0"/>
        <w:numPr>
          <w:ilvl w:val="0"/>
          <w:numId w:val="116"/>
        </w:numPr>
        <w:autoSpaceDE w:val="0"/>
        <w:autoSpaceDN w:val="0"/>
        <w:spacing w:after="0" w:line="360" w:lineRule="auto"/>
        <w:rPr>
          <w:rFonts w:ascii="Calibri" w:eastAsia="Calibri" w:hAnsi="Calibri" w:cs="Calibri"/>
        </w:rPr>
      </w:pPr>
      <w:r w:rsidRPr="00E444E0">
        <w:rPr>
          <w:rFonts w:ascii="Calibri" w:eastAsia="Calibri" w:hAnsi="Calibri" w:cs="Calibri"/>
          <w:b/>
        </w:rPr>
        <w:t>Digitalización de Material</w:t>
      </w:r>
      <w:r w:rsidRPr="00E444E0">
        <w:rPr>
          <w:rFonts w:ascii="Calibri" w:eastAsia="Calibri" w:hAnsi="Calibri" w:cs="Calibri"/>
        </w:rPr>
        <w:t xml:space="preserve">: Ayudar en secretaría o UTP a digitar listas o compaginar material (sin </w:t>
      </w:r>
      <w:r w:rsidRPr="00E444E0">
        <w:rPr>
          <w:rFonts w:ascii="Calibri" w:eastAsia="Calibri" w:hAnsi="Calibri" w:cs="Calibri"/>
        </w:rPr>
        <w:lastRenderedPageBreak/>
        <w:t>acceso a información confidencial).</w:t>
      </w:r>
    </w:p>
    <w:p w14:paraId="77CE1A26" w14:textId="77777777" w:rsidR="0078777B" w:rsidRPr="00E444E0" w:rsidRDefault="0078777B" w:rsidP="0078777B">
      <w:pPr>
        <w:widowControl w:val="0"/>
        <w:autoSpaceDE w:val="0"/>
        <w:autoSpaceDN w:val="0"/>
        <w:spacing w:after="0" w:line="360" w:lineRule="auto"/>
        <w:ind w:left="720"/>
        <w:rPr>
          <w:rFonts w:ascii="Calibri" w:eastAsia="Calibri" w:hAnsi="Calibri" w:cs="Calibri"/>
        </w:rPr>
      </w:pPr>
    </w:p>
    <w:p w14:paraId="0C107510" w14:textId="77777777" w:rsidR="00C310A5" w:rsidRPr="00E444E0" w:rsidRDefault="00C310A5" w:rsidP="00E444E0">
      <w:pPr>
        <w:spacing w:line="360" w:lineRule="auto"/>
        <w:rPr>
          <w:b/>
          <w:bCs/>
        </w:rPr>
      </w:pPr>
      <w:r w:rsidRPr="00E444E0">
        <w:rPr>
          <w:b/>
          <w:bCs/>
        </w:rPr>
        <w:t>ARTÍCULO 5: MEDIDAS DISCIPLINARIAS EXCEPCIONALES DE GRAVEDAD Y GARANTÍAS DEL DEBIDO PROCESO</w:t>
      </w:r>
    </w:p>
    <w:p w14:paraId="6E678BD3" w14:textId="77777777" w:rsidR="00C310A5" w:rsidRPr="00E444E0" w:rsidRDefault="00C310A5" w:rsidP="00E444E0">
      <w:pPr>
        <w:spacing w:line="360" w:lineRule="auto"/>
      </w:pPr>
      <w:r w:rsidRPr="00E444E0">
        <w:t>La aplicación de las siguientes medidas de máxima gravedad tiene un carácter estrictamente excepcional, restrictivo y de última ratio. Solo podrán ser dictaminadas por la Dirección/Rectoría del establecimiento tras la instrucción de un procedimiento indiciario, objetivo y justo, que garantice plenamente el derecho del estudiante a la presunción de inocencia, a ser escuchado, a presentar descargos y a apelar la resolución (conforme a la Circular N° 482):</w:t>
      </w:r>
    </w:p>
    <w:p w14:paraId="156C1384" w14:textId="77777777" w:rsidR="00C310A5" w:rsidRPr="00E444E0" w:rsidRDefault="00C310A5" w:rsidP="00635028">
      <w:pPr>
        <w:widowControl w:val="0"/>
        <w:numPr>
          <w:ilvl w:val="0"/>
          <w:numId w:val="268"/>
        </w:numPr>
        <w:autoSpaceDE w:val="0"/>
        <w:autoSpaceDN w:val="0"/>
        <w:spacing w:after="0" w:line="360" w:lineRule="auto"/>
        <w:rPr>
          <w:rFonts w:ascii="Calibri" w:eastAsia="Calibri" w:hAnsi="Calibri" w:cs="Calibri"/>
          <w:b/>
          <w:bCs/>
        </w:rPr>
      </w:pPr>
      <w:r w:rsidRPr="00E444E0">
        <w:rPr>
          <w:rFonts w:ascii="Calibri" w:eastAsia="Calibri" w:hAnsi="Calibri" w:cs="Calibri"/>
          <w:b/>
          <w:bCs/>
        </w:rPr>
        <w:t>Suspensión Provisional como Medida de Resguardo (Durante el periodo de investigación):</w:t>
      </w:r>
    </w:p>
    <w:p w14:paraId="6E357E26" w14:textId="77777777" w:rsidR="00C310A5" w:rsidRPr="00E444E0" w:rsidRDefault="00C310A5" w:rsidP="00E444E0">
      <w:pPr>
        <w:spacing w:line="360" w:lineRule="auto"/>
        <w:ind w:left="360"/>
      </w:pPr>
      <w:r w:rsidRPr="00E444E0">
        <w:t>No constituye una sanción en sí misma, sino un acto administrativo de protección. Se aplicará de forma exclusiva cuando la permanencia del estudiante en el aula o en el recinto escolar represente un peligro concreto e inminente para su propia seguridad o para la integridad física o psicológica de otros miembros de la comunidad educativa.</w:t>
      </w:r>
    </w:p>
    <w:p w14:paraId="153577C9" w14:textId="77777777" w:rsidR="00C310A5" w:rsidRPr="00E444E0" w:rsidRDefault="00C310A5" w:rsidP="00E444E0">
      <w:pPr>
        <w:spacing w:line="360" w:lineRule="auto"/>
        <w:ind w:left="360"/>
      </w:pPr>
      <w:r w:rsidRPr="00E444E0">
        <w:rPr>
          <w:b/>
          <w:bCs/>
        </w:rPr>
        <w:t>Garantía Legal:</w:t>
      </w:r>
      <w:r w:rsidRPr="00E444E0">
        <w:t xml:space="preserve"> Esta medida no podrá exceder el tiempo estrictamente necesario para el desarrollo de la investigación del caso (con un máximo de 10 a 15 días hábiles según determine el procedimiento formal de Aula Segura). Durante este periodo, el establecimiento tiene la obligación inexcusable de entregar el material pedagógico de forma remota para resguardar la continuidad de la trayectoria educativa del estudiante.</w:t>
      </w:r>
    </w:p>
    <w:p w14:paraId="3F4116C9" w14:textId="77777777" w:rsidR="00C310A5" w:rsidRPr="00E444E0" w:rsidRDefault="00C310A5" w:rsidP="00635028">
      <w:pPr>
        <w:widowControl w:val="0"/>
        <w:numPr>
          <w:ilvl w:val="0"/>
          <w:numId w:val="268"/>
        </w:numPr>
        <w:autoSpaceDE w:val="0"/>
        <w:autoSpaceDN w:val="0"/>
        <w:spacing w:after="0" w:line="360" w:lineRule="auto"/>
        <w:rPr>
          <w:rFonts w:ascii="Calibri" w:eastAsia="Calibri" w:hAnsi="Calibri" w:cs="Calibri"/>
          <w:b/>
          <w:bCs/>
        </w:rPr>
      </w:pPr>
      <w:r w:rsidRPr="00E444E0">
        <w:rPr>
          <w:rFonts w:ascii="Calibri" w:eastAsia="Calibri" w:hAnsi="Calibri" w:cs="Calibri"/>
          <w:b/>
          <w:bCs/>
        </w:rPr>
        <w:t>Matrícula Condicional por Razones de Convivencia Escolar:</w:t>
      </w:r>
    </w:p>
    <w:p w14:paraId="3F1402C6" w14:textId="77777777" w:rsidR="00C310A5" w:rsidRPr="00E444E0" w:rsidRDefault="00C310A5" w:rsidP="00E444E0">
      <w:pPr>
        <w:spacing w:line="360" w:lineRule="auto"/>
        <w:ind w:left="360"/>
      </w:pPr>
      <w:r w:rsidRPr="00E444E0">
        <w:t>Consiste en una medida de acompañamiento y alerta formativa de carácter temporal. Se aplica ante la comisión reiterada de faltas graves o tras la ocurrencia de una falta gravísima que afecte el clima escolar.</w:t>
      </w:r>
    </w:p>
    <w:p w14:paraId="7DBB3307" w14:textId="77777777" w:rsidR="00C310A5" w:rsidRPr="00E444E0" w:rsidRDefault="00C310A5" w:rsidP="00E444E0">
      <w:pPr>
        <w:spacing w:line="360" w:lineRule="auto"/>
        <w:ind w:left="360"/>
      </w:pPr>
      <w:r w:rsidRPr="00E444E0">
        <w:rPr>
          <w:b/>
          <w:bCs/>
        </w:rPr>
        <w:t>Garantía Legal:</w:t>
      </w:r>
      <w:r w:rsidRPr="00E444E0">
        <w:t xml:space="preserve"> La Matrícula Condicional estará asociada obligatoriamente a un Plan de Apoyo Socioemocional y Conductual individualizado, diseñado por el Equipo de Convivencia Escolar y la dupla psicosocial. Este plan fijará metas conductuales claras, plazos de evaluación y estrategias de apoyo pedagógico. El incumplimiento flagrante y acreditado de este plan de apoyo será el único elemento que faculte al establecimiento para evaluar medidas de mayor severidad en el futuro.</w:t>
      </w:r>
    </w:p>
    <w:p w14:paraId="11A1903A" w14:textId="77777777" w:rsidR="00C310A5" w:rsidRPr="00E444E0" w:rsidRDefault="00C310A5" w:rsidP="00635028">
      <w:pPr>
        <w:widowControl w:val="0"/>
        <w:numPr>
          <w:ilvl w:val="0"/>
          <w:numId w:val="268"/>
        </w:numPr>
        <w:autoSpaceDE w:val="0"/>
        <w:autoSpaceDN w:val="0"/>
        <w:spacing w:after="0" w:line="360" w:lineRule="auto"/>
        <w:rPr>
          <w:rFonts w:ascii="Calibri" w:eastAsia="Calibri" w:hAnsi="Calibri" w:cs="Calibri"/>
        </w:rPr>
      </w:pPr>
      <w:r w:rsidRPr="00E444E0">
        <w:rPr>
          <w:rFonts w:ascii="Calibri" w:eastAsia="Calibri" w:hAnsi="Calibri" w:cs="Calibri"/>
          <w:b/>
          <w:bCs/>
        </w:rPr>
        <w:t>No Renovación de la Matrícula para el Año Escolar Siguiente</w:t>
      </w:r>
      <w:r w:rsidRPr="00E444E0">
        <w:rPr>
          <w:rFonts w:ascii="Calibri" w:eastAsia="Calibri" w:hAnsi="Calibri" w:cs="Calibri"/>
        </w:rPr>
        <w:t>:</w:t>
      </w:r>
    </w:p>
    <w:p w14:paraId="7E26BE22" w14:textId="77777777" w:rsidR="00C310A5" w:rsidRPr="00E444E0" w:rsidRDefault="00C310A5" w:rsidP="00E444E0">
      <w:pPr>
        <w:spacing w:line="360" w:lineRule="auto"/>
        <w:ind w:left="360"/>
      </w:pPr>
      <w:r w:rsidRPr="00E444E0">
        <w:lastRenderedPageBreak/>
        <w:t>Medida de término de la relación contractual-educativa que impide al estudiante matricularse en el establecimiento para el periodo académico subsiguiente. Solo podrá decretarse frente a un historial de faltas gravísimas debidamente documentadas o por el fracaso e inobservancia total de los Planes de Apoyo Conductual asociados a una condicionalidad previa.</w:t>
      </w:r>
    </w:p>
    <w:p w14:paraId="2F591FFB" w14:textId="77777777" w:rsidR="00C310A5" w:rsidRPr="00E444E0" w:rsidRDefault="00C310A5" w:rsidP="00E444E0">
      <w:pPr>
        <w:spacing w:line="360" w:lineRule="auto"/>
        <w:ind w:left="360"/>
      </w:pPr>
      <w:r w:rsidRPr="00E444E0">
        <w:rPr>
          <w:b/>
          <w:bCs/>
        </w:rPr>
        <w:t>Garantía Legal</w:t>
      </w:r>
      <w:r w:rsidRPr="00E444E0">
        <w:t>: Esta medida debe ser notificada formalmente por escrito al apoderado antes del inicio del proceso general de matrícula del año siguiente (habitualmente antes del término del tercer trimestre), detallando los fundamentos técnicos y normativos de la decisión. El apoderado dispondrá de un plazo de 5 días hábiles desde la notificación para interponer un recurso de apelación ante la Dirección.</w:t>
      </w:r>
    </w:p>
    <w:p w14:paraId="092C9CF4" w14:textId="77777777" w:rsidR="00C310A5" w:rsidRPr="00E444E0" w:rsidRDefault="00C310A5" w:rsidP="00635028">
      <w:pPr>
        <w:widowControl w:val="0"/>
        <w:numPr>
          <w:ilvl w:val="0"/>
          <w:numId w:val="268"/>
        </w:numPr>
        <w:autoSpaceDE w:val="0"/>
        <w:autoSpaceDN w:val="0"/>
        <w:spacing w:after="0" w:line="360" w:lineRule="auto"/>
        <w:rPr>
          <w:rFonts w:ascii="Calibri" w:eastAsia="Calibri" w:hAnsi="Calibri" w:cs="Calibri"/>
          <w:b/>
          <w:bCs/>
        </w:rPr>
      </w:pPr>
      <w:r w:rsidRPr="00E444E0">
        <w:rPr>
          <w:rFonts w:ascii="Calibri" w:eastAsia="Calibri" w:hAnsi="Calibri" w:cs="Calibri"/>
          <w:b/>
          <w:bCs/>
        </w:rPr>
        <w:t>Expulsión Inmediata o Cancelación de la Matrícula (Aplicación de Ley Aula Segura):</w:t>
      </w:r>
    </w:p>
    <w:p w14:paraId="0F8DFC09" w14:textId="77777777" w:rsidR="00C310A5" w:rsidRPr="00E444E0" w:rsidRDefault="00C310A5" w:rsidP="00E444E0">
      <w:pPr>
        <w:spacing w:line="360" w:lineRule="auto"/>
        <w:ind w:left="360"/>
      </w:pPr>
      <w:r w:rsidRPr="00E444E0">
        <w:t>Es la sanción máxima del sistema escolar chileno. Se aplica de forma exclusiva ante conductas gravísimas tipificadas de forma expresa en el RICE que afecten gravemente la seguridad de la comunidad escolar, tales como: agresiones físicas que causen lesiones graves a funcionarios, uso, tenencia o porte de armas, e incendios o destrucción material severa de la infraestructura (conforme a la Ley N° 21.128).</w:t>
      </w:r>
    </w:p>
    <w:p w14:paraId="550A8C02" w14:textId="77777777" w:rsidR="00C310A5" w:rsidRDefault="00C310A5" w:rsidP="00E444E0">
      <w:pPr>
        <w:spacing w:line="360" w:lineRule="auto"/>
        <w:ind w:left="360"/>
      </w:pPr>
      <w:r w:rsidRPr="00E444E0">
        <w:rPr>
          <w:b/>
          <w:bCs/>
        </w:rPr>
        <w:t>Garantía Legal:</w:t>
      </w:r>
      <w:r w:rsidRPr="00E444E0">
        <w:t xml:space="preserve"> Para su aplicación se debe iniciar de inmediato el procedimiento de expulsión, notificando al apoderado y otorgándole un plazo mínimo de 5 días hábiles para presentar sus descargos. La decisión final será tomada por el Rector/Director, previa consulta al Consejo de Profesores y al Comité de Buena Convivencia Escolar. Una vez notificada la expulsión, el apoderado podrá apelar ante la entidad sostenedora en un plazo de 5 días. Durante todo el proceso, y hasta que el Ministerio de Educación (MINEDUC) asegure la reubicación del estudiante en otro establecimiento, el colegio deberá mantener el envío de actividades pedagógicas al hogar.</w:t>
      </w:r>
    </w:p>
    <w:p w14:paraId="38CE09EF" w14:textId="77777777" w:rsidR="0078777B" w:rsidRPr="00E444E0" w:rsidRDefault="0078777B" w:rsidP="00E444E0">
      <w:pPr>
        <w:spacing w:line="360" w:lineRule="auto"/>
        <w:ind w:left="360"/>
      </w:pPr>
    </w:p>
    <w:p w14:paraId="10A9FF0C" w14:textId="77777777" w:rsidR="00C310A5" w:rsidRPr="00E444E0" w:rsidRDefault="00C310A5" w:rsidP="00E444E0">
      <w:pPr>
        <w:spacing w:line="360" w:lineRule="auto"/>
        <w:rPr>
          <w:b/>
          <w:bCs/>
        </w:rPr>
      </w:pPr>
      <w:r w:rsidRPr="00E444E0">
        <w:rPr>
          <w:b/>
          <w:bCs/>
        </w:rPr>
        <w:t>ARTÍCULO 6: PROCEDIMIENTO SANCIONATORIO (DEBIDO PROCESO)</w:t>
      </w:r>
    </w:p>
    <w:p w14:paraId="64AA2C6D" w14:textId="77777777" w:rsidR="00C310A5" w:rsidRPr="00E444E0" w:rsidRDefault="00C310A5" w:rsidP="00E444E0">
      <w:pPr>
        <w:spacing w:line="360" w:lineRule="auto"/>
        <w:rPr>
          <w:bCs/>
        </w:rPr>
      </w:pPr>
      <w:r w:rsidRPr="00E444E0">
        <w:rPr>
          <w:bCs/>
        </w:rPr>
        <w:t>Para aplicar sanciones de Condicionalidad, Cancelación o Expulsión, se debe seguir estrictamente este orden, garantizando el Justo y Racional Procedimiento, la autonomía progresiva de los estudiantes y la equidad de género en todas las etapas:</w:t>
      </w:r>
    </w:p>
    <w:p w14:paraId="6F772CDC" w14:textId="77777777" w:rsidR="00C310A5" w:rsidRPr="00E444E0" w:rsidRDefault="00C310A5" w:rsidP="00E444E0">
      <w:pPr>
        <w:spacing w:line="360" w:lineRule="auto"/>
        <w:rPr>
          <w:b/>
        </w:rPr>
      </w:pPr>
      <w:r w:rsidRPr="00E444E0">
        <w:rPr>
          <w:b/>
          <w:bCs/>
        </w:rPr>
        <w:t>a. Investigación</w:t>
      </w:r>
    </w:p>
    <w:p w14:paraId="4A00D6E7" w14:textId="77777777" w:rsidR="00C310A5" w:rsidRPr="00E444E0" w:rsidRDefault="00C310A5" w:rsidP="00635028">
      <w:pPr>
        <w:numPr>
          <w:ilvl w:val="0"/>
          <w:numId w:val="210"/>
        </w:numPr>
        <w:spacing w:line="360" w:lineRule="auto"/>
        <w:rPr>
          <w:bCs/>
        </w:rPr>
      </w:pPr>
      <w:r w:rsidRPr="00E444E0">
        <w:rPr>
          <w:bCs/>
        </w:rPr>
        <w:t>Se designa un investigador imparcial.</w:t>
      </w:r>
    </w:p>
    <w:p w14:paraId="1D4133D0" w14:textId="77777777" w:rsidR="00C310A5" w:rsidRPr="00E444E0" w:rsidRDefault="00C310A5" w:rsidP="00635028">
      <w:pPr>
        <w:numPr>
          <w:ilvl w:val="0"/>
          <w:numId w:val="210"/>
        </w:numPr>
        <w:spacing w:line="360" w:lineRule="auto"/>
        <w:rPr>
          <w:bCs/>
        </w:rPr>
      </w:pPr>
      <w:r w:rsidRPr="00E444E0">
        <w:rPr>
          <w:bCs/>
        </w:rPr>
        <w:lastRenderedPageBreak/>
        <w:t>Se notifica al apoderado y al estudiante de los cargos, diferenciando según ciclo:</w:t>
      </w:r>
    </w:p>
    <w:p w14:paraId="696D6882" w14:textId="77777777" w:rsidR="00C310A5" w:rsidRPr="00E444E0" w:rsidRDefault="00C310A5" w:rsidP="00635028">
      <w:pPr>
        <w:numPr>
          <w:ilvl w:val="1"/>
          <w:numId w:val="215"/>
        </w:numPr>
        <w:spacing w:line="360" w:lineRule="auto"/>
        <w:rPr>
          <w:bCs/>
        </w:rPr>
      </w:pPr>
      <w:r w:rsidRPr="00E444E0">
        <w:rPr>
          <w:bCs/>
        </w:rPr>
        <w:t>En ciclo básico, la comunicación se centra en el apoderado, con acompañamiento pedagógico al estudiante.</w:t>
      </w:r>
    </w:p>
    <w:p w14:paraId="254F3B0A" w14:textId="77777777" w:rsidR="00C310A5" w:rsidRPr="00E444E0" w:rsidRDefault="00C310A5" w:rsidP="00635028">
      <w:pPr>
        <w:numPr>
          <w:ilvl w:val="1"/>
          <w:numId w:val="215"/>
        </w:numPr>
        <w:spacing w:line="360" w:lineRule="auto"/>
        <w:rPr>
          <w:bCs/>
        </w:rPr>
      </w:pPr>
      <w:r w:rsidRPr="00E444E0">
        <w:rPr>
          <w:bCs/>
        </w:rPr>
        <w:t>En ciclo medio, el estudiante recibe notificación directa y participa activamente en el proceso.</w:t>
      </w:r>
    </w:p>
    <w:p w14:paraId="6B98B31D" w14:textId="77777777" w:rsidR="00C310A5" w:rsidRPr="00E444E0" w:rsidRDefault="00C310A5" w:rsidP="00635028">
      <w:pPr>
        <w:numPr>
          <w:ilvl w:val="0"/>
          <w:numId w:val="210"/>
        </w:numPr>
        <w:spacing w:line="360" w:lineRule="auto"/>
        <w:rPr>
          <w:bCs/>
        </w:rPr>
      </w:pPr>
      <w:r w:rsidRPr="00E444E0">
        <w:rPr>
          <w:bCs/>
        </w:rPr>
        <w:t>Se asegura que la investigación no reproduzca sesgos de género ni discriminación.</w:t>
      </w:r>
    </w:p>
    <w:p w14:paraId="5C1C607C" w14:textId="77777777" w:rsidR="00C310A5" w:rsidRPr="00E444E0" w:rsidRDefault="00C310A5" w:rsidP="00E444E0">
      <w:pPr>
        <w:spacing w:line="360" w:lineRule="auto"/>
        <w:rPr>
          <w:b/>
        </w:rPr>
      </w:pPr>
      <w:r w:rsidRPr="00E444E0">
        <w:rPr>
          <w:b/>
          <w:bCs/>
        </w:rPr>
        <w:t>b. Suspensión Cautelar (Opcional)</w:t>
      </w:r>
    </w:p>
    <w:p w14:paraId="47AE661D" w14:textId="77777777" w:rsidR="00C310A5" w:rsidRPr="00E444E0" w:rsidRDefault="00C310A5" w:rsidP="00635028">
      <w:pPr>
        <w:numPr>
          <w:ilvl w:val="0"/>
          <w:numId w:val="211"/>
        </w:numPr>
        <w:spacing w:line="360" w:lineRule="auto"/>
        <w:rPr>
          <w:bCs/>
        </w:rPr>
      </w:pPr>
      <w:r w:rsidRPr="00E444E0">
        <w:rPr>
          <w:bCs/>
        </w:rPr>
        <w:t>El Rector puede suspender al alumno durante la investigación si su presencia constituye un riesgo, aplicando lo dispuesto en la Ley Aula Segura.</w:t>
      </w:r>
    </w:p>
    <w:p w14:paraId="0890440D" w14:textId="77777777" w:rsidR="00C310A5" w:rsidRPr="00E444E0" w:rsidRDefault="00C310A5" w:rsidP="00635028">
      <w:pPr>
        <w:numPr>
          <w:ilvl w:val="0"/>
          <w:numId w:val="211"/>
        </w:numPr>
        <w:spacing w:line="360" w:lineRule="auto"/>
        <w:rPr>
          <w:bCs/>
        </w:rPr>
      </w:pPr>
      <w:r w:rsidRPr="00E444E0">
        <w:rPr>
          <w:bCs/>
        </w:rPr>
        <w:t>Se garantiza el envío de material pedagógico al hogar para no vulnerar el derecho a la educación.</w:t>
      </w:r>
    </w:p>
    <w:p w14:paraId="218F4E36" w14:textId="77777777" w:rsidR="00C310A5" w:rsidRPr="00E444E0" w:rsidRDefault="00C310A5" w:rsidP="00635028">
      <w:pPr>
        <w:numPr>
          <w:ilvl w:val="0"/>
          <w:numId w:val="211"/>
        </w:numPr>
        <w:spacing w:line="360" w:lineRule="auto"/>
        <w:rPr>
          <w:bCs/>
        </w:rPr>
      </w:pPr>
      <w:r w:rsidRPr="00E444E0">
        <w:rPr>
          <w:bCs/>
        </w:rPr>
        <w:t>La medida se aplica con proporcionalidad y sin discriminación por género o identidad.</w:t>
      </w:r>
    </w:p>
    <w:p w14:paraId="11B83CE5" w14:textId="77777777" w:rsidR="00C310A5" w:rsidRPr="00E444E0" w:rsidRDefault="00C310A5" w:rsidP="00E444E0">
      <w:pPr>
        <w:spacing w:line="360" w:lineRule="auto"/>
        <w:rPr>
          <w:b/>
        </w:rPr>
      </w:pPr>
      <w:r w:rsidRPr="00E444E0">
        <w:rPr>
          <w:b/>
          <w:bCs/>
        </w:rPr>
        <w:t>c. Derecho a Defensa</w:t>
      </w:r>
    </w:p>
    <w:p w14:paraId="6404D769" w14:textId="77777777" w:rsidR="00C310A5" w:rsidRPr="00E444E0" w:rsidRDefault="00C310A5" w:rsidP="00635028">
      <w:pPr>
        <w:numPr>
          <w:ilvl w:val="0"/>
          <w:numId w:val="212"/>
        </w:numPr>
        <w:spacing w:line="360" w:lineRule="auto"/>
        <w:rPr>
          <w:bCs/>
        </w:rPr>
      </w:pPr>
      <w:r w:rsidRPr="00E444E0">
        <w:rPr>
          <w:bCs/>
        </w:rPr>
        <w:t>El estudiante y apoderado tienen un plazo de 10 días hábiles (según Ley 21.128 para casos graves) para presentar descargos y pruebas.</w:t>
      </w:r>
    </w:p>
    <w:p w14:paraId="28C8B628" w14:textId="77777777" w:rsidR="00C310A5" w:rsidRPr="00E444E0" w:rsidRDefault="00C310A5" w:rsidP="00635028">
      <w:pPr>
        <w:numPr>
          <w:ilvl w:val="0"/>
          <w:numId w:val="212"/>
        </w:numPr>
        <w:spacing w:line="360" w:lineRule="auto"/>
        <w:rPr>
          <w:bCs/>
        </w:rPr>
      </w:pPr>
      <w:r w:rsidRPr="00E444E0">
        <w:rPr>
          <w:bCs/>
        </w:rPr>
        <w:t>En ciclo básico, el apoderado lidera la defensa, con participación guiada del estudiante.</w:t>
      </w:r>
    </w:p>
    <w:p w14:paraId="3700DC4C" w14:textId="77777777" w:rsidR="00C310A5" w:rsidRPr="00E444E0" w:rsidRDefault="00C310A5" w:rsidP="00635028">
      <w:pPr>
        <w:numPr>
          <w:ilvl w:val="0"/>
          <w:numId w:val="212"/>
        </w:numPr>
        <w:spacing w:line="360" w:lineRule="auto"/>
        <w:rPr>
          <w:bCs/>
        </w:rPr>
      </w:pPr>
      <w:r w:rsidRPr="00E444E0">
        <w:rPr>
          <w:bCs/>
        </w:rPr>
        <w:t>En ciclo medio, el estudiante puede presentar directamente sus descargos, reconociendo su autonomía progresiva.</w:t>
      </w:r>
    </w:p>
    <w:p w14:paraId="37101931" w14:textId="77777777" w:rsidR="00C310A5" w:rsidRPr="00E444E0" w:rsidRDefault="00C310A5" w:rsidP="00635028">
      <w:pPr>
        <w:numPr>
          <w:ilvl w:val="0"/>
          <w:numId w:val="212"/>
        </w:numPr>
        <w:spacing w:line="360" w:lineRule="auto"/>
        <w:rPr>
          <w:bCs/>
        </w:rPr>
      </w:pPr>
      <w:r w:rsidRPr="00E444E0">
        <w:rPr>
          <w:bCs/>
        </w:rPr>
        <w:t>Se garantiza igualdad de trato y respeto a la identidad de género en la presentación de pruebas y testimonios.</w:t>
      </w:r>
    </w:p>
    <w:p w14:paraId="7FA32E82" w14:textId="77777777" w:rsidR="00C310A5" w:rsidRPr="00E444E0" w:rsidRDefault="00C310A5" w:rsidP="00E444E0">
      <w:pPr>
        <w:spacing w:line="360" w:lineRule="auto"/>
        <w:rPr>
          <w:b/>
        </w:rPr>
      </w:pPr>
      <w:r w:rsidRPr="00E444E0">
        <w:rPr>
          <w:b/>
          <w:bCs/>
        </w:rPr>
        <w:t>d. Resolución</w:t>
      </w:r>
    </w:p>
    <w:p w14:paraId="323C3CE5" w14:textId="77777777" w:rsidR="00C310A5" w:rsidRPr="00E444E0" w:rsidRDefault="00C310A5" w:rsidP="00635028">
      <w:pPr>
        <w:numPr>
          <w:ilvl w:val="0"/>
          <w:numId w:val="213"/>
        </w:numPr>
        <w:spacing w:line="360" w:lineRule="auto"/>
        <w:rPr>
          <w:bCs/>
        </w:rPr>
      </w:pPr>
      <w:r w:rsidRPr="00E444E0">
        <w:rPr>
          <w:bCs/>
        </w:rPr>
        <w:t>El Rector, consultando al Comité de convivencia y al Consejo de profesores  (si corresponde), emite la resolución por escrito, fundamentada en hechos y normativa vigente.</w:t>
      </w:r>
    </w:p>
    <w:p w14:paraId="4BF8E6D8" w14:textId="77777777" w:rsidR="00C310A5" w:rsidRPr="00E444E0" w:rsidRDefault="00C310A5" w:rsidP="00635028">
      <w:pPr>
        <w:numPr>
          <w:ilvl w:val="0"/>
          <w:numId w:val="213"/>
        </w:numPr>
        <w:spacing w:line="360" w:lineRule="auto"/>
        <w:rPr>
          <w:bCs/>
        </w:rPr>
      </w:pPr>
      <w:r w:rsidRPr="00E444E0">
        <w:rPr>
          <w:bCs/>
        </w:rPr>
        <w:t>La resolución debe ser proporcional, diferenciada según ciclo y libre de sesgos de género.</w:t>
      </w:r>
    </w:p>
    <w:p w14:paraId="26BCDB84" w14:textId="77777777" w:rsidR="00C310A5" w:rsidRPr="00E444E0" w:rsidRDefault="00C310A5" w:rsidP="00E444E0">
      <w:pPr>
        <w:spacing w:line="360" w:lineRule="auto"/>
        <w:rPr>
          <w:b/>
        </w:rPr>
      </w:pPr>
      <w:r w:rsidRPr="00E444E0">
        <w:rPr>
          <w:b/>
          <w:bCs/>
        </w:rPr>
        <w:t>e. Apelación</w:t>
      </w:r>
    </w:p>
    <w:p w14:paraId="363E11C6" w14:textId="77777777" w:rsidR="00C310A5" w:rsidRPr="00E444E0" w:rsidRDefault="00C310A5" w:rsidP="00635028">
      <w:pPr>
        <w:numPr>
          <w:ilvl w:val="0"/>
          <w:numId w:val="214"/>
        </w:numPr>
        <w:spacing w:line="360" w:lineRule="auto"/>
        <w:rPr>
          <w:bCs/>
        </w:rPr>
      </w:pPr>
      <w:r w:rsidRPr="00E444E0">
        <w:rPr>
          <w:bCs/>
        </w:rPr>
        <w:t>El apoderado puede apelar ante la Dirección en un plazo de 5 días hábiles tras la resolución.</w:t>
      </w:r>
    </w:p>
    <w:p w14:paraId="063CA2F6" w14:textId="77777777" w:rsidR="00C310A5" w:rsidRPr="00E444E0" w:rsidRDefault="00C310A5" w:rsidP="00635028">
      <w:pPr>
        <w:numPr>
          <w:ilvl w:val="0"/>
          <w:numId w:val="214"/>
        </w:numPr>
        <w:spacing w:line="360" w:lineRule="auto"/>
        <w:rPr>
          <w:bCs/>
        </w:rPr>
      </w:pPr>
      <w:r w:rsidRPr="00E444E0">
        <w:rPr>
          <w:bCs/>
        </w:rPr>
        <w:lastRenderedPageBreak/>
        <w:t>En ciclo medio, el estudiante puede participar directamente en la apelación, en ejercicio de su autonomía progresiva.</w:t>
      </w:r>
    </w:p>
    <w:p w14:paraId="5F447C86" w14:textId="77777777" w:rsidR="00C310A5" w:rsidRDefault="00C310A5" w:rsidP="00635028">
      <w:pPr>
        <w:numPr>
          <w:ilvl w:val="0"/>
          <w:numId w:val="214"/>
        </w:numPr>
        <w:spacing w:line="360" w:lineRule="auto"/>
        <w:rPr>
          <w:bCs/>
        </w:rPr>
      </w:pPr>
      <w:r w:rsidRPr="00E444E0">
        <w:rPr>
          <w:bCs/>
        </w:rPr>
        <w:t>Se asegura que el proceso de apelación sea accesible, transparente y respetuoso de la diversidad de género.</w:t>
      </w:r>
    </w:p>
    <w:p w14:paraId="535FDF7A" w14:textId="77777777" w:rsidR="0078777B" w:rsidRPr="00E444E0" w:rsidRDefault="0078777B" w:rsidP="0078777B">
      <w:pPr>
        <w:spacing w:line="360" w:lineRule="auto"/>
        <w:ind w:left="720"/>
        <w:rPr>
          <w:bCs/>
        </w:rPr>
      </w:pPr>
    </w:p>
    <w:p w14:paraId="616A139E" w14:textId="1417F0FE" w:rsidR="00C310A5" w:rsidRPr="00E444E0" w:rsidRDefault="00C310A5" w:rsidP="00E444E0">
      <w:pPr>
        <w:spacing w:line="360" w:lineRule="auto"/>
        <w:rPr>
          <w:b/>
          <w:bCs/>
        </w:rPr>
      </w:pPr>
      <w:r w:rsidRPr="00E444E0">
        <w:rPr>
          <w:b/>
          <w:bCs/>
        </w:rPr>
        <w:t>ARTÍCULO 7: ACTUACIÓN ANTE CONDUCTAS CON CARÁCTER DE DELITO</w:t>
      </w:r>
    </w:p>
    <w:p w14:paraId="3D7F86AA" w14:textId="77777777" w:rsidR="00C310A5" w:rsidRDefault="00C310A5" w:rsidP="00E444E0">
      <w:pPr>
        <w:spacing w:line="360" w:lineRule="auto"/>
      </w:pPr>
      <w:r w:rsidRPr="00E444E0">
        <w:t>Cuando una conducta calificada como falta gravísima en este reglamento constituya, además, un hecho presumiblemente constitutivo de delito (tales como microtráfico o consumo de drogas, porte, tenencia o uso de armas, agresiones corporales severas con resultado de lesiones, abuso sexual o hechos de connotación sexual), el establecimiento procederá bajo las siguientes directrices obligatorias:</w:t>
      </w:r>
    </w:p>
    <w:p w14:paraId="6D9EA6C8" w14:textId="77777777" w:rsidR="000C3684" w:rsidRPr="00E444E0" w:rsidRDefault="000C3684" w:rsidP="00E444E0">
      <w:pPr>
        <w:spacing w:line="360" w:lineRule="auto"/>
      </w:pPr>
    </w:p>
    <w:p w14:paraId="605E01AC" w14:textId="77777777" w:rsidR="00C310A5" w:rsidRPr="00E444E0" w:rsidRDefault="00C310A5" w:rsidP="00E444E0">
      <w:pPr>
        <w:spacing w:line="360" w:lineRule="auto"/>
        <w:rPr>
          <w:b/>
          <w:bCs/>
        </w:rPr>
      </w:pPr>
      <w:r w:rsidRPr="00E444E0">
        <w:rPr>
          <w:b/>
          <w:bCs/>
        </w:rPr>
        <w:t>a. Deber Legal de Denuncia Obligatoria (Plazo Máximo de 24 Horas):</w:t>
      </w:r>
    </w:p>
    <w:p w14:paraId="1172FC21" w14:textId="77777777" w:rsidR="00C310A5" w:rsidRPr="00E444E0" w:rsidRDefault="00C310A5" w:rsidP="00E444E0">
      <w:pPr>
        <w:spacing w:line="360" w:lineRule="auto"/>
      </w:pPr>
      <w:r w:rsidRPr="00E444E0">
        <w:t>De estricto acuerdo con lo dispuesto en los Artículos 175 letra c) y 176 del Código Procesal Penal, el Director/Rector, los Inspectores Generales y los Profesores tienen la obligación legal inexcusable de denunciar todo hecho con caracteres de delito que afecte a los estudiantes o que ocurra dentro del plantel.</w:t>
      </w:r>
    </w:p>
    <w:p w14:paraId="033F2CE6" w14:textId="77777777" w:rsidR="00C310A5" w:rsidRPr="00E444E0" w:rsidRDefault="00C310A5" w:rsidP="00E444E0">
      <w:pPr>
        <w:spacing w:line="360" w:lineRule="auto"/>
      </w:pPr>
      <w:r w:rsidRPr="00E444E0">
        <w:rPr>
          <w:b/>
          <w:bCs/>
        </w:rPr>
        <w:t>Procedimiento Técnico</w:t>
      </w:r>
      <w:r w:rsidRPr="00E444E0">
        <w:t>: La denuncia deberá interponerse formalmente ante Carabineros de Chile, la Policía de Investigaciones (PDI), el Ministerio Público (Fiscalía) o los Tribunales de Familia competentes, dentro del plazo perentorio de las primeras 24 horas desde que se tome conocimiento del hecho. El incumplimiento de este deber acarrea responsabilidad penal y administrativa individual para el funcionario omiso.</w:t>
      </w:r>
    </w:p>
    <w:p w14:paraId="29AA1BCB" w14:textId="77777777" w:rsidR="00C310A5" w:rsidRPr="00E444E0" w:rsidRDefault="00C310A5" w:rsidP="00E444E0">
      <w:pPr>
        <w:spacing w:line="360" w:lineRule="auto"/>
        <w:rPr>
          <w:b/>
          <w:bCs/>
        </w:rPr>
      </w:pPr>
      <w:r w:rsidRPr="00E444E0">
        <w:rPr>
          <w:b/>
          <w:bCs/>
        </w:rPr>
        <w:t>b. Medidas Inmediatas de Resguardo, Seguridad y Cadena de Custodia:</w:t>
      </w:r>
    </w:p>
    <w:p w14:paraId="7DF902FA" w14:textId="77777777" w:rsidR="00C310A5" w:rsidRPr="00E444E0" w:rsidRDefault="00C310A5" w:rsidP="00E444E0">
      <w:pPr>
        <w:spacing w:line="360" w:lineRule="auto"/>
      </w:pPr>
      <w:r w:rsidRPr="00E444E0">
        <w:t>Frente a la detección de la flagrancia de un hecho delictivo, el Equipo Directivo adoptará de forma inmediata las acciones necesarias para garantizar la seguridad e integridad física y psicológica de las presuntas víctimas y de toda la comunidad escolar.</w:t>
      </w:r>
    </w:p>
    <w:p w14:paraId="54F4258F" w14:textId="77777777" w:rsidR="00C310A5" w:rsidRPr="00E444E0" w:rsidRDefault="00C310A5" w:rsidP="00E444E0">
      <w:pPr>
        <w:spacing w:line="360" w:lineRule="auto"/>
      </w:pPr>
      <w:r w:rsidRPr="00E444E0">
        <w:rPr>
          <w:b/>
          <w:bCs/>
        </w:rPr>
        <w:t>Resguardo de Evidencias</w:t>
      </w:r>
      <w:r w:rsidRPr="00E444E0">
        <w:t>: En caso de hallazgo de armas o sustancias psicotrópicas ilícitas, los funcionarios aislarán el elemento para evitar su manipulación, pérdida o contaminación, procediendo a su entrega exclusiva e intacta a los organismos policiales correspondientes al momento de la fiscalización, levantando un acta interna firmada por las autoridades institucionales que actúen como ministros de fe.</w:t>
      </w:r>
    </w:p>
    <w:p w14:paraId="3551B8CA" w14:textId="77777777" w:rsidR="00C310A5" w:rsidRPr="00E444E0" w:rsidRDefault="00C310A5" w:rsidP="00E444E0">
      <w:pPr>
        <w:spacing w:line="360" w:lineRule="auto"/>
        <w:rPr>
          <w:b/>
          <w:bCs/>
        </w:rPr>
      </w:pPr>
      <w:r w:rsidRPr="00E444E0">
        <w:rPr>
          <w:b/>
          <w:bCs/>
        </w:rPr>
        <w:lastRenderedPageBreak/>
        <w:t>c. Principio de Autonomía del Procedimiento Disciplinario Escolar:</w:t>
      </w:r>
    </w:p>
    <w:p w14:paraId="5921C579" w14:textId="1B053198" w:rsidR="00C310A5" w:rsidRPr="00E444E0" w:rsidRDefault="00C310A5" w:rsidP="00E444E0">
      <w:pPr>
        <w:spacing w:line="360" w:lineRule="auto"/>
      </w:pPr>
      <w:r w:rsidRPr="00E444E0">
        <w:t>El procedimiento indagatorio, la aplicación de medidas de apoyo psicosocial y las sanciones disciplinarias de carácter escolar emanadas de este RICE gozan de absoluta autonomía jurídica y administrativa respecto de las causas penales, civiles o de protección que se tramiten ante los tribunales de justicia ordina</w:t>
      </w:r>
      <w:r w:rsidR="00FD1AC1">
        <w:t>ria o el Ministerio Público.</w:t>
      </w:r>
    </w:p>
    <w:p w14:paraId="7FA1A78B" w14:textId="77777777" w:rsidR="00C310A5" w:rsidRPr="00E444E0" w:rsidRDefault="00C310A5" w:rsidP="00E444E0">
      <w:pPr>
        <w:spacing w:line="360" w:lineRule="auto"/>
      </w:pPr>
      <w:r w:rsidRPr="00E444E0">
        <w:t>Efecto Normativo: Por consiguiente, la investigación interna y la aplicación de las medidas formativas o disciplinarias extremas (como la suspensión de resguardo, la no renovación o la expulsión bajo el marco de Aula Segura) no se detendrán, postergarán ni suspenderán a la espera de un fallo, dictamen o resolución judicial externa, debiendo el establecimiento resolver el caso dentro de los plazos reglamentarios fijados para asegurar el debido proceso escolar y el resguardo de la comunidad educativa.</w:t>
      </w:r>
    </w:p>
    <w:p w14:paraId="77C24933" w14:textId="77777777" w:rsidR="00C310A5" w:rsidRPr="00E444E0" w:rsidRDefault="00C310A5" w:rsidP="00E444E0">
      <w:pPr>
        <w:spacing w:line="360" w:lineRule="auto"/>
        <w:jc w:val="center"/>
        <w:rPr>
          <w:b/>
          <w:bCs/>
        </w:rPr>
      </w:pPr>
    </w:p>
    <w:p w14:paraId="77A5719C" w14:textId="61ACCA23" w:rsidR="00C310A5" w:rsidRPr="00E444E0" w:rsidRDefault="00C310A5" w:rsidP="00E444E0">
      <w:pPr>
        <w:pStyle w:val="Ttulo2"/>
        <w:spacing w:line="360" w:lineRule="auto"/>
      </w:pPr>
      <w:bookmarkStart w:id="55" w:name="_Toc232070880"/>
      <w:r w:rsidRPr="00E444E0">
        <w:t>TÍTULO XIV: PROCEDIMIENTO DISCIPLINARIO ESPECIAL DE EXPULSIÓN Y NO RENOVACIÓN DE MATRÍCULA ("AULA SEGURA" - LEY N° 21.128)</w:t>
      </w:r>
      <w:bookmarkEnd w:id="55"/>
    </w:p>
    <w:p w14:paraId="70A972C0" w14:textId="77777777" w:rsidR="00843F30" w:rsidRPr="00E444E0" w:rsidRDefault="00843F30" w:rsidP="00E444E0">
      <w:pPr>
        <w:spacing w:line="360" w:lineRule="auto"/>
      </w:pPr>
    </w:p>
    <w:p w14:paraId="21046017" w14:textId="77777777" w:rsidR="00C310A5" w:rsidRPr="00E444E0" w:rsidRDefault="00C310A5" w:rsidP="00E444E0">
      <w:pPr>
        <w:spacing w:line="360" w:lineRule="auto"/>
        <w:rPr>
          <w:b/>
          <w:bCs/>
        </w:rPr>
      </w:pPr>
      <w:r w:rsidRPr="00E444E0">
        <w:rPr>
          <w:b/>
          <w:bCs/>
        </w:rPr>
        <w:t>ARTÍCULO 1: FACULTAD DE LA RECTORÍA Y PRINCIPIO DE RESERVA</w:t>
      </w:r>
    </w:p>
    <w:p w14:paraId="3FE713EB" w14:textId="77777777" w:rsidR="00C310A5" w:rsidRPr="00E444E0" w:rsidRDefault="00C310A5" w:rsidP="00E444E0">
      <w:pPr>
        <w:spacing w:line="360" w:lineRule="auto"/>
      </w:pPr>
      <w:r w:rsidRPr="00E444E0">
        <w:t>De estricto acuerdo con la Ley N° 21.128 y la Circular N° 482, el Rector(a) del establecimiento detenta la facultad privativa y exclusiva de iniciar el procedimiento sancionatorio especial de expulsión o de cancelación/no renovación de la matrícula, así como de decretar la medida provisional de suspensión inmediata. Ninguna otra autoridad o estamento institucional puede dar inicio de oficio a este procedimiento de excepción.</w:t>
      </w:r>
    </w:p>
    <w:p w14:paraId="1EF3F5BD" w14:textId="77777777" w:rsidR="00C310A5" w:rsidRPr="00E444E0" w:rsidRDefault="00C310A5" w:rsidP="00E444E0">
      <w:pPr>
        <w:spacing w:line="360" w:lineRule="auto"/>
        <w:rPr>
          <w:b/>
          <w:bCs/>
        </w:rPr>
      </w:pPr>
      <w:r w:rsidRPr="00E444E0">
        <w:rPr>
          <w:b/>
          <w:bCs/>
        </w:rPr>
        <w:t>ARTÍCULO 2: ÁMBITO DE APLICACIÓN Y CAUSALES TAXATIVAS</w:t>
      </w:r>
    </w:p>
    <w:p w14:paraId="1027258F" w14:textId="77777777" w:rsidR="00C310A5" w:rsidRPr="00E444E0" w:rsidRDefault="00C310A5" w:rsidP="00E444E0">
      <w:pPr>
        <w:spacing w:line="360" w:lineRule="auto"/>
      </w:pPr>
      <w:r w:rsidRPr="00E444E0">
        <w:t>Este procedimiento especial y de última ratio se activará única y exclusivamente ante conductas gravísimas que afecten severamente la convivencia escolar y pongan en riesgo inminente la seguridad o la integridad física o psicológica de los miembros de la comunidad educativa. Con el objeto de evitar la discrecionalidad, se consideran causales taxativas habilitantes:</w:t>
      </w:r>
    </w:p>
    <w:p w14:paraId="48D8A6E1" w14:textId="77777777" w:rsidR="00C310A5" w:rsidRPr="00E444E0" w:rsidRDefault="00C310A5" w:rsidP="00635028">
      <w:pPr>
        <w:widowControl w:val="0"/>
        <w:numPr>
          <w:ilvl w:val="0"/>
          <w:numId w:val="269"/>
        </w:numPr>
        <w:autoSpaceDE w:val="0"/>
        <w:autoSpaceDN w:val="0"/>
        <w:spacing w:after="0" w:line="360" w:lineRule="auto"/>
        <w:rPr>
          <w:rFonts w:ascii="Calibri" w:eastAsia="Calibri" w:hAnsi="Calibri" w:cs="Calibri"/>
        </w:rPr>
      </w:pPr>
      <w:r w:rsidRPr="00E444E0">
        <w:rPr>
          <w:rFonts w:ascii="Calibri" w:eastAsia="Calibri" w:hAnsi="Calibri" w:cs="Calibri"/>
        </w:rPr>
        <w:t>Causar daño material o moral a la integridad física o psíquica de cualquiera de los miembros de la comunidad educativa (docentes, asistentes de la educación, estudiantes, directivos y apoderados) o de terceros que se encuentren en las dependencias del plantel.</w:t>
      </w:r>
    </w:p>
    <w:p w14:paraId="3A86EDF7" w14:textId="77777777" w:rsidR="00C310A5" w:rsidRPr="00E444E0" w:rsidRDefault="00C310A5" w:rsidP="00635028">
      <w:pPr>
        <w:widowControl w:val="0"/>
        <w:numPr>
          <w:ilvl w:val="0"/>
          <w:numId w:val="269"/>
        </w:numPr>
        <w:autoSpaceDE w:val="0"/>
        <w:autoSpaceDN w:val="0"/>
        <w:spacing w:after="0" w:line="360" w:lineRule="auto"/>
        <w:rPr>
          <w:rFonts w:ascii="Calibri" w:eastAsia="Calibri" w:hAnsi="Calibri" w:cs="Calibri"/>
        </w:rPr>
      </w:pPr>
      <w:r w:rsidRPr="00E444E0">
        <w:rPr>
          <w:rFonts w:ascii="Calibri" w:eastAsia="Calibri" w:hAnsi="Calibri" w:cs="Calibri"/>
        </w:rPr>
        <w:lastRenderedPageBreak/>
        <w:t>Agresiones de carácter sexual o hechos tipificados como delitos de connotación sexual dentro del entorno escolar.</w:t>
      </w:r>
    </w:p>
    <w:p w14:paraId="6563E99B" w14:textId="77777777" w:rsidR="00C310A5" w:rsidRPr="00E444E0" w:rsidRDefault="00C310A5" w:rsidP="00635028">
      <w:pPr>
        <w:widowControl w:val="0"/>
        <w:numPr>
          <w:ilvl w:val="0"/>
          <w:numId w:val="269"/>
        </w:numPr>
        <w:autoSpaceDE w:val="0"/>
        <w:autoSpaceDN w:val="0"/>
        <w:spacing w:after="0" w:line="360" w:lineRule="auto"/>
        <w:rPr>
          <w:rFonts w:ascii="Calibri" w:eastAsia="Calibri" w:hAnsi="Calibri" w:cs="Calibri"/>
        </w:rPr>
      </w:pPr>
      <w:r w:rsidRPr="00E444E0">
        <w:rPr>
          <w:rFonts w:ascii="Calibri" w:eastAsia="Calibri" w:hAnsi="Calibri" w:cs="Calibri"/>
        </w:rPr>
        <w:t>Agresiones físicas directas que produzcan lesiones constatables a cualquier miembro de la comunidad.</w:t>
      </w:r>
    </w:p>
    <w:p w14:paraId="4505C716" w14:textId="77777777" w:rsidR="00C310A5" w:rsidRPr="00E444E0" w:rsidRDefault="00C310A5" w:rsidP="00635028">
      <w:pPr>
        <w:widowControl w:val="0"/>
        <w:numPr>
          <w:ilvl w:val="0"/>
          <w:numId w:val="269"/>
        </w:numPr>
        <w:autoSpaceDE w:val="0"/>
        <w:autoSpaceDN w:val="0"/>
        <w:spacing w:after="0" w:line="360" w:lineRule="auto"/>
        <w:rPr>
          <w:rFonts w:ascii="Calibri" w:eastAsia="Calibri" w:hAnsi="Calibri" w:cs="Calibri"/>
        </w:rPr>
      </w:pPr>
      <w:r w:rsidRPr="00E444E0">
        <w:rPr>
          <w:rFonts w:ascii="Calibri" w:eastAsia="Calibri" w:hAnsi="Calibri" w:cs="Calibri"/>
        </w:rPr>
        <w:t>El uso, porte, posesión, tenencia o suministro de armas (de fuego, blancas, elementos cortopunzantes o adaptados) o de artefactos incendiarios, explosivos o químicos nocivos en el establecimiento o en actividades oficiales.</w:t>
      </w:r>
    </w:p>
    <w:p w14:paraId="09B3606D" w14:textId="77777777" w:rsidR="00C310A5" w:rsidRPr="00E444E0" w:rsidRDefault="00C310A5" w:rsidP="00635028">
      <w:pPr>
        <w:widowControl w:val="0"/>
        <w:numPr>
          <w:ilvl w:val="0"/>
          <w:numId w:val="269"/>
        </w:numPr>
        <w:autoSpaceDE w:val="0"/>
        <w:autoSpaceDN w:val="0"/>
        <w:spacing w:after="0" w:line="360" w:lineRule="auto"/>
        <w:rPr>
          <w:rFonts w:ascii="Calibri" w:eastAsia="Calibri" w:hAnsi="Calibri" w:cs="Calibri"/>
        </w:rPr>
      </w:pPr>
      <w:r w:rsidRPr="00E444E0">
        <w:rPr>
          <w:rFonts w:ascii="Calibri" w:eastAsia="Calibri" w:hAnsi="Calibri" w:cs="Calibri"/>
        </w:rPr>
        <w:t>Actos deliberados que atenten, destruyan o dañen gravemente la infraestructura esencial del establecimiento necesaria para la prestación del servicio educativo (incendios, destrozos de mobiliario de aula, laboratorios, etc.).</w:t>
      </w:r>
    </w:p>
    <w:p w14:paraId="4186E960" w14:textId="77777777" w:rsidR="00C310A5" w:rsidRPr="00E444E0" w:rsidRDefault="00C310A5" w:rsidP="00E444E0">
      <w:pPr>
        <w:spacing w:line="360" w:lineRule="auto"/>
      </w:pPr>
    </w:p>
    <w:p w14:paraId="6FB3CF0E" w14:textId="193348FA" w:rsidR="00C310A5" w:rsidRPr="00E444E0" w:rsidRDefault="00C310A5" w:rsidP="00C76E61">
      <w:pPr>
        <w:jc w:val="left"/>
        <w:rPr>
          <w:b/>
          <w:bCs/>
        </w:rPr>
      </w:pPr>
      <w:r w:rsidRPr="00E444E0">
        <w:rPr>
          <w:b/>
          <w:bCs/>
        </w:rPr>
        <w:t>ARTÍCULO 3: MEDIDA PROVISIONAL DE SUSPENSIÓN INMEDIATA</w:t>
      </w:r>
    </w:p>
    <w:p w14:paraId="601B3B5A" w14:textId="77777777" w:rsidR="00C310A5" w:rsidRPr="00E444E0" w:rsidRDefault="00C310A5" w:rsidP="00635028">
      <w:pPr>
        <w:widowControl w:val="0"/>
        <w:numPr>
          <w:ilvl w:val="0"/>
          <w:numId w:val="270"/>
        </w:numPr>
        <w:autoSpaceDE w:val="0"/>
        <w:autoSpaceDN w:val="0"/>
        <w:spacing w:after="0" w:line="360" w:lineRule="auto"/>
        <w:rPr>
          <w:rFonts w:ascii="Calibri" w:eastAsia="Calibri" w:hAnsi="Calibri" w:cs="Calibri"/>
        </w:rPr>
      </w:pPr>
      <w:r w:rsidRPr="00E444E0">
        <w:rPr>
          <w:rFonts w:ascii="Calibri" w:eastAsia="Calibri" w:hAnsi="Calibri" w:cs="Calibri"/>
        </w:rPr>
        <w:t>Ante la ocurrencia flagrante o la presunción fundada de alguna de las causales taxativas, el Rector(a) podrá decretar la suspensión inmediata del estudiante en un acto administrativo inicial.</w:t>
      </w:r>
    </w:p>
    <w:p w14:paraId="0FC0E1DC" w14:textId="77777777" w:rsidR="00C310A5" w:rsidRPr="00E444E0" w:rsidRDefault="00C310A5" w:rsidP="00635028">
      <w:pPr>
        <w:widowControl w:val="0"/>
        <w:numPr>
          <w:ilvl w:val="0"/>
          <w:numId w:val="270"/>
        </w:numPr>
        <w:autoSpaceDE w:val="0"/>
        <w:autoSpaceDN w:val="0"/>
        <w:spacing w:after="0" w:line="360" w:lineRule="auto"/>
        <w:rPr>
          <w:rFonts w:ascii="Calibri" w:eastAsia="Calibri" w:hAnsi="Calibri" w:cs="Calibri"/>
        </w:rPr>
      </w:pPr>
      <w:r w:rsidRPr="00E444E0">
        <w:rPr>
          <w:rFonts w:ascii="Calibri" w:eastAsia="Calibri" w:hAnsi="Calibri" w:cs="Calibri"/>
        </w:rPr>
        <w:t>Esta medida tiene una naturaleza estrictamente preventiva, cautelar y de resguardo para las víctimas y el entorno escolar, y en ningún caso constituye una sanción anticipada.</w:t>
      </w:r>
    </w:p>
    <w:p w14:paraId="75A5798E" w14:textId="77777777" w:rsidR="00C310A5" w:rsidRPr="00E444E0" w:rsidRDefault="00C310A5" w:rsidP="00635028">
      <w:pPr>
        <w:widowControl w:val="0"/>
        <w:numPr>
          <w:ilvl w:val="0"/>
          <w:numId w:val="270"/>
        </w:numPr>
        <w:autoSpaceDE w:val="0"/>
        <w:autoSpaceDN w:val="0"/>
        <w:spacing w:after="0" w:line="360" w:lineRule="auto"/>
        <w:rPr>
          <w:rFonts w:ascii="Calibri" w:eastAsia="Calibri" w:hAnsi="Calibri" w:cs="Calibri"/>
        </w:rPr>
      </w:pPr>
      <w:r w:rsidRPr="00E444E0">
        <w:rPr>
          <w:rFonts w:ascii="Calibri" w:eastAsia="Calibri" w:hAnsi="Calibri" w:cs="Calibri"/>
        </w:rPr>
        <w:t>El establecimiento notificará de manera inmediata e imperativa al apoderado por el medio más expedito (entrega presencial, llamado telefónico registrado o correo electrónico oficial), informando el inicio del procedimiento especial, los cargos específicos que se imputan y la aplicación de la suspensión provisional.</w:t>
      </w:r>
    </w:p>
    <w:p w14:paraId="6835251C" w14:textId="77777777" w:rsidR="00C310A5" w:rsidRPr="00E444E0" w:rsidRDefault="00C310A5" w:rsidP="00635028">
      <w:pPr>
        <w:widowControl w:val="0"/>
        <w:numPr>
          <w:ilvl w:val="0"/>
          <w:numId w:val="270"/>
        </w:numPr>
        <w:autoSpaceDE w:val="0"/>
        <w:autoSpaceDN w:val="0"/>
        <w:spacing w:after="0" w:line="360" w:lineRule="auto"/>
        <w:rPr>
          <w:rFonts w:ascii="Calibri" w:eastAsia="Calibri" w:hAnsi="Calibri" w:cs="Calibri"/>
        </w:rPr>
      </w:pPr>
      <w:r w:rsidRPr="00E444E0">
        <w:rPr>
          <w:rFonts w:ascii="Calibri" w:eastAsia="Calibri" w:hAnsi="Calibri" w:cs="Calibri"/>
        </w:rPr>
        <w:t>Se garantizará el enfoque de género, la no revictimización y el principio de autonomía progresiva, notificando al estudiante de Ciclo Medio en forma paralela.</w:t>
      </w:r>
    </w:p>
    <w:p w14:paraId="59DD8BFF" w14:textId="77777777" w:rsidR="00C310A5" w:rsidRPr="00E444E0" w:rsidRDefault="00C310A5" w:rsidP="00E444E0">
      <w:pPr>
        <w:spacing w:line="360" w:lineRule="auto"/>
      </w:pPr>
    </w:p>
    <w:p w14:paraId="235093E6" w14:textId="77777777" w:rsidR="00C310A5" w:rsidRPr="00E444E0" w:rsidRDefault="00C310A5" w:rsidP="00E444E0">
      <w:pPr>
        <w:spacing w:line="360" w:lineRule="auto"/>
        <w:rPr>
          <w:b/>
          <w:bCs/>
        </w:rPr>
      </w:pPr>
      <w:r w:rsidRPr="00E444E0">
        <w:rPr>
          <w:b/>
          <w:bCs/>
        </w:rPr>
        <w:t>ARTÍCULO 4: PLAZO DE INVESTIGACIÓN Y DERECHO A DEFENSA (MÁXIMO 5 DÍAS)</w:t>
      </w:r>
    </w:p>
    <w:p w14:paraId="6546A55C" w14:textId="77777777" w:rsidR="00C310A5" w:rsidRPr="00E444E0" w:rsidRDefault="00C310A5" w:rsidP="00635028">
      <w:pPr>
        <w:widowControl w:val="0"/>
        <w:numPr>
          <w:ilvl w:val="0"/>
          <w:numId w:val="271"/>
        </w:numPr>
        <w:autoSpaceDE w:val="0"/>
        <w:autoSpaceDN w:val="0"/>
        <w:spacing w:after="0" w:line="360" w:lineRule="auto"/>
        <w:rPr>
          <w:rFonts w:ascii="Calibri" w:eastAsia="Calibri" w:hAnsi="Calibri" w:cs="Calibri"/>
        </w:rPr>
      </w:pPr>
      <w:r w:rsidRPr="00E444E0">
        <w:rPr>
          <w:rFonts w:ascii="Calibri" w:eastAsia="Calibri" w:hAnsi="Calibri" w:cs="Calibri"/>
        </w:rPr>
        <w:t>El procedimiento indagatorio y la resolución de primera instancia deberán sustanciarse en un plazo perentorio de cinco (5) días hábiles, contados desde la notificación del inicio del proceso y de la medida de suspensión provisional:</w:t>
      </w:r>
    </w:p>
    <w:p w14:paraId="6242AD36" w14:textId="77777777" w:rsidR="00C310A5" w:rsidRPr="00E444E0" w:rsidRDefault="00C310A5" w:rsidP="00635028">
      <w:pPr>
        <w:widowControl w:val="0"/>
        <w:numPr>
          <w:ilvl w:val="0"/>
          <w:numId w:val="271"/>
        </w:numPr>
        <w:autoSpaceDE w:val="0"/>
        <w:autoSpaceDN w:val="0"/>
        <w:spacing w:after="0" w:line="360" w:lineRule="auto"/>
        <w:rPr>
          <w:rFonts w:ascii="Calibri" w:eastAsia="Calibri" w:hAnsi="Calibri" w:cs="Calibri"/>
        </w:rPr>
      </w:pPr>
      <w:r w:rsidRPr="00E444E0">
        <w:rPr>
          <w:rFonts w:ascii="Calibri" w:eastAsia="Calibri" w:hAnsi="Calibri" w:cs="Calibri"/>
        </w:rPr>
        <w:t>Acompañamiento Pedagógico Obligatorio: Durante los días que dure la suspensión provisional, el establecimiento garantizará de manera inexcusable la entrega de material pedagógico, guías de estudio o acceso a plataformas virtuales al apoderado, resguardando el derecho a la educación del estudiante investigado.</w:t>
      </w:r>
    </w:p>
    <w:p w14:paraId="32FBD4F3" w14:textId="77777777" w:rsidR="00C310A5" w:rsidRPr="00E444E0" w:rsidRDefault="00C310A5" w:rsidP="00635028">
      <w:pPr>
        <w:widowControl w:val="0"/>
        <w:numPr>
          <w:ilvl w:val="0"/>
          <w:numId w:val="271"/>
        </w:numPr>
        <w:autoSpaceDE w:val="0"/>
        <w:autoSpaceDN w:val="0"/>
        <w:spacing w:after="0" w:line="360" w:lineRule="auto"/>
        <w:rPr>
          <w:rFonts w:ascii="Calibri" w:eastAsia="Calibri" w:hAnsi="Calibri" w:cs="Calibri"/>
        </w:rPr>
      </w:pPr>
      <w:r w:rsidRPr="00E444E0">
        <w:rPr>
          <w:rFonts w:ascii="Calibri" w:eastAsia="Calibri" w:hAnsi="Calibri" w:cs="Calibri"/>
        </w:rPr>
        <w:t xml:space="preserve">Formulación de Cargos y Audiencia de Descargos: El apoderado y el estudiante (quien actuará por sí </w:t>
      </w:r>
      <w:r w:rsidRPr="00E444E0">
        <w:rPr>
          <w:rFonts w:ascii="Calibri" w:eastAsia="Calibri" w:hAnsi="Calibri" w:cs="Calibri"/>
        </w:rPr>
        <w:lastRenderedPageBreak/>
        <w:t>mismo en Ciclo Medio o acompañado de su tutor en Ciclo Básico) tendrán el derecho garantizado a ser escuchados. Para ello, se les citará a una audiencia formal dentro del plazo de los 5 días para que presenten sus descargos, versiones de los hechos y aporten los elementos de prueba que estimen pertinentes.</w:t>
      </w:r>
    </w:p>
    <w:p w14:paraId="02252A13" w14:textId="77777777" w:rsidR="00C310A5" w:rsidRPr="00E444E0" w:rsidRDefault="00C310A5" w:rsidP="00635028">
      <w:pPr>
        <w:widowControl w:val="0"/>
        <w:numPr>
          <w:ilvl w:val="0"/>
          <w:numId w:val="271"/>
        </w:numPr>
        <w:autoSpaceDE w:val="0"/>
        <w:autoSpaceDN w:val="0"/>
        <w:spacing w:after="0" w:line="360" w:lineRule="auto"/>
        <w:rPr>
          <w:rFonts w:ascii="Calibri" w:eastAsia="Calibri" w:hAnsi="Calibri" w:cs="Calibri"/>
        </w:rPr>
      </w:pPr>
      <w:r w:rsidRPr="00E444E0">
        <w:rPr>
          <w:rFonts w:ascii="Calibri" w:eastAsia="Calibri" w:hAnsi="Calibri" w:cs="Calibri"/>
        </w:rPr>
        <w:t>Informe Técnico de Convivencia Escolar: La Coordinación de Convivencia Escolar recopilará los antecedentes objetivos del caso (declaraciones de testigos, registros audiovisuales si los hubiere, actas de Inspectoría) y evacuará un informe técnico fundado que remitirá a la Rectoría.</w:t>
      </w:r>
    </w:p>
    <w:p w14:paraId="1CAF1D56" w14:textId="77777777" w:rsidR="00FD1AC1" w:rsidRDefault="00FD1AC1" w:rsidP="00E444E0">
      <w:pPr>
        <w:spacing w:line="360" w:lineRule="auto"/>
        <w:rPr>
          <w:b/>
          <w:bCs/>
        </w:rPr>
      </w:pPr>
    </w:p>
    <w:p w14:paraId="336E7447" w14:textId="77777777" w:rsidR="00C310A5" w:rsidRPr="00E444E0" w:rsidRDefault="00C310A5" w:rsidP="00E444E0">
      <w:pPr>
        <w:spacing w:line="360" w:lineRule="auto"/>
        <w:rPr>
          <w:b/>
          <w:bCs/>
        </w:rPr>
      </w:pPr>
      <w:r w:rsidRPr="00E444E0">
        <w:rPr>
          <w:b/>
          <w:bCs/>
        </w:rPr>
        <w:t>ARTÍCULO 5: RESOLUCIÓN DE RECTORÍA EN PRIMERA INSTANCIA</w:t>
      </w:r>
    </w:p>
    <w:p w14:paraId="2F6F89E2" w14:textId="77777777" w:rsidR="00C310A5" w:rsidRPr="00E444E0" w:rsidRDefault="00C310A5" w:rsidP="00635028">
      <w:pPr>
        <w:widowControl w:val="0"/>
        <w:numPr>
          <w:ilvl w:val="0"/>
          <w:numId w:val="272"/>
        </w:numPr>
        <w:autoSpaceDE w:val="0"/>
        <w:autoSpaceDN w:val="0"/>
        <w:spacing w:after="0" w:line="360" w:lineRule="auto"/>
        <w:rPr>
          <w:rFonts w:ascii="Calibri" w:eastAsia="Calibri" w:hAnsi="Calibri" w:cs="Calibri"/>
        </w:rPr>
      </w:pPr>
      <w:r w:rsidRPr="00E444E0">
        <w:rPr>
          <w:rFonts w:ascii="Calibri" w:eastAsia="Calibri" w:hAnsi="Calibri" w:cs="Calibri"/>
        </w:rPr>
        <w:t>Vencido el plazo estricto de 5 días hábiles y ponderados los descargos y el informe técnico, el Rector(a) dictará una Resolución Fundada. Este acto administrativo puede determinar el sobreseimiento del caso, la aplicación de una medida alternativa de carácter menor (como la condicionalidad sujeta a plan de apoyo), o bien, ratificar la Expulsión o Cancelación de la Matrícula:</w:t>
      </w:r>
    </w:p>
    <w:p w14:paraId="65095E85" w14:textId="77777777" w:rsidR="00C310A5" w:rsidRPr="00E444E0" w:rsidRDefault="00C310A5" w:rsidP="00635028">
      <w:pPr>
        <w:widowControl w:val="0"/>
        <w:numPr>
          <w:ilvl w:val="0"/>
          <w:numId w:val="272"/>
        </w:numPr>
        <w:autoSpaceDE w:val="0"/>
        <w:autoSpaceDN w:val="0"/>
        <w:spacing w:after="0" w:line="360" w:lineRule="auto"/>
        <w:rPr>
          <w:rFonts w:ascii="Calibri" w:eastAsia="Calibri" w:hAnsi="Calibri" w:cs="Calibri"/>
        </w:rPr>
      </w:pPr>
      <w:r w:rsidRPr="00E444E0">
        <w:rPr>
          <w:rFonts w:ascii="Calibri" w:eastAsia="Calibri" w:hAnsi="Calibri" w:cs="Calibri"/>
        </w:rPr>
        <w:t>La resolución se notificará formalmente al apoderado por escrito mediante entrega presencial (con firma de recepción) o carta certificada dirigida al domicilio registrado.</w:t>
      </w:r>
    </w:p>
    <w:p w14:paraId="337BEFBB" w14:textId="77777777" w:rsidR="00C310A5" w:rsidRPr="00E444E0" w:rsidRDefault="00C310A5" w:rsidP="00635028">
      <w:pPr>
        <w:widowControl w:val="0"/>
        <w:numPr>
          <w:ilvl w:val="0"/>
          <w:numId w:val="272"/>
        </w:numPr>
        <w:autoSpaceDE w:val="0"/>
        <w:autoSpaceDN w:val="0"/>
        <w:spacing w:after="0" w:line="360" w:lineRule="auto"/>
        <w:rPr>
          <w:rFonts w:ascii="Calibri" w:eastAsia="Calibri" w:hAnsi="Calibri" w:cs="Calibri"/>
        </w:rPr>
      </w:pPr>
      <w:r w:rsidRPr="00E444E0">
        <w:rPr>
          <w:rFonts w:ascii="Calibri" w:eastAsia="Calibri" w:hAnsi="Calibri" w:cs="Calibri"/>
        </w:rPr>
        <w:t>El documento detallará con precisión los hechos acreditados, la causal legal aplicada, las pautas de proporcionalidad consideradas y los recursos de apelación procedentes.</w:t>
      </w:r>
    </w:p>
    <w:p w14:paraId="34A8A37D" w14:textId="77777777" w:rsidR="00C310A5" w:rsidRPr="00E444E0" w:rsidRDefault="00C310A5" w:rsidP="00E444E0">
      <w:pPr>
        <w:spacing w:line="360" w:lineRule="auto"/>
      </w:pPr>
    </w:p>
    <w:p w14:paraId="4494C1FC" w14:textId="77777777" w:rsidR="00C310A5" w:rsidRPr="00E444E0" w:rsidRDefault="00C310A5" w:rsidP="00E444E0">
      <w:pPr>
        <w:spacing w:line="360" w:lineRule="auto"/>
        <w:rPr>
          <w:b/>
          <w:bCs/>
        </w:rPr>
      </w:pPr>
      <w:r w:rsidRPr="00E444E0">
        <w:rPr>
          <w:b/>
          <w:bCs/>
        </w:rPr>
        <w:t>ARTÍCULO 6: DERECHO A RECONSIDERACIÓN (APELACIÓN)</w:t>
      </w:r>
    </w:p>
    <w:p w14:paraId="19E2B6A4" w14:textId="77777777" w:rsidR="00C310A5" w:rsidRPr="00E444E0" w:rsidRDefault="00C310A5" w:rsidP="00E444E0">
      <w:pPr>
        <w:spacing w:line="360" w:lineRule="auto"/>
      </w:pPr>
      <w:r w:rsidRPr="00E444E0">
        <w:t>Frente a la resolución que decrete la expulsión o la cancelación de la matrícula, el apoderado (o el estudiante de Ciclo Medio en ejercicio de su autonomía progresiva) podrá interponer un Recurso de Reconsideración por escrito ante la misma Rectoría, dentro del plazo fatal de cinco (5) días hábiles contados desde la fecha de la notificación oficial de la medida. En dicha presentación, podrá argumentar vicios de forma o incorporar nuevos antecedentes de contexto o atenuantes.</w:t>
      </w:r>
    </w:p>
    <w:p w14:paraId="2985801B" w14:textId="77777777" w:rsidR="00C310A5" w:rsidRPr="00E444E0" w:rsidRDefault="00C310A5" w:rsidP="00E444E0">
      <w:pPr>
        <w:spacing w:line="360" w:lineRule="auto"/>
        <w:rPr>
          <w:b/>
          <w:bCs/>
        </w:rPr>
      </w:pPr>
      <w:r w:rsidRPr="00E444E0">
        <w:rPr>
          <w:b/>
          <w:bCs/>
        </w:rPr>
        <w:t>ARTÍCULO 7: ESTADO DEL ESTUDIANTE DURANTE LA ETAPA DE APELACIÓN</w:t>
      </w:r>
    </w:p>
    <w:p w14:paraId="01904D13" w14:textId="77777777" w:rsidR="00C310A5" w:rsidRPr="00E444E0" w:rsidRDefault="00C310A5" w:rsidP="00E444E0">
      <w:pPr>
        <w:spacing w:line="360" w:lineRule="auto"/>
      </w:pPr>
      <w:r w:rsidRPr="00E444E0">
        <w:t>Durante la tramitación del recurso de reconsideración, la medida provisional de suspensión del estudiante se mantendrá plenamente vigente con el objeto de resguardar de forma ininterrumpida la seguridad de las víctimas, de los testigos y el orden de la comunidad escolar. El establecimiento mantendrá la vigencia del plan de acompañamiento pedagógico remoto hasta que la resolución quede firme y ejecutoriada.</w:t>
      </w:r>
    </w:p>
    <w:p w14:paraId="75E23E12" w14:textId="77777777" w:rsidR="00C310A5" w:rsidRPr="00E444E0" w:rsidRDefault="00C310A5" w:rsidP="00E444E0">
      <w:pPr>
        <w:spacing w:line="360" w:lineRule="auto"/>
        <w:rPr>
          <w:b/>
          <w:bCs/>
        </w:rPr>
      </w:pPr>
      <w:r w:rsidRPr="00E444E0">
        <w:rPr>
          <w:b/>
          <w:bCs/>
        </w:rPr>
        <w:lastRenderedPageBreak/>
        <w:t>ARTÍCULO 8: RESOLUCIÓN FINAL DE RECONSIDERACIÓN</w:t>
      </w:r>
    </w:p>
    <w:p w14:paraId="037430D7" w14:textId="77777777" w:rsidR="00C310A5" w:rsidRPr="00E444E0" w:rsidRDefault="00C310A5" w:rsidP="00E444E0">
      <w:pPr>
        <w:spacing w:line="360" w:lineRule="auto"/>
      </w:pPr>
      <w:r w:rsidRPr="00E444E0">
        <w:t>Recibido el recurso de reconsideración, el Rector(a) citará de forma obligatoria al Consejo de Profesores, el cual sesionará en calidad de órgano eminentemente consultivo para conocer los antecedentes y emitir una opinión técnica no vinculante.</w:t>
      </w:r>
    </w:p>
    <w:p w14:paraId="1B826061" w14:textId="77777777" w:rsidR="00C310A5" w:rsidRPr="00E444E0" w:rsidRDefault="00C310A5" w:rsidP="00635028">
      <w:pPr>
        <w:widowControl w:val="0"/>
        <w:numPr>
          <w:ilvl w:val="0"/>
          <w:numId w:val="273"/>
        </w:numPr>
        <w:autoSpaceDE w:val="0"/>
        <w:autoSpaceDN w:val="0"/>
        <w:spacing w:after="0" w:line="360" w:lineRule="auto"/>
        <w:rPr>
          <w:rFonts w:ascii="Calibri" w:eastAsia="Calibri" w:hAnsi="Calibri" w:cs="Calibri"/>
        </w:rPr>
      </w:pPr>
      <w:r w:rsidRPr="00E444E0">
        <w:rPr>
          <w:rFonts w:ascii="Calibri" w:eastAsia="Calibri" w:hAnsi="Calibri" w:cs="Calibri"/>
        </w:rPr>
        <w:t>El Rector(a) resolverá la reconsideración en un plazo máximo de cinco (5) días hábiles desde la presentación del recurso.</w:t>
      </w:r>
    </w:p>
    <w:p w14:paraId="73B82C85" w14:textId="77777777" w:rsidR="00C310A5" w:rsidRPr="00E444E0" w:rsidRDefault="00C310A5" w:rsidP="00635028">
      <w:pPr>
        <w:widowControl w:val="0"/>
        <w:numPr>
          <w:ilvl w:val="0"/>
          <w:numId w:val="273"/>
        </w:numPr>
        <w:autoSpaceDE w:val="0"/>
        <w:autoSpaceDN w:val="0"/>
        <w:spacing w:after="0" w:line="360" w:lineRule="auto"/>
        <w:rPr>
          <w:rFonts w:ascii="Calibri" w:eastAsia="Calibri" w:hAnsi="Calibri" w:cs="Calibri"/>
        </w:rPr>
      </w:pPr>
      <w:r w:rsidRPr="00E444E0">
        <w:rPr>
          <w:rFonts w:ascii="Calibri" w:eastAsia="Calibri" w:hAnsi="Calibri" w:cs="Calibri"/>
        </w:rPr>
        <w:t>Si se acoge el recurso: Se levantará la medida extrema de expulsión, determinándose el reintegro inmediato del alumno o la aplicación de una sanción de menor jerarquía formativa.</w:t>
      </w:r>
    </w:p>
    <w:p w14:paraId="7B90EEDC" w14:textId="77777777" w:rsidR="00C310A5" w:rsidRPr="00E444E0" w:rsidRDefault="00C310A5" w:rsidP="00635028">
      <w:pPr>
        <w:widowControl w:val="0"/>
        <w:numPr>
          <w:ilvl w:val="0"/>
          <w:numId w:val="273"/>
        </w:numPr>
        <w:autoSpaceDE w:val="0"/>
        <w:autoSpaceDN w:val="0"/>
        <w:spacing w:after="0" w:line="360" w:lineRule="auto"/>
        <w:rPr>
          <w:rFonts w:ascii="Calibri" w:eastAsia="Calibri" w:hAnsi="Calibri" w:cs="Calibri"/>
        </w:rPr>
      </w:pPr>
      <w:r w:rsidRPr="00E444E0">
        <w:rPr>
          <w:rFonts w:ascii="Calibri" w:eastAsia="Calibri" w:hAnsi="Calibri" w:cs="Calibri"/>
        </w:rPr>
        <w:t>Si se rechaza el recurso: La medida de Expulsión o Cancelación de la Matrícula quedará a firme en sede administrativa interna. El establecimiento notificará formalmente la resolución final al apoderado dentro de las 24 horas siguientes.</w:t>
      </w:r>
    </w:p>
    <w:p w14:paraId="02287A91" w14:textId="77777777" w:rsidR="00C310A5" w:rsidRPr="00E444E0" w:rsidRDefault="00C310A5" w:rsidP="00E444E0">
      <w:pPr>
        <w:spacing w:line="360" w:lineRule="auto"/>
      </w:pPr>
    </w:p>
    <w:p w14:paraId="65F2BDE7" w14:textId="77777777" w:rsidR="00C310A5" w:rsidRPr="00E444E0" w:rsidRDefault="00C310A5" w:rsidP="00E444E0">
      <w:pPr>
        <w:spacing w:line="360" w:lineRule="auto"/>
        <w:rPr>
          <w:b/>
          <w:bCs/>
        </w:rPr>
      </w:pPr>
      <w:r w:rsidRPr="00E444E0">
        <w:rPr>
          <w:b/>
          <w:bCs/>
        </w:rPr>
        <w:t>ARTÍCULO 9: COMUNICACIÓN A ORGANISMOS EXTERNOS Y REUBICACIÓN</w:t>
      </w:r>
    </w:p>
    <w:p w14:paraId="2C6C2DB9" w14:textId="77777777" w:rsidR="00C310A5" w:rsidRPr="00E444E0" w:rsidRDefault="00C310A5" w:rsidP="00E444E0">
      <w:pPr>
        <w:spacing w:line="360" w:lineRule="auto"/>
      </w:pPr>
      <w:r w:rsidRPr="00E444E0">
        <w:t>Una vez que la medida de expulsión o cancelación de matrícula se encuentre firme y ejecutoriada:</w:t>
      </w:r>
    </w:p>
    <w:p w14:paraId="4EAF8693" w14:textId="7CDBA34D" w:rsidR="00C310A5" w:rsidRPr="00C310A5" w:rsidRDefault="00C310A5" w:rsidP="00E444E0">
      <w:pPr>
        <w:spacing w:line="360" w:lineRule="auto"/>
      </w:pPr>
      <w:r w:rsidRPr="00E444E0">
        <w:t>El establecimiento procederá a notificar oficialmente la decisión a la Superintendencia de Educación dentro del plazo de cinco (5) días hábiles a través de las plataformas institucionales dispuestas para dicho fin.De igual manera, se remitirán de forma inmediata los antecedentes a la Secretaría Regional Ministerial</w:t>
      </w:r>
      <w:r w:rsidRPr="00C310A5">
        <w:t xml:space="preserve"> (SEREMI) de Educación respectiva, con el objeto de activar los sistemas de protección del Ministerio de Educación que garanticen la reubicación obligatoria del estudiante en otro plantel educativo, velando permanentemente por la continuidad de su escolaridad obligatoria.</w:t>
      </w:r>
    </w:p>
    <w:p w14:paraId="3ECA9EE7" w14:textId="4E55396E" w:rsidR="00C310A5" w:rsidRPr="00C310A5" w:rsidRDefault="00C310A5" w:rsidP="00C310A5"/>
    <w:p w14:paraId="1E879E05" w14:textId="04EC1FC4" w:rsidR="00FD1AC1" w:rsidRDefault="00C76E61">
      <w:pPr>
        <w:jc w:val="left"/>
        <w:rPr>
          <w:rFonts w:ascii="Calibri" w:eastAsia="Calibri" w:hAnsi="Calibri" w:cs="Calibri"/>
          <w:b/>
          <w:lang w:eastAsia="es-CL"/>
        </w:rPr>
      </w:pPr>
      <w:r w:rsidRPr="00C310A5">
        <w:rPr>
          <w:noProof/>
          <w:lang w:eastAsia="es-CL"/>
        </w:rPr>
        <w:lastRenderedPageBreak/>
        <w:drawing>
          <wp:anchor distT="0" distB="0" distL="114300" distR="114300" simplePos="0" relativeHeight="251669504" behindDoc="0" locked="0" layoutInCell="1" allowOverlap="1" wp14:anchorId="0D387368" wp14:editId="7A70339A">
            <wp:simplePos x="0" y="0"/>
            <wp:positionH relativeFrom="column">
              <wp:posOffset>-13335</wp:posOffset>
            </wp:positionH>
            <wp:positionV relativeFrom="paragraph">
              <wp:posOffset>0</wp:posOffset>
            </wp:positionV>
            <wp:extent cx="5873750" cy="3086100"/>
            <wp:effectExtent l="0" t="0" r="0" b="0"/>
            <wp:wrapTopAndBottom/>
            <wp:docPr id="11"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73750" cy="3086100"/>
                    </a:xfrm>
                    <a:prstGeom prst="rect">
                      <a:avLst/>
                    </a:prstGeom>
                  </pic:spPr>
                </pic:pic>
              </a:graphicData>
            </a:graphic>
            <wp14:sizeRelH relativeFrom="page">
              <wp14:pctWidth>0</wp14:pctWidth>
            </wp14:sizeRelH>
            <wp14:sizeRelV relativeFrom="page">
              <wp14:pctHeight>0</wp14:pctHeight>
            </wp14:sizeRelV>
          </wp:anchor>
        </w:drawing>
      </w:r>
    </w:p>
    <w:p w14:paraId="2E210F9D" w14:textId="77777777" w:rsidR="00C76E61" w:rsidRPr="00C310A5" w:rsidRDefault="00C76E61" w:rsidP="00C76E61">
      <w:pPr>
        <w:rPr>
          <w:b/>
        </w:rPr>
      </w:pPr>
      <w:r w:rsidRPr="00C310A5">
        <w:rPr>
          <w:b/>
          <w:sz w:val="20"/>
        </w:rPr>
        <w:t>Fuente:</w:t>
      </w:r>
      <w:r w:rsidRPr="00C310A5">
        <w:rPr>
          <w:b/>
          <w:spacing w:val="-10"/>
          <w:sz w:val="20"/>
        </w:rPr>
        <w:t xml:space="preserve"> </w:t>
      </w:r>
      <w:r w:rsidRPr="00C310A5">
        <w:rPr>
          <w:b/>
          <w:sz w:val="20"/>
        </w:rPr>
        <w:t>Superintendencia</w:t>
      </w:r>
      <w:r w:rsidRPr="00C310A5">
        <w:rPr>
          <w:b/>
          <w:spacing w:val="-9"/>
          <w:sz w:val="20"/>
        </w:rPr>
        <w:t xml:space="preserve"> </w:t>
      </w:r>
      <w:r w:rsidRPr="00C310A5">
        <w:rPr>
          <w:b/>
          <w:sz w:val="20"/>
        </w:rPr>
        <w:t>de</w:t>
      </w:r>
      <w:r w:rsidRPr="00C310A5">
        <w:rPr>
          <w:b/>
          <w:spacing w:val="-9"/>
          <w:sz w:val="20"/>
        </w:rPr>
        <w:t xml:space="preserve"> </w:t>
      </w:r>
      <w:r w:rsidRPr="00C310A5">
        <w:rPr>
          <w:b/>
          <w:sz w:val="20"/>
        </w:rPr>
        <w:t>Educación</w:t>
      </w:r>
      <w:r w:rsidRPr="00C310A5">
        <w:rPr>
          <w:b/>
          <w:spacing w:val="-9"/>
          <w:sz w:val="20"/>
        </w:rPr>
        <w:t xml:space="preserve"> </w:t>
      </w:r>
      <w:r w:rsidRPr="00C310A5">
        <w:rPr>
          <w:b/>
          <w:spacing w:val="-4"/>
          <w:sz w:val="20"/>
        </w:rPr>
        <w:t>2022.</w:t>
      </w:r>
    </w:p>
    <w:p w14:paraId="70B609DE" w14:textId="2AA4876D" w:rsidR="00C76E61" w:rsidRDefault="00C76E61">
      <w:pPr>
        <w:jc w:val="left"/>
        <w:rPr>
          <w:rFonts w:ascii="Calibri" w:eastAsia="Calibri" w:hAnsi="Calibri" w:cs="Calibri"/>
          <w:b/>
          <w:lang w:eastAsia="es-CL"/>
        </w:rPr>
      </w:pPr>
      <w:r>
        <w:br w:type="page"/>
      </w:r>
    </w:p>
    <w:p w14:paraId="4B5E3DB4" w14:textId="7897C038" w:rsidR="00C310A5" w:rsidRPr="00E444E0" w:rsidRDefault="00C310A5" w:rsidP="00E444E0">
      <w:pPr>
        <w:pStyle w:val="Ttulo2"/>
        <w:spacing w:line="360" w:lineRule="auto"/>
      </w:pPr>
      <w:bookmarkStart w:id="56" w:name="_Toc232070881"/>
      <w:r w:rsidRPr="00E444E0">
        <w:lastRenderedPageBreak/>
        <w:t>TÍTULO XV: DE LA CONDICIONALIDAD Y EL ACOMPAÑAMIENTO</w:t>
      </w:r>
      <w:bookmarkEnd w:id="56"/>
    </w:p>
    <w:p w14:paraId="7971F256" w14:textId="77777777" w:rsidR="00C310A5" w:rsidRPr="00E444E0" w:rsidRDefault="00C310A5" w:rsidP="00E444E0">
      <w:pPr>
        <w:spacing w:line="360" w:lineRule="auto"/>
        <w:rPr>
          <w:b/>
          <w:bCs/>
        </w:rPr>
      </w:pPr>
      <w:r w:rsidRPr="00E444E0">
        <w:rPr>
          <w:b/>
          <w:bCs/>
        </w:rPr>
        <w:t>ARTÍCULO 1: DEFINICIÓN Y ALCANCE</w:t>
      </w:r>
    </w:p>
    <w:p w14:paraId="236AC62E" w14:textId="77777777" w:rsidR="00C310A5" w:rsidRPr="00E444E0" w:rsidRDefault="00C310A5" w:rsidP="00E444E0">
      <w:pPr>
        <w:spacing w:line="360" w:lineRule="auto"/>
        <w:rPr>
          <w:bCs/>
        </w:rPr>
      </w:pPr>
      <w:r w:rsidRPr="00E444E0">
        <w:rPr>
          <w:bCs/>
        </w:rPr>
        <w:t>La Condicionalidad de la Matrícula es una medida pedagógica extrema y excepcional, que se aplica cuando las estrategias formativas previas no han logrado modificar conductas que transgreden gravemente este Reglamento.</w:t>
      </w:r>
    </w:p>
    <w:p w14:paraId="52418CC8" w14:textId="77777777" w:rsidR="00C310A5" w:rsidRPr="00E444E0" w:rsidRDefault="00C310A5" w:rsidP="00635028">
      <w:pPr>
        <w:numPr>
          <w:ilvl w:val="0"/>
          <w:numId w:val="216"/>
        </w:numPr>
        <w:spacing w:line="360" w:lineRule="auto"/>
        <w:rPr>
          <w:bCs/>
        </w:rPr>
      </w:pPr>
      <w:r w:rsidRPr="00E444E0">
        <w:rPr>
          <w:bCs/>
        </w:rPr>
        <w:t>No constituye una advertencia administrativa, sino que formaliza el inicio de un proceso intensivo de observación, apoyo y corresponsabilidad.</w:t>
      </w:r>
    </w:p>
    <w:p w14:paraId="37C2A5BB" w14:textId="77777777" w:rsidR="00C310A5" w:rsidRPr="00E444E0" w:rsidRDefault="00C310A5" w:rsidP="00635028">
      <w:pPr>
        <w:numPr>
          <w:ilvl w:val="0"/>
          <w:numId w:val="216"/>
        </w:numPr>
        <w:spacing w:line="360" w:lineRule="auto"/>
        <w:rPr>
          <w:bCs/>
        </w:rPr>
      </w:pPr>
      <w:r w:rsidRPr="00E444E0">
        <w:rPr>
          <w:bCs/>
        </w:rPr>
        <w:t>Se aplica con respeto a la autonomía progresiva del estudiante y con enfoque de equidad de género, evitando cualquier sesgo o discriminación.</w:t>
      </w:r>
    </w:p>
    <w:p w14:paraId="415CBEF1" w14:textId="77777777" w:rsidR="00C310A5" w:rsidRPr="00E444E0" w:rsidRDefault="00C310A5" w:rsidP="00635028">
      <w:pPr>
        <w:numPr>
          <w:ilvl w:val="0"/>
          <w:numId w:val="216"/>
        </w:numPr>
        <w:spacing w:line="360" w:lineRule="auto"/>
        <w:rPr>
          <w:bCs/>
        </w:rPr>
      </w:pPr>
      <w:r w:rsidRPr="00E444E0">
        <w:rPr>
          <w:bCs/>
        </w:rPr>
        <w:t>En ciclo básico, el proceso se centra en el acompañamiento del apoderado.</w:t>
      </w:r>
    </w:p>
    <w:p w14:paraId="1E15EC62" w14:textId="77777777" w:rsidR="00C310A5" w:rsidRDefault="00C310A5" w:rsidP="00635028">
      <w:pPr>
        <w:numPr>
          <w:ilvl w:val="0"/>
          <w:numId w:val="216"/>
        </w:numPr>
        <w:spacing w:line="360" w:lineRule="auto"/>
        <w:rPr>
          <w:bCs/>
        </w:rPr>
      </w:pPr>
      <w:r w:rsidRPr="00E444E0">
        <w:rPr>
          <w:bCs/>
        </w:rPr>
        <w:t>En ciclo medio, el estudiante participa activamente en la firma, seguimiento y cumplimiento del compromiso.</w:t>
      </w:r>
    </w:p>
    <w:p w14:paraId="53C5F9CF" w14:textId="77777777" w:rsidR="00FD1AC1" w:rsidRPr="00E444E0" w:rsidRDefault="00FD1AC1" w:rsidP="00FD1AC1">
      <w:pPr>
        <w:spacing w:line="360" w:lineRule="auto"/>
        <w:ind w:left="720"/>
        <w:rPr>
          <w:bCs/>
        </w:rPr>
      </w:pPr>
    </w:p>
    <w:p w14:paraId="4A1A345B" w14:textId="77777777" w:rsidR="00C310A5" w:rsidRPr="00E444E0" w:rsidRDefault="00C310A5" w:rsidP="00E444E0">
      <w:pPr>
        <w:spacing w:line="360" w:lineRule="auto"/>
        <w:rPr>
          <w:b/>
          <w:bCs/>
        </w:rPr>
      </w:pPr>
      <w:r w:rsidRPr="00E444E0">
        <w:rPr>
          <w:b/>
          <w:bCs/>
        </w:rPr>
        <w:t>ARTÍCULO 2: CAUSALES</w:t>
      </w:r>
    </w:p>
    <w:p w14:paraId="6A576F35" w14:textId="77777777" w:rsidR="00C310A5" w:rsidRPr="00E444E0" w:rsidRDefault="00C310A5" w:rsidP="00E444E0">
      <w:pPr>
        <w:spacing w:line="360" w:lineRule="auto"/>
        <w:rPr>
          <w:bCs/>
        </w:rPr>
      </w:pPr>
      <w:r w:rsidRPr="00E444E0">
        <w:rPr>
          <w:bCs/>
        </w:rPr>
        <w:t xml:space="preserve">La medida podrá ser decretada por Rectoría en los siguientes casos: </w:t>
      </w:r>
    </w:p>
    <w:p w14:paraId="37523087" w14:textId="77777777" w:rsidR="00C310A5" w:rsidRPr="00E444E0" w:rsidRDefault="00C310A5" w:rsidP="00E444E0">
      <w:pPr>
        <w:spacing w:line="360" w:lineRule="auto"/>
        <w:rPr>
          <w:bCs/>
        </w:rPr>
      </w:pPr>
      <w:r w:rsidRPr="00E444E0">
        <w:rPr>
          <w:bCs/>
        </w:rPr>
        <w:t xml:space="preserve">a. Acciones con agravantes en las faltas relevantes durante el mismo año lectivo. </w:t>
      </w:r>
    </w:p>
    <w:p w14:paraId="671C7093" w14:textId="77777777" w:rsidR="00C310A5" w:rsidRPr="00E444E0" w:rsidRDefault="00C310A5" w:rsidP="00E444E0">
      <w:pPr>
        <w:spacing w:line="360" w:lineRule="auto"/>
        <w:rPr>
          <w:bCs/>
        </w:rPr>
      </w:pPr>
      <w:r w:rsidRPr="00E444E0">
        <w:rPr>
          <w:bCs/>
        </w:rPr>
        <w:t xml:space="preserve">b. Comisión de una falta grave, siempre que no se decrete expulsión inmediata ni se active el procedimiento de Aula Segura. </w:t>
      </w:r>
    </w:p>
    <w:p w14:paraId="3EFE0A24" w14:textId="32D7DFF2" w:rsidR="00FD1AC1" w:rsidRDefault="00C310A5" w:rsidP="00E444E0">
      <w:pPr>
        <w:spacing w:line="360" w:lineRule="auto"/>
        <w:rPr>
          <w:bCs/>
        </w:rPr>
      </w:pPr>
      <w:r w:rsidRPr="00E444E0">
        <w:rPr>
          <w:bCs/>
        </w:rPr>
        <w:t>c. Incumplimiento reiterado y documentado de compromisos conductuales previos.</w:t>
      </w:r>
    </w:p>
    <w:p w14:paraId="1EB70ABA" w14:textId="77777777" w:rsidR="00FD1AC1" w:rsidRPr="00E444E0" w:rsidRDefault="00FD1AC1" w:rsidP="00E444E0">
      <w:pPr>
        <w:spacing w:line="360" w:lineRule="auto"/>
        <w:rPr>
          <w:bCs/>
        </w:rPr>
      </w:pPr>
    </w:p>
    <w:p w14:paraId="2B67A3F3" w14:textId="77777777" w:rsidR="00C310A5" w:rsidRPr="00E444E0" w:rsidRDefault="00C310A5" w:rsidP="00E444E0">
      <w:pPr>
        <w:spacing w:line="360" w:lineRule="auto"/>
        <w:rPr>
          <w:b/>
          <w:bCs/>
        </w:rPr>
      </w:pPr>
      <w:r w:rsidRPr="00E444E0">
        <w:rPr>
          <w:b/>
          <w:bCs/>
        </w:rPr>
        <w:t>ARTÍCULO 3: OBLIGATORIEDAD DEL PLAN DE ACOMPAÑAMIENTO</w:t>
      </w:r>
    </w:p>
    <w:p w14:paraId="42097D11" w14:textId="77777777" w:rsidR="00C310A5" w:rsidRPr="00E444E0" w:rsidRDefault="00C310A5" w:rsidP="00E444E0">
      <w:pPr>
        <w:spacing w:line="360" w:lineRule="auto"/>
        <w:rPr>
          <w:bCs/>
        </w:rPr>
      </w:pPr>
      <w:r w:rsidRPr="00E444E0">
        <w:rPr>
          <w:bCs/>
        </w:rPr>
        <w:t>Para que esta medida sea válida ante la Superintendencia de Educación, se debe implementar un Plan de Acompañamiento Individual, que incluya:</w:t>
      </w:r>
    </w:p>
    <w:p w14:paraId="010FBC36" w14:textId="77777777" w:rsidR="00C310A5" w:rsidRPr="00E444E0" w:rsidRDefault="00C310A5" w:rsidP="00E444E0">
      <w:pPr>
        <w:spacing w:line="360" w:lineRule="auto"/>
        <w:rPr>
          <w:b/>
        </w:rPr>
      </w:pPr>
      <w:r w:rsidRPr="00E444E0">
        <w:rPr>
          <w:b/>
          <w:bCs/>
        </w:rPr>
        <w:t>a. Suscripción del Compromiso</w:t>
      </w:r>
    </w:p>
    <w:p w14:paraId="53B41E96" w14:textId="77777777" w:rsidR="00C310A5" w:rsidRPr="00E444E0" w:rsidRDefault="00C310A5" w:rsidP="00635028">
      <w:pPr>
        <w:numPr>
          <w:ilvl w:val="0"/>
          <w:numId w:val="217"/>
        </w:numPr>
        <w:spacing w:line="360" w:lineRule="auto"/>
        <w:rPr>
          <w:bCs/>
        </w:rPr>
      </w:pPr>
      <w:r w:rsidRPr="00E444E0">
        <w:rPr>
          <w:bCs/>
        </w:rPr>
        <w:t>Firma de acta entre Rectoría, Apoderado y Estudiante.</w:t>
      </w:r>
    </w:p>
    <w:p w14:paraId="40063876" w14:textId="77777777" w:rsidR="00C310A5" w:rsidRPr="00E444E0" w:rsidRDefault="00C310A5" w:rsidP="00635028">
      <w:pPr>
        <w:numPr>
          <w:ilvl w:val="0"/>
          <w:numId w:val="217"/>
        </w:numPr>
        <w:spacing w:line="360" w:lineRule="auto"/>
        <w:rPr>
          <w:bCs/>
        </w:rPr>
      </w:pPr>
      <w:r w:rsidRPr="00E444E0">
        <w:rPr>
          <w:bCs/>
        </w:rPr>
        <w:lastRenderedPageBreak/>
        <w:t>En ciclo básico, el apoderado lidera el compromiso.</w:t>
      </w:r>
    </w:p>
    <w:p w14:paraId="49B0CF3F" w14:textId="77777777" w:rsidR="00C310A5" w:rsidRPr="00E444E0" w:rsidRDefault="00C310A5" w:rsidP="00635028">
      <w:pPr>
        <w:numPr>
          <w:ilvl w:val="0"/>
          <w:numId w:val="217"/>
        </w:numPr>
        <w:spacing w:line="360" w:lineRule="auto"/>
        <w:rPr>
          <w:bCs/>
        </w:rPr>
      </w:pPr>
      <w:r w:rsidRPr="00E444E0">
        <w:rPr>
          <w:bCs/>
        </w:rPr>
        <w:t>En ciclo medio, el estudiante firma directamente, en ejercicio de su autonomía progresiva.</w:t>
      </w:r>
    </w:p>
    <w:p w14:paraId="1F0B8F90" w14:textId="77777777" w:rsidR="00C310A5" w:rsidRPr="00E444E0" w:rsidRDefault="00C310A5" w:rsidP="00E444E0">
      <w:pPr>
        <w:spacing w:line="360" w:lineRule="auto"/>
        <w:rPr>
          <w:b/>
        </w:rPr>
      </w:pPr>
      <w:r w:rsidRPr="00E444E0">
        <w:rPr>
          <w:b/>
          <w:bCs/>
        </w:rPr>
        <w:t>b. Acciones de Apoyo</w:t>
      </w:r>
    </w:p>
    <w:p w14:paraId="198F3B77" w14:textId="77777777" w:rsidR="00C310A5" w:rsidRPr="00E444E0" w:rsidRDefault="00C310A5" w:rsidP="00635028">
      <w:pPr>
        <w:numPr>
          <w:ilvl w:val="0"/>
          <w:numId w:val="218"/>
        </w:numPr>
        <w:spacing w:line="360" w:lineRule="auto"/>
        <w:rPr>
          <w:bCs/>
        </w:rPr>
      </w:pPr>
      <w:r w:rsidRPr="00E444E0">
        <w:rPr>
          <w:bCs/>
        </w:rPr>
        <w:t>Tutorías personalizadas.</w:t>
      </w:r>
    </w:p>
    <w:p w14:paraId="26E907E4" w14:textId="77777777" w:rsidR="00C310A5" w:rsidRPr="00E444E0" w:rsidRDefault="00C310A5" w:rsidP="00635028">
      <w:pPr>
        <w:numPr>
          <w:ilvl w:val="0"/>
          <w:numId w:val="218"/>
        </w:numPr>
        <w:spacing w:line="360" w:lineRule="auto"/>
        <w:rPr>
          <w:bCs/>
        </w:rPr>
      </w:pPr>
      <w:r w:rsidRPr="00E444E0">
        <w:rPr>
          <w:bCs/>
        </w:rPr>
        <w:t>Entrevistas con Orientación y Psicología.</w:t>
      </w:r>
    </w:p>
    <w:p w14:paraId="54E0907E" w14:textId="77777777" w:rsidR="00C310A5" w:rsidRPr="00E444E0" w:rsidRDefault="00C310A5" w:rsidP="00635028">
      <w:pPr>
        <w:numPr>
          <w:ilvl w:val="0"/>
          <w:numId w:val="218"/>
        </w:numPr>
        <w:spacing w:line="360" w:lineRule="auto"/>
        <w:rPr>
          <w:bCs/>
        </w:rPr>
      </w:pPr>
      <w:r w:rsidRPr="00E444E0">
        <w:rPr>
          <w:bCs/>
        </w:rPr>
        <w:t>Derivación a redes externas si corresponde.</w:t>
      </w:r>
    </w:p>
    <w:p w14:paraId="4614035F" w14:textId="77777777" w:rsidR="00C310A5" w:rsidRPr="00E444E0" w:rsidRDefault="00C310A5" w:rsidP="00635028">
      <w:pPr>
        <w:numPr>
          <w:ilvl w:val="0"/>
          <w:numId w:val="218"/>
        </w:numPr>
        <w:spacing w:line="360" w:lineRule="auto"/>
        <w:rPr>
          <w:bCs/>
        </w:rPr>
      </w:pPr>
      <w:r w:rsidRPr="00E444E0">
        <w:rPr>
          <w:bCs/>
        </w:rPr>
        <w:t>Enfoque inclusivo y respetuoso de la identidad de género del estudiante.</w:t>
      </w:r>
    </w:p>
    <w:p w14:paraId="08D225F0" w14:textId="77777777" w:rsidR="00C310A5" w:rsidRPr="00E444E0" w:rsidRDefault="00C310A5" w:rsidP="00E444E0">
      <w:pPr>
        <w:spacing w:line="360" w:lineRule="auto"/>
        <w:rPr>
          <w:b/>
        </w:rPr>
      </w:pPr>
      <w:r w:rsidRPr="00E444E0">
        <w:rPr>
          <w:b/>
          <w:bCs/>
        </w:rPr>
        <w:t>c. Monitoreo y Evaluación</w:t>
      </w:r>
    </w:p>
    <w:p w14:paraId="0106142D" w14:textId="77777777" w:rsidR="00C310A5" w:rsidRPr="00E444E0" w:rsidRDefault="00C310A5" w:rsidP="00635028">
      <w:pPr>
        <w:numPr>
          <w:ilvl w:val="0"/>
          <w:numId w:val="219"/>
        </w:numPr>
        <w:spacing w:line="360" w:lineRule="auto"/>
        <w:rPr>
          <w:bCs/>
        </w:rPr>
      </w:pPr>
      <w:r w:rsidRPr="00E444E0">
        <w:rPr>
          <w:bCs/>
        </w:rPr>
        <w:t>Fechas de evaluación periódica.</w:t>
      </w:r>
    </w:p>
    <w:p w14:paraId="6140A75C" w14:textId="77777777" w:rsidR="00C310A5" w:rsidRPr="00E444E0" w:rsidRDefault="00C310A5" w:rsidP="00635028">
      <w:pPr>
        <w:numPr>
          <w:ilvl w:val="0"/>
          <w:numId w:val="219"/>
        </w:numPr>
        <w:spacing w:line="360" w:lineRule="auto"/>
        <w:rPr>
          <w:bCs/>
        </w:rPr>
      </w:pPr>
      <w:r w:rsidRPr="00E444E0">
        <w:rPr>
          <w:bCs/>
        </w:rPr>
        <w:t>Registro de avances, dificultades y ajustes.</w:t>
      </w:r>
    </w:p>
    <w:p w14:paraId="08616A4A" w14:textId="77777777" w:rsidR="00C310A5" w:rsidRPr="00E444E0" w:rsidRDefault="00C310A5" w:rsidP="00635028">
      <w:pPr>
        <w:numPr>
          <w:ilvl w:val="0"/>
          <w:numId w:val="219"/>
        </w:numPr>
        <w:spacing w:line="360" w:lineRule="auto"/>
        <w:rPr>
          <w:bCs/>
        </w:rPr>
      </w:pPr>
      <w:r w:rsidRPr="00E444E0">
        <w:rPr>
          <w:bCs/>
        </w:rPr>
        <w:t>Sin evidencia de este apoyo, el colegio no podrá invocar la condicionalidad para justificar una futura no renovación de matrícula.</w:t>
      </w:r>
    </w:p>
    <w:p w14:paraId="1C374D1C" w14:textId="77777777" w:rsidR="00C310A5" w:rsidRPr="00E444E0" w:rsidRDefault="00C310A5" w:rsidP="00E444E0">
      <w:pPr>
        <w:spacing w:line="360" w:lineRule="auto"/>
      </w:pPr>
      <w:r w:rsidRPr="00E444E0">
        <w:t>.</w:t>
      </w:r>
    </w:p>
    <w:p w14:paraId="1095F5CE" w14:textId="77777777" w:rsidR="00C310A5" w:rsidRPr="00E444E0" w:rsidRDefault="00C310A5" w:rsidP="00E444E0">
      <w:pPr>
        <w:spacing w:line="360" w:lineRule="auto"/>
        <w:rPr>
          <w:b/>
        </w:rPr>
      </w:pPr>
      <w:r w:rsidRPr="00E444E0">
        <w:rPr>
          <w:b/>
        </w:rPr>
        <w:t>ARTÍCULO 4: DURACIÓN</w:t>
      </w:r>
    </w:p>
    <w:p w14:paraId="64039003" w14:textId="77777777" w:rsidR="00C310A5" w:rsidRPr="00E444E0" w:rsidRDefault="00C310A5" w:rsidP="00E444E0">
      <w:pPr>
        <w:spacing w:line="360" w:lineRule="auto"/>
      </w:pPr>
      <w:r w:rsidRPr="00E444E0">
        <w:t>La condicionalidad tendrá una vigencia máxima de un año académico. Al término del periodo, el Consejo de Profesores evaluará los antecedentes para recomendar el levantamiento de la medida o la no continuidad del estudiante.</w:t>
      </w:r>
    </w:p>
    <w:p w14:paraId="77B8BB6C" w14:textId="77777777" w:rsidR="00C310A5" w:rsidRDefault="00C310A5" w:rsidP="00E444E0">
      <w:pPr>
        <w:spacing w:line="360" w:lineRule="auto"/>
        <w:rPr>
          <w:b/>
        </w:rPr>
      </w:pPr>
    </w:p>
    <w:p w14:paraId="606BD31A" w14:textId="77777777" w:rsidR="008606D9" w:rsidRPr="00E444E0" w:rsidRDefault="008606D9" w:rsidP="00E444E0">
      <w:pPr>
        <w:spacing w:line="360" w:lineRule="auto"/>
        <w:rPr>
          <w:b/>
        </w:rPr>
      </w:pPr>
    </w:p>
    <w:p w14:paraId="2F27D351" w14:textId="6618CC8B" w:rsidR="00C310A5" w:rsidRPr="00E444E0" w:rsidRDefault="00C310A5" w:rsidP="008606D9">
      <w:pPr>
        <w:pStyle w:val="Ttulo2"/>
        <w:spacing w:line="360" w:lineRule="auto"/>
      </w:pPr>
      <w:bookmarkStart w:id="57" w:name="_Toc232070882"/>
      <w:r w:rsidRPr="00E444E0">
        <w:t>TÍTULO XVI: DE LA NO RENOVACIÓN DE MATRÍCULA</w:t>
      </w:r>
      <w:bookmarkEnd w:id="57"/>
    </w:p>
    <w:p w14:paraId="25E29EA6" w14:textId="77777777" w:rsidR="00C310A5" w:rsidRPr="00E444E0" w:rsidRDefault="00C310A5" w:rsidP="00E444E0">
      <w:pPr>
        <w:spacing w:line="360" w:lineRule="auto"/>
        <w:rPr>
          <w:b/>
        </w:rPr>
      </w:pPr>
      <w:r w:rsidRPr="00E444E0">
        <w:rPr>
          <w:b/>
        </w:rPr>
        <w:t>ARTÍCULO 1: PROCEDENCIA</w:t>
      </w:r>
    </w:p>
    <w:p w14:paraId="01ED0014" w14:textId="77777777" w:rsidR="00C310A5" w:rsidRPr="00E444E0" w:rsidRDefault="00C310A5" w:rsidP="00E444E0">
      <w:pPr>
        <w:widowControl w:val="0"/>
        <w:numPr>
          <w:ilvl w:val="0"/>
          <w:numId w:val="117"/>
        </w:numPr>
        <w:autoSpaceDE w:val="0"/>
        <w:autoSpaceDN w:val="0"/>
        <w:spacing w:after="0" w:line="360" w:lineRule="auto"/>
        <w:rPr>
          <w:rFonts w:ascii="Calibri" w:eastAsia="Calibri" w:hAnsi="Calibri" w:cs="Calibri"/>
        </w:rPr>
      </w:pPr>
      <w:r w:rsidRPr="00E444E0">
        <w:rPr>
          <w:rFonts w:ascii="Calibri" w:eastAsia="Calibri" w:hAnsi="Calibri" w:cs="Calibri"/>
        </w:rPr>
        <w:t>La No Renovación de Matrícula es la consecuencia reglada del fracaso del proceso de condicionalidad descrito en el título anterior. Procederá únicamente cuando:</w:t>
      </w:r>
    </w:p>
    <w:p w14:paraId="7C28B476" w14:textId="77777777" w:rsidR="00C310A5" w:rsidRPr="00E444E0" w:rsidRDefault="00C310A5" w:rsidP="00E444E0">
      <w:pPr>
        <w:widowControl w:val="0"/>
        <w:numPr>
          <w:ilvl w:val="0"/>
          <w:numId w:val="117"/>
        </w:numPr>
        <w:autoSpaceDE w:val="0"/>
        <w:autoSpaceDN w:val="0"/>
        <w:spacing w:after="0" w:line="360" w:lineRule="auto"/>
        <w:rPr>
          <w:rFonts w:ascii="Calibri" w:eastAsia="Calibri" w:hAnsi="Calibri" w:cs="Calibri"/>
        </w:rPr>
      </w:pPr>
      <w:r w:rsidRPr="00E444E0">
        <w:rPr>
          <w:rFonts w:ascii="Calibri" w:eastAsia="Calibri" w:hAnsi="Calibri" w:cs="Calibri"/>
        </w:rPr>
        <w:t>El estudiante mantuvo la condición de condicional durante el año lectivo.</w:t>
      </w:r>
    </w:p>
    <w:p w14:paraId="40A011B9" w14:textId="77777777" w:rsidR="00C310A5" w:rsidRPr="00E444E0" w:rsidRDefault="00C310A5" w:rsidP="00E444E0">
      <w:pPr>
        <w:widowControl w:val="0"/>
        <w:numPr>
          <w:ilvl w:val="0"/>
          <w:numId w:val="117"/>
        </w:numPr>
        <w:autoSpaceDE w:val="0"/>
        <w:autoSpaceDN w:val="0"/>
        <w:spacing w:after="0" w:line="360" w:lineRule="auto"/>
        <w:rPr>
          <w:rFonts w:ascii="Calibri" w:eastAsia="Calibri" w:hAnsi="Calibri" w:cs="Calibri"/>
        </w:rPr>
      </w:pPr>
      <w:r w:rsidRPr="00E444E0">
        <w:rPr>
          <w:rFonts w:ascii="Calibri" w:eastAsia="Calibri" w:hAnsi="Calibri" w:cs="Calibri"/>
        </w:rPr>
        <w:t xml:space="preserve">Existen registros objetivos (hoja de vida, informes) que demuestran que no hubo cambios </w:t>
      </w:r>
      <w:r w:rsidRPr="00E444E0">
        <w:rPr>
          <w:rFonts w:ascii="Calibri" w:eastAsia="Calibri" w:hAnsi="Calibri" w:cs="Calibri"/>
        </w:rPr>
        <w:lastRenderedPageBreak/>
        <w:t>conductuales positivos.</w:t>
      </w:r>
    </w:p>
    <w:p w14:paraId="57D4C48A" w14:textId="77777777" w:rsidR="00C310A5" w:rsidRPr="00E444E0" w:rsidRDefault="00C310A5" w:rsidP="00E444E0">
      <w:pPr>
        <w:widowControl w:val="0"/>
        <w:numPr>
          <w:ilvl w:val="0"/>
          <w:numId w:val="117"/>
        </w:numPr>
        <w:autoSpaceDE w:val="0"/>
        <w:autoSpaceDN w:val="0"/>
        <w:spacing w:after="0" w:line="360" w:lineRule="auto"/>
        <w:rPr>
          <w:rFonts w:ascii="Calibri" w:eastAsia="Calibri" w:hAnsi="Calibri" w:cs="Calibri"/>
        </w:rPr>
      </w:pPr>
      <w:r w:rsidRPr="00E444E0">
        <w:rPr>
          <w:rFonts w:ascii="Calibri" w:eastAsia="Calibri" w:hAnsi="Calibri" w:cs="Calibri"/>
        </w:rPr>
        <w:t xml:space="preserve">El establecimiento puede acreditar que otorgó los apoyos necesarios a través de los informes acreditados por los profesionales de apoyo que se vinculen con el proceso. </w:t>
      </w:r>
    </w:p>
    <w:p w14:paraId="1884D646" w14:textId="77777777" w:rsidR="00C310A5" w:rsidRPr="00E444E0" w:rsidRDefault="00C310A5" w:rsidP="00E444E0">
      <w:pPr>
        <w:spacing w:line="360" w:lineRule="auto"/>
      </w:pPr>
    </w:p>
    <w:p w14:paraId="3B1D03BC" w14:textId="2525C013" w:rsidR="00C310A5" w:rsidRPr="00E444E0" w:rsidRDefault="00C310A5" w:rsidP="00E444E0">
      <w:pPr>
        <w:spacing w:line="360" w:lineRule="auto"/>
        <w:rPr>
          <w:b/>
        </w:rPr>
      </w:pPr>
      <w:r w:rsidRPr="00E444E0">
        <w:rPr>
          <w:b/>
        </w:rPr>
        <w:t>ARTÍCULO 2: NOTIFICACIÓN Y APELACIÓN</w:t>
      </w:r>
    </w:p>
    <w:p w14:paraId="63252800" w14:textId="77777777" w:rsidR="00C310A5" w:rsidRPr="00E444E0" w:rsidRDefault="00C310A5" w:rsidP="00E444E0">
      <w:pPr>
        <w:spacing w:line="360" w:lineRule="auto"/>
      </w:pPr>
      <w:r w:rsidRPr="00E444E0">
        <w:t>La decisión será comunicada por el Rector mediante carta certificada o entrevista personal antes del cierre del proceso de matrícula del año siguiente. El apoderado tendrá un plazo de 5 días hábiles para apelar la medida ante la Rectoría, aportando nuevos antecedentes.</w:t>
      </w:r>
    </w:p>
    <w:p w14:paraId="237C66A3" w14:textId="77777777" w:rsidR="00C310A5" w:rsidRPr="00E444E0" w:rsidRDefault="00C310A5" w:rsidP="00E444E0">
      <w:pPr>
        <w:spacing w:line="360" w:lineRule="auto"/>
      </w:pPr>
    </w:p>
    <w:p w14:paraId="767A3E7F" w14:textId="2C2EA882" w:rsidR="00C310A5" w:rsidRPr="00E444E0" w:rsidRDefault="00C310A5" w:rsidP="00E444E0">
      <w:pPr>
        <w:pStyle w:val="Ttulo2"/>
        <w:spacing w:line="360" w:lineRule="auto"/>
      </w:pPr>
      <w:bookmarkStart w:id="58" w:name="_Toc232070883"/>
      <w:r w:rsidRPr="00E444E0">
        <w:t>TÍTULO XVII: DE LA EXPULSIÓN (PROCEDIMIENTO GENERAL)</w:t>
      </w:r>
      <w:bookmarkEnd w:id="58"/>
    </w:p>
    <w:p w14:paraId="4ABC92AF" w14:textId="77777777" w:rsidR="00C310A5" w:rsidRPr="00E444E0" w:rsidRDefault="00C310A5" w:rsidP="00E444E0">
      <w:pPr>
        <w:spacing w:line="360" w:lineRule="auto"/>
      </w:pPr>
    </w:p>
    <w:p w14:paraId="3F5429DA" w14:textId="77777777" w:rsidR="00C310A5" w:rsidRPr="00E444E0" w:rsidRDefault="00C310A5" w:rsidP="00E444E0">
      <w:pPr>
        <w:spacing w:line="360" w:lineRule="auto"/>
        <w:rPr>
          <w:b/>
        </w:rPr>
      </w:pPr>
      <w:r w:rsidRPr="00E444E0">
        <w:rPr>
          <w:b/>
        </w:rPr>
        <w:t>ARTÍCULO 1: NATURALEZA DE LA MEDIDA</w:t>
      </w:r>
    </w:p>
    <w:p w14:paraId="1AD667B7" w14:textId="77777777" w:rsidR="00C310A5" w:rsidRPr="00E444E0" w:rsidRDefault="00C310A5" w:rsidP="00E444E0">
      <w:pPr>
        <w:spacing w:line="360" w:lineRule="auto"/>
      </w:pPr>
      <w:r w:rsidRPr="00E444E0">
        <w:t xml:space="preserve">La expulsión es la medida más drástica del sistema escolar e implica la separación definitiva del estudiante durante el año en curso. Se diferencia del procedimiento </w:t>
      </w:r>
      <w:r w:rsidRPr="00E444E0">
        <w:rPr>
          <w:b/>
          <w:i/>
        </w:rPr>
        <w:t>"Aula Segura"</w:t>
      </w:r>
      <w:r w:rsidRPr="00E444E0">
        <w:t xml:space="preserve"> en que puede aplicarse por la reiteración de faltas gravísimas que hacen insostenible la convivencia, aunque no exista riesgo vital inminente.</w:t>
      </w:r>
    </w:p>
    <w:p w14:paraId="2E5590F4" w14:textId="77777777" w:rsidR="00C310A5" w:rsidRPr="00E444E0" w:rsidRDefault="00C310A5" w:rsidP="00E444E0">
      <w:pPr>
        <w:spacing w:line="360" w:lineRule="auto"/>
      </w:pPr>
    </w:p>
    <w:p w14:paraId="23A6A055" w14:textId="77777777" w:rsidR="00C310A5" w:rsidRPr="00E444E0" w:rsidRDefault="00C310A5" w:rsidP="00E444E0">
      <w:pPr>
        <w:spacing w:line="360" w:lineRule="auto"/>
        <w:rPr>
          <w:b/>
          <w:bCs/>
        </w:rPr>
      </w:pPr>
      <w:r w:rsidRPr="00E444E0">
        <w:rPr>
          <w:b/>
          <w:bCs/>
        </w:rPr>
        <w:t>ARTÍCULO 2: GARANTÍAS DEL DEBIDO PROCESO</w:t>
      </w:r>
    </w:p>
    <w:p w14:paraId="4A619F7D" w14:textId="77777777" w:rsidR="00C310A5" w:rsidRPr="00E444E0" w:rsidRDefault="00C310A5" w:rsidP="00E444E0">
      <w:pPr>
        <w:spacing w:line="360" w:lineRule="auto"/>
        <w:rPr>
          <w:bCs/>
        </w:rPr>
      </w:pPr>
      <w:r w:rsidRPr="00E444E0">
        <w:rPr>
          <w:bCs/>
        </w:rPr>
        <w:t>Toda expulsión se regirá estrictamente por lo dispuesto en la Ley Aula Segura y su procedimiento, garantizando siempre los siguientes derechos y obligaciones:</w:t>
      </w:r>
    </w:p>
    <w:p w14:paraId="1E306A9C" w14:textId="77777777" w:rsidR="00C310A5" w:rsidRPr="00E444E0" w:rsidRDefault="00C310A5" w:rsidP="00E444E0">
      <w:pPr>
        <w:spacing w:line="360" w:lineRule="auto"/>
        <w:rPr>
          <w:b/>
        </w:rPr>
      </w:pPr>
      <w:r w:rsidRPr="00E444E0">
        <w:rPr>
          <w:b/>
          <w:bCs/>
        </w:rPr>
        <w:t>a. Formulación de cargos y notificación escrita</w:t>
      </w:r>
    </w:p>
    <w:p w14:paraId="4276A13D" w14:textId="77777777" w:rsidR="00C310A5" w:rsidRPr="00E444E0" w:rsidRDefault="00C310A5" w:rsidP="00635028">
      <w:pPr>
        <w:numPr>
          <w:ilvl w:val="0"/>
          <w:numId w:val="220"/>
        </w:numPr>
        <w:spacing w:line="360" w:lineRule="auto"/>
        <w:rPr>
          <w:bCs/>
        </w:rPr>
      </w:pPr>
      <w:r w:rsidRPr="00E444E0">
        <w:rPr>
          <w:bCs/>
        </w:rPr>
        <w:t>Se informará por escrito al apoderado y al estudiante sobre los hechos imputados, la norma infringida y el procedimiento a seguir.</w:t>
      </w:r>
    </w:p>
    <w:p w14:paraId="5C146E56" w14:textId="77777777" w:rsidR="00C310A5" w:rsidRPr="00E444E0" w:rsidRDefault="00C310A5" w:rsidP="00635028">
      <w:pPr>
        <w:numPr>
          <w:ilvl w:val="0"/>
          <w:numId w:val="220"/>
        </w:numPr>
        <w:spacing w:line="360" w:lineRule="auto"/>
        <w:rPr>
          <w:bCs/>
        </w:rPr>
      </w:pPr>
      <w:r w:rsidRPr="00E444E0">
        <w:rPr>
          <w:bCs/>
        </w:rPr>
        <w:t>En ciclo básico, la comunicación se centra en el apoderado, con acompañamiento pedagógico al estudiante.</w:t>
      </w:r>
    </w:p>
    <w:p w14:paraId="16D9B688" w14:textId="77777777" w:rsidR="00C310A5" w:rsidRPr="00E444E0" w:rsidRDefault="00C310A5" w:rsidP="00635028">
      <w:pPr>
        <w:numPr>
          <w:ilvl w:val="0"/>
          <w:numId w:val="220"/>
        </w:numPr>
        <w:spacing w:line="360" w:lineRule="auto"/>
        <w:rPr>
          <w:bCs/>
        </w:rPr>
      </w:pPr>
      <w:r w:rsidRPr="00E444E0">
        <w:rPr>
          <w:bCs/>
        </w:rPr>
        <w:t>En ciclo medio, el estudiante recibe notificación directa, en reconocimiento de su autonomía progresiva.</w:t>
      </w:r>
    </w:p>
    <w:p w14:paraId="393C385A" w14:textId="77777777" w:rsidR="00C310A5" w:rsidRPr="00E444E0" w:rsidRDefault="00C310A5" w:rsidP="00E444E0">
      <w:pPr>
        <w:spacing w:line="360" w:lineRule="auto"/>
        <w:rPr>
          <w:b/>
        </w:rPr>
      </w:pPr>
      <w:r w:rsidRPr="00E444E0">
        <w:rPr>
          <w:b/>
          <w:bCs/>
        </w:rPr>
        <w:lastRenderedPageBreak/>
        <w:t>b. Derecho a audiencia y defensa del estudiante</w:t>
      </w:r>
    </w:p>
    <w:p w14:paraId="564AB055" w14:textId="77777777" w:rsidR="00C310A5" w:rsidRPr="00E444E0" w:rsidRDefault="00C310A5" w:rsidP="00635028">
      <w:pPr>
        <w:numPr>
          <w:ilvl w:val="0"/>
          <w:numId w:val="221"/>
        </w:numPr>
        <w:spacing w:line="360" w:lineRule="auto"/>
        <w:rPr>
          <w:bCs/>
        </w:rPr>
      </w:pPr>
      <w:r w:rsidRPr="00E444E0">
        <w:rPr>
          <w:bCs/>
        </w:rPr>
        <w:t>El estudiante y su apoderado podrán presentar descargos, pruebas y antecedentes.</w:t>
      </w:r>
    </w:p>
    <w:p w14:paraId="0A5B8C57" w14:textId="77777777" w:rsidR="00C310A5" w:rsidRPr="00E444E0" w:rsidRDefault="00C310A5" w:rsidP="00635028">
      <w:pPr>
        <w:numPr>
          <w:ilvl w:val="0"/>
          <w:numId w:val="221"/>
        </w:numPr>
        <w:spacing w:line="360" w:lineRule="auto"/>
        <w:rPr>
          <w:bCs/>
        </w:rPr>
      </w:pPr>
      <w:r w:rsidRPr="00E444E0">
        <w:rPr>
          <w:bCs/>
        </w:rPr>
        <w:t>En ciclo medio, el estudiante puede ejercer directamente su defensa, con respeto a su identidad y expresión de género.</w:t>
      </w:r>
    </w:p>
    <w:p w14:paraId="7523A8D0" w14:textId="77777777" w:rsidR="00C310A5" w:rsidRPr="00E444E0" w:rsidRDefault="00C310A5" w:rsidP="00E444E0">
      <w:pPr>
        <w:spacing w:line="360" w:lineRule="auto"/>
        <w:rPr>
          <w:b/>
        </w:rPr>
      </w:pPr>
      <w:r w:rsidRPr="00E444E0">
        <w:rPr>
          <w:b/>
          <w:bCs/>
        </w:rPr>
        <w:t>c. Resolución fundada</w:t>
      </w:r>
    </w:p>
    <w:p w14:paraId="74103124" w14:textId="77777777" w:rsidR="00C310A5" w:rsidRPr="00E444E0" w:rsidRDefault="00C310A5" w:rsidP="00635028">
      <w:pPr>
        <w:numPr>
          <w:ilvl w:val="0"/>
          <w:numId w:val="222"/>
        </w:numPr>
        <w:spacing w:line="360" w:lineRule="auto"/>
        <w:rPr>
          <w:bCs/>
        </w:rPr>
      </w:pPr>
      <w:r w:rsidRPr="00E444E0">
        <w:rPr>
          <w:bCs/>
        </w:rPr>
        <w:t>La decisión de expulsión debe ser emitida por escrito, con fundamentos claros, objetivos y proporcionales.</w:t>
      </w:r>
    </w:p>
    <w:p w14:paraId="2C3A1C67" w14:textId="77777777" w:rsidR="00C310A5" w:rsidRPr="00E444E0" w:rsidRDefault="00C310A5" w:rsidP="00635028">
      <w:pPr>
        <w:numPr>
          <w:ilvl w:val="0"/>
          <w:numId w:val="222"/>
        </w:numPr>
        <w:spacing w:line="360" w:lineRule="auto"/>
        <w:rPr>
          <w:bCs/>
        </w:rPr>
      </w:pPr>
      <w:r w:rsidRPr="00E444E0">
        <w:rPr>
          <w:bCs/>
        </w:rPr>
        <w:t>Se debe evitar cualquier sesgo o discriminación por género, identidad u origen.</w:t>
      </w:r>
    </w:p>
    <w:p w14:paraId="4C606BAA" w14:textId="77777777" w:rsidR="00C310A5" w:rsidRPr="00E444E0" w:rsidRDefault="00C310A5" w:rsidP="00E444E0">
      <w:pPr>
        <w:spacing w:line="360" w:lineRule="auto"/>
        <w:rPr>
          <w:b/>
        </w:rPr>
      </w:pPr>
      <w:r w:rsidRPr="00E444E0">
        <w:rPr>
          <w:b/>
          <w:bCs/>
        </w:rPr>
        <w:t>d. Derecho a apelación/reconsideración</w:t>
      </w:r>
    </w:p>
    <w:p w14:paraId="2A0F4734" w14:textId="77777777" w:rsidR="00C310A5" w:rsidRPr="00E444E0" w:rsidRDefault="00C310A5" w:rsidP="00635028">
      <w:pPr>
        <w:numPr>
          <w:ilvl w:val="0"/>
          <w:numId w:val="223"/>
        </w:numPr>
        <w:spacing w:line="360" w:lineRule="auto"/>
        <w:rPr>
          <w:bCs/>
        </w:rPr>
      </w:pPr>
      <w:r w:rsidRPr="00E444E0">
        <w:rPr>
          <w:bCs/>
        </w:rPr>
        <w:t>El apoderado podrá presentar una solicitud de reconsideración dentro del plazo legal.</w:t>
      </w:r>
    </w:p>
    <w:p w14:paraId="272B65B1" w14:textId="77777777" w:rsidR="00C310A5" w:rsidRPr="00E444E0" w:rsidRDefault="00C310A5" w:rsidP="00635028">
      <w:pPr>
        <w:numPr>
          <w:ilvl w:val="0"/>
          <w:numId w:val="223"/>
        </w:numPr>
        <w:spacing w:line="360" w:lineRule="auto"/>
        <w:rPr>
          <w:b/>
        </w:rPr>
      </w:pPr>
      <w:r w:rsidRPr="00E444E0">
        <w:rPr>
          <w:bCs/>
        </w:rPr>
        <w:t>En ciclo medio, el estudiante puede participar activamente en la apelación</w:t>
      </w:r>
      <w:r w:rsidRPr="00E444E0">
        <w:rPr>
          <w:b/>
        </w:rPr>
        <w:t>.</w:t>
      </w:r>
    </w:p>
    <w:p w14:paraId="46E8FBEF" w14:textId="77777777" w:rsidR="00C310A5" w:rsidRPr="00E444E0" w:rsidRDefault="00C310A5" w:rsidP="00E444E0">
      <w:pPr>
        <w:spacing w:line="360" w:lineRule="auto"/>
        <w:rPr>
          <w:b/>
        </w:rPr>
      </w:pPr>
      <w:r w:rsidRPr="00E444E0">
        <w:rPr>
          <w:b/>
          <w:bCs/>
        </w:rPr>
        <w:t>e. Deber de Reubicación</w:t>
      </w:r>
    </w:p>
    <w:p w14:paraId="7315E859" w14:textId="77777777" w:rsidR="00C310A5" w:rsidRPr="00E444E0" w:rsidRDefault="00C310A5" w:rsidP="00635028">
      <w:pPr>
        <w:numPr>
          <w:ilvl w:val="0"/>
          <w:numId w:val="224"/>
        </w:numPr>
        <w:spacing w:line="360" w:lineRule="auto"/>
        <w:rPr>
          <w:bCs/>
        </w:rPr>
      </w:pPr>
      <w:r w:rsidRPr="00E444E0">
        <w:rPr>
          <w:bCs/>
        </w:rPr>
        <w:t>En caso de ejecutoriarse la expulsión, el establecimiento deberá informar obligatoriamente a la SEREMI de Educación para gestionar la continuidad de estudios del menor, conforme al Art. 6 letra d de la Ley General de Educación (LGE).</w:t>
      </w:r>
    </w:p>
    <w:p w14:paraId="2A7F8715" w14:textId="77777777" w:rsidR="00C310A5" w:rsidRDefault="00C310A5" w:rsidP="00635028">
      <w:pPr>
        <w:numPr>
          <w:ilvl w:val="0"/>
          <w:numId w:val="224"/>
        </w:numPr>
        <w:spacing w:line="360" w:lineRule="auto"/>
        <w:rPr>
          <w:bCs/>
        </w:rPr>
      </w:pPr>
      <w:r w:rsidRPr="00E444E0">
        <w:rPr>
          <w:bCs/>
        </w:rPr>
        <w:t>Esta gestión debe realizarse con celeridad, respeto y enfoque inclusivo.</w:t>
      </w:r>
    </w:p>
    <w:p w14:paraId="6F2343CE" w14:textId="77777777" w:rsidR="00FD1AC1" w:rsidRPr="00E444E0" w:rsidRDefault="00FD1AC1" w:rsidP="00FD1AC1">
      <w:pPr>
        <w:spacing w:line="360" w:lineRule="auto"/>
        <w:ind w:left="720"/>
        <w:rPr>
          <w:bCs/>
        </w:rPr>
      </w:pPr>
    </w:p>
    <w:p w14:paraId="1D54143A" w14:textId="187C4560" w:rsidR="00EA5FA6" w:rsidRPr="00E444E0" w:rsidRDefault="00843F30" w:rsidP="00E444E0">
      <w:pPr>
        <w:spacing w:line="360" w:lineRule="auto"/>
        <w:rPr>
          <w:b/>
        </w:rPr>
      </w:pPr>
      <w:r w:rsidRPr="00E444E0">
        <w:rPr>
          <w:b/>
        </w:rPr>
        <w:t>ARTÍCULO 3</w:t>
      </w:r>
      <w:r w:rsidR="00EA5FA6" w:rsidRPr="00E444E0">
        <w:rPr>
          <w:b/>
        </w:rPr>
        <w:t>: PROCEDIMIENTO ANTE CELULARES EN EL COLEGIO:</w:t>
      </w:r>
    </w:p>
    <w:p w14:paraId="3D98BD3A" w14:textId="77777777" w:rsidR="00EA5FA6" w:rsidRPr="00E444E0" w:rsidRDefault="00EA5FA6" w:rsidP="00E444E0">
      <w:pPr>
        <w:spacing w:line="360" w:lineRule="auto"/>
      </w:pPr>
      <w:r w:rsidRPr="00E444E0">
        <w:t>El incumplimiento de lo dispuesto en el Artículo 2 dará lugar a la aplicación de medidas formativas progresivas, conforme a los principios de proporcionalidad, gradualidad y debido proceso establec</w:t>
      </w:r>
      <w:r w:rsidR="005764C5" w:rsidRPr="00E444E0">
        <w:t>idos en el presente Reglamento.</w:t>
      </w:r>
    </w:p>
    <w:p w14:paraId="27A030D7" w14:textId="77777777" w:rsidR="00EA5FA6" w:rsidRPr="00E444E0" w:rsidRDefault="00EA5FA6" w:rsidP="00E444E0">
      <w:pPr>
        <w:spacing w:line="360" w:lineRule="auto"/>
        <w:rPr>
          <w:b/>
        </w:rPr>
      </w:pPr>
      <w:r w:rsidRPr="00E444E0">
        <w:rPr>
          <w:b/>
        </w:rPr>
        <w:t>Primera infracción:</w:t>
      </w:r>
    </w:p>
    <w:p w14:paraId="477E689E" w14:textId="77777777" w:rsidR="00EA5FA6" w:rsidRPr="00E444E0" w:rsidRDefault="00EA5FA6" w:rsidP="00E444E0">
      <w:pPr>
        <w:spacing w:line="360" w:lineRule="auto"/>
        <w:ind w:left="709"/>
      </w:pPr>
      <w:r w:rsidRPr="00E444E0">
        <w:t>a) Retiro del dispositivo por el docente o funcionario responsable.</w:t>
      </w:r>
    </w:p>
    <w:p w14:paraId="57805E4C" w14:textId="77777777" w:rsidR="00EA5FA6" w:rsidRPr="00E444E0" w:rsidRDefault="00EA5FA6" w:rsidP="00E444E0">
      <w:pPr>
        <w:spacing w:line="360" w:lineRule="auto"/>
        <w:ind w:left="709"/>
      </w:pPr>
      <w:r w:rsidRPr="00E444E0">
        <w:t>b) Registro de la situación.</w:t>
      </w:r>
    </w:p>
    <w:p w14:paraId="72AE6ED6" w14:textId="77777777" w:rsidR="00EA5FA6" w:rsidRPr="00E444E0" w:rsidRDefault="00EA5FA6" w:rsidP="00E444E0">
      <w:pPr>
        <w:spacing w:line="360" w:lineRule="auto"/>
        <w:ind w:left="709"/>
      </w:pPr>
      <w:r w:rsidRPr="00E444E0">
        <w:t>c) Devolución al estudiante al término de la jornada escolar.</w:t>
      </w:r>
    </w:p>
    <w:p w14:paraId="0BC868B3" w14:textId="77777777" w:rsidR="00EA5FA6" w:rsidRPr="00E444E0" w:rsidRDefault="00EA5FA6" w:rsidP="00E444E0">
      <w:pPr>
        <w:spacing w:line="360" w:lineRule="auto"/>
        <w:rPr>
          <w:b/>
        </w:rPr>
      </w:pPr>
      <w:r w:rsidRPr="00E444E0">
        <w:rPr>
          <w:b/>
        </w:rPr>
        <w:lastRenderedPageBreak/>
        <w:t>Segunda infracción:</w:t>
      </w:r>
    </w:p>
    <w:p w14:paraId="22656369" w14:textId="77777777" w:rsidR="00EA5FA6" w:rsidRPr="00E444E0" w:rsidRDefault="00EA5FA6" w:rsidP="00E444E0">
      <w:pPr>
        <w:spacing w:line="360" w:lineRule="auto"/>
        <w:ind w:left="709"/>
      </w:pPr>
      <w:r w:rsidRPr="00E444E0">
        <w:t>a) Retiro del dispositivo.</w:t>
      </w:r>
    </w:p>
    <w:p w14:paraId="26A37874" w14:textId="77777777" w:rsidR="00EA5FA6" w:rsidRPr="00E444E0" w:rsidRDefault="00EA5FA6" w:rsidP="00E444E0">
      <w:pPr>
        <w:spacing w:line="360" w:lineRule="auto"/>
        <w:ind w:left="709"/>
      </w:pPr>
      <w:r w:rsidRPr="00E444E0">
        <w:t>b) Registro en hoja de vida.</w:t>
      </w:r>
    </w:p>
    <w:p w14:paraId="6850D4A7" w14:textId="77777777" w:rsidR="00EA5FA6" w:rsidRPr="00E444E0" w:rsidRDefault="00EA5FA6" w:rsidP="00E444E0">
      <w:pPr>
        <w:spacing w:line="360" w:lineRule="auto"/>
        <w:ind w:left="709"/>
      </w:pPr>
      <w:r w:rsidRPr="00E444E0">
        <w:t>c) Citación al apoderado.</w:t>
      </w:r>
    </w:p>
    <w:p w14:paraId="7FFAF4B0" w14:textId="77777777" w:rsidR="00EA5FA6" w:rsidRPr="00E444E0" w:rsidRDefault="00EA5FA6" w:rsidP="00E444E0">
      <w:pPr>
        <w:spacing w:line="360" w:lineRule="auto"/>
        <w:ind w:left="709"/>
      </w:pPr>
      <w:r w:rsidRPr="00E444E0">
        <w:t>d) Devolución exclusivamente al apoderado.</w:t>
      </w:r>
    </w:p>
    <w:p w14:paraId="598A04F6" w14:textId="77777777" w:rsidR="00EA5FA6" w:rsidRPr="00E444E0" w:rsidRDefault="00EA5FA6" w:rsidP="00E444E0">
      <w:pPr>
        <w:spacing w:line="360" w:lineRule="auto"/>
      </w:pPr>
    </w:p>
    <w:p w14:paraId="1EED497B" w14:textId="77777777" w:rsidR="00EA5FA6" w:rsidRPr="00E444E0" w:rsidRDefault="00EA5FA6" w:rsidP="00E444E0">
      <w:pPr>
        <w:spacing w:line="360" w:lineRule="auto"/>
        <w:rPr>
          <w:b/>
        </w:rPr>
      </w:pPr>
      <w:r w:rsidRPr="00E444E0">
        <w:rPr>
          <w:b/>
        </w:rPr>
        <w:t>Reiteración:</w:t>
      </w:r>
    </w:p>
    <w:p w14:paraId="1028ADAE" w14:textId="77777777" w:rsidR="00EA5FA6" w:rsidRPr="00E444E0" w:rsidRDefault="00EA5FA6" w:rsidP="00E444E0">
      <w:pPr>
        <w:spacing w:line="360" w:lineRule="auto"/>
        <w:ind w:left="709"/>
      </w:pPr>
      <w:r w:rsidRPr="00E444E0">
        <w:t>a) Entrevista con el estudiante y su apoderado.</w:t>
      </w:r>
    </w:p>
    <w:p w14:paraId="039BB652" w14:textId="77777777" w:rsidR="00EA5FA6" w:rsidRPr="00E444E0" w:rsidRDefault="00EA5FA6" w:rsidP="00E444E0">
      <w:pPr>
        <w:spacing w:line="360" w:lineRule="auto"/>
        <w:ind w:left="709"/>
      </w:pPr>
      <w:r w:rsidRPr="00E444E0">
        <w:t>b) Suscripción de compromiso escrito.</w:t>
      </w:r>
    </w:p>
    <w:p w14:paraId="07AE0D8F" w14:textId="77777777" w:rsidR="00EA5FA6" w:rsidRPr="00E444E0" w:rsidRDefault="00EA5FA6" w:rsidP="00E444E0">
      <w:pPr>
        <w:spacing w:line="360" w:lineRule="auto"/>
        <w:ind w:left="709"/>
      </w:pPr>
      <w:r w:rsidRPr="00E444E0">
        <w:t>c) Aplicación de medidas formativas adicionales contempladas en el presente Reglamento.</w:t>
      </w:r>
    </w:p>
    <w:p w14:paraId="3F0F7746" w14:textId="77777777" w:rsidR="00EA5FA6" w:rsidRPr="00E444E0" w:rsidRDefault="00EA5FA6" w:rsidP="00E444E0">
      <w:pPr>
        <w:spacing w:line="360" w:lineRule="auto"/>
      </w:pPr>
      <w:r w:rsidRPr="00E444E0">
        <w:t>La negativa a entregar el dispositivo constituirá falta grave y será abordada conforme al proce</w:t>
      </w:r>
      <w:r w:rsidR="005764C5" w:rsidRPr="00E444E0">
        <w:t>dimiento disciplinario general.</w:t>
      </w:r>
    </w:p>
    <w:p w14:paraId="4F5F8ED2" w14:textId="77777777" w:rsidR="00EA5FA6" w:rsidRPr="00E444E0" w:rsidRDefault="00EA5FA6" w:rsidP="00E444E0">
      <w:pPr>
        <w:spacing w:line="360" w:lineRule="auto"/>
      </w:pPr>
      <w:r w:rsidRPr="00E444E0">
        <w:t>Cuando el uso indebido afecte la convivencia escolar, se activarán los protocolos institucionales correspondientes.</w:t>
      </w:r>
    </w:p>
    <w:p w14:paraId="1FF6F8B1" w14:textId="77777777" w:rsidR="00EA5FA6" w:rsidRPr="00E444E0" w:rsidRDefault="00EA5FA6" w:rsidP="00E444E0">
      <w:pPr>
        <w:spacing w:line="360" w:lineRule="auto"/>
      </w:pPr>
    </w:p>
    <w:p w14:paraId="60AF4F14" w14:textId="33096DD3" w:rsidR="00EA5FA6" w:rsidRPr="00E444E0" w:rsidRDefault="00843F30" w:rsidP="00E444E0">
      <w:pPr>
        <w:spacing w:line="360" w:lineRule="auto"/>
        <w:rPr>
          <w:b/>
        </w:rPr>
      </w:pPr>
      <w:r w:rsidRPr="00E444E0">
        <w:rPr>
          <w:b/>
        </w:rPr>
        <w:t>ARTÍCULO 4</w:t>
      </w:r>
      <w:r w:rsidR="00EA5FA6" w:rsidRPr="00E444E0">
        <w:rPr>
          <w:b/>
        </w:rPr>
        <w:t xml:space="preserve">: ESTÍMULOS Y RECONOCIMIENTOS </w:t>
      </w:r>
      <w:r w:rsidR="00EA5FA6" w:rsidRPr="00E444E0">
        <w:t xml:space="preserve">El colegio pone énfasis en el refuerzo positivo. Se consignarán en el Libro de Clases (Hoja de Vida) los méritos por: </w:t>
      </w:r>
      <w:r w:rsidR="00EA5FA6" w:rsidRPr="00E444E0">
        <w:rPr>
          <w:b/>
        </w:rPr>
        <w:t>superación académica, solidaridad, honestidad y repres</w:t>
      </w:r>
      <w:r w:rsidR="00AC28CE" w:rsidRPr="00E444E0">
        <w:rPr>
          <w:b/>
        </w:rPr>
        <w:t>entación destacada del colegio.</w:t>
      </w:r>
    </w:p>
    <w:p w14:paraId="4079959F" w14:textId="77777777" w:rsidR="00EA5FA6" w:rsidRPr="00E444E0" w:rsidRDefault="00EA5FA6" w:rsidP="00E444E0">
      <w:pPr>
        <w:pStyle w:val="Prrafodelista"/>
        <w:numPr>
          <w:ilvl w:val="0"/>
          <w:numId w:val="106"/>
        </w:numPr>
        <w:spacing w:line="360" w:lineRule="auto"/>
      </w:pPr>
      <w:r w:rsidRPr="00E444E0">
        <w:rPr>
          <w:b/>
        </w:rPr>
        <w:t>Felicitación Escrita</w:t>
      </w:r>
      <w:r w:rsidRPr="00E444E0">
        <w:t>: Al acumular 3 observaciones positivas.</w:t>
      </w:r>
    </w:p>
    <w:p w14:paraId="136DC90F" w14:textId="77777777" w:rsidR="00AC28CE" w:rsidRPr="00E444E0" w:rsidRDefault="00EA5FA6" w:rsidP="00E444E0">
      <w:pPr>
        <w:pStyle w:val="Prrafodelista"/>
        <w:numPr>
          <w:ilvl w:val="0"/>
          <w:numId w:val="106"/>
        </w:numPr>
        <w:spacing w:line="360" w:lineRule="auto"/>
      </w:pPr>
      <w:r w:rsidRPr="00E444E0">
        <w:rPr>
          <w:b/>
        </w:rPr>
        <w:t>Reconocimiento Semestral:</w:t>
      </w:r>
      <w:r w:rsidRPr="00E444E0">
        <w:t xml:space="preserve"> Desayuno de Honor o actividad similar para estudiantes destacados en valores (PK a 4° Medio).</w:t>
      </w:r>
    </w:p>
    <w:p w14:paraId="75C7052F" w14:textId="77777777" w:rsidR="00AC28CE" w:rsidRPr="00E444E0" w:rsidRDefault="00AC28CE" w:rsidP="00E444E0">
      <w:pPr>
        <w:spacing w:line="360" w:lineRule="auto"/>
      </w:pPr>
    </w:p>
    <w:p w14:paraId="6F1ED9E0" w14:textId="6CFCF734" w:rsidR="00EA5FA6" w:rsidRPr="00E444E0" w:rsidRDefault="00EA5FA6" w:rsidP="00E444E0">
      <w:pPr>
        <w:spacing w:line="360" w:lineRule="auto"/>
        <w:rPr>
          <w:b/>
          <w:spacing w:val="-2"/>
        </w:rPr>
      </w:pPr>
      <w:r w:rsidRPr="00E444E0">
        <w:rPr>
          <w:b/>
        </w:rPr>
        <w:t>ARTÍCULO</w:t>
      </w:r>
      <w:r w:rsidRPr="00E444E0">
        <w:rPr>
          <w:b/>
          <w:spacing w:val="-4"/>
        </w:rPr>
        <w:t xml:space="preserve"> </w:t>
      </w:r>
      <w:r w:rsidR="00843F30" w:rsidRPr="00E444E0">
        <w:rPr>
          <w:b/>
        </w:rPr>
        <w:t>5</w:t>
      </w:r>
      <w:r w:rsidRPr="00E444E0">
        <w:rPr>
          <w:b/>
        </w:rPr>
        <w:t>:</w:t>
      </w:r>
      <w:r w:rsidRPr="00E444E0">
        <w:rPr>
          <w:b/>
          <w:spacing w:val="-2"/>
        </w:rPr>
        <w:t xml:space="preserve"> RECONOCIMIENTOS </w:t>
      </w:r>
    </w:p>
    <w:p w14:paraId="0D9965AE" w14:textId="77777777" w:rsidR="00EA5FA6" w:rsidRPr="00E444E0" w:rsidRDefault="00EA5FA6" w:rsidP="00E444E0">
      <w:pPr>
        <w:spacing w:line="360" w:lineRule="auto"/>
        <w:rPr>
          <w:rFonts w:cs="Times New Roman"/>
        </w:rPr>
      </w:pPr>
      <w:r w:rsidRPr="00E444E0">
        <w:rPr>
          <w:rFonts w:cs="Times New Roman"/>
        </w:rPr>
        <w:t xml:space="preserve">Los reconocimientos que el establecimiento entrega buscan fortalecer la formación de estudiantes integrales y con un alto sentido de compromiso y pertenencia. </w:t>
      </w:r>
    </w:p>
    <w:p w14:paraId="34FE83F3" w14:textId="42C68BD5" w:rsidR="00EA5FA6" w:rsidRPr="00607635" w:rsidRDefault="00EA5FA6" w:rsidP="00FD1AC1">
      <w:pPr>
        <w:spacing w:line="360" w:lineRule="auto"/>
        <w:rPr>
          <w:rFonts w:cs="Times New Roman"/>
        </w:rPr>
      </w:pPr>
      <w:r w:rsidRPr="00E444E0">
        <w:rPr>
          <w:rFonts w:cs="Times New Roman"/>
        </w:rPr>
        <w:lastRenderedPageBreak/>
        <w:t>A continuación, se describe cada uno de las distinciones, sin embrago, cabe destacar que para ser merecedor de uno de estos reconocimientos es importante que el estudiante cumpla con el Perfil del estudiante D</w:t>
      </w:r>
      <w:r w:rsidR="00FD1AC1">
        <w:rPr>
          <w:rFonts w:cs="Times New Roman"/>
        </w:rPr>
        <w:t xml:space="preserve">ominico que se detalla el PEI. </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15"/>
        <w:gridCol w:w="2187"/>
        <w:gridCol w:w="7193"/>
      </w:tblGrid>
      <w:tr w:rsidR="00EA5FA6" w:rsidRPr="00E444E0" w14:paraId="61778DC0" w14:textId="77777777" w:rsidTr="00E444E0">
        <w:trPr>
          <w:gridBefore w:val="1"/>
          <w:wBefore w:w="8" w:type="pct"/>
          <w:trHeight w:val="291"/>
        </w:trPr>
        <w:tc>
          <w:tcPr>
            <w:tcW w:w="1164" w:type="pct"/>
          </w:tcPr>
          <w:p w14:paraId="2318D14E" w14:textId="77777777" w:rsidR="00EA5FA6" w:rsidRPr="00E444E0" w:rsidRDefault="00EA5FA6" w:rsidP="00E444E0">
            <w:pPr>
              <w:spacing w:line="360" w:lineRule="auto"/>
              <w:jc w:val="center"/>
              <w:rPr>
                <w:b/>
              </w:rPr>
            </w:pPr>
            <w:r w:rsidRPr="00E444E0">
              <w:rPr>
                <w:b/>
                <w:spacing w:val="-2"/>
              </w:rPr>
              <w:t>DISTINCIÓN</w:t>
            </w:r>
          </w:p>
        </w:tc>
        <w:tc>
          <w:tcPr>
            <w:tcW w:w="3828" w:type="pct"/>
          </w:tcPr>
          <w:p w14:paraId="0A225084" w14:textId="77777777" w:rsidR="00EA5FA6" w:rsidRPr="00E444E0" w:rsidRDefault="00EA5FA6" w:rsidP="00E444E0">
            <w:pPr>
              <w:spacing w:line="360" w:lineRule="auto"/>
              <w:jc w:val="center"/>
              <w:rPr>
                <w:b/>
              </w:rPr>
            </w:pPr>
            <w:r w:rsidRPr="00E444E0">
              <w:rPr>
                <w:b/>
                <w:spacing w:val="-2"/>
              </w:rPr>
              <w:t>DESCRIPCIÓN</w:t>
            </w:r>
          </w:p>
        </w:tc>
      </w:tr>
      <w:tr w:rsidR="00EA5FA6" w:rsidRPr="00E444E0" w14:paraId="1C589B09" w14:textId="77777777" w:rsidTr="00E444E0">
        <w:trPr>
          <w:gridBefore w:val="1"/>
          <w:wBefore w:w="8" w:type="pct"/>
          <w:trHeight w:val="1793"/>
        </w:trPr>
        <w:tc>
          <w:tcPr>
            <w:tcW w:w="1164" w:type="pct"/>
          </w:tcPr>
          <w:p w14:paraId="4285E8A0" w14:textId="77777777" w:rsidR="00EA5FA6" w:rsidRPr="00E444E0" w:rsidRDefault="00EA5FA6" w:rsidP="00E444E0">
            <w:pPr>
              <w:spacing w:line="360" w:lineRule="auto"/>
              <w:jc w:val="center"/>
              <w:rPr>
                <w:b/>
              </w:rPr>
            </w:pPr>
            <w:r w:rsidRPr="00E444E0">
              <w:rPr>
                <w:b/>
                <w:spacing w:val="-2"/>
              </w:rPr>
              <w:t>PASTORAL</w:t>
            </w:r>
          </w:p>
        </w:tc>
        <w:tc>
          <w:tcPr>
            <w:tcW w:w="3828" w:type="pct"/>
          </w:tcPr>
          <w:p w14:paraId="263A0EDA" w14:textId="77777777" w:rsidR="00EA5FA6" w:rsidRPr="00E444E0" w:rsidRDefault="00EA5FA6" w:rsidP="00E444E0">
            <w:pPr>
              <w:spacing w:line="360" w:lineRule="auto"/>
              <w:ind w:left="61" w:right="44"/>
              <w:rPr>
                <w:lang w:val="es-CL"/>
              </w:rPr>
            </w:pPr>
            <w:r w:rsidRPr="00E444E0">
              <w:rPr>
                <w:lang w:val="es-CL"/>
              </w:rPr>
              <w:t>Esta</w:t>
            </w:r>
            <w:r w:rsidRPr="00E444E0">
              <w:rPr>
                <w:spacing w:val="-6"/>
                <w:lang w:val="es-CL"/>
              </w:rPr>
              <w:t xml:space="preserve"> </w:t>
            </w:r>
            <w:r w:rsidRPr="00E444E0">
              <w:rPr>
                <w:lang w:val="es-CL"/>
              </w:rPr>
              <w:t>distinción</w:t>
            </w:r>
            <w:r w:rsidRPr="00E444E0">
              <w:rPr>
                <w:spacing w:val="-5"/>
                <w:lang w:val="es-CL"/>
              </w:rPr>
              <w:t xml:space="preserve"> </w:t>
            </w:r>
            <w:r w:rsidRPr="00E444E0">
              <w:rPr>
                <w:lang w:val="es-CL"/>
              </w:rPr>
              <w:t>se</w:t>
            </w:r>
            <w:r w:rsidRPr="00E444E0">
              <w:rPr>
                <w:spacing w:val="-6"/>
                <w:lang w:val="es-CL"/>
              </w:rPr>
              <w:t xml:space="preserve"> </w:t>
            </w:r>
            <w:r w:rsidRPr="00E444E0">
              <w:rPr>
                <w:lang w:val="es-CL"/>
              </w:rPr>
              <w:t>concede</w:t>
            </w:r>
            <w:r w:rsidRPr="00E444E0">
              <w:rPr>
                <w:spacing w:val="-3"/>
                <w:lang w:val="es-CL"/>
              </w:rPr>
              <w:t xml:space="preserve"> </w:t>
            </w:r>
            <w:r w:rsidRPr="00E444E0">
              <w:rPr>
                <w:lang w:val="es-CL"/>
              </w:rPr>
              <w:t>a</w:t>
            </w:r>
            <w:r w:rsidRPr="00E444E0">
              <w:rPr>
                <w:spacing w:val="-6"/>
                <w:lang w:val="es-CL"/>
              </w:rPr>
              <w:t xml:space="preserve"> </w:t>
            </w:r>
            <w:r w:rsidRPr="00E444E0">
              <w:rPr>
                <w:lang w:val="es-CL"/>
              </w:rPr>
              <w:t>estudiantes destacados</w:t>
            </w:r>
            <w:r w:rsidRPr="00E444E0">
              <w:rPr>
                <w:spacing w:val="-4"/>
                <w:lang w:val="es-CL"/>
              </w:rPr>
              <w:t xml:space="preserve"> </w:t>
            </w:r>
            <w:r w:rsidRPr="00E444E0">
              <w:rPr>
                <w:lang w:val="es-CL"/>
              </w:rPr>
              <w:t>en</w:t>
            </w:r>
            <w:r w:rsidRPr="00E444E0">
              <w:rPr>
                <w:spacing w:val="-5"/>
                <w:lang w:val="es-CL"/>
              </w:rPr>
              <w:t xml:space="preserve"> </w:t>
            </w:r>
            <w:r w:rsidRPr="00E444E0">
              <w:rPr>
                <w:lang w:val="es-CL"/>
              </w:rPr>
              <w:t>el</w:t>
            </w:r>
            <w:r w:rsidRPr="00E444E0">
              <w:rPr>
                <w:spacing w:val="-5"/>
                <w:lang w:val="es-CL"/>
              </w:rPr>
              <w:t xml:space="preserve"> </w:t>
            </w:r>
            <w:r w:rsidRPr="00E444E0">
              <w:rPr>
                <w:lang w:val="es-CL"/>
              </w:rPr>
              <w:t>ámbito</w:t>
            </w:r>
            <w:r w:rsidRPr="00E444E0">
              <w:rPr>
                <w:spacing w:val="-5"/>
                <w:lang w:val="es-CL"/>
              </w:rPr>
              <w:t xml:space="preserve"> </w:t>
            </w:r>
            <w:r w:rsidRPr="00E444E0">
              <w:rPr>
                <w:lang w:val="es-CL"/>
              </w:rPr>
              <w:t>pastoral, quienes sobresalen por su compromiso con los valores fundamentales derivados del evangelio, tales como la verdad, la justicia y el amor al prójimo. Este reconocimiento honra a aquellos alumnos y alumnas que demuestran un firme compromiso con el desarrollo espiritual, la integridad</w:t>
            </w:r>
            <w:r w:rsidRPr="00E444E0">
              <w:rPr>
                <w:spacing w:val="-12"/>
                <w:lang w:val="es-CL"/>
              </w:rPr>
              <w:t xml:space="preserve"> </w:t>
            </w:r>
            <w:r w:rsidRPr="00E444E0">
              <w:rPr>
                <w:lang w:val="es-CL"/>
              </w:rPr>
              <w:t>moral y la contribución positiva a la comunidad, encarnando así los principios fundamentales que guían nuestras</w:t>
            </w:r>
            <w:r w:rsidRPr="00E444E0">
              <w:rPr>
                <w:spacing w:val="40"/>
                <w:lang w:val="es-CL"/>
              </w:rPr>
              <w:t xml:space="preserve"> </w:t>
            </w:r>
            <w:r w:rsidRPr="00E444E0">
              <w:rPr>
                <w:lang w:val="es-CL"/>
              </w:rPr>
              <w:t>acciones en el marco</w:t>
            </w:r>
            <w:r w:rsidRPr="00E444E0">
              <w:rPr>
                <w:spacing w:val="40"/>
                <w:lang w:val="es-CL"/>
              </w:rPr>
              <w:t xml:space="preserve"> </w:t>
            </w:r>
            <w:r w:rsidRPr="00E444E0">
              <w:rPr>
                <w:lang w:val="es-CL"/>
              </w:rPr>
              <w:t>de la pastoral</w:t>
            </w:r>
            <w:r w:rsidRPr="00E444E0">
              <w:rPr>
                <w:spacing w:val="-8"/>
                <w:lang w:val="es-CL"/>
              </w:rPr>
              <w:t xml:space="preserve"> </w:t>
            </w:r>
            <w:r w:rsidRPr="00E444E0">
              <w:rPr>
                <w:lang w:val="es-CL"/>
              </w:rPr>
              <w:t>educativa</w:t>
            </w:r>
            <w:r w:rsidRPr="00E444E0">
              <w:rPr>
                <w:spacing w:val="-6"/>
                <w:lang w:val="es-CL"/>
              </w:rPr>
              <w:t xml:space="preserve"> </w:t>
            </w:r>
            <w:r w:rsidRPr="00E444E0">
              <w:rPr>
                <w:lang w:val="es-CL"/>
              </w:rPr>
              <w:t>del</w:t>
            </w:r>
            <w:r w:rsidRPr="00E444E0">
              <w:rPr>
                <w:spacing w:val="-8"/>
                <w:lang w:val="es-CL"/>
              </w:rPr>
              <w:t xml:space="preserve"> </w:t>
            </w:r>
            <w:r w:rsidRPr="00E444E0">
              <w:rPr>
                <w:lang w:val="es-CL"/>
              </w:rPr>
              <w:t>colegio</w:t>
            </w:r>
            <w:r w:rsidRPr="00E444E0">
              <w:rPr>
                <w:spacing w:val="-4"/>
                <w:lang w:val="es-CL"/>
              </w:rPr>
              <w:t xml:space="preserve"> </w:t>
            </w:r>
            <w:r w:rsidRPr="00E444E0">
              <w:rPr>
                <w:lang w:val="es-CL"/>
              </w:rPr>
              <w:t>Santo</w:t>
            </w:r>
            <w:r w:rsidRPr="00E444E0">
              <w:rPr>
                <w:spacing w:val="-8"/>
                <w:lang w:val="es-CL"/>
              </w:rPr>
              <w:t xml:space="preserve"> </w:t>
            </w:r>
            <w:r w:rsidRPr="00E444E0">
              <w:rPr>
                <w:lang w:val="es-CL"/>
              </w:rPr>
              <w:t>Domingo</w:t>
            </w:r>
            <w:r w:rsidRPr="00E444E0">
              <w:rPr>
                <w:spacing w:val="-7"/>
                <w:lang w:val="es-CL"/>
              </w:rPr>
              <w:t xml:space="preserve"> </w:t>
            </w:r>
            <w:r w:rsidRPr="00E444E0">
              <w:rPr>
                <w:lang w:val="es-CL"/>
              </w:rPr>
              <w:t>de</w:t>
            </w:r>
            <w:r w:rsidRPr="00E444E0">
              <w:rPr>
                <w:spacing w:val="-7"/>
                <w:lang w:val="es-CL"/>
              </w:rPr>
              <w:t xml:space="preserve"> </w:t>
            </w:r>
            <w:r w:rsidRPr="00E444E0">
              <w:rPr>
                <w:spacing w:val="-2"/>
                <w:lang w:val="es-CL"/>
              </w:rPr>
              <w:t>Guzmán.</w:t>
            </w:r>
          </w:p>
        </w:tc>
      </w:tr>
      <w:tr w:rsidR="00EA5FA6" w:rsidRPr="00E444E0" w14:paraId="28AB800C" w14:textId="77777777" w:rsidTr="00E444E0">
        <w:trPr>
          <w:gridBefore w:val="1"/>
          <w:wBefore w:w="8" w:type="pct"/>
          <w:trHeight w:val="1421"/>
        </w:trPr>
        <w:tc>
          <w:tcPr>
            <w:tcW w:w="1164" w:type="pct"/>
          </w:tcPr>
          <w:p w14:paraId="0E4079F2" w14:textId="77777777" w:rsidR="00EA5FA6" w:rsidRPr="00E444E0" w:rsidRDefault="00EA5FA6" w:rsidP="00E444E0">
            <w:pPr>
              <w:spacing w:line="360" w:lineRule="auto"/>
              <w:jc w:val="center"/>
              <w:rPr>
                <w:rFonts w:cs="Times New Roman"/>
                <w:b/>
                <w:lang w:val="es-CL"/>
              </w:rPr>
            </w:pPr>
            <w:r w:rsidRPr="00E444E0">
              <w:rPr>
                <w:rFonts w:cs="Times New Roman"/>
                <w:b/>
                <w:lang w:val="es-CL"/>
              </w:rPr>
              <w:t>ASISTENCIA</w:t>
            </w:r>
          </w:p>
          <w:p w14:paraId="5A92EBF0" w14:textId="77777777" w:rsidR="00EA5FA6" w:rsidRPr="00E444E0" w:rsidRDefault="00EA5FA6" w:rsidP="00E444E0">
            <w:pPr>
              <w:spacing w:line="360" w:lineRule="auto"/>
              <w:jc w:val="center"/>
              <w:rPr>
                <w:b/>
                <w:spacing w:val="-2"/>
                <w:lang w:val="es-CL"/>
              </w:rPr>
            </w:pPr>
            <w:r w:rsidRPr="00E444E0">
              <w:rPr>
                <w:rFonts w:cs="Times New Roman"/>
                <w:b/>
                <w:lang w:val="es-CL"/>
              </w:rPr>
              <w:t>(Pre-Kínder a 4° Medio)</w:t>
            </w:r>
          </w:p>
        </w:tc>
        <w:tc>
          <w:tcPr>
            <w:tcW w:w="3828" w:type="pct"/>
          </w:tcPr>
          <w:p w14:paraId="51724AC6" w14:textId="77777777" w:rsidR="00EA5FA6" w:rsidRPr="00E444E0" w:rsidRDefault="00EA5FA6" w:rsidP="00E444E0">
            <w:pPr>
              <w:spacing w:line="360" w:lineRule="auto"/>
              <w:ind w:left="61" w:right="44"/>
              <w:rPr>
                <w:lang w:val="es-CL"/>
              </w:rPr>
            </w:pPr>
            <w:r w:rsidRPr="00E444E0">
              <w:rPr>
                <w:rFonts w:cs="Times New Roman"/>
                <w:lang w:val="es-CL"/>
              </w:rPr>
              <w:t>Esta distinción se otorga a aquel estudiante que durante todo el año lectivo cumpla con un porcentaje de 100% efectivo a clases destacando su compromiso con la trayectoria y permanencia educativa en clases. Promoviendo la importancia y los beneficios de la asistencia para el progreso de aprendizaje tanto académico como social, emocional y espiritual.</w:t>
            </w:r>
          </w:p>
        </w:tc>
      </w:tr>
      <w:tr w:rsidR="00EA5FA6" w:rsidRPr="00E444E0" w14:paraId="01B4DD17" w14:textId="77777777" w:rsidTr="00E444E0">
        <w:trPr>
          <w:gridBefore w:val="1"/>
          <w:wBefore w:w="8" w:type="pct"/>
          <w:trHeight w:val="1610"/>
        </w:trPr>
        <w:tc>
          <w:tcPr>
            <w:tcW w:w="1164" w:type="pct"/>
          </w:tcPr>
          <w:p w14:paraId="565C1856" w14:textId="77777777" w:rsidR="00EA5FA6" w:rsidRPr="00E444E0" w:rsidRDefault="00EA5FA6" w:rsidP="00E444E0">
            <w:pPr>
              <w:spacing w:line="360" w:lineRule="auto"/>
              <w:jc w:val="center"/>
              <w:rPr>
                <w:b/>
                <w:lang w:val="es-CL"/>
              </w:rPr>
            </w:pPr>
            <w:r w:rsidRPr="00E444E0">
              <w:rPr>
                <w:b/>
                <w:lang w:val="es-CL"/>
              </w:rPr>
              <w:t>MEJOR COMPAÑERO/A</w:t>
            </w:r>
          </w:p>
          <w:p w14:paraId="261E7C20" w14:textId="77777777" w:rsidR="00EA5FA6" w:rsidRPr="00E444E0" w:rsidRDefault="00EA5FA6" w:rsidP="00E444E0">
            <w:pPr>
              <w:spacing w:line="360" w:lineRule="auto"/>
              <w:jc w:val="center"/>
              <w:rPr>
                <w:b/>
                <w:lang w:val="es-CL"/>
              </w:rPr>
            </w:pPr>
            <w:r w:rsidRPr="00E444E0">
              <w:rPr>
                <w:b/>
                <w:lang w:val="es-CL"/>
              </w:rPr>
              <w:t>(1° Básico a 4° Medio)</w:t>
            </w:r>
          </w:p>
        </w:tc>
        <w:tc>
          <w:tcPr>
            <w:tcW w:w="3828" w:type="pct"/>
          </w:tcPr>
          <w:p w14:paraId="7A8CAC24" w14:textId="77777777" w:rsidR="00EA5FA6" w:rsidRPr="00E444E0" w:rsidRDefault="00EA5FA6" w:rsidP="00E444E0">
            <w:pPr>
              <w:spacing w:line="360" w:lineRule="auto"/>
              <w:ind w:left="61" w:right="44"/>
              <w:rPr>
                <w:lang w:val="es-CL"/>
              </w:rPr>
            </w:pPr>
            <w:r w:rsidRPr="00E444E0">
              <w:rPr>
                <w:lang w:val="es-CL"/>
              </w:rPr>
              <w:t>Este</w:t>
            </w:r>
            <w:r w:rsidRPr="00E444E0">
              <w:rPr>
                <w:spacing w:val="-12"/>
                <w:lang w:val="es-CL"/>
              </w:rPr>
              <w:t xml:space="preserve"> </w:t>
            </w:r>
            <w:r w:rsidRPr="00E444E0">
              <w:rPr>
                <w:lang w:val="es-CL"/>
              </w:rPr>
              <w:t>reconocimiento</w:t>
            </w:r>
            <w:r w:rsidRPr="00E444E0">
              <w:rPr>
                <w:spacing w:val="-10"/>
                <w:lang w:val="es-CL"/>
              </w:rPr>
              <w:t xml:space="preserve"> </w:t>
            </w:r>
            <w:r w:rsidRPr="00E444E0">
              <w:rPr>
                <w:lang w:val="es-CL"/>
              </w:rPr>
              <w:t>es</w:t>
            </w:r>
            <w:r w:rsidRPr="00E444E0">
              <w:rPr>
                <w:spacing w:val="-11"/>
                <w:lang w:val="es-CL"/>
              </w:rPr>
              <w:t xml:space="preserve"> </w:t>
            </w:r>
            <w:r w:rsidRPr="00E444E0">
              <w:rPr>
                <w:lang w:val="es-CL"/>
              </w:rPr>
              <w:t>conferido</w:t>
            </w:r>
            <w:r w:rsidRPr="00E444E0">
              <w:rPr>
                <w:spacing w:val="-12"/>
                <w:lang w:val="es-CL"/>
              </w:rPr>
              <w:t xml:space="preserve"> </w:t>
            </w:r>
            <w:r w:rsidRPr="00E444E0">
              <w:rPr>
                <w:lang w:val="es-CL"/>
              </w:rPr>
              <w:t>al</w:t>
            </w:r>
            <w:r w:rsidRPr="00E444E0">
              <w:rPr>
                <w:spacing w:val="-10"/>
                <w:lang w:val="es-CL"/>
              </w:rPr>
              <w:t xml:space="preserve"> </w:t>
            </w:r>
            <w:r w:rsidRPr="00E444E0">
              <w:rPr>
                <w:lang w:val="es-CL"/>
              </w:rPr>
              <w:t>estudiante</w:t>
            </w:r>
            <w:r w:rsidRPr="00E444E0">
              <w:rPr>
                <w:spacing w:val="-12"/>
                <w:lang w:val="es-CL"/>
              </w:rPr>
              <w:t xml:space="preserve"> </w:t>
            </w:r>
            <w:r w:rsidRPr="00E444E0">
              <w:rPr>
                <w:lang w:val="es-CL"/>
              </w:rPr>
              <w:t>que</w:t>
            </w:r>
            <w:r w:rsidRPr="00E444E0">
              <w:rPr>
                <w:spacing w:val="-10"/>
                <w:lang w:val="es-CL"/>
              </w:rPr>
              <w:t xml:space="preserve"> </w:t>
            </w:r>
            <w:r w:rsidRPr="00E444E0">
              <w:rPr>
                <w:lang w:val="es-CL"/>
              </w:rPr>
              <w:t>se</w:t>
            </w:r>
            <w:r w:rsidRPr="00E444E0">
              <w:rPr>
                <w:spacing w:val="-10"/>
                <w:lang w:val="es-CL"/>
              </w:rPr>
              <w:t xml:space="preserve"> </w:t>
            </w:r>
            <w:r w:rsidRPr="00E444E0">
              <w:rPr>
                <w:lang w:val="es-CL"/>
              </w:rPr>
              <w:t>distingue</w:t>
            </w:r>
            <w:r w:rsidRPr="00E444E0">
              <w:rPr>
                <w:spacing w:val="-12"/>
                <w:lang w:val="es-CL"/>
              </w:rPr>
              <w:t xml:space="preserve"> </w:t>
            </w:r>
            <w:r w:rsidRPr="00E444E0">
              <w:rPr>
                <w:lang w:val="es-CL"/>
              </w:rPr>
              <w:t>por</w:t>
            </w:r>
            <w:r w:rsidRPr="00E444E0">
              <w:rPr>
                <w:spacing w:val="-10"/>
                <w:lang w:val="es-CL"/>
              </w:rPr>
              <w:t xml:space="preserve"> </w:t>
            </w:r>
            <w:r w:rsidRPr="00E444E0">
              <w:rPr>
                <w:lang w:val="es-CL"/>
              </w:rPr>
              <w:t>su</w:t>
            </w:r>
            <w:r w:rsidRPr="00E444E0">
              <w:rPr>
                <w:spacing w:val="-5"/>
                <w:lang w:val="es-CL"/>
              </w:rPr>
              <w:t xml:space="preserve"> </w:t>
            </w:r>
            <w:r w:rsidRPr="00E444E0">
              <w:rPr>
                <w:lang w:val="es-CL"/>
              </w:rPr>
              <w:t>excepcional espíritu de servicio y sólida solidaridad con sus compañeros/as.</w:t>
            </w:r>
            <w:r w:rsidRPr="00E444E0">
              <w:rPr>
                <w:spacing w:val="-12"/>
                <w:lang w:val="es-CL"/>
              </w:rPr>
              <w:t xml:space="preserve"> </w:t>
            </w:r>
            <w:r w:rsidRPr="00E444E0">
              <w:rPr>
                <w:lang w:val="es-CL"/>
              </w:rPr>
              <w:t>Esta distinción resalta la dedicación ejemplar de este estudiante hacia el bienestar y apoyo a sus pares, reflejando así un compromiso excepcional con</w:t>
            </w:r>
            <w:r w:rsidRPr="00E444E0">
              <w:rPr>
                <w:spacing w:val="40"/>
                <w:lang w:val="es-CL"/>
              </w:rPr>
              <w:t xml:space="preserve"> </w:t>
            </w:r>
            <w:r w:rsidRPr="00E444E0">
              <w:rPr>
                <w:lang w:val="es-CL"/>
              </w:rPr>
              <w:t>la</w:t>
            </w:r>
            <w:r w:rsidRPr="00E444E0">
              <w:rPr>
                <w:spacing w:val="40"/>
                <w:lang w:val="es-CL"/>
              </w:rPr>
              <w:t xml:space="preserve"> </w:t>
            </w:r>
            <w:r w:rsidRPr="00E444E0">
              <w:rPr>
                <w:lang w:val="es-CL"/>
              </w:rPr>
              <w:t>construcción</w:t>
            </w:r>
            <w:r w:rsidRPr="00E444E0">
              <w:rPr>
                <w:spacing w:val="40"/>
                <w:lang w:val="es-CL"/>
              </w:rPr>
              <w:t xml:space="preserve"> </w:t>
            </w:r>
            <w:r w:rsidRPr="00E444E0">
              <w:rPr>
                <w:lang w:val="es-CL"/>
              </w:rPr>
              <w:t>de</w:t>
            </w:r>
            <w:r w:rsidRPr="00E444E0">
              <w:rPr>
                <w:spacing w:val="40"/>
                <w:lang w:val="es-CL"/>
              </w:rPr>
              <w:t xml:space="preserve"> </w:t>
            </w:r>
            <w:r w:rsidRPr="00E444E0">
              <w:rPr>
                <w:lang w:val="es-CL"/>
              </w:rPr>
              <w:t>un ambiente de</w:t>
            </w:r>
            <w:r w:rsidRPr="00E444E0">
              <w:rPr>
                <w:spacing w:val="40"/>
                <w:lang w:val="es-CL"/>
              </w:rPr>
              <w:t xml:space="preserve"> </w:t>
            </w:r>
            <w:r w:rsidRPr="00E444E0">
              <w:rPr>
                <w:lang w:val="es-CL"/>
              </w:rPr>
              <w:t>compañerismo</w:t>
            </w:r>
            <w:r w:rsidRPr="00E444E0">
              <w:rPr>
                <w:spacing w:val="40"/>
                <w:lang w:val="es-CL"/>
              </w:rPr>
              <w:t xml:space="preserve"> </w:t>
            </w:r>
            <w:r w:rsidRPr="00E444E0">
              <w:rPr>
                <w:lang w:val="es-CL"/>
              </w:rPr>
              <w:t>y</w:t>
            </w:r>
            <w:r w:rsidRPr="00E444E0">
              <w:rPr>
                <w:spacing w:val="40"/>
                <w:lang w:val="es-CL"/>
              </w:rPr>
              <w:t xml:space="preserve"> </w:t>
            </w:r>
            <w:r w:rsidRPr="00E444E0">
              <w:rPr>
                <w:lang w:val="es-CL"/>
              </w:rPr>
              <w:t>colaboración dentro</w:t>
            </w:r>
            <w:r w:rsidRPr="00E444E0">
              <w:rPr>
                <w:spacing w:val="-8"/>
                <w:lang w:val="es-CL"/>
              </w:rPr>
              <w:t xml:space="preserve"> </w:t>
            </w:r>
            <w:r w:rsidRPr="00E444E0">
              <w:rPr>
                <w:lang w:val="es-CL"/>
              </w:rPr>
              <w:t>de</w:t>
            </w:r>
            <w:r w:rsidRPr="00E444E0">
              <w:rPr>
                <w:spacing w:val="-8"/>
                <w:lang w:val="es-CL"/>
              </w:rPr>
              <w:t xml:space="preserve"> </w:t>
            </w:r>
            <w:r w:rsidRPr="00E444E0">
              <w:rPr>
                <w:lang w:val="es-CL"/>
              </w:rPr>
              <w:t>nuestra</w:t>
            </w:r>
            <w:r w:rsidRPr="00E444E0">
              <w:rPr>
                <w:spacing w:val="-8"/>
                <w:lang w:val="es-CL"/>
              </w:rPr>
              <w:t xml:space="preserve"> </w:t>
            </w:r>
            <w:r w:rsidRPr="00E444E0">
              <w:rPr>
                <w:lang w:val="es-CL"/>
              </w:rPr>
              <w:t>comunidad</w:t>
            </w:r>
            <w:r w:rsidRPr="00E444E0">
              <w:rPr>
                <w:spacing w:val="-5"/>
                <w:lang w:val="es-CL"/>
              </w:rPr>
              <w:t xml:space="preserve"> </w:t>
            </w:r>
            <w:r w:rsidRPr="00E444E0">
              <w:rPr>
                <w:spacing w:val="-2"/>
                <w:lang w:val="es-CL"/>
              </w:rPr>
              <w:t>educativa.</w:t>
            </w:r>
          </w:p>
        </w:tc>
      </w:tr>
      <w:tr w:rsidR="00EA5FA6" w:rsidRPr="00E444E0" w14:paraId="6C33DE50" w14:textId="77777777" w:rsidTr="00E444E0">
        <w:trPr>
          <w:gridBefore w:val="1"/>
          <w:wBefore w:w="8" w:type="pct"/>
          <w:trHeight w:val="1765"/>
        </w:trPr>
        <w:tc>
          <w:tcPr>
            <w:tcW w:w="1164" w:type="pct"/>
          </w:tcPr>
          <w:p w14:paraId="12926026" w14:textId="77777777" w:rsidR="00EA5FA6" w:rsidRPr="00E444E0" w:rsidRDefault="00EA5FA6" w:rsidP="00E444E0">
            <w:pPr>
              <w:spacing w:line="360" w:lineRule="auto"/>
              <w:jc w:val="center"/>
              <w:rPr>
                <w:b/>
                <w:lang w:val="es-CL"/>
              </w:rPr>
            </w:pPr>
            <w:r w:rsidRPr="00E444E0">
              <w:rPr>
                <w:b/>
                <w:lang w:val="es-CL"/>
              </w:rPr>
              <w:t>PARTICIPACIÓN Y SENTIDO DE PERTENENCIA</w:t>
            </w:r>
          </w:p>
          <w:p w14:paraId="147F4C67" w14:textId="77777777" w:rsidR="00EA5FA6" w:rsidRPr="00E444E0" w:rsidRDefault="00EA5FA6" w:rsidP="00E444E0">
            <w:pPr>
              <w:spacing w:line="360" w:lineRule="auto"/>
              <w:jc w:val="center"/>
              <w:rPr>
                <w:b/>
                <w:lang w:val="es-CL"/>
              </w:rPr>
            </w:pPr>
            <w:r w:rsidRPr="00E444E0">
              <w:rPr>
                <w:b/>
                <w:lang w:val="es-CL"/>
              </w:rPr>
              <w:t>(1° Básico a 4° Medio)</w:t>
            </w:r>
          </w:p>
        </w:tc>
        <w:tc>
          <w:tcPr>
            <w:tcW w:w="3828" w:type="pct"/>
          </w:tcPr>
          <w:p w14:paraId="72A2D78B" w14:textId="77777777" w:rsidR="00EA5FA6" w:rsidRPr="00E444E0" w:rsidRDefault="00EA5FA6" w:rsidP="00E444E0">
            <w:pPr>
              <w:spacing w:line="360" w:lineRule="auto"/>
              <w:ind w:left="61" w:right="44"/>
              <w:rPr>
                <w:lang w:val="es-CL"/>
              </w:rPr>
            </w:pPr>
            <w:r w:rsidRPr="00E444E0">
              <w:rPr>
                <w:lang w:val="es-CL"/>
              </w:rPr>
              <w:t>Esta distinción es concedida al estudiante del Colegio Santo Domingo de Guzmán que</w:t>
            </w:r>
            <w:r w:rsidRPr="00E444E0">
              <w:rPr>
                <w:spacing w:val="-12"/>
                <w:lang w:val="es-CL"/>
              </w:rPr>
              <w:t xml:space="preserve"> </w:t>
            </w:r>
            <w:r w:rsidRPr="00E444E0">
              <w:rPr>
                <w:lang w:val="es-CL"/>
              </w:rPr>
              <w:t>se</w:t>
            </w:r>
            <w:r w:rsidRPr="00E444E0">
              <w:rPr>
                <w:spacing w:val="-11"/>
                <w:lang w:val="es-CL"/>
              </w:rPr>
              <w:t xml:space="preserve"> </w:t>
            </w:r>
            <w:r w:rsidRPr="00E444E0">
              <w:rPr>
                <w:lang w:val="es-CL"/>
              </w:rPr>
              <w:t>destaca</w:t>
            </w:r>
            <w:r w:rsidRPr="00E444E0">
              <w:rPr>
                <w:spacing w:val="-11"/>
                <w:lang w:val="es-CL"/>
              </w:rPr>
              <w:t xml:space="preserve"> </w:t>
            </w:r>
            <w:r w:rsidRPr="00E444E0">
              <w:rPr>
                <w:lang w:val="es-CL"/>
              </w:rPr>
              <w:t>de</w:t>
            </w:r>
            <w:r w:rsidRPr="00E444E0">
              <w:rPr>
                <w:spacing w:val="-12"/>
                <w:lang w:val="es-CL"/>
              </w:rPr>
              <w:t xml:space="preserve"> </w:t>
            </w:r>
            <w:r w:rsidRPr="00E444E0">
              <w:rPr>
                <w:lang w:val="es-CL"/>
              </w:rPr>
              <w:t>manera</w:t>
            </w:r>
            <w:r w:rsidRPr="00E444E0">
              <w:rPr>
                <w:spacing w:val="-11"/>
                <w:lang w:val="es-CL"/>
              </w:rPr>
              <w:t xml:space="preserve"> </w:t>
            </w:r>
            <w:r w:rsidRPr="00E444E0">
              <w:rPr>
                <w:lang w:val="es-CL"/>
              </w:rPr>
              <w:t>sobresaliente</w:t>
            </w:r>
            <w:r w:rsidRPr="00E444E0">
              <w:rPr>
                <w:spacing w:val="-11"/>
                <w:lang w:val="es-CL"/>
              </w:rPr>
              <w:t xml:space="preserve"> </w:t>
            </w:r>
            <w:r w:rsidRPr="00E444E0">
              <w:rPr>
                <w:lang w:val="es-CL"/>
              </w:rPr>
              <w:t>por</w:t>
            </w:r>
            <w:r w:rsidRPr="00E444E0">
              <w:rPr>
                <w:spacing w:val="-12"/>
                <w:lang w:val="es-CL"/>
              </w:rPr>
              <w:t xml:space="preserve"> </w:t>
            </w:r>
            <w:r w:rsidRPr="00E444E0">
              <w:rPr>
                <w:lang w:val="es-CL"/>
              </w:rPr>
              <w:t>su</w:t>
            </w:r>
            <w:r w:rsidRPr="00E444E0">
              <w:rPr>
                <w:spacing w:val="-11"/>
                <w:lang w:val="es-CL"/>
              </w:rPr>
              <w:t xml:space="preserve"> </w:t>
            </w:r>
            <w:r w:rsidRPr="00E444E0">
              <w:rPr>
                <w:lang w:val="es-CL"/>
              </w:rPr>
              <w:t>sólido</w:t>
            </w:r>
            <w:r w:rsidRPr="00E444E0">
              <w:rPr>
                <w:spacing w:val="-11"/>
                <w:lang w:val="es-CL"/>
              </w:rPr>
              <w:t xml:space="preserve"> </w:t>
            </w:r>
            <w:r w:rsidRPr="00E444E0">
              <w:rPr>
                <w:lang w:val="es-CL"/>
              </w:rPr>
              <w:t>sentido</w:t>
            </w:r>
            <w:r w:rsidRPr="00E444E0">
              <w:rPr>
                <w:spacing w:val="-12"/>
                <w:lang w:val="es-CL"/>
              </w:rPr>
              <w:t xml:space="preserve"> </w:t>
            </w:r>
            <w:r w:rsidRPr="00E444E0">
              <w:rPr>
                <w:lang w:val="es-CL"/>
              </w:rPr>
              <w:t>de</w:t>
            </w:r>
            <w:r w:rsidRPr="00E444E0">
              <w:rPr>
                <w:spacing w:val="-11"/>
                <w:lang w:val="es-CL"/>
              </w:rPr>
              <w:t xml:space="preserve"> </w:t>
            </w:r>
            <w:r w:rsidRPr="00E444E0">
              <w:rPr>
                <w:lang w:val="es-CL"/>
              </w:rPr>
              <w:t>solidaridad,</w:t>
            </w:r>
            <w:r w:rsidRPr="00E444E0">
              <w:rPr>
                <w:spacing w:val="-11"/>
                <w:lang w:val="es-CL"/>
              </w:rPr>
              <w:t xml:space="preserve"> </w:t>
            </w:r>
            <w:r w:rsidRPr="00E444E0">
              <w:rPr>
                <w:lang w:val="es-CL"/>
              </w:rPr>
              <w:t>activo espíritu de participación y gratuidad, arraigado sentido de pertenencia, servicio desinteresado y constante búsqueda del bien común. Este reconocimiento refleja el compromiso excepcional de este estudiante con los valores fundamentales de nuestra comunidad educativa, destacando su contribución significativa y su papel crucial en el fomento de un</w:t>
            </w:r>
            <w:r w:rsidRPr="00E444E0">
              <w:rPr>
                <w:spacing w:val="-7"/>
                <w:lang w:val="es-CL"/>
              </w:rPr>
              <w:t xml:space="preserve"> </w:t>
            </w:r>
            <w:r w:rsidRPr="00E444E0">
              <w:rPr>
                <w:lang w:val="es-CL"/>
              </w:rPr>
              <w:t>ambiente</w:t>
            </w:r>
            <w:r w:rsidRPr="00E444E0">
              <w:rPr>
                <w:spacing w:val="-5"/>
                <w:lang w:val="es-CL"/>
              </w:rPr>
              <w:t xml:space="preserve"> </w:t>
            </w:r>
            <w:r w:rsidRPr="00E444E0">
              <w:rPr>
                <w:lang w:val="es-CL"/>
              </w:rPr>
              <w:t>de</w:t>
            </w:r>
            <w:r w:rsidRPr="00E444E0">
              <w:rPr>
                <w:spacing w:val="-6"/>
                <w:lang w:val="es-CL"/>
              </w:rPr>
              <w:t xml:space="preserve"> </w:t>
            </w:r>
            <w:r w:rsidRPr="00E444E0">
              <w:rPr>
                <w:lang w:val="es-CL"/>
              </w:rPr>
              <w:t>colaboración</w:t>
            </w:r>
            <w:r w:rsidRPr="00E444E0">
              <w:rPr>
                <w:spacing w:val="-6"/>
                <w:lang w:val="es-CL"/>
              </w:rPr>
              <w:t xml:space="preserve"> </w:t>
            </w:r>
            <w:r w:rsidRPr="00E444E0">
              <w:rPr>
                <w:lang w:val="es-CL"/>
              </w:rPr>
              <w:t>y</w:t>
            </w:r>
            <w:r w:rsidRPr="00E444E0">
              <w:rPr>
                <w:spacing w:val="-5"/>
                <w:lang w:val="es-CL"/>
              </w:rPr>
              <w:t xml:space="preserve"> </w:t>
            </w:r>
            <w:r w:rsidRPr="00E444E0">
              <w:rPr>
                <w:lang w:val="es-CL"/>
              </w:rPr>
              <w:t>cuidado</w:t>
            </w:r>
            <w:r w:rsidRPr="00E444E0">
              <w:rPr>
                <w:spacing w:val="-5"/>
                <w:lang w:val="es-CL"/>
              </w:rPr>
              <w:t xml:space="preserve"> </w:t>
            </w:r>
            <w:r w:rsidRPr="00E444E0">
              <w:rPr>
                <w:spacing w:val="-2"/>
                <w:lang w:val="es-CL"/>
              </w:rPr>
              <w:t>mutuo.</w:t>
            </w:r>
          </w:p>
        </w:tc>
      </w:tr>
      <w:tr w:rsidR="00EA5FA6" w:rsidRPr="00E444E0" w14:paraId="6C1E5CD0" w14:textId="77777777" w:rsidTr="00E444E0">
        <w:trPr>
          <w:gridBefore w:val="1"/>
          <w:wBefore w:w="8" w:type="pct"/>
          <w:trHeight w:val="1692"/>
        </w:trPr>
        <w:tc>
          <w:tcPr>
            <w:tcW w:w="1164" w:type="pct"/>
          </w:tcPr>
          <w:p w14:paraId="1CE495C8" w14:textId="77777777" w:rsidR="00EA5FA6" w:rsidRPr="00E444E0" w:rsidRDefault="00EA5FA6" w:rsidP="00E444E0">
            <w:pPr>
              <w:spacing w:line="360" w:lineRule="auto"/>
              <w:jc w:val="center"/>
              <w:rPr>
                <w:b/>
              </w:rPr>
            </w:pPr>
            <w:r w:rsidRPr="00E444E0">
              <w:rPr>
                <w:b/>
              </w:rPr>
              <w:lastRenderedPageBreak/>
              <w:t>PERSEVERANCIA</w:t>
            </w:r>
            <w:r w:rsidRPr="00E444E0">
              <w:rPr>
                <w:b/>
                <w:spacing w:val="-12"/>
              </w:rPr>
              <w:t xml:space="preserve"> </w:t>
            </w:r>
            <w:r w:rsidRPr="00E444E0">
              <w:rPr>
                <w:b/>
              </w:rPr>
              <w:t xml:space="preserve">Y </w:t>
            </w:r>
            <w:r w:rsidRPr="00E444E0">
              <w:rPr>
                <w:b/>
                <w:spacing w:val="-2"/>
              </w:rPr>
              <w:t>ESFUERZO</w:t>
            </w:r>
          </w:p>
        </w:tc>
        <w:tc>
          <w:tcPr>
            <w:tcW w:w="3828" w:type="pct"/>
          </w:tcPr>
          <w:p w14:paraId="0852D0BB" w14:textId="77777777" w:rsidR="00EA5FA6" w:rsidRPr="00E444E0" w:rsidRDefault="00EA5FA6" w:rsidP="00E444E0">
            <w:pPr>
              <w:spacing w:line="360" w:lineRule="auto"/>
              <w:ind w:left="61" w:right="44"/>
              <w:rPr>
                <w:lang w:val="es-CL"/>
              </w:rPr>
            </w:pPr>
            <w:r w:rsidRPr="00E444E0">
              <w:rPr>
                <w:lang w:val="es-CL"/>
              </w:rPr>
              <w:t>Este destacado reconocimiento se concede al alumno o alumna del Colegio Santo Domingo</w:t>
            </w:r>
            <w:r w:rsidRPr="00E444E0">
              <w:rPr>
                <w:spacing w:val="-10"/>
                <w:lang w:val="es-CL"/>
              </w:rPr>
              <w:t xml:space="preserve"> </w:t>
            </w:r>
            <w:r w:rsidRPr="00E444E0">
              <w:rPr>
                <w:lang w:val="es-CL"/>
              </w:rPr>
              <w:t>de</w:t>
            </w:r>
            <w:r w:rsidRPr="00E444E0">
              <w:rPr>
                <w:spacing w:val="-10"/>
                <w:lang w:val="es-CL"/>
              </w:rPr>
              <w:t xml:space="preserve"> </w:t>
            </w:r>
            <w:r w:rsidRPr="00E444E0">
              <w:rPr>
                <w:lang w:val="es-CL"/>
              </w:rPr>
              <w:t>Guzmán</w:t>
            </w:r>
            <w:r w:rsidRPr="00E444E0">
              <w:rPr>
                <w:spacing w:val="-10"/>
                <w:lang w:val="es-CL"/>
              </w:rPr>
              <w:t xml:space="preserve"> </w:t>
            </w:r>
            <w:r w:rsidRPr="00E444E0">
              <w:rPr>
                <w:lang w:val="es-CL"/>
              </w:rPr>
              <w:t>que,</w:t>
            </w:r>
            <w:r w:rsidRPr="00E444E0">
              <w:rPr>
                <w:spacing w:val="-11"/>
                <w:lang w:val="es-CL"/>
              </w:rPr>
              <w:t xml:space="preserve"> </w:t>
            </w:r>
            <w:r w:rsidRPr="00E444E0">
              <w:rPr>
                <w:lang w:val="es-CL"/>
              </w:rPr>
              <w:t>debido</w:t>
            </w:r>
            <w:r w:rsidRPr="00E444E0">
              <w:rPr>
                <w:spacing w:val="-10"/>
                <w:lang w:val="es-CL"/>
              </w:rPr>
              <w:t xml:space="preserve"> </w:t>
            </w:r>
            <w:r w:rsidRPr="00E444E0">
              <w:rPr>
                <w:lang w:val="es-CL"/>
              </w:rPr>
              <w:t>a</w:t>
            </w:r>
            <w:r w:rsidRPr="00E444E0">
              <w:rPr>
                <w:spacing w:val="-11"/>
                <w:lang w:val="es-CL"/>
              </w:rPr>
              <w:t xml:space="preserve"> </w:t>
            </w:r>
            <w:r w:rsidRPr="00E444E0">
              <w:rPr>
                <w:lang w:val="es-CL"/>
              </w:rPr>
              <w:t>sus</w:t>
            </w:r>
            <w:r w:rsidRPr="00E444E0">
              <w:rPr>
                <w:spacing w:val="-11"/>
                <w:lang w:val="es-CL"/>
              </w:rPr>
              <w:t xml:space="preserve"> </w:t>
            </w:r>
            <w:r w:rsidRPr="00E444E0">
              <w:rPr>
                <w:lang w:val="es-CL"/>
              </w:rPr>
              <w:t>cualidades</w:t>
            </w:r>
            <w:r w:rsidRPr="00E444E0">
              <w:rPr>
                <w:spacing w:val="-11"/>
                <w:lang w:val="es-CL"/>
              </w:rPr>
              <w:t xml:space="preserve"> </w:t>
            </w:r>
            <w:r w:rsidRPr="00E444E0">
              <w:rPr>
                <w:lang w:val="es-CL"/>
              </w:rPr>
              <w:t>personales,</w:t>
            </w:r>
            <w:r w:rsidRPr="00E444E0">
              <w:rPr>
                <w:spacing w:val="-11"/>
                <w:lang w:val="es-CL"/>
              </w:rPr>
              <w:t xml:space="preserve"> </w:t>
            </w:r>
            <w:r w:rsidRPr="00E444E0">
              <w:rPr>
                <w:lang w:val="es-CL"/>
              </w:rPr>
              <w:t>se</w:t>
            </w:r>
            <w:r w:rsidRPr="00E444E0">
              <w:rPr>
                <w:spacing w:val="-10"/>
                <w:lang w:val="es-CL"/>
              </w:rPr>
              <w:t xml:space="preserve"> </w:t>
            </w:r>
            <w:r w:rsidRPr="00E444E0">
              <w:rPr>
                <w:lang w:val="es-CL"/>
              </w:rPr>
              <w:t>ha distinguido</w:t>
            </w:r>
            <w:r w:rsidRPr="00E444E0">
              <w:rPr>
                <w:spacing w:val="-9"/>
                <w:lang w:val="es-CL"/>
              </w:rPr>
              <w:t xml:space="preserve"> </w:t>
            </w:r>
            <w:r w:rsidRPr="00E444E0">
              <w:rPr>
                <w:lang w:val="es-CL"/>
              </w:rPr>
              <w:t>por su admirable perseverancia en el estudio, dedicación ejemplar en sus deberes escolares y esfuerzo continuo para alcanzar las metas que se ha propuesto. Este galardón refleja el compromiso inquebrantable de este estudiante con su proceso académico,</w:t>
            </w:r>
            <w:r w:rsidRPr="00E444E0">
              <w:rPr>
                <w:spacing w:val="-12"/>
                <w:lang w:val="es-CL"/>
              </w:rPr>
              <w:t xml:space="preserve"> </w:t>
            </w:r>
            <w:r w:rsidRPr="00E444E0">
              <w:rPr>
                <w:lang w:val="es-CL"/>
              </w:rPr>
              <w:t>resaltando</w:t>
            </w:r>
            <w:r w:rsidRPr="00E444E0">
              <w:rPr>
                <w:spacing w:val="-11"/>
                <w:lang w:val="es-CL"/>
              </w:rPr>
              <w:t xml:space="preserve"> </w:t>
            </w:r>
            <w:r w:rsidRPr="00E444E0">
              <w:rPr>
                <w:lang w:val="es-CL"/>
              </w:rPr>
              <w:t>su constancia y perseverancia como fuente de inspiración para</w:t>
            </w:r>
            <w:r w:rsidRPr="00E444E0">
              <w:rPr>
                <w:spacing w:val="40"/>
                <w:lang w:val="es-CL"/>
              </w:rPr>
              <w:t xml:space="preserve"> </w:t>
            </w:r>
            <w:r w:rsidRPr="00E444E0">
              <w:rPr>
                <w:lang w:val="es-CL"/>
              </w:rPr>
              <w:t>toda</w:t>
            </w:r>
            <w:r w:rsidRPr="00E444E0">
              <w:rPr>
                <w:spacing w:val="40"/>
                <w:lang w:val="es-CL"/>
              </w:rPr>
              <w:t xml:space="preserve"> </w:t>
            </w:r>
            <w:r w:rsidRPr="00E444E0">
              <w:rPr>
                <w:lang w:val="es-CL"/>
              </w:rPr>
              <w:t>la comunidad</w:t>
            </w:r>
            <w:r w:rsidRPr="00E444E0">
              <w:rPr>
                <w:spacing w:val="-8"/>
                <w:lang w:val="es-CL"/>
              </w:rPr>
              <w:t xml:space="preserve"> </w:t>
            </w:r>
            <w:r w:rsidRPr="00E444E0">
              <w:rPr>
                <w:spacing w:val="-2"/>
                <w:lang w:val="es-CL"/>
              </w:rPr>
              <w:t>educativa.</w:t>
            </w:r>
          </w:p>
        </w:tc>
      </w:tr>
      <w:tr w:rsidR="00EA5FA6" w:rsidRPr="00E444E0" w14:paraId="24C9B168" w14:textId="77777777" w:rsidTr="00E444E0">
        <w:trPr>
          <w:gridBefore w:val="1"/>
          <w:wBefore w:w="8" w:type="pct"/>
          <w:trHeight w:val="1880"/>
        </w:trPr>
        <w:tc>
          <w:tcPr>
            <w:tcW w:w="1164" w:type="pct"/>
          </w:tcPr>
          <w:p w14:paraId="63DB9152" w14:textId="77777777" w:rsidR="00EA5FA6" w:rsidRPr="00E444E0" w:rsidRDefault="00EA5FA6" w:rsidP="00E444E0">
            <w:pPr>
              <w:spacing w:line="360" w:lineRule="auto"/>
              <w:jc w:val="center"/>
              <w:rPr>
                <w:b/>
                <w:lang w:val="es-CL"/>
              </w:rPr>
            </w:pPr>
            <w:r w:rsidRPr="00E444E0">
              <w:rPr>
                <w:b/>
                <w:lang w:val="es-CL"/>
              </w:rPr>
              <w:t>EXCELENCIA Y RESPONSABILIDAD ESCOLAR (5° Básico a 4° Medio)</w:t>
            </w:r>
          </w:p>
        </w:tc>
        <w:tc>
          <w:tcPr>
            <w:tcW w:w="3828" w:type="pct"/>
          </w:tcPr>
          <w:p w14:paraId="7962D712" w14:textId="77777777" w:rsidR="00EA5FA6" w:rsidRPr="00E444E0" w:rsidRDefault="00EA5FA6" w:rsidP="00E444E0">
            <w:pPr>
              <w:spacing w:line="360" w:lineRule="auto"/>
              <w:ind w:left="61" w:right="44"/>
              <w:rPr>
                <w:lang w:val="es-CL"/>
              </w:rPr>
            </w:pPr>
            <w:r w:rsidRPr="00E444E0">
              <w:rPr>
                <w:lang w:val="es-CL"/>
              </w:rPr>
              <w:t>Este reconocimiento se otorga al estudiante que ha destacado de manera excepcional en los ámbitos de responsabilidad escolar y excelencia académica. Este refleja el compromiso notable de este alumno o alumna con la búsqueda constante del saber y la superación personal, así como también de su capacidad para asumir responsablemente sus deberes escolares de manera diligente y efectiva. La dedicación de este estudiante se destaca no solo por su desempeño académico, sino principalmente por su compromiso genuino en el cumplimiento de tareas y deberes, siendo un modelo de inspiración para toda la comunidad educativa del colegio, donde el aprender está por sobre el interés de una calificación.</w:t>
            </w:r>
          </w:p>
          <w:p w14:paraId="5FE1B709" w14:textId="77777777" w:rsidR="00EA5FA6" w:rsidRPr="00E444E0" w:rsidRDefault="00EA5FA6" w:rsidP="00E444E0">
            <w:pPr>
              <w:spacing w:line="360" w:lineRule="auto"/>
              <w:ind w:left="61" w:right="44"/>
              <w:rPr>
                <w:lang w:val="es-CL"/>
              </w:rPr>
            </w:pPr>
            <w:r w:rsidRPr="00E444E0">
              <w:rPr>
                <w:lang w:val="es-CL"/>
              </w:rPr>
              <w:t>La distinción se entregará a los alumnos que cumplan con:</w:t>
            </w:r>
          </w:p>
          <w:p w14:paraId="7137CAE1" w14:textId="77777777" w:rsidR="00EA5FA6" w:rsidRPr="00E444E0" w:rsidRDefault="00EA5FA6" w:rsidP="00E444E0">
            <w:pPr>
              <w:pStyle w:val="Prrafodelista"/>
              <w:numPr>
                <w:ilvl w:val="0"/>
                <w:numId w:val="107"/>
              </w:numPr>
              <w:spacing w:line="360" w:lineRule="auto"/>
              <w:ind w:right="44"/>
              <w:rPr>
                <w:lang w:val="es-CL"/>
              </w:rPr>
            </w:pPr>
            <w:r w:rsidRPr="00E444E0">
              <w:rPr>
                <w:lang w:val="es-CL"/>
              </w:rPr>
              <w:t>Un promedio igual o superior a 6,5 general del año.</w:t>
            </w:r>
          </w:p>
          <w:p w14:paraId="046F0830" w14:textId="77777777" w:rsidR="00EA5FA6" w:rsidRPr="00E444E0" w:rsidRDefault="00EA5FA6" w:rsidP="00E444E0">
            <w:pPr>
              <w:pStyle w:val="Prrafodelista"/>
              <w:numPr>
                <w:ilvl w:val="0"/>
                <w:numId w:val="107"/>
              </w:numPr>
              <w:spacing w:line="360" w:lineRule="auto"/>
              <w:ind w:right="44"/>
              <w:rPr>
                <w:lang w:val="es-CL"/>
              </w:rPr>
            </w:pPr>
            <w:r w:rsidRPr="00E444E0">
              <w:rPr>
                <w:lang w:val="es-CL"/>
              </w:rPr>
              <w:t>TODOS los promedios finales sean igual o mayor a 6.0, independiente de que incidan en la promoción.</w:t>
            </w:r>
          </w:p>
          <w:p w14:paraId="3299C306" w14:textId="77777777" w:rsidR="00EA5FA6" w:rsidRPr="00E444E0" w:rsidRDefault="00EA5FA6" w:rsidP="00E444E0">
            <w:pPr>
              <w:pStyle w:val="Prrafodelista"/>
              <w:numPr>
                <w:ilvl w:val="0"/>
                <w:numId w:val="107"/>
              </w:numPr>
              <w:spacing w:line="360" w:lineRule="auto"/>
              <w:ind w:right="44"/>
              <w:rPr>
                <w:lang w:val="es-CL"/>
              </w:rPr>
            </w:pPr>
            <w:r w:rsidRPr="00E444E0">
              <w:rPr>
                <w:lang w:val="es-CL"/>
              </w:rPr>
              <w:t>92% o más de asistencia a clases.</w:t>
            </w:r>
          </w:p>
          <w:p w14:paraId="4FDB8FC0" w14:textId="77777777" w:rsidR="00EA5FA6" w:rsidRPr="00E444E0" w:rsidRDefault="00EA5FA6" w:rsidP="00E444E0">
            <w:pPr>
              <w:pStyle w:val="Prrafodelista"/>
              <w:numPr>
                <w:ilvl w:val="0"/>
                <w:numId w:val="107"/>
              </w:numPr>
              <w:spacing w:line="360" w:lineRule="auto"/>
              <w:ind w:right="44"/>
              <w:rPr>
                <w:lang w:val="es-CL"/>
              </w:rPr>
            </w:pPr>
            <w:r w:rsidRPr="00E444E0">
              <w:rPr>
                <w:lang w:val="es-CL"/>
              </w:rPr>
              <w:t>Evidenciar puntualidad y responsabilidad en su quehacer escolar, cumplir con las fechas de evaluaciones y entregas de trabajos.</w:t>
            </w:r>
          </w:p>
          <w:p w14:paraId="35269909" w14:textId="77777777" w:rsidR="00EA5FA6" w:rsidRPr="00E444E0" w:rsidRDefault="00EA5FA6" w:rsidP="00E444E0">
            <w:pPr>
              <w:pStyle w:val="Prrafodelista"/>
              <w:numPr>
                <w:ilvl w:val="0"/>
                <w:numId w:val="107"/>
              </w:numPr>
              <w:spacing w:line="360" w:lineRule="auto"/>
              <w:ind w:right="44"/>
              <w:rPr>
                <w:lang w:val="es-CL"/>
              </w:rPr>
            </w:pPr>
            <w:r w:rsidRPr="00E444E0">
              <w:rPr>
                <w:lang w:val="es-CL"/>
              </w:rPr>
              <w:t>Podrá tener como máximo 10 atrasos durante el año.</w:t>
            </w:r>
          </w:p>
        </w:tc>
      </w:tr>
      <w:tr w:rsidR="00EA5FA6" w:rsidRPr="00E444E0" w14:paraId="0A3516B6" w14:textId="77777777" w:rsidTr="00FD1AC1">
        <w:trPr>
          <w:trHeight w:val="1408"/>
        </w:trPr>
        <w:tc>
          <w:tcPr>
            <w:tcW w:w="1172" w:type="pct"/>
            <w:gridSpan w:val="2"/>
          </w:tcPr>
          <w:p w14:paraId="68A7B307" w14:textId="77777777" w:rsidR="00EA5FA6" w:rsidRPr="00E444E0" w:rsidRDefault="00EA5FA6" w:rsidP="00E444E0">
            <w:pPr>
              <w:spacing w:line="360" w:lineRule="auto"/>
              <w:jc w:val="center"/>
              <w:rPr>
                <w:b/>
              </w:rPr>
            </w:pPr>
            <w:r w:rsidRPr="00E444E0">
              <w:rPr>
                <w:b/>
                <w:spacing w:val="-5"/>
              </w:rPr>
              <w:t>ACN</w:t>
            </w:r>
          </w:p>
        </w:tc>
        <w:tc>
          <w:tcPr>
            <w:tcW w:w="3828" w:type="pct"/>
          </w:tcPr>
          <w:p w14:paraId="048C01FE" w14:textId="77777777" w:rsidR="00EA5FA6" w:rsidRPr="00E444E0" w:rsidRDefault="00EA5FA6" w:rsidP="00E444E0">
            <w:pPr>
              <w:spacing w:line="360" w:lineRule="auto"/>
              <w:ind w:left="61" w:right="44"/>
              <w:rPr>
                <w:lang w:val="es-CL"/>
              </w:rPr>
            </w:pPr>
            <w:r w:rsidRPr="00E444E0">
              <w:rPr>
                <w:lang w:val="es-CL"/>
              </w:rPr>
              <w:t>Este</w:t>
            </w:r>
            <w:r w:rsidRPr="00E444E0">
              <w:rPr>
                <w:spacing w:val="40"/>
                <w:lang w:val="es-CL"/>
              </w:rPr>
              <w:t xml:space="preserve"> </w:t>
            </w:r>
            <w:r w:rsidRPr="00E444E0">
              <w:rPr>
                <w:lang w:val="es-CL"/>
              </w:rPr>
              <w:t>distinguido</w:t>
            </w:r>
            <w:r w:rsidRPr="00E444E0">
              <w:rPr>
                <w:spacing w:val="40"/>
                <w:lang w:val="es-CL"/>
              </w:rPr>
              <w:t xml:space="preserve"> </w:t>
            </w:r>
            <w:r w:rsidRPr="00E444E0">
              <w:rPr>
                <w:lang w:val="es-CL"/>
              </w:rPr>
              <w:t>reconocimiento</w:t>
            </w:r>
            <w:r w:rsidRPr="00E444E0">
              <w:rPr>
                <w:spacing w:val="40"/>
                <w:lang w:val="es-CL"/>
              </w:rPr>
              <w:t xml:space="preserve"> </w:t>
            </w:r>
            <w:r w:rsidRPr="00E444E0">
              <w:rPr>
                <w:lang w:val="es-CL"/>
              </w:rPr>
              <w:t>se</w:t>
            </w:r>
            <w:r w:rsidRPr="00E444E0">
              <w:rPr>
                <w:spacing w:val="40"/>
                <w:lang w:val="es-CL"/>
              </w:rPr>
              <w:t xml:space="preserve"> </w:t>
            </w:r>
            <w:r w:rsidRPr="00E444E0">
              <w:rPr>
                <w:lang w:val="es-CL"/>
              </w:rPr>
              <w:t>otorga</w:t>
            </w:r>
            <w:r w:rsidRPr="00E444E0">
              <w:rPr>
                <w:spacing w:val="40"/>
                <w:lang w:val="es-CL"/>
              </w:rPr>
              <w:t xml:space="preserve"> </w:t>
            </w:r>
            <w:r w:rsidRPr="00E444E0">
              <w:rPr>
                <w:lang w:val="es-CL"/>
              </w:rPr>
              <w:t>a</w:t>
            </w:r>
            <w:r w:rsidRPr="00E444E0">
              <w:rPr>
                <w:spacing w:val="40"/>
                <w:lang w:val="es-CL"/>
              </w:rPr>
              <w:t xml:space="preserve"> </w:t>
            </w:r>
            <w:r w:rsidRPr="00E444E0">
              <w:rPr>
                <w:lang w:val="es-CL"/>
              </w:rPr>
              <w:t>estudiantes</w:t>
            </w:r>
            <w:r w:rsidRPr="00E444E0">
              <w:rPr>
                <w:spacing w:val="40"/>
                <w:lang w:val="es-CL"/>
              </w:rPr>
              <w:t xml:space="preserve"> </w:t>
            </w:r>
            <w:r w:rsidRPr="00E444E0">
              <w:rPr>
                <w:lang w:val="es-CL"/>
              </w:rPr>
              <w:t>del</w:t>
            </w:r>
            <w:r w:rsidRPr="00E444E0">
              <w:rPr>
                <w:spacing w:val="40"/>
                <w:lang w:val="es-CL"/>
              </w:rPr>
              <w:t xml:space="preserve"> </w:t>
            </w:r>
            <w:r w:rsidRPr="00E444E0">
              <w:rPr>
                <w:lang w:val="es-CL"/>
              </w:rPr>
              <w:t>Colegio</w:t>
            </w:r>
            <w:r w:rsidRPr="00E444E0">
              <w:rPr>
                <w:spacing w:val="40"/>
                <w:lang w:val="es-CL"/>
              </w:rPr>
              <w:t xml:space="preserve"> </w:t>
            </w:r>
            <w:r w:rsidRPr="00E444E0">
              <w:rPr>
                <w:lang w:val="es-CL"/>
              </w:rPr>
              <w:t>Santo</w:t>
            </w:r>
            <w:r w:rsidRPr="00E444E0">
              <w:rPr>
                <w:spacing w:val="80"/>
                <w:lang w:val="es-CL"/>
              </w:rPr>
              <w:t xml:space="preserve"> </w:t>
            </w:r>
            <w:r w:rsidRPr="00E444E0">
              <w:rPr>
                <w:lang w:val="es-CL"/>
              </w:rPr>
              <w:t>Domingo</w:t>
            </w:r>
            <w:r w:rsidRPr="00E444E0">
              <w:rPr>
                <w:spacing w:val="-2"/>
                <w:lang w:val="es-CL"/>
              </w:rPr>
              <w:t xml:space="preserve"> </w:t>
            </w:r>
            <w:r w:rsidRPr="00E444E0">
              <w:rPr>
                <w:lang w:val="es-CL"/>
              </w:rPr>
              <w:t>de Guzmán que se destacan como animadores</w:t>
            </w:r>
            <w:r w:rsidRPr="00E444E0">
              <w:rPr>
                <w:spacing w:val="-2"/>
                <w:lang w:val="es-CL"/>
              </w:rPr>
              <w:t xml:space="preserve"> </w:t>
            </w:r>
            <w:r w:rsidRPr="00E444E0">
              <w:rPr>
                <w:lang w:val="es-CL"/>
              </w:rPr>
              <w:t>de catequesis para niños, desempeñando</w:t>
            </w:r>
            <w:r w:rsidRPr="00E444E0">
              <w:rPr>
                <w:spacing w:val="-7"/>
                <w:lang w:val="es-CL"/>
              </w:rPr>
              <w:t xml:space="preserve"> </w:t>
            </w:r>
            <w:r w:rsidRPr="00E444E0">
              <w:rPr>
                <w:lang w:val="es-CL"/>
              </w:rPr>
              <w:t>un</w:t>
            </w:r>
            <w:r w:rsidRPr="00E444E0">
              <w:rPr>
                <w:spacing w:val="-7"/>
                <w:lang w:val="es-CL"/>
              </w:rPr>
              <w:t xml:space="preserve"> </w:t>
            </w:r>
            <w:r w:rsidRPr="00E444E0">
              <w:rPr>
                <w:lang w:val="es-CL"/>
              </w:rPr>
              <w:t>papel</w:t>
            </w:r>
            <w:r w:rsidRPr="00E444E0">
              <w:rPr>
                <w:spacing w:val="-7"/>
                <w:lang w:val="es-CL"/>
              </w:rPr>
              <w:t xml:space="preserve"> </w:t>
            </w:r>
            <w:r w:rsidRPr="00E444E0">
              <w:rPr>
                <w:lang w:val="es-CL"/>
              </w:rPr>
              <w:t>fundamental</w:t>
            </w:r>
            <w:r w:rsidRPr="00E444E0">
              <w:rPr>
                <w:spacing w:val="-7"/>
                <w:lang w:val="es-CL"/>
              </w:rPr>
              <w:t xml:space="preserve"> </w:t>
            </w:r>
            <w:r w:rsidRPr="00E444E0">
              <w:rPr>
                <w:lang w:val="es-CL"/>
              </w:rPr>
              <w:t>en</w:t>
            </w:r>
            <w:r w:rsidRPr="00E444E0">
              <w:rPr>
                <w:spacing w:val="-5"/>
                <w:lang w:val="es-CL"/>
              </w:rPr>
              <w:t xml:space="preserve"> </w:t>
            </w:r>
            <w:r w:rsidRPr="00E444E0">
              <w:rPr>
                <w:lang w:val="es-CL"/>
              </w:rPr>
              <w:t>la</w:t>
            </w:r>
            <w:r w:rsidRPr="00E444E0">
              <w:rPr>
                <w:spacing w:val="-6"/>
                <w:lang w:val="es-CL"/>
              </w:rPr>
              <w:t xml:space="preserve"> </w:t>
            </w:r>
            <w:r w:rsidRPr="00E444E0">
              <w:rPr>
                <w:lang w:val="es-CL"/>
              </w:rPr>
              <w:t>Catequesis</w:t>
            </w:r>
            <w:r w:rsidRPr="00E444E0">
              <w:rPr>
                <w:spacing w:val="-6"/>
                <w:lang w:val="es-CL"/>
              </w:rPr>
              <w:t xml:space="preserve"> </w:t>
            </w:r>
            <w:r w:rsidRPr="00E444E0">
              <w:rPr>
                <w:lang w:val="es-CL"/>
              </w:rPr>
              <w:t>Familiar. Estos</w:t>
            </w:r>
            <w:r w:rsidRPr="00E444E0">
              <w:rPr>
                <w:spacing w:val="-5"/>
                <w:lang w:val="es-CL"/>
              </w:rPr>
              <w:t xml:space="preserve"> </w:t>
            </w:r>
            <w:r w:rsidRPr="00E444E0">
              <w:rPr>
                <w:lang w:val="es-CL"/>
              </w:rPr>
              <w:t>estudiantes merecen esta distinción por su contribución desinteresada y compromiso notorio al</w:t>
            </w:r>
            <w:r w:rsidRPr="00E444E0">
              <w:rPr>
                <w:spacing w:val="34"/>
                <w:lang w:val="es-CL"/>
              </w:rPr>
              <w:t xml:space="preserve"> </w:t>
            </w:r>
            <w:r w:rsidRPr="00E444E0">
              <w:rPr>
                <w:lang w:val="es-CL"/>
              </w:rPr>
              <w:t>animar</w:t>
            </w:r>
            <w:r w:rsidRPr="00E444E0">
              <w:rPr>
                <w:spacing w:val="35"/>
                <w:lang w:val="es-CL"/>
              </w:rPr>
              <w:t xml:space="preserve"> </w:t>
            </w:r>
            <w:r w:rsidRPr="00E444E0">
              <w:rPr>
                <w:lang w:val="es-CL"/>
              </w:rPr>
              <w:t>y</w:t>
            </w:r>
            <w:r w:rsidRPr="00E444E0">
              <w:rPr>
                <w:spacing w:val="32"/>
                <w:lang w:val="es-CL"/>
              </w:rPr>
              <w:t xml:space="preserve"> </w:t>
            </w:r>
            <w:r w:rsidRPr="00E444E0">
              <w:rPr>
                <w:lang w:val="es-CL"/>
              </w:rPr>
              <w:t>acompañar</w:t>
            </w:r>
            <w:r w:rsidRPr="00E444E0">
              <w:rPr>
                <w:spacing w:val="31"/>
                <w:lang w:val="es-CL"/>
              </w:rPr>
              <w:t xml:space="preserve"> </w:t>
            </w:r>
            <w:r w:rsidRPr="00E444E0">
              <w:rPr>
                <w:lang w:val="es-CL"/>
              </w:rPr>
              <w:t>a</w:t>
            </w:r>
            <w:r w:rsidRPr="00E444E0">
              <w:rPr>
                <w:spacing w:val="34"/>
                <w:lang w:val="es-CL"/>
              </w:rPr>
              <w:t xml:space="preserve"> </w:t>
            </w:r>
            <w:r w:rsidRPr="00E444E0">
              <w:rPr>
                <w:lang w:val="es-CL"/>
              </w:rPr>
              <w:t>sus</w:t>
            </w:r>
            <w:r w:rsidRPr="00E444E0">
              <w:rPr>
                <w:spacing w:val="33"/>
                <w:lang w:val="es-CL"/>
              </w:rPr>
              <w:t xml:space="preserve"> </w:t>
            </w:r>
            <w:r w:rsidRPr="00E444E0">
              <w:rPr>
                <w:lang w:val="es-CL"/>
              </w:rPr>
              <w:t>compañeros</w:t>
            </w:r>
            <w:r w:rsidRPr="00E444E0">
              <w:rPr>
                <w:spacing w:val="30"/>
                <w:lang w:val="es-CL"/>
              </w:rPr>
              <w:t xml:space="preserve"> </w:t>
            </w:r>
            <w:r w:rsidRPr="00E444E0">
              <w:rPr>
                <w:lang w:val="es-CL"/>
              </w:rPr>
              <w:t>en</w:t>
            </w:r>
            <w:r w:rsidRPr="00E444E0">
              <w:rPr>
                <w:spacing w:val="31"/>
                <w:lang w:val="es-CL"/>
              </w:rPr>
              <w:t xml:space="preserve"> </w:t>
            </w:r>
            <w:r w:rsidRPr="00E444E0">
              <w:rPr>
                <w:lang w:val="es-CL"/>
              </w:rPr>
              <w:t>el</w:t>
            </w:r>
            <w:r w:rsidRPr="00E444E0">
              <w:rPr>
                <w:spacing w:val="30"/>
                <w:lang w:val="es-CL"/>
              </w:rPr>
              <w:t xml:space="preserve"> </w:t>
            </w:r>
            <w:r w:rsidRPr="00E444E0">
              <w:rPr>
                <w:lang w:val="es-CL"/>
              </w:rPr>
              <w:t>proceso</w:t>
            </w:r>
            <w:r w:rsidRPr="00E444E0">
              <w:rPr>
                <w:spacing w:val="31"/>
                <w:lang w:val="es-CL"/>
              </w:rPr>
              <w:t xml:space="preserve"> </w:t>
            </w:r>
            <w:r w:rsidRPr="00E444E0">
              <w:rPr>
                <w:lang w:val="es-CL"/>
              </w:rPr>
              <w:t>de</w:t>
            </w:r>
            <w:r w:rsidRPr="00E444E0">
              <w:rPr>
                <w:spacing w:val="30"/>
                <w:lang w:val="es-CL"/>
              </w:rPr>
              <w:t xml:space="preserve"> </w:t>
            </w:r>
            <w:r w:rsidRPr="00E444E0">
              <w:rPr>
                <w:lang w:val="es-CL"/>
              </w:rPr>
              <w:t>formación</w:t>
            </w:r>
            <w:r w:rsidRPr="00E444E0">
              <w:rPr>
                <w:spacing w:val="29"/>
                <w:lang w:val="es-CL"/>
              </w:rPr>
              <w:t xml:space="preserve"> </w:t>
            </w:r>
            <w:r w:rsidRPr="00E444E0">
              <w:rPr>
                <w:lang w:val="es-CL"/>
              </w:rPr>
              <w:t>para</w:t>
            </w:r>
            <w:r w:rsidRPr="00E444E0">
              <w:rPr>
                <w:spacing w:val="32"/>
                <w:lang w:val="es-CL"/>
              </w:rPr>
              <w:t xml:space="preserve"> </w:t>
            </w:r>
            <w:r w:rsidRPr="00E444E0">
              <w:rPr>
                <w:lang w:val="es-CL"/>
              </w:rPr>
              <w:t>la Primera</w:t>
            </w:r>
            <w:r w:rsidRPr="00E444E0">
              <w:rPr>
                <w:spacing w:val="40"/>
                <w:lang w:val="es-CL"/>
              </w:rPr>
              <w:t xml:space="preserve"> </w:t>
            </w:r>
            <w:r w:rsidRPr="00E444E0">
              <w:rPr>
                <w:lang w:val="es-CL"/>
              </w:rPr>
              <w:t>Comunión.</w:t>
            </w:r>
            <w:r w:rsidRPr="00E444E0">
              <w:rPr>
                <w:spacing w:val="40"/>
                <w:lang w:val="es-CL"/>
              </w:rPr>
              <w:t xml:space="preserve"> </w:t>
            </w:r>
            <w:r w:rsidRPr="00E444E0">
              <w:rPr>
                <w:lang w:val="es-CL"/>
              </w:rPr>
              <w:t>Su</w:t>
            </w:r>
            <w:r w:rsidRPr="00E444E0">
              <w:rPr>
                <w:spacing w:val="70"/>
                <w:lang w:val="es-CL"/>
              </w:rPr>
              <w:t xml:space="preserve"> </w:t>
            </w:r>
            <w:r w:rsidRPr="00E444E0">
              <w:rPr>
                <w:lang w:val="es-CL"/>
              </w:rPr>
              <w:t>labor</w:t>
            </w:r>
            <w:r w:rsidRPr="00E444E0">
              <w:rPr>
                <w:spacing w:val="40"/>
                <w:lang w:val="es-CL"/>
              </w:rPr>
              <w:t xml:space="preserve"> </w:t>
            </w:r>
            <w:r w:rsidRPr="00E444E0">
              <w:rPr>
                <w:lang w:val="es-CL"/>
              </w:rPr>
              <w:t>en</w:t>
            </w:r>
            <w:r w:rsidRPr="00E444E0">
              <w:rPr>
                <w:spacing w:val="40"/>
                <w:lang w:val="es-CL"/>
              </w:rPr>
              <w:t xml:space="preserve"> </w:t>
            </w:r>
            <w:r w:rsidRPr="00E444E0">
              <w:rPr>
                <w:lang w:val="es-CL"/>
              </w:rPr>
              <w:t>la</w:t>
            </w:r>
            <w:r w:rsidRPr="00E444E0">
              <w:rPr>
                <w:spacing w:val="40"/>
                <w:lang w:val="es-CL"/>
              </w:rPr>
              <w:t xml:space="preserve"> </w:t>
            </w:r>
            <w:r w:rsidRPr="00E444E0">
              <w:rPr>
                <w:lang w:val="es-CL"/>
              </w:rPr>
              <w:t>Pastoral</w:t>
            </w:r>
            <w:r w:rsidRPr="00E444E0">
              <w:rPr>
                <w:spacing w:val="40"/>
                <w:lang w:val="es-CL"/>
              </w:rPr>
              <w:t xml:space="preserve"> </w:t>
            </w:r>
            <w:r w:rsidRPr="00E444E0">
              <w:rPr>
                <w:lang w:val="es-CL"/>
              </w:rPr>
              <w:t>no</w:t>
            </w:r>
            <w:r w:rsidRPr="00E444E0">
              <w:rPr>
                <w:spacing w:val="40"/>
                <w:lang w:val="es-CL"/>
              </w:rPr>
              <w:t xml:space="preserve"> </w:t>
            </w:r>
            <w:r w:rsidRPr="00E444E0">
              <w:rPr>
                <w:lang w:val="es-CL"/>
              </w:rPr>
              <w:t>solo</w:t>
            </w:r>
            <w:r w:rsidRPr="00E444E0">
              <w:rPr>
                <w:spacing w:val="40"/>
                <w:lang w:val="es-CL"/>
              </w:rPr>
              <w:t xml:space="preserve"> </w:t>
            </w:r>
            <w:r w:rsidRPr="00E444E0">
              <w:rPr>
                <w:lang w:val="es-CL"/>
              </w:rPr>
              <w:t>refleja</w:t>
            </w:r>
            <w:r w:rsidRPr="00E444E0">
              <w:rPr>
                <w:spacing w:val="40"/>
                <w:lang w:val="es-CL"/>
              </w:rPr>
              <w:t xml:space="preserve"> </w:t>
            </w:r>
            <w:r w:rsidRPr="00E444E0">
              <w:rPr>
                <w:lang w:val="es-CL"/>
              </w:rPr>
              <w:t>una</w:t>
            </w:r>
            <w:r w:rsidRPr="00E444E0">
              <w:rPr>
                <w:spacing w:val="40"/>
                <w:lang w:val="es-CL"/>
              </w:rPr>
              <w:t xml:space="preserve"> </w:t>
            </w:r>
            <w:r w:rsidRPr="00E444E0">
              <w:rPr>
                <w:lang w:val="es-CL"/>
              </w:rPr>
              <w:t>dedicación</w:t>
            </w:r>
            <w:r w:rsidRPr="00E444E0">
              <w:rPr>
                <w:spacing w:val="80"/>
                <w:lang w:val="es-CL"/>
              </w:rPr>
              <w:t xml:space="preserve"> </w:t>
            </w:r>
            <w:r w:rsidRPr="00E444E0">
              <w:rPr>
                <w:lang w:val="es-CL"/>
              </w:rPr>
              <w:t>excepcional,</w:t>
            </w:r>
            <w:r w:rsidRPr="00E444E0">
              <w:rPr>
                <w:spacing w:val="40"/>
                <w:lang w:val="es-CL"/>
              </w:rPr>
              <w:t xml:space="preserve"> </w:t>
            </w:r>
            <w:r w:rsidRPr="00E444E0">
              <w:rPr>
                <w:lang w:val="es-CL"/>
              </w:rPr>
              <w:t>sino</w:t>
            </w:r>
            <w:r w:rsidRPr="00E444E0">
              <w:rPr>
                <w:spacing w:val="39"/>
                <w:lang w:val="es-CL"/>
              </w:rPr>
              <w:t xml:space="preserve"> </w:t>
            </w:r>
            <w:r w:rsidRPr="00E444E0">
              <w:rPr>
                <w:lang w:val="es-CL"/>
              </w:rPr>
              <w:t>que</w:t>
            </w:r>
            <w:r w:rsidRPr="00E444E0">
              <w:rPr>
                <w:spacing w:val="40"/>
                <w:lang w:val="es-CL"/>
              </w:rPr>
              <w:t xml:space="preserve"> </w:t>
            </w:r>
            <w:r w:rsidRPr="00E444E0">
              <w:rPr>
                <w:lang w:val="es-CL"/>
              </w:rPr>
              <w:t>también</w:t>
            </w:r>
            <w:r w:rsidRPr="00E444E0">
              <w:rPr>
                <w:spacing w:val="40"/>
                <w:lang w:val="es-CL"/>
              </w:rPr>
              <w:t xml:space="preserve"> </w:t>
            </w:r>
            <w:r w:rsidRPr="00E444E0">
              <w:rPr>
                <w:lang w:val="es-CL"/>
              </w:rPr>
              <w:t>evidencia</w:t>
            </w:r>
            <w:r w:rsidRPr="00E444E0">
              <w:rPr>
                <w:spacing w:val="40"/>
                <w:lang w:val="es-CL"/>
              </w:rPr>
              <w:t xml:space="preserve"> </w:t>
            </w:r>
            <w:r w:rsidRPr="00E444E0">
              <w:rPr>
                <w:lang w:val="es-CL"/>
              </w:rPr>
              <w:t>su</w:t>
            </w:r>
            <w:r w:rsidRPr="00E444E0">
              <w:rPr>
                <w:spacing w:val="40"/>
                <w:lang w:val="es-CL"/>
              </w:rPr>
              <w:t xml:space="preserve"> </w:t>
            </w:r>
            <w:r w:rsidRPr="00E444E0">
              <w:rPr>
                <w:lang w:val="es-CL"/>
              </w:rPr>
              <w:t>impacto</w:t>
            </w:r>
            <w:r w:rsidRPr="00E444E0">
              <w:rPr>
                <w:spacing w:val="40"/>
                <w:lang w:val="es-CL"/>
              </w:rPr>
              <w:t xml:space="preserve"> </w:t>
            </w:r>
            <w:r w:rsidRPr="00E444E0">
              <w:rPr>
                <w:lang w:val="es-CL"/>
              </w:rPr>
              <w:lastRenderedPageBreak/>
              <w:t>positivo</w:t>
            </w:r>
            <w:r w:rsidRPr="00E444E0">
              <w:rPr>
                <w:spacing w:val="40"/>
                <w:lang w:val="es-CL"/>
              </w:rPr>
              <w:t xml:space="preserve"> </w:t>
            </w:r>
            <w:r w:rsidRPr="00E444E0">
              <w:rPr>
                <w:lang w:val="es-CL"/>
              </w:rPr>
              <w:t>en</w:t>
            </w:r>
            <w:r w:rsidRPr="00E444E0">
              <w:rPr>
                <w:spacing w:val="40"/>
                <w:lang w:val="es-CL"/>
              </w:rPr>
              <w:t xml:space="preserve"> </w:t>
            </w:r>
            <w:r w:rsidRPr="00E444E0">
              <w:rPr>
                <w:lang w:val="es-CL"/>
              </w:rPr>
              <w:t>el</w:t>
            </w:r>
            <w:r w:rsidRPr="00E444E0">
              <w:rPr>
                <w:spacing w:val="40"/>
                <w:lang w:val="es-CL"/>
              </w:rPr>
              <w:t xml:space="preserve"> </w:t>
            </w:r>
            <w:r w:rsidRPr="00E444E0">
              <w:rPr>
                <w:lang w:val="es-CL"/>
              </w:rPr>
              <w:t>desarrollo espiritual</w:t>
            </w:r>
            <w:r w:rsidRPr="00E444E0">
              <w:rPr>
                <w:spacing w:val="-12"/>
                <w:lang w:val="es-CL"/>
              </w:rPr>
              <w:t xml:space="preserve"> </w:t>
            </w:r>
            <w:r w:rsidRPr="00E444E0">
              <w:rPr>
                <w:lang w:val="es-CL"/>
              </w:rPr>
              <w:t>de</w:t>
            </w:r>
            <w:r w:rsidRPr="00E444E0">
              <w:rPr>
                <w:spacing w:val="-11"/>
                <w:lang w:val="es-CL"/>
              </w:rPr>
              <w:t xml:space="preserve"> </w:t>
            </w:r>
            <w:r w:rsidRPr="00E444E0">
              <w:rPr>
                <w:lang w:val="es-CL"/>
              </w:rPr>
              <w:t>la</w:t>
            </w:r>
            <w:r w:rsidRPr="00E444E0">
              <w:rPr>
                <w:spacing w:val="-11"/>
                <w:lang w:val="es-CL"/>
              </w:rPr>
              <w:t xml:space="preserve"> </w:t>
            </w:r>
            <w:r w:rsidRPr="00E444E0">
              <w:rPr>
                <w:lang w:val="es-CL"/>
              </w:rPr>
              <w:t>comunidad</w:t>
            </w:r>
            <w:r w:rsidRPr="00E444E0">
              <w:rPr>
                <w:spacing w:val="-12"/>
                <w:lang w:val="es-CL"/>
              </w:rPr>
              <w:t xml:space="preserve"> </w:t>
            </w:r>
            <w:r w:rsidRPr="00E444E0">
              <w:rPr>
                <w:lang w:val="es-CL"/>
              </w:rPr>
              <w:t>estudiantil.</w:t>
            </w:r>
            <w:r w:rsidRPr="00E444E0">
              <w:rPr>
                <w:spacing w:val="-11"/>
                <w:lang w:val="es-CL"/>
              </w:rPr>
              <w:t xml:space="preserve"> </w:t>
            </w:r>
            <w:r w:rsidRPr="00E444E0">
              <w:rPr>
                <w:lang w:val="es-CL"/>
              </w:rPr>
              <w:t>Este</w:t>
            </w:r>
            <w:r w:rsidRPr="00E444E0">
              <w:rPr>
                <w:spacing w:val="-11"/>
                <w:lang w:val="es-CL"/>
              </w:rPr>
              <w:t xml:space="preserve"> </w:t>
            </w:r>
            <w:r w:rsidRPr="00E444E0">
              <w:rPr>
                <w:lang w:val="es-CL"/>
              </w:rPr>
              <w:t>reconocimiento</w:t>
            </w:r>
            <w:r w:rsidRPr="00E444E0">
              <w:rPr>
                <w:spacing w:val="-12"/>
                <w:lang w:val="es-CL"/>
              </w:rPr>
              <w:t xml:space="preserve"> </w:t>
            </w:r>
            <w:r w:rsidRPr="00E444E0">
              <w:rPr>
                <w:lang w:val="es-CL"/>
              </w:rPr>
              <w:t>celebra</w:t>
            </w:r>
            <w:r w:rsidRPr="00E444E0">
              <w:rPr>
                <w:spacing w:val="-11"/>
                <w:lang w:val="es-CL"/>
              </w:rPr>
              <w:t xml:space="preserve"> </w:t>
            </w:r>
            <w:r w:rsidRPr="00E444E0">
              <w:rPr>
                <w:lang w:val="es-CL"/>
              </w:rPr>
              <w:t>la</w:t>
            </w:r>
            <w:r w:rsidRPr="00E444E0">
              <w:rPr>
                <w:spacing w:val="-11"/>
                <w:lang w:val="es-CL"/>
              </w:rPr>
              <w:t xml:space="preserve"> </w:t>
            </w:r>
            <w:r w:rsidRPr="00E444E0">
              <w:rPr>
                <w:lang w:val="es-CL"/>
              </w:rPr>
              <w:t>generosidad, empatía y liderazgo demostrados por estos estudiantes en su valiosa</w:t>
            </w:r>
            <w:r w:rsidRPr="00E444E0">
              <w:rPr>
                <w:spacing w:val="80"/>
                <w:lang w:val="es-CL"/>
              </w:rPr>
              <w:t xml:space="preserve"> </w:t>
            </w:r>
            <w:r w:rsidRPr="00E444E0">
              <w:rPr>
                <w:lang w:val="es-CL"/>
              </w:rPr>
              <w:t>contribución al enriquecimiento espiritual de sus compañeros.</w:t>
            </w:r>
          </w:p>
        </w:tc>
      </w:tr>
      <w:tr w:rsidR="00EA5FA6" w:rsidRPr="00E444E0" w14:paraId="55B09000" w14:textId="77777777" w:rsidTr="00E444E0">
        <w:trPr>
          <w:trHeight w:val="2954"/>
        </w:trPr>
        <w:tc>
          <w:tcPr>
            <w:tcW w:w="1172" w:type="pct"/>
            <w:gridSpan w:val="2"/>
          </w:tcPr>
          <w:p w14:paraId="31B508C1" w14:textId="77777777" w:rsidR="00EA5FA6" w:rsidRPr="00E444E0" w:rsidRDefault="00EA5FA6" w:rsidP="00E444E0">
            <w:pPr>
              <w:spacing w:line="360" w:lineRule="auto"/>
              <w:jc w:val="center"/>
              <w:rPr>
                <w:b/>
                <w:lang w:val="es-CL"/>
              </w:rPr>
            </w:pPr>
          </w:p>
          <w:p w14:paraId="091D9647" w14:textId="77777777" w:rsidR="00EA5FA6" w:rsidRPr="00E444E0" w:rsidRDefault="00EA5FA6" w:rsidP="00E444E0">
            <w:pPr>
              <w:spacing w:line="360" w:lineRule="auto"/>
              <w:jc w:val="center"/>
              <w:rPr>
                <w:b/>
              </w:rPr>
            </w:pPr>
            <w:r w:rsidRPr="00E444E0">
              <w:rPr>
                <w:b/>
              </w:rPr>
              <w:t>TRAYECTORIA ACADEMICA</w:t>
            </w:r>
          </w:p>
        </w:tc>
        <w:tc>
          <w:tcPr>
            <w:tcW w:w="3828" w:type="pct"/>
          </w:tcPr>
          <w:p w14:paraId="4F1AE42E" w14:textId="77777777" w:rsidR="00EA5FA6" w:rsidRPr="00E444E0" w:rsidRDefault="00EA5FA6" w:rsidP="00E444E0">
            <w:pPr>
              <w:spacing w:line="360" w:lineRule="auto"/>
              <w:ind w:left="61" w:right="44"/>
              <w:rPr>
                <w:lang w:val="es-CL"/>
              </w:rPr>
            </w:pPr>
            <w:r w:rsidRPr="00E444E0">
              <w:rPr>
                <w:lang w:val="es-CL"/>
              </w:rPr>
              <w:t>Este prestigioso reconocimiento se otorga al estudiante del Colegio Santo Domingo de Guzmán que ha destacado a lo largo de toda su enseñanza media al obtener el rendimiento académico más destacado de su generación. Este logro representa un testimonio elocuente de su dedicación excepcional, perseverancia incansable, responsabilidad</w:t>
            </w:r>
            <w:r w:rsidRPr="00E444E0">
              <w:rPr>
                <w:spacing w:val="-12"/>
                <w:lang w:val="es-CL"/>
              </w:rPr>
              <w:t xml:space="preserve"> </w:t>
            </w:r>
            <w:r w:rsidRPr="00E444E0">
              <w:rPr>
                <w:lang w:val="es-CL"/>
              </w:rPr>
              <w:t>ejemplar</w:t>
            </w:r>
            <w:r w:rsidRPr="00E444E0">
              <w:rPr>
                <w:spacing w:val="-11"/>
                <w:lang w:val="es-CL"/>
              </w:rPr>
              <w:t xml:space="preserve"> </w:t>
            </w:r>
            <w:r w:rsidRPr="00E444E0">
              <w:rPr>
                <w:lang w:val="es-CL"/>
              </w:rPr>
              <w:t>y</w:t>
            </w:r>
            <w:r w:rsidRPr="00E444E0">
              <w:rPr>
                <w:spacing w:val="-11"/>
                <w:lang w:val="es-CL"/>
              </w:rPr>
              <w:t xml:space="preserve"> </w:t>
            </w:r>
            <w:r w:rsidRPr="00E444E0">
              <w:rPr>
                <w:lang w:val="es-CL"/>
              </w:rPr>
              <w:t>un</w:t>
            </w:r>
            <w:r w:rsidRPr="00E444E0">
              <w:rPr>
                <w:spacing w:val="-12"/>
                <w:lang w:val="es-CL"/>
              </w:rPr>
              <w:t xml:space="preserve"> </w:t>
            </w:r>
            <w:r w:rsidRPr="00E444E0">
              <w:rPr>
                <w:lang w:val="es-CL"/>
              </w:rPr>
              <w:t>compromiso</w:t>
            </w:r>
            <w:r w:rsidRPr="00E444E0">
              <w:rPr>
                <w:spacing w:val="-11"/>
                <w:lang w:val="es-CL"/>
              </w:rPr>
              <w:t xml:space="preserve"> </w:t>
            </w:r>
            <w:r w:rsidRPr="00E444E0">
              <w:rPr>
                <w:lang w:val="es-CL"/>
              </w:rPr>
              <w:t>constante</w:t>
            </w:r>
            <w:r w:rsidRPr="00E444E0">
              <w:rPr>
                <w:spacing w:val="-11"/>
                <w:lang w:val="es-CL"/>
              </w:rPr>
              <w:t xml:space="preserve"> </w:t>
            </w:r>
            <w:r w:rsidRPr="00E444E0">
              <w:rPr>
                <w:lang w:val="es-CL"/>
              </w:rPr>
              <w:t>con</w:t>
            </w:r>
            <w:r w:rsidRPr="00E444E0">
              <w:rPr>
                <w:spacing w:val="-12"/>
                <w:lang w:val="es-CL"/>
              </w:rPr>
              <w:t xml:space="preserve"> </w:t>
            </w:r>
            <w:r w:rsidRPr="00E444E0">
              <w:rPr>
                <w:lang w:val="es-CL"/>
              </w:rPr>
              <w:t>su</w:t>
            </w:r>
            <w:r w:rsidRPr="00E444E0">
              <w:rPr>
                <w:spacing w:val="-11"/>
                <w:lang w:val="es-CL"/>
              </w:rPr>
              <w:t xml:space="preserve"> </w:t>
            </w:r>
            <w:r w:rsidRPr="00E444E0">
              <w:rPr>
                <w:lang w:val="es-CL"/>
              </w:rPr>
              <w:t>proceso</w:t>
            </w:r>
            <w:r w:rsidRPr="00E444E0">
              <w:rPr>
                <w:spacing w:val="-11"/>
                <w:lang w:val="es-CL"/>
              </w:rPr>
              <w:t xml:space="preserve"> </w:t>
            </w:r>
            <w:r w:rsidRPr="00E444E0">
              <w:rPr>
                <w:lang w:val="es-CL"/>
              </w:rPr>
              <w:t>de</w:t>
            </w:r>
            <w:r w:rsidRPr="00E444E0">
              <w:rPr>
                <w:spacing w:val="-12"/>
                <w:lang w:val="es-CL"/>
              </w:rPr>
              <w:t xml:space="preserve"> </w:t>
            </w:r>
            <w:r w:rsidRPr="00E444E0">
              <w:rPr>
                <w:lang w:val="es-CL"/>
              </w:rPr>
              <w:t>aprendizaje. A</w:t>
            </w:r>
            <w:r w:rsidRPr="00E444E0">
              <w:rPr>
                <w:spacing w:val="-11"/>
                <w:lang w:val="es-CL"/>
              </w:rPr>
              <w:t xml:space="preserve"> </w:t>
            </w:r>
            <w:r w:rsidRPr="00E444E0">
              <w:rPr>
                <w:lang w:val="es-CL"/>
              </w:rPr>
              <w:t>lo largo</w:t>
            </w:r>
            <w:r w:rsidRPr="00E444E0">
              <w:rPr>
                <w:spacing w:val="-5"/>
                <w:lang w:val="es-CL"/>
              </w:rPr>
              <w:t xml:space="preserve"> </w:t>
            </w:r>
            <w:r w:rsidRPr="00E444E0">
              <w:rPr>
                <w:lang w:val="es-CL"/>
              </w:rPr>
              <w:t>de</w:t>
            </w:r>
            <w:r w:rsidRPr="00E444E0">
              <w:rPr>
                <w:spacing w:val="-5"/>
                <w:lang w:val="es-CL"/>
              </w:rPr>
              <w:t xml:space="preserve"> </w:t>
            </w:r>
            <w:r w:rsidRPr="00E444E0">
              <w:rPr>
                <w:lang w:val="es-CL"/>
              </w:rPr>
              <w:t>su</w:t>
            </w:r>
            <w:r w:rsidRPr="00E444E0">
              <w:rPr>
                <w:spacing w:val="-5"/>
                <w:lang w:val="es-CL"/>
              </w:rPr>
              <w:t xml:space="preserve"> </w:t>
            </w:r>
            <w:r w:rsidRPr="00E444E0">
              <w:rPr>
                <w:lang w:val="es-CL"/>
              </w:rPr>
              <w:t>trayectoria</w:t>
            </w:r>
            <w:r w:rsidRPr="00E444E0">
              <w:rPr>
                <w:spacing w:val="-5"/>
                <w:lang w:val="es-CL"/>
              </w:rPr>
              <w:t xml:space="preserve"> </w:t>
            </w:r>
            <w:r w:rsidRPr="00E444E0">
              <w:rPr>
                <w:lang w:val="es-CL"/>
              </w:rPr>
              <w:t>académica,</w:t>
            </w:r>
            <w:r w:rsidRPr="00E444E0">
              <w:rPr>
                <w:spacing w:val="-5"/>
                <w:lang w:val="es-CL"/>
              </w:rPr>
              <w:t xml:space="preserve"> </w:t>
            </w:r>
            <w:r w:rsidRPr="00E444E0">
              <w:rPr>
                <w:lang w:val="es-CL"/>
              </w:rPr>
              <w:t>este</w:t>
            </w:r>
            <w:r w:rsidRPr="00E444E0">
              <w:rPr>
                <w:spacing w:val="-5"/>
                <w:lang w:val="es-CL"/>
              </w:rPr>
              <w:t xml:space="preserve"> </w:t>
            </w:r>
            <w:r w:rsidRPr="00E444E0">
              <w:rPr>
                <w:lang w:val="es-CL"/>
              </w:rPr>
              <w:t>estudiante</w:t>
            </w:r>
            <w:r w:rsidRPr="00E444E0">
              <w:rPr>
                <w:spacing w:val="-7"/>
                <w:lang w:val="es-CL"/>
              </w:rPr>
              <w:t xml:space="preserve"> </w:t>
            </w:r>
            <w:r w:rsidRPr="00E444E0">
              <w:rPr>
                <w:lang w:val="es-CL"/>
              </w:rPr>
              <w:t>ha</w:t>
            </w:r>
            <w:r w:rsidRPr="00E444E0">
              <w:rPr>
                <w:spacing w:val="-6"/>
                <w:lang w:val="es-CL"/>
              </w:rPr>
              <w:t xml:space="preserve"> </w:t>
            </w:r>
            <w:r w:rsidRPr="00E444E0">
              <w:rPr>
                <w:lang w:val="es-CL"/>
              </w:rPr>
              <w:t>demostrado</w:t>
            </w:r>
            <w:r w:rsidRPr="00E444E0">
              <w:rPr>
                <w:spacing w:val="-7"/>
                <w:lang w:val="es-CL"/>
              </w:rPr>
              <w:t xml:space="preserve"> </w:t>
            </w:r>
            <w:r w:rsidRPr="00E444E0">
              <w:rPr>
                <w:lang w:val="es-CL"/>
              </w:rPr>
              <w:t>un</w:t>
            </w:r>
            <w:r w:rsidRPr="00E444E0">
              <w:rPr>
                <w:spacing w:val="-7"/>
                <w:lang w:val="es-CL"/>
              </w:rPr>
              <w:t xml:space="preserve"> </w:t>
            </w:r>
            <w:r w:rsidRPr="00E444E0">
              <w:rPr>
                <w:lang w:val="es-CL"/>
              </w:rPr>
              <w:t>estudio constante y una dedicación palpable, no solo hacia su propio desarrollo educativo, sino también hacia el fortalecimiento de los lazos familiares y el enriquecimiento dela comunidad escolar. Este reconocimiento celebra no solo los logros académicos excepcionales, sino también los valores fundamentales de esfuerzo, responsabilidad y</w:t>
            </w:r>
            <w:r w:rsidRPr="00E444E0">
              <w:rPr>
                <w:spacing w:val="-6"/>
                <w:lang w:val="es-CL"/>
              </w:rPr>
              <w:t xml:space="preserve"> </w:t>
            </w:r>
            <w:r w:rsidRPr="00E444E0">
              <w:rPr>
                <w:lang w:val="es-CL"/>
              </w:rPr>
              <w:t>compromiso</w:t>
            </w:r>
            <w:r w:rsidRPr="00E444E0">
              <w:rPr>
                <w:spacing w:val="-5"/>
                <w:lang w:val="es-CL"/>
              </w:rPr>
              <w:t xml:space="preserve"> </w:t>
            </w:r>
            <w:r w:rsidRPr="00E444E0">
              <w:rPr>
                <w:lang w:val="es-CL"/>
              </w:rPr>
              <w:t>que</w:t>
            </w:r>
            <w:r w:rsidRPr="00E444E0">
              <w:rPr>
                <w:spacing w:val="-5"/>
                <w:lang w:val="es-CL"/>
              </w:rPr>
              <w:t xml:space="preserve"> </w:t>
            </w:r>
            <w:r w:rsidRPr="00E444E0">
              <w:rPr>
                <w:lang w:val="es-CL"/>
              </w:rPr>
              <w:t>han</w:t>
            </w:r>
            <w:r w:rsidRPr="00E444E0">
              <w:rPr>
                <w:spacing w:val="-5"/>
                <w:lang w:val="es-CL"/>
              </w:rPr>
              <w:t xml:space="preserve"> </w:t>
            </w:r>
            <w:r w:rsidRPr="00E444E0">
              <w:rPr>
                <w:lang w:val="es-CL"/>
              </w:rPr>
              <w:t>guiado</w:t>
            </w:r>
            <w:r w:rsidRPr="00E444E0">
              <w:rPr>
                <w:spacing w:val="-4"/>
                <w:lang w:val="es-CL"/>
              </w:rPr>
              <w:t xml:space="preserve"> </w:t>
            </w:r>
            <w:r w:rsidRPr="00E444E0">
              <w:rPr>
                <w:lang w:val="es-CL"/>
              </w:rPr>
              <w:t>su</w:t>
            </w:r>
            <w:r w:rsidRPr="00E444E0">
              <w:rPr>
                <w:spacing w:val="-6"/>
                <w:lang w:val="es-CL"/>
              </w:rPr>
              <w:t xml:space="preserve"> </w:t>
            </w:r>
            <w:r w:rsidRPr="00E444E0">
              <w:rPr>
                <w:lang w:val="es-CL"/>
              </w:rPr>
              <w:t>camino</w:t>
            </w:r>
            <w:r w:rsidRPr="00E444E0">
              <w:rPr>
                <w:spacing w:val="-6"/>
                <w:lang w:val="es-CL"/>
              </w:rPr>
              <w:t xml:space="preserve"> </w:t>
            </w:r>
            <w:r w:rsidRPr="00E444E0">
              <w:rPr>
                <w:spacing w:val="-2"/>
                <w:lang w:val="es-CL"/>
              </w:rPr>
              <w:t>educativo.</w:t>
            </w:r>
          </w:p>
        </w:tc>
      </w:tr>
      <w:tr w:rsidR="00EA5FA6" w:rsidRPr="00E444E0" w14:paraId="6B329988" w14:textId="77777777" w:rsidTr="00E444E0">
        <w:trPr>
          <w:trHeight w:val="2418"/>
        </w:trPr>
        <w:tc>
          <w:tcPr>
            <w:tcW w:w="1172" w:type="pct"/>
            <w:gridSpan w:val="2"/>
          </w:tcPr>
          <w:p w14:paraId="7191414A" w14:textId="77777777" w:rsidR="00EA5FA6" w:rsidRPr="00E444E0" w:rsidRDefault="00EA5FA6" w:rsidP="00E444E0">
            <w:pPr>
              <w:spacing w:line="360" w:lineRule="auto"/>
              <w:jc w:val="center"/>
              <w:rPr>
                <w:b/>
              </w:rPr>
            </w:pPr>
            <w:r w:rsidRPr="00E444E0">
              <w:rPr>
                <w:b/>
              </w:rPr>
              <w:t>ANTIGÜEDAD</w:t>
            </w:r>
            <w:r w:rsidRPr="00E444E0">
              <w:rPr>
                <w:b/>
                <w:spacing w:val="-12"/>
              </w:rPr>
              <w:t xml:space="preserve"> </w:t>
            </w:r>
            <w:r w:rsidRPr="00E444E0">
              <w:rPr>
                <w:b/>
              </w:rPr>
              <w:t>EN</w:t>
            </w:r>
            <w:r w:rsidRPr="00E444E0">
              <w:rPr>
                <w:b/>
                <w:spacing w:val="-11"/>
              </w:rPr>
              <w:t xml:space="preserve"> </w:t>
            </w:r>
            <w:r w:rsidRPr="00E444E0">
              <w:rPr>
                <w:b/>
              </w:rPr>
              <w:t xml:space="preserve">EL </w:t>
            </w:r>
            <w:r w:rsidRPr="00E444E0">
              <w:rPr>
                <w:b/>
                <w:spacing w:val="-2"/>
              </w:rPr>
              <w:t>COLEGIO</w:t>
            </w:r>
          </w:p>
        </w:tc>
        <w:tc>
          <w:tcPr>
            <w:tcW w:w="3828" w:type="pct"/>
          </w:tcPr>
          <w:p w14:paraId="6C82A64C" w14:textId="77777777" w:rsidR="00EA5FA6" w:rsidRPr="00E444E0" w:rsidRDefault="00EA5FA6" w:rsidP="00E444E0">
            <w:pPr>
              <w:spacing w:line="360" w:lineRule="auto"/>
              <w:ind w:left="61" w:right="44"/>
              <w:rPr>
                <w:lang w:val="es-CL"/>
              </w:rPr>
            </w:pPr>
            <w:r w:rsidRPr="00E444E0">
              <w:rPr>
                <w:lang w:val="es-CL"/>
              </w:rPr>
              <w:t>Este</w:t>
            </w:r>
            <w:r w:rsidRPr="00E444E0">
              <w:rPr>
                <w:spacing w:val="-8"/>
                <w:lang w:val="es-CL"/>
              </w:rPr>
              <w:t xml:space="preserve"> </w:t>
            </w:r>
            <w:r w:rsidRPr="00E444E0">
              <w:rPr>
                <w:lang w:val="es-CL"/>
              </w:rPr>
              <w:t>distintivo</w:t>
            </w:r>
            <w:r w:rsidRPr="00E444E0">
              <w:rPr>
                <w:spacing w:val="-6"/>
                <w:lang w:val="es-CL"/>
              </w:rPr>
              <w:t xml:space="preserve"> </w:t>
            </w:r>
            <w:r w:rsidRPr="00E444E0">
              <w:rPr>
                <w:lang w:val="es-CL"/>
              </w:rPr>
              <w:t>se</w:t>
            </w:r>
            <w:r w:rsidRPr="00E444E0">
              <w:rPr>
                <w:spacing w:val="-8"/>
                <w:lang w:val="es-CL"/>
              </w:rPr>
              <w:t xml:space="preserve"> </w:t>
            </w:r>
            <w:r w:rsidRPr="00E444E0">
              <w:rPr>
                <w:lang w:val="es-CL"/>
              </w:rPr>
              <w:t>otorga</w:t>
            </w:r>
            <w:r w:rsidRPr="00E444E0">
              <w:rPr>
                <w:spacing w:val="-11"/>
                <w:lang w:val="es-CL"/>
              </w:rPr>
              <w:t xml:space="preserve"> </w:t>
            </w:r>
            <w:r w:rsidRPr="00E444E0">
              <w:rPr>
                <w:lang w:val="es-CL"/>
              </w:rPr>
              <w:t>a</w:t>
            </w:r>
            <w:r w:rsidRPr="00E444E0">
              <w:rPr>
                <w:spacing w:val="-7"/>
                <w:lang w:val="es-CL"/>
              </w:rPr>
              <w:t xml:space="preserve"> </w:t>
            </w:r>
            <w:r w:rsidRPr="00E444E0">
              <w:rPr>
                <w:lang w:val="es-CL"/>
              </w:rPr>
              <w:t>los</w:t>
            </w:r>
            <w:r w:rsidRPr="00E444E0">
              <w:rPr>
                <w:spacing w:val="-9"/>
                <w:lang w:val="es-CL"/>
              </w:rPr>
              <w:t xml:space="preserve"> </w:t>
            </w:r>
            <w:r w:rsidRPr="00E444E0">
              <w:rPr>
                <w:lang w:val="es-CL"/>
              </w:rPr>
              <w:t>alumnos</w:t>
            </w:r>
            <w:r w:rsidRPr="00E444E0">
              <w:rPr>
                <w:spacing w:val="-9"/>
                <w:lang w:val="es-CL"/>
              </w:rPr>
              <w:t xml:space="preserve"> </w:t>
            </w:r>
            <w:r w:rsidRPr="00E444E0">
              <w:rPr>
                <w:lang w:val="es-CL"/>
              </w:rPr>
              <w:t>y</w:t>
            </w:r>
            <w:r w:rsidRPr="00E444E0">
              <w:rPr>
                <w:spacing w:val="-7"/>
                <w:lang w:val="es-CL"/>
              </w:rPr>
              <w:t xml:space="preserve"> </w:t>
            </w:r>
            <w:r w:rsidRPr="00E444E0">
              <w:rPr>
                <w:lang w:val="es-CL"/>
              </w:rPr>
              <w:t>alumnas</w:t>
            </w:r>
            <w:r w:rsidRPr="00E444E0">
              <w:rPr>
                <w:spacing w:val="-11"/>
                <w:lang w:val="es-CL"/>
              </w:rPr>
              <w:t xml:space="preserve"> </w:t>
            </w:r>
            <w:r w:rsidRPr="00E444E0">
              <w:rPr>
                <w:lang w:val="es-CL"/>
              </w:rPr>
              <w:t>del</w:t>
            </w:r>
            <w:r w:rsidRPr="00E444E0">
              <w:rPr>
                <w:spacing w:val="-2"/>
                <w:lang w:val="es-CL"/>
              </w:rPr>
              <w:t xml:space="preserve"> </w:t>
            </w:r>
            <w:r w:rsidRPr="00E444E0">
              <w:rPr>
                <w:lang w:val="es-CL"/>
              </w:rPr>
              <w:t>Colegio</w:t>
            </w:r>
            <w:r w:rsidRPr="00E444E0">
              <w:rPr>
                <w:spacing w:val="-8"/>
                <w:lang w:val="es-CL"/>
              </w:rPr>
              <w:t xml:space="preserve"> </w:t>
            </w:r>
            <w:r w:rsidRPr="00E444E0">
              <w:rPr>
                <w:lang w:val="es-CL"/>
              </w:rPr>
              <w:t>Santo</w:t>
            </w:r>
            <w:r w:rsidRPr="00E444E0">
              <w:rPr>
                <w:spacing w:val="-8"/>
                <w:lang w:val="es-CL"/>
              </w:rPr>
              <w:t xml:space="preserve"> </w:t>
            </w:r>
            <w:r w:rsidRPr="00E444E0">
              <w:rPr>
                <w:lang w:val="es-CL"/>
              </w:rPr>
              <w:t>Domingo</w:t>
            </w:r>
            <w:r w:rsidRPr="00E444E0">
              <w:rPr>
                <w:spacing w:val="-6"/>
                <w:lang w:val="es-CL"/>
              </w:rPr>
              <w:t xml:space="preserve"> </w:t>
            </w:r>
            <w:r w:rsidRPr="00E444E0">
              <w:rPr>
                <w:lang w:val="es-CL"/>
              </w:rPr>
              <w:t>de</w:t>
            </w:r>
            <w:r w:rsidRPr="00E444E0">
              <w:rPr>
                <w:spacing w:val="-5"/>
                <w:lang w:val="es-CL"/>
              </w:rPr>
              <w:t xml:space="preserve"> </w:t>
            </w:r>
            <w:r w:rsidRPr="00E444E0">
              <w:rPr>
                <w:lang w:val="es-CL"/>
              </w:rPr>
              <w:t>Guzmán que</w:t>
            </w:r>
            <w:r w:rsidRPr="00E444E0">
              <w:rPr>
                <w:spacing w:val="-12"/>
                <w:lang w:val="es-CL"/>
              </w:rPr>
              <w:t xml:space="preserve"> </w:t>
            </w:r>
            <w:r w:rsidRPr="00E444E0">
              <w:rPr>
                <w:lang w:val="es-CL"/>
              </w:rPr>
              <w:t>han</w:t>
            </w:r>
            <w:r w:rsidRPr="00E444E0">
              <w:rPr>
                <w:spacing w:val="-10"/>
                <w:lang w:val="es-CL"/>
              </w:rPr>
              <w:t xml:space="preserve"> </w:t>
            </w:r>
            <w:r w:rsidRPr="00E444E0">
              <w:rPr>
                <w:lang w:val="es-CL"/>
              </w:rPr>
              <w:t>demostrado</w:t>
            </w:r>
            <w:r w:rsidRPr="00E444E0">
              <w:rPr>
                <w:spacing w:val="-7"/>
                <w:lang w:val="es-CL"/>
              </w:rPr>
              <w:t xml:space="preserve"> </w:t>
            </w:r>
            <w:r w:rsidRPr="00E444E0">
              <w:rPr>
                <w:lang w:val="es-CL"/>
              </w:rPr>
              <w:t>una</w:t>
            </w:r>
            <w:r w:rsidRPr="00E444E0">
              <w:rPr>
                <w:spacing w:val="-8"/>
                <w:lang w:val="es-CL"/>
              </w:rPr>
              <w:t xml:space="preserve"> </w:t>
            </w:r>
            <w:r w:rsidRPr="00E444E0">
              <w:rPr>
                <w:lang w:val="es-CL"/>
              </w:rPr>
              <w:t>notoria</w:t>
            </w:r>
            <w:r w:rsidRPr="00E444E0">
              <w:rPr>
                <w:spacing w:val="-5"/>
                <w:lang w:val="es-CL"/>
              </w:rPr>
              <w:t xml:space="preserve"> </w:t>
            </w:r>
            <w:r w:rsidRPr="00E444E0">
              <w:rPr>
                <w:lang w:val="es-CL"/>
              </w:rPr>
              <w:t>y</w:t>
            </w:r>
            <w:r w:rsidRPr="00E444E0">
              <w:rPr>
                <w:spacing w:val="-8"/>
                <w:lang w:val="es-CL"/>
              </w:rPr>
              <w:t xml:space="preserve"> </w:t>
            </w:r>
            <w:r w:rsidRPr="00E444E0">
              <w:rPr>
                <w:lang w:val="es-CL"/>
              </w:rPr>
              <w:t>continua</w:t>
            </w:r>
            <w:r w:rsidRPr="00E444E0">
              <w:rPr>
                <w:spacing w:val="-6"/>
                <w:lang w:val="es-CL"/>
              </w:rPr>
              <w:t xml:space="preserve"> </w:t>
            </w:r>
            <w:r w:rsidRPr="00E444E0">
              <w:rPr>
                <w:lang w:val="es-CL"/>
              </w:rPr>
              <w:t>antigüedad</w:t>
            </w:r>
            <w:r w:rsidRPr="00E444E0">
              <w:rPr>
                <w:spacing w:val="-6"/>
                <w:lang w:val="es-CL"/>
              </w:rPr>
              <w:t xml:space="preserve"> </w:t>
            </w:r>
            <w:r w:rsidRPr="00E444E0">
              <w:rPr>
                <w:lang w:val="es-CL"/>
              </w:rPr>
              <w:t>en</w:t>
            </w:r>
            <w:r w:rsidRPr="00E444E0">
              <w:rPr>
                <w:spacing w:val="-8"/>
                <w:lang w:val="es-CL"/>
              </w:rPr>
              <w:t xml:space="preserve"> </w:t>
            </w:r>
            <w:r w:rsidRPr="00E444E0">
              <w:rPr>
                <w:lang w:val="es-CL"/>
              </w:rPr>
              <w:t>nuestra</w:t>
            </w:r>
            <w:r w:rsidRPr="00E444E0">
              <w:rPr>
                <w:spacing w:val="-7"/>
                <w:lang w:val="es-CL"/>
              </w:rPr>
              <w:t xml:space="preserve"> </w:t>
            </w:r>
            <w:r w:rsidRPr="00E444E0">
              <w:rPr>
                <w:lang w:val="es-CL"/>
              </w:rPr>
              <w:t>institución,</w:t>
            </w:r>
            <w:r w:rsidRPr="00E444E0">
              <w:rPr>
                <w:spacing w:val="-12"/>
                <w:lang w:val="es-CL"/>
              </w:rPr>
              <w:t xml:space="preserve"> </w:t>
            </w:r>
            <w:r w:rsidRPr="00E444E0">
              <w:rPr>
                <w:lang w:val="es-CL"/>
              </w:rPr>
              <w:t>desde</w:t>
            </w:r>
            <w:r w:rsidRPr="00E444E0">
              <w:rPr>
                <w:spacing w:val="-11"/>
                <w:lang w:val="es-CL"/>
              </w:rPr>
              <w:t xml:space="preserve"> </w:t>
            </w:r>
            <w:r w:rsidRPr="00E444E0">
              <w:rPr>
                <w:lang w:val="es-CL"/>
              </w:rPr>
              <w:t>su paso por la educación parvularia hasta alcanzar el 4° Año Medio. Este estímulo no solo reconoce la duradera trayectoria académica de los estudiantes en nuestro colegio, sino que también celebra su compromiso a largo plazo con los valores, la comunidad y el crecimiento personal dentro de nuestra institución educativa. Esta distinción resalta la dedicación sostenida de estos estudiantes a lo largo de los años, estableciendo así un ejemplo inspirador de lealtad y participación activa</w:t>
            </w:r>
            <w:r w:rsidRPr="00E444E0">
              <w:rPr>
                <w:spacing w:val="-7"/>
                <w:lang w:val="es-CL"/>
              </w:rPr>
              <w:t xml:space="preserve"> </w:t>
            </w:r>
            <w:r w:rsidRPr="00E444E0">
              <w:rPr>
                <w:lang w:val="es-CL"/>
              </w:rPr>
              <w:t>en</w:t>
            </w:r>
            <w:r w:rsidRPr="00E444E0">
              <w:rPr>
                <w:spacing w:val="-4"/>
                <w:lang w:val="es-CL"/>
              </w:rPr>
              <w:t xml:space="preserve"> </w:t>
            </w:r>
            <w:r w:rsidRPr="00E444E0">
              <w:rPr>
                <w:lang w:val="es-CL"/>
              </w:rPr>
              <w:t>la</w:t>
            </w:r>
            <w:r w:rsidRPr="00E444E0">
              <w:rPr>
                <w:spacing w:val="-6"/>
                <w:lang w:val="es-CL"/>
              </w:rPr>
              <w:t xml:space="preserve"> </w:t>
            </w:r>
            <w:r w:rsidRPr="00E444E0">
              <w:rPr>
                <w:lang w:val="es-CL"/>
              </w:rPr>
              <w:t>comunidad</w:t>
            </w:r>
            <w:r w:rsidRPr="00E444E0">
              <w:rPr>
                <w:spacing w:val="-5"/>
                <w:lang w:val="es-CL"/>
              </w:rPr>
              <w:t xml:space="preserve"> </w:t>
            </w:r>
            <w:r w:rsidRPr="00E444E0">
              <w:rPr>
                <w:lang w:val="es-CL"/>
              </w:rPr>
              <w:t>educativa</w:t>
            </w:r>
            <w:r w:rsidRPr="00E444E0">
              <w:rPr>
                <w:spacing w:val="-6"/>
                <w:lang w:val="es-CL"/>
              </w:rPr>
              <w:t xml:space="preserve"> </w:t>
            </w:r>
            <w:r w:rsidRPr="00E444E0">
              <w:rPr>
                <w:lang w:val="es-CL"/>
              </w:rPr>
              <w:t>del</w:t>
            </w:r>
            <w:r w:rsidRPr="00E444E0">
              <w:rPr>
                <w:spacing w:val="-5"/>
                <w:lang w:val="es-CL"/>
              </w:rPr>
              <w:t xml:space="preserve"> </w:t>
            </w:r>
            <w:r w:rsidRPr="00E444E0">
              <w:rPr>
                <w:lang w:val="es-CL"/>
              </w:rPr>
              <w:t>Colegio</w:t>
            </w:r>
            <w:r w:rsidRPr="00E444E0">
              <w:rPr>
                <w:spacing w:val="-6"/>
                <w:lang w:val="es-CL"/>
              </w:rPr>
              <w:t xml:space="preserve"> </w:t>
            </w:r>
            <w:r w:rsidRPr="00E444E0">
              <w:rPr>
                <w:lang w:val="es-CL"/>
              </w:rPr>
              <w:t>Santo</w:t>
            </w:r>
            <w:r w:rsidRPr="00E444E0">
              <w:rPr>
                <w:spacing w:val="-6"/>
                <w:lang w:val="es-CL"/>
              </w:rPr>
              <w:t xml:space="preserve"> </w:t>
            </w:r>
            <w:r w:rsidRPr="00E444E0">
              <w:rPr>
                <w:lang w:val="es-CL"/>
              </w:rPr>
              <w:t>Domingo</w:t>
            </w:r>
            <w:r w:rsidRPr="00E444E0">
              <w:rPr>
                <w:spacing w:val="-5"/>
                <w:lang w:val="es-CL"/>
              </w:rPr>
              <w:t xml:space="preserve"> </w:t>
            </w:r>
            <w:r w:rsidRPr="00E444E0">
              <w:rPr>
                <w:lang w:val="es-CL"/>
              </w:rPr>
              <w:t>de</w:t>
            </w:r>
            <w:r w:rsidRPr="00E444E0">
              <w:rPr>
                <w:spacing w:val="-5"/>
                <w:lang w:val="es-CL"/>
              </w:rPr>
              <w:t xml:space="preserve"> </w:t>
            </w:r>
            <w:r w:rsidRPr="00E444E0">
              <w:rPr>
                <w:spacing w:val="-2"/>
                <w:lang w:val="es-CL"/>
              </w:rPr>
              <w:t>Guzmán.</w:t>
            </w:r>
          </w:p>
        </w:tc>
      </w:tr>
      <w:tr w:rsidR="00EA5FA6" w:rsidRPr="00E444E0" w14:paraId="1938FCBB" w14:textId="77777777" w:rsidTr="00E444E0">
        <w:trPr>
          <w:trHeight w:val="265"/>
        </w:trPr>
        <w:tc>
          <w:tcPr>
            <w:tcW w:w="1172" w:type="pct"/>
            <w:gridSpan w:val="2"/>
          </w:tcPr>
          <w:p w14:paraId="0F38F437" w14:textId="77777777" w:rsidR="00EA5FA6" w:rsidRPr="00E444E0" w:rsidRDefault="00EA5FA6" w:rsidP="00E444E0">
            <w:pPr>
              <w:spacing w:line="360" w:lineRule="auto"/>
              <w:jc w:val="center"/>
              <w:rPr>
                <w:b/>
              </w:rPr>
            </w:pPr>
            <w:r w:rsidRPr="00E444E0">
              <w:rPr>
                <w:b/>
              </w:rPr>
              <w:t>PERFIL</w:t>
            </w:r>
            <w:r w:rsidRPr="00E444E0">
              <w:rPr>
                <w:b/>
                <w:spacing w:val="-8"/>
              </w:rPr>
              <w:t xml:space="preserve"> </w:t>
            </w:r>
            <w:r w:rsidRPr="00E444E0">
              <w:rPr>
                <w:b/>
                <w:spacing w:val="-2"/>
              </w:rPr>
              <w:t>DOMINICO</w:t>
            </w:r>
          </w:p>
        </w:tc>
        <w:tc>
          <w:tcPr>
            <w:tcW w:w="3828" w:type="pct"/>
          </w:tcPr>
          <w:p w14:paraId="16FD948F" w14:textId="77777777" w:rsidR="00EA5FA6" w:rsidRPr="00E444E0" w:rsidRDefault="00EA5FA6" w:rsidP="00E444E0">
            <w:pPr>
              <w:spacing w:line="360" w:lineRule="auto"/>
              <w:ind w:left="61" w:right="44"/>
              <w:rPr>
                <w:lang w:val="es-CL"/>
              </w:rPr>
            </w:pPr>
            <w:r w:rsidRPr="00E444E0">
              <w:rPr>
                <w:lang w:val="es-CL"/>
              </w:rPr>
              <w:t>Este</w:t>
            </w:r>
            <w:r w:rsidRPr="00E444E0">
              <w:rPr>
                <w:spacing w:val="3"/>
                <w:lang w:val="es-CL"/>
              </w:rPr>
              <w:t xml:space="preserve"> </w:t>
            </w:r>
            <w:r w:rsidRPr="00E444E0">
              <w:rPr>
                <w:lang w:val="es-CL"/>
              </w:rPr>
              <w:t>especial</w:t>
            </w:r>
            <w:r w:rsidRPr="00E444E0">
              <w:rPr>
                <w:spacing w:val="49"/>
                <w:lang w:val="es-CL"/>
              </w:rPr>
              <w:t xml:space="preserve"> </w:t>
            </w:r>
            <w:r w:rsidRPr="00E444E0">
              <w:rPr>
                <w:lang w:val="es-CL"/>
              </w:rPr>
              <w:t>reconocimiento</w:t>
            </w:r>
            <w:r w:rsidRPr="00E444E0">
              <w:rPr>
                <w:spacing w:val="55"/>
                <w:lang w:val="es-CL"/>
              </w:rPr>
              <w:t xml:space="preserve"> </w:t>
            </w:r>
            <w:r w:rsidRPr="00E444E0">
              <w:rPr>
                <w:lang w:val="es-CL"/>
              </w:rPr>
              <w:t>se</w:t>
            </w:r>
            <w:r w:rsidRPr="00E444E0">
              <w:rPr>
                <w:spacing w:val="50"/>
                <w:lang w:val="es-CL"/>
              </w:rPr>
              <w:t xml:space="preserve"> </w:t>
            </w:r>
            <w:r w:rsidRPr="00E444E0">
              <w:rPr>
                <w:lang w:val="es-CL"/>
              </w:rPr>
              <w:t>concede</w:t>
            </w:r>
            <w:r w:rsidRPr="00E444E0">
              <w:rPr>
                <w:spacing w:val="51"/>
                <w:lang w:val="es-CL"/>
              </w:rPr>
              <w:t xml:space="preserve"> </w:t>
            </w:r>
            <w:r w:rsidRPr="00E444E0">
              <w:rPr>
                <w:lang w:val="es-CL"/>
              </w:rPr>
              <w:t>a</w:t>
            </w:r>
            <w:r w:rsidRPr="00E444E0">
              <w:rPr>
                <w:spacing w:val="51"/>
                <w:lang w:val="es-CL"/>
              </w:rPr>
              <w:t xml:space="preserve"> </w:t>
            </w:r>
            <w:r w:rsidRPr="00E444E0">
              <w:rPr>
                <w:lang w:val="es-CL"/>
              </w:rPr>
              <w:t>un</w:t>
            </w:r>
            <w:r w:rsidRPr="00E444E0">
              <w:rPr>
                <w:spacing w:val="50"/>
                <w:lang w:val="es-CL"/>
              </w:rPr>
              <w:t xml:space="preserve"> </w:t>
            </w:r>
            <w:r w:rsidRPr="00E444E0">
              <w:rPr>
                <w:lang w:val="es-CL"/>
              </w:rPr>
              <w:t>estudiante</w:t>
            </w:r>
            <w:r w:rsidRPr="00E444E0">
              <w:rPr>
                <w:spacing w:val="49"/>
                <w:lang w:val="es-CL"/>
              </w:rPr>
              <w:t xml:space="preserve"> </w:t>
            </w:r>
            <w:r w:rsidRPr="00E444E0">
              <w:rPr>
                <w:lang w:val="es-CL"/>
              </w:rPr>
              <w:t>de</w:t>
            </w:r>
            <w:r w:rsidRPr="00E444E0">
              <w:rPr>
                <w:spacing w:val="51"/>
                <w:lang w:val="es-CL"/>
              </w:rPr>
              <w:t xml:space="preserve"> </w:t>
            </w:r>
            <w:r w:rsidRPr="00E444E0">
              <w:rPr>
                <w:lang w:val="es-CL"/>
              </w:rPr>
              <w:t>la</w:t>
            </w:r>
            <w:r w:rsidRPr="00E444E0">
              <w:rPr>
                <w:spacing w:val="51"/>
                <w:lang w:val="es-CL"/>
              </w:rPr>
              <w:t xml:space="preserve"> </w:t>
            </w:r>
            <w:r w:rsidRPr="00E444E0">
              <w:rPr>
                <w:lang w:val="es-CL"/>
              </w:rPr>
              <w:t>generación</w:t>
            </w:r>
            <w:r w:rsidRPr="00E444E0">
              <w:rPr>
                <w:spacing w:val="52"/>
                <w:lang w:val="es-CL"/>
              </w:rPr>
              <w:t xml:space="preserve"> </w:t>
            </w:r>
            <w:r w:rsidRPr="00E444E0">
              <w:rPr>
                <w:spacing w:val="-5"/>
                <w:lang w:val="es-CL"/>
              </w:rPr>
              <w:t xml:space="preserve">de egresados licenciados de Cuarto Año Medio del Colegio Santo Domingo de Guzmán. Este estudiante se destaca por adoptar de manera ejemplar los valores fundamentales de Santo Domingo de Guzmán en su vida diaria. La verdad, el respeto, la compasión, el espíritu crítico y la responsabilidad no solo son meras palabras, sino pilares que este estudiante encarna con profundidad y autenticidad, </w:t>
            </w:r>
            <w:r w:rsidRPr="00E444E0">
              <w:rPr>
                <w:spacing w:val="-5"/>
                <w:lang w:val="es-CL"/>
              </w:rPr>
              <w:lastRenderedPageBreak/>
              <w:t xml:space="preserve">dejando una huella significativa dentro de la comunidad educativa. Su dedicación a estos valores es esencial y necesaria para la mejora continua de nuestra sociedad, y este reconocimiento celebra su destacada contribución al enriquecimiento del perfil dominico en nuestra institución. </w:t>
            </w:r>
          </w:p>
        </w:tc>
      </w:tr>
      <w:tr w:rsidR="00EA5FA6" w:rsidRPr="00E444E0" w14:paraId="7E134DC9" w14:textId="77777777" w:rsidTr="00E444E0">
        <w:trPr>
          <w:trHeight w:val="2686"/>
        </w:trPr>
        <w:tc>
          <w:tcPr>
            <w:tcW w:w="1172" w:type="pct"/>
            <w:gridSpan w:val="2"/>
          </w:tcPr>
          <w:p w14:paraId="3A44500D" w14:textId="77777777" w:rsidR="00EA5FA6" w:rsidRPr="00E444E0" w:rsidRDefault="00EA5FA6" w:rsidP="00E444E0">
            <w:pPr>
              <w:spacing w:line="360" w:lineRule="auto"/>
              <w:jc w:val="center"/>
              <w:rPr>
                <w:b/>
                <w:lang w:val="es-CL"/>
              </w:rPr>
            </w:pPr>
            <w:r w:rsidRPr="00E444E0">
              <w:rPr>
                <w:b/>
                <w:spacing w:val="-2"/>
                <w:lang w:val="es-CL"/>
              </w:rPr>
              <w:t xml:space="preserve">EXPRESIÓN ARTÍSTICA </w:t>
            </w:r>
            <w:r w:rsidRPr="00E444E0">
              <w:rPr>
                <w:b/>
                <w:lang w:val="es-CL"/>
              </w:rPr>
              <w:t>EXPRESIÓN</w:t>
            </w:r>
            <w:r w:rsidRPr="00E444E0">
              <w:rPr>
                <w:b/>
                <w:spacing w:val="-12"/>
                <w:lang w:val="es-CL"/>
              </w:rPr>
              <w:t xml:space="preserve"> </w:t>
            </w:r>
            <w:r w:rsidRPr="00E444E0">
              <w:rPr>
                <w:b/>
                <w:lang w:val="es-CL"/>
              </w:rPr>
              <w:t xml:space="preserve">Y/O </w:t>
            </w:r>
            <w:r w:rsidRPr="00E444E0">
              <w:rPr>
                <w:b/>
                <w:spacing w:val="-2"/>
                <w:lang w:val="es-CL"/>
              </w:rPr>
              <w:t>DEPORTIVA</w:t>
            </w:r>
          </w:p>
        </w:tc>
        <w:tc>
          <w:tcPr>
            <w:tcW w:w="3828" w:type="pct"/>
          </w:tcPr>
          <w:p w14:paraId="69BFCC73" w14:textId="77777777" w:rsidR="00EA5FA6" w:rsidRPr="00E444E0" w:rsidRDefault="00EA5FA6" w:rsidP="00E444E0">
            <w:pPr>
              <w:spacing w:line="360" w:lineRule="auto"/>
              <w:ind w:left="61" w:right="44"/>
              <w:rPr>
                <w:lang w:val="es-CL"/>
              </w:rPr>
            </w:pPr>
            <w:r w:rsidRPr="00E444E0">
              <w:rPr>
                <w:lang w:val="es-CL"/>
              </w:rPr>
              <w:t>Este destacado</w:t>
            </w:r>
            <w:r w:rsidRPr="00E444E0">
              <w:rPr>
                <w:spacing w:val="-1"/>
                <w:lang w:val="es-CL"/>
              </w:rPr>
              <w:t xml:space="preserve"> </w:t>
            </w:r>
            <w:r w:rsidRPr="00E444E0">
              <w:rPr>
                <w:lang w:val="es-CL"/>
              </w:rPr>
              <w:t>reconocimiento se</w:t>
            </w:r>
            <w:r w:rsidRPr="00E444E0">
              <w:rPr>
                <w:spacing w:val="-1"/>
                <w:lang w:val="es-CL"/>
              </w:rPr>
              <w:t xml:space="preserve"> </w:t>
            </w:r>
            <w:r w:rsidRPr="00E444E0">
              <w:rPr>
                <w:lang w:val="es-CL"/>
              </w:rPr>
              <w:t>concede al</w:t>
            </w:r>
            <w:r w:rsidRPr="00E444E0">
              <w:rPr>
                <w:spacing w:val="-1"/>
                <w:lang w:val="es-CL"/>
              </w:rPr>
              <w:t xml:space="preserve"> </w:t>
            </w:r>
            <w:r w:rsidRPr="00E444E0">
              <w:rPr>
                <w:lang w:val="es-CL"/>
              </w:rPr>
              <w:t>estudiante egresado</w:t>
            </w:r>
            <w:r w:rsidRPr="00E444E0">
              <w:rPr>
                <w:spacing w:val="-1"/>
                <w:lang w:val="es-CL"/>
              </w:rPr>
              <w:t xml:space="preserve"> </w:t>
            </w:r>
            <w:r w:rsidRPr="00E444E0">
              <w:rPr>
                <w:lang w:val="es-CL"/>
              </w:rPr>
              <w:t>de Cuarto</w:t>
            </w:r>
            <w:r w:rsidRPr="00E444E0">
              <w:rPr>
                <w:spacing w:val="-1"/>
                <w:lang w:val="es-CL"/>
              </w:rPr>
              <w:t xml:space="preserve"> </w:t>
            </w:r>
            <w:r w:rsidRPr="00E444E0">
              <w:rPr>
                <w:lang w:val="es-CL"/>
              </w:rPr>
              <w:t>Año Medio del Colegio Santo Domingo de Guzmán, quien sobresale de manera excepcional en las áreas de expresión</w:t>
            </w:r>
            <w:r w:rsidRPr="00E444E0">
              <w:rPr>
                <w:spacing w:val="-4"/>
                <w:lang w:val="es-CL"/>
              </w:rPr>
              <w:t xml:space="preserve"> </w:t>
            </w:r>
            <w:r w:rsidRPr="00E444E0">
              <w:rPr>
                <w:lang w:val="es-CL"/>
              </w:rPr>
              <w:t>artística</w:t>
            </w:r>
            <w:r w:rsidRPr="00E444E0">
              <w:rPr>
                <w:spacing w:val="-3"/>
                <w:lang w:val="es-CL"/>
              </w:rPr>
              <w:t xml:space="preserve"> </w:t>
            </w:r>
            <w:r w:rsidRPr="00E444E0">
              <w:rPr>
                <w:lang w:val="es-CL"/>
              </w:rPr>
              <w:t>y/o</w:t>
            </w:r>
            <w:r w:rsidRPr="00E444E0">
              <w:rPr>
                <w:spacing w:val="-3"/>
                <w:lang w:val="es-CL"/>
              </w:rPr>
              <w:t xml:space="preserve"> </w:t>
            </w:r>
            <w:r w:rsidRPr="00E444E0">
              <w:rPr>
                <w:lang w:val="es-CL"/>
              </w:rPr>
              <w:t>deportiva.</w:t>
            </w:r>
            <w:r w:rsidRPr="00E444E0">
              <w:rPr>
                <w:spacing w:val="-4"/>
                <w:lang w:val="es-CL"/>
              </w:rPr>
              <w:t xml:space="preserve"> </w:t>
            </w:r>
            <w:r w:rsidRPr="00E444E0">
              <w:rPr>
                <w:lang w:val="es-CL"/>
              </w:rPr>
              <w:t>Este</w:t>
            </w:r>
            <w:r w:rsidRPr="00E444E0">
              <w:rPr>
                <w:spacing w:val="-2"/>
                <w:lang w:val="es-CL"/>
              </w:rPr>
              <w:t xml:space="preserve"> </w:t>
            </w:r>
            <w:r w:rsidRPr="00E444E0">
              <w:rPr>
                <w:lang w:val="es-CL"/>
              </w:rPr>
              <w:t>galardón</w:t>
            </w:r>
            <w:r w:rsidRPr="00E444E0">
              <w:rPr>
                <w:spacing w:val="-2"/>
                <w:lang w:val="es-CL"/>
              </w:rPr>
              <w:t xml:space="preserve"> </w:t>
            </w:r>
            <w:r w:rsidRPr="00E444E0">
              <w:rPr>
                <w:lang w:val="es-CL"/>
              </w:rPr>
              <w:t>celebra la</w:t>
            </w:r>
            <w:r w:rsidRPr="00E444E0">
              <w:rPr>
                <w:spacing w:val="-3"/>
                <w:lang w:val="es-CL"/>
              </w:rPr>
              <w:t xml:space="preserve"> </w:t>
            </w:r>
            <w:r w:rsidRPr="00E444E0">
              <w:rPr>
                <w:lang w:val="es-CL"/>
              </w:rPr>
              <w:t>habilidad</w:t>
            </w:r>
            <w:r w:rsidRPr="00E444E0">
              <w:rPr>
                <w:spacing w:val="-2"/>
                <w:lang w:val="es-CL"/>
              </w:rPr>
              <w:t xml:space="preserve"> </w:t>
            </w:r>
            <w:r w:rsidRPr="00E444E0">
              <w:rPr>
                <w:lang w:val="es-CL"/>
              </w:rPr>
              <w:t>y</w:t>
            </w:r>
            <w:r w:rsidRPr="00E444E0">
              <w:rPr>
                <w:spacing w:val="-3"/>
                <w:lang w:val="es-CL"/>
              </w:rPr>
              <w:t xml:space="preserve"> </w:t>
            </w:r>
            <w:r w:rsidRPr="00E444E0">
              <w:rPr>
                <w:lang w:val="es-CL"/>
              </w:rPr>
              <w:t>dedicación</w:t>
            </w:r>
            <w:r w:rsidRPr="00E444E0">
              <w:rPr>
                <w:spacing w:val="-2"/>
                <w:lang w:val="es-CL"/>
              </w:rPr>
              <w:t xml:space="preserve"> </w:t>
            </w:r>
            <w:r w:rsidRPr="00E444E0">
              <w:rPr>
                <w:lang w:val="es-CL"/>
              </w:rPr>
              <w:t>notables</w:t>
            </w:r>
            <w:r w:rsidRPr="00E444E0">
              <w:rPr>
                <w:spacing w:val="-5"/>
                <w:lang w:val="es-CL"/>
              </w:rPr>
              <w:t xml:space="preserve"> </w:t>
            </w:r>
            <w:r w:rsidRPr="00E444E0">
              <w:rPr>
                <w:lang w:val="es-CL"/>
              </w:rPr>
              <w:t>de este estudiante en el ámbito</w:t>
            </w:r>
            <w:r w:rsidRPr="00E444E0">
              <w:rPr>
                <w:spacing w:val="-1"/>
                <w:lang w:val="es-CL"/>
              </w:rPr>
              <w:t xml:space="preserve"> </w:t>
            </w:r>
            <w:r w:rsidRPr="00E444E0">
              <w:rPr>
                <w:lang w:val="es-CL"/>
              </w:rPr>
              <w:t>artístico</w:t>
            </w:r>
            <w:r w:rsidRPr="00E444E0">
              <w:rPr>
                <w:spacing w:val="-1"/>
                <w:lang w:val="es-CL"/>
              </w:rPr>
              <w:t xml:space="preserve"> </w:t>
            </w:r>
            <w:r w:rsidRPr="00E444E0">
              <w:rPr>
                <w:lang w:val="es-CL"/>
              </w:rPr>
              <w:t>y/o deportivo,</w:t>
            </w:r>
            <w:r w:rsidRPr="00E444E0">
              <w:rPr>
                <w:spacing w:val="-1"/>
                <w:lang w:val="es-CL"/>
              </w:rPr>
              <w:t xml:space="preserve"> </w:t>
            </w:r>
            <w:r w:rsidRPr="00E444E0">
              <w:rPr>
                <w:lang w:val="es-CL"/>
              </w:rPr>
              <w:t>reconociendo</w:t>
            </w:r>
            <w:r w:rsidRPr="00E444E0">
              <w:rPr>
                <w:spacing w:val="-1"/>
                <w:lang w:val="es-CL"/>
              </w:rPr>
              <w:t xml:space="preserve"> </w:t>
            </w:r>
            <w:r w:rsidRPr="00E444E0">
              <w:rPr>
                <w:lang w:val="es-CL"/>
              </w:rPr>
              <w:t>su</w:t>
            </w:r>
            <w:r w:rsidRPr="00E444E0">
              <w:rPr>
                <w:spacing w:val="-2"/>
                <w:lang w:val="es-CL"/>
              </w:rPr>
              <w:t xml:space="preserve"> </w:t>
            </w:r>
            <w:r w:rsidRPr="00E444E0">
              <w:rPr>
                <w:lang w:val="es-CL"/>
              </w:rPr>
              <w:t>destreza,</w:t>
            </w:r>
            <w:r w:rsidRPr="00E444E0">
              <w:rPr>
                <w:spacing w:val="-1"/>
                <w:lang w:val="es-CL"/>
              </w:rPr>
              <w:t xml:space="preserve"> </w:t>
            </w:r>
            <w:r w:rsidRPr="00E444E0">
              <w:rPr>
                <w:lang w:val="es-CL"/>
              </w:rPr>
              <w:t>creatividad y esfuerzo continuo. Su destacada contribución en estas áreas no solo enriquece la vida estudiantil, sino que también ejemplifica el compromiso</w:t>
            </w:r>
            <w:r w:rsidRPr="00E444E0">
              <w:rPr>
                <w:spacing w:val="-1"/>
                <w:lang w:val="es-CL"/>
              </w:rPr>
              <w:t xml:space="preserve"> </w:t>
            </w:r>
            <w:r w:rsidRPr="00E444E0">
              <w:rPr>
                <w:lang w:val="es-CL"/>
              </w:rPr>
              <w:t>con la excelencia y la pasión por</w:t>
            </w:r>
            <w:r w:rsidRPr="00E444E0">
              <w:rPr>
                <w:spacing w:val="-1"/>
                <w:lang w:val="es-CL"/>
              </w:rPr>
              <w:t xml:space="preserve"> </w:t>
            </w:r>
            <w:r w:rsidRPr="00E444E0">
              <w:rPr>
                <w:lang w:val="es-CL"/>
              </w:rPr>
              <w:t>el desarrollo integral. Este reconocimiento destaca el impacto positivo que este estudiante ha tenido</w:t>
            </w:r>
            <w:r w:rsidRPr="00E444E0">
              <w:rPr>
                <w:spacing w:val="-12"/>
                <w:lang w:val="es-CL"/>
              </w:rPr>
              <w:t xml:space="preserve"> </w:t>
            </w:r>
            <w:r w:rsidRPr="00E444E0">
              <w:rPr>
                <w:lang w:val="es-CL"/>
              </w:rPr>
              <w:t>en</w:t>
            </w:r>
            <w:r w:rsidRPr="00E444E0">
              <w:rPr>
                <w:spacing w:val="-11"/>
                <w:lang w:val="es-CL"/>
              </w:rPr>
              <w:t xml:space="preserve"> </w:t>
            </w:r>
            <w:r w:rsidRPr="00E444E0">
              <w:rPr>
                <w:lang w:val="es-CL"/>
              </w:rPr>
              <w:t>la</w:t>
            </w:r>
            <w:r w:rsidRPr="00E444E0">
              <w:rPr>
                <w:spacing w:val="-11"/>
                <w:lang w:val="es-CL"/>
              </w:rPr>
              <w:t xml:space="preserve"> </w:t>
            </w:r>
            <w:r w:rsidRPr="00E444E0">
              <w:rPr>
                <w:lang w:val="es-CL"/>
              </w:rPr>
              <w:t>comunidad</w:t>
            </w:r>
            <w:r w:rsidRPr="00E444E0">
              <w:rPr>
                <w:spacing w:val="-12"/>
                <w:lang w:val="es-CL"/>
              </w:rPr>
              <w:t xml:space="preserve"> </w:t>
            </w:r>
            <w:r w:rsidRPr="00E444E0">
              <w:rPr>
                <w:lang w:val="es-CL"/>
              </w:rPr>
              <w:t>educativa,</w:t>
            </w:r>
            <w:r w:rsidRPr="00E444E0">
              <w:rPr>
                <w:spacing w:val="-11"/>
                <w:lang w:val="es-CL"/>
              </w:rPr>
              <w:t xml:space="preserve"> </w:t>
            </w:r>
            <w:r w:rsidRPr="00E444E0">
              <w:rPr>
                <w:lang w:val="es-CL"/>
              </w:rPr>
              <w:t>siendo</w:t>
            </w:r>
            <w:r w:rsidRPr="00E444E0">
              <w:rPr>
                <w:spacing w:val="-11"/>
                <w:lang w:val="es-CL"/>
              </w:rPr>
              <w:t xml:space="preserve"> </w:t>
            </w:r>
            <w:r w:rsidRPr="00E444E0">
              <w:rPr>
                <w:lang w:val="es-CL"/>
              </w:rPr>
              <w:t>una</w:t>
            </w:r>
            <w:r w:rsidRPr="00E444E0">
              <w:rPr>
                <w:spacing w:val="-12"/>
                <w:lang w:val="es-CL"/>
              </w:rPr>
              <w:t xml:space="preserve"> </w:t>
            </w:r>
            <w:r w:rsidRPr="00E444E0">
              <w:rPr>
                <w:lang w:val="es-CL"/>
              </w:rPr>
              <w:t>inspiración</w:t>
            </w:r>
            <w:r w:rsidRPr="00E444E0">
              <w:rPr>
                <w:spacing w:val="-11"/>
                <w:lang w:val="es-CL"/>
              </w:rPr>
              <w:t xml:space="preserve"> </w:t>
            </w:r>
            <w:r w:rsidRPr="00E444E0">
              <w:rPr>
                <w:lang w:val="es-CL"/>
              </w:rPr>
              <w:t>para</w:t>
            </w:r>
            <w:r w:rsidRPr="00E444E0">
              <w:rPr>
                <w:spacing w:val="-11"/>
                <w:lang w:val="es-CL"/>
              </w:rPr>
              <w:t xml:space="preserve"> </w:t>
            </w:r>
            <w:r w:rsidRPr="00E444E0">
              <w:rPr>
                <w:lang w:val="es-CL"/>
              </w:rPr>
              <w:t>sus</w:t>
            </w:r>
            <w:r w:rsidRPr="00E444E0">
              <w:rPr>
                <w:spacing w:val="-12"/>
                <w:lang w:val="es-CL"/>
              </w:rPr>
              <w:t xml:space="preserve"> </w:t>
            </w:r>
            <w:r w:rsidRPr="00E444E0">
              <w:rPr>
                <w:lang w:val="es-CL"/>
              </w:rPr>
              <w:t>compañeros</w:t>
            </w:r>
            <w:r w:rsidRPr="00E444E0">
              <w:rPr>
                <w:spacing w:val="-11"/>
                <w:lang w:val="es-CL"/>
              </w:rPr>
              <w:t xml:space="preserve"> </w:t>
            </w:r>
            <w:r w:rsidRPr="00E444E0">
              <w:rPr>
                <w:lang w:val="es-CL"/>
              </w:rPr>
              <w:t>y</w:t>
            </w:r>
            <w:r w:rsidRPr="00E444E0">
              <w:rPr>
                <w:spacing w:val="-11"/>
                <w:lang w:val="es-CL"/>
              </w:rPr>
              <w:t xml:space="preserve"> </w:t>
            </w:r>
            <w:r w:rsidRPr="00E444E0">
              <w:rPr>
                <w:lang w:val="es-CL"/>
              </w:rPr>
              <w:t>un</w:t>
            </w:r>
            <w:r w:rsidRPr="00E444E0">
              <w:rPr>
                <w:spacing w:val="-11"/>
                <w:lang w:val="es-CL"/>
              </w:rPr>
              <w:t xml:space="preserve"> </w:t>
            </w:r>
            <w:r w:rsidRPr="00E444E0">
              <w:rPr>
                <w:lang w:val="es-CL"/>
              </w:rPr>
              <w:t xml:space="preserve">referente </w:t>
            </w:r>
            <w:r w:rsidRPr="00E444E0">
              <w:rPr>
                <w:spacing w:val="-6"/>
                <w:lang w:val="es-CL"/>
              </w:rPr>
              <w:t xml:space="preserve">de </w:t>
            </w:r>
            <w:r w:rsidRPr="00E444E0">
              <w:rPr>
                <w:lang w:val="es-CL"/>
              </w:rPr>
              <w:t>excelencia</w:t>
            </w:r>
            <w:r w:rsidRPr="00E444E0">
              <w:rPr>
                <w:spacing w:val="-8"/>
                <w:lang w:val="es-CL"/>
              </w:rPr>
              <w:t xml:space="preserve"> </w:t>
            </w:r>
            <w:r w:rsidRPr="00E444E0">
              <w:rPr>
                <w:lang w:val="es-CL"/>
              </w:rPr>
              <w:t>en</w:t>
            </w:r>
            <w:r w:rsidRPr="00E444E0">
              <w:rPr>
                <w:spacing w:val="-5"/>
                <w:lang w:val="es-CL"/>
              </w:rPr>
              <w:t xml:space="preserve"> </w:t>
            </w:r>
            <w:r w:rsidRPr="00E444E0">
              <w:rPr>
                <w:lang w:val="es-CL"/>
              </w:rPr>
              <w:t>la</w:t>
            </w:r>
            <w:r w:rsidRPr="00E444E0">
              <w:rPr>
                <w:spacing w:val="-4"/>
                <w:lang w:val="es-CL"/>
              </w:rPr>
              <w:t xml:space="preserve"> </w:t>
            </w:r>
            <w:r w:rsidRPr="00E444E0">
              <w:rPr>
                <w:lang w:val="es-CL"/>
              </w:rPr>
              <w:t>expresión</w:t>
            </w:r>
            <w:r w:rsidRPr="00E444E0">
              <w:rPr>
                <w:spacing w:val="-4"/>
                <w:lang w:val="es-CL"/>
              </w:rPr>
              <w:t xml:space="preserve"> </w:t>
            </w:r>
            <w:r w:rsidRPr="00E444E0">
              <w:rPr>
                <w:lang w:val="es-CL"/>
              </w:rPr>
              <w:t>artística</w:t>
            </w:r>
            <w:r w:rsidRPr="00E444E0">
              <w:rPr>
                <w:spacing w:val="-4"/>
                <w:lang w:val="es-CL"/>
              </w:rPr>
              <w:t xml:space="preserve"> </w:t>
            </w:r>
            <w:r w:rsidRPr="00E444E0">
              <w:rPr>
                <w:lang w:val="es-CL"/>
              </w:rPr>
              <w:t>y/o</w:t>
            </w:r>
            <w:r w:rsidRPr="00E444E0">
              <w:rPr>
                <w:spacing w:val="-5"/>
                <w:lang w:val="es-CL"/>
              </w:rPr>
              <w:t xml:space="preserve"> </w:t>
            </w:r>
            <w:r w:rsidRPr="00E444E0">
              <w:rPr>
                <w:spacing w:val="-2"/>
                <w:lang w:val="es-CL"/>
              </w:rPr>
              <w:t>deportiva.</w:t>
            </w:r>
          </w:p>
        </w:tc>
      </w:tr>
      <w:tr w:rsidR="00EA5FA6" w:rsidRPr="00E444E0" w14:paraId="327F8937" w14:textId="77777777" w:rsidTr="00E444E0">
        <w:trPr>
          <w:trHeight w:val="2686"/>
        </w:trPr>
        <w:tc>
          <w:tcPr>
            <w:tcW w:w="1172" w:type="pct"/>
            <w:gridSpan w:val="2"/>
          </w:tcPr>
          <w:p w14:paraId="459C1B72" w14:textId="77777777" w:rsidR="00EA5FA6" w:rsidRPr="00E444E0" w:rsidRDefault="00EA5FA6" w:rsidP="00E444E0">
            <w:pPr>
              <w:spacing w:line="360" w:lineRule="auto"/>
              <w:jc w:val="center"/>
              <w:rPr>
                <w:b/>
                <w:lang w:val="es-CL"/>
              </w:rPr>
            </w:pPr>
          </w:p>
          <w:p w14:paraId="10D5AEF9" w14:textId="77777777" w:rsidR="00EA5FA6" w:rsidRPr="00E444E0" w:rsidRDefault="00EA5FA6" w:rsidP="00E444E0">
            <w:pPr>
              <w:spacing w:line="360" w:lineRule="auto"/>
              <w:jc w:val="center"/>
              <w:rPr>
                <w:b/>
              </w:rPr>
            </w:pPr>
            <w:r w:rsidRPr="00E444E0">
              <w:rPr>
                <w:b/>
              </w:rPr>
              <w:t>FAMILIAS CON TRAYECTORIA</w:t>
            </w:r>
          </w:p>
        </w:tc>
        <w:tc>
          <w:tcPr>
            <w:tcW w:w="3828" w:type="pct"/>
          </w:tcPr>
          <w:p w14:paraId="70A62FAA" w14:textId="77777777" w:rsidR="00EA5FA6" w:rsidRPr="00E444E0" w:rsidRDefault="00EA5FA6" w:rsidP="00E444E0">
            <w:pPr>
              <w:spacing w:line="360" w:lineRule="auto"/>
              <w:ind w:left="61" w:right="44"/>
              <w:rPr>
                <w:lang w:val="es-CL"/>
              </w:rPr>
            </w:pPr>
            <w:r w:rsidRPr="00E444E0">
              <w:rPr>
                <w:lang w:val="es-CL"/>
              </w:rPr>
              <w:t>Esta significativa distinción se concede a aquellas familias del Colegio Santo Domingo de Guzmán</w:t>
            </w:r>
            <w:r w:rsidRPr="00E444E0">
              <w:rPr>
                <w:spacing w:val="-1"/>
                <w:lang w:val="es-CL"/>
              </w:rPr>
              <w:t xml:space="preserve"> </w:t>
            </w:r>
            <w:r w:rsidRPr="00E444E0">
              <w:rPr>
                <w:lang w:val="es-CL"/>
              </w:rPr>
              <w:t>que</w:t>
            </w:r>
            <w:r w:rsidRPr="00E444E0">
              <w:rPr>
                <w:spacing w:val="-3"/>
                <w:lang w:val="es-CL"/>
              </w:rPr>
              <w:t xml:space="preserve"> </w:t>
            </w:r>
            <w:r w:rsidRPr="00E444E0">
              <w:rPr>
                <w:lang w:val="es-CL"/>
              </w:rPr>
              <w:t>han</w:t>
            </w:r>
            <w:r w:rsidRPr="00E444E0">
              <w:rPr>
                <w:spacing w:val="-1"/>
                <w:lang w:val="es-CL"/>
              </w:rPr>
              <w:t xml:space="preserve"> </w:t>
            </w:r>
            <w:r w:rsidRPr="00E444E0">
              <w:rPr>
                <w:lang w:val="es-CL"/>
              </w:rPr>
              <w:t>mantenido</w:t>
            </w:r>
            <w:r w:rsidRPr="00E444E0">
              <w:rPr>
                <w:spacing w:val="-1"/>
                <w:lang w:val="es-CL"/>
              </w:rPr>
              <w:t xml:space="preserve"> </w:t>
            </w:r>
            <w:r w:rsidRPr="00E444E0">
              <w:rPr>
                <w:lang w:val="es-CL"/>
              </w:rPr>
              <w:t>una</w:t>
            </w:r>
            <w:r w:rsidRPr="00E444E0">
              <w:rPr>
                <w:spacing w:val="-2"/>
                <w:lang w:val="es-CL"/>
              </w:rPr>
              <w:t xml:space="preserve"> </w:t>
            </w:r>
            <w:r w:rsidRPr="00E444E0">
              <w:rPr>
                <w:lang w:val="es-CL"/>
              </w:rPr>
              <w:t>trayectoria</w:t>
            </w:r>
            <w:r w:rsidRPr="00E444E0">
              <w:rPr>
                <w:spacing w:val="-2"/>
                <w:lang w:val="es-CL"/>
              </w:rPr>
              <w:t xml:space="preserve"> </w:t>
            </w:r>
            <w:r w:rsidRPr="00E444E0">
              <w:rPr>
                <w:lang w:val="es-CL"/>
              </w:rPr>
              <w:t>continua</w:t>
            </w:r>
            <w:r w:rsidRPr="00E444E0">
              <w:rPr>
                <w:spacing w:val="-1"/>
                <w:lang w:val="es-CL"/>
              </w:rPr>
              <w:t xml:space="preserve"> </w:t>
            </w:r>
            <w:r w:rsidRPr="00E444E0">
              <w:rPr>
                <w:lang w:val="es-CL"/>
              </w:rPr>
              <w:t>desde</w:t>
            </w:r>
            <w:r w:rsidRPr="00E444E0">
              <w:rPr>
                <w:spacing w:val="-1"/>
                <w:lang w:val="es-CL"/>
              </w:rPr>
              <w:t xml:space="preserve"> </w:t>
            </w:r>
            <w:r w:rsidRPr="00E444E0">
              <w:rPr>
                <w:lang w:val="es-CL"/>
              </w:rPr>
              <w:t>la</w:t>
            </w:r>
            <w:r w:rsidRPr="00E444E0">
              <w:rPr>
                <w:spacing w:val="-3"/>
                <w:lang w:val="es-CL"/>
              </w:rPr>
              <w:t xml:space="preserve"> </w:t>
            </w:r>
            <w:r w:rsidRPr="00E444E0">
              <w:rPr>
                <w:lang w:val="es-CL"/>
              </w:rPr>
              <w:t>educación</w:t>
            </w:r>
            <w:r w:rsidRPr="00E444E0">
              <w:rPr>
                <w:spacing w:val="-1"/>
                <w:lang w:val="es-CL"/>
              </w:rPr>
              <w:t xml:space="preserve"> </w:t>
            </w:r>
            <w:r w:rsidRPr="00E444E0">
              <w:rPr>
                <w:lang w:val="es-CL"/>
              </w:rPr>
              <w:t>parvularia</w:t>
            </w:r>
            <w:r w:rsidRPr="00E444E0">
              <w:rPr>
                <w:spacing w:val="-9"/>
                <w:lang w:val="es-CL"/>
              </w:rPr>
              <w:t xml:space="preserve"> </w:t>
            </w:r>
            <w:r w:rsidRPr="00E444E0">
              <w:rPr>
                <w:lang w:val="es-CL"/>
              </w:rPr>
              <w:t>hasta</w:t>
            </w:r>
            <w:r w:rsidRPr="00E444E0">
              <w:rPr>
                <w:spacing w:val="-12"/>
                <w:lang w:val="es-CL"/>
              </w:rPr>
              <w:t xml:space="preserve"> </w:t>
            </w:r>
            <w:r w:rsidRPr="00E444E0">
              <w:rPr>
                <w:lang w:val="es-CL"/>
              </w:rPr>
              <w:t>su despedida en el presente momento. Este reconocimiento celebra el compromiso y la lealtad ejemplares</w:t>
            </w:r>
            <w:r w:rsidRPr="00E444E0">
              <w:rPr>
                <w:spacing w:val="-12"/>
                <w:lang w:val="es-CL"/>
              </w:rPr>
              <w:t xml:space="preserve"> </w:t>
            </w:r>
            <w:r w:rsidRPr="00E444E0">
              <w:rPr>
                <w:lang w:val="es-CL"/>
              </w:rPr>
              <w:t>de</w:t>
            </w:r>
            <w:r w:rsidRPr="00E444E0">
              <w:rPr>
                <w:spacing w:val="-9"/>
                <w:lang w:val="es-CL"/>
              </w:rPr>
              <w:t xml:space="preserve"> </w:t>
            </w:r>
            <w:r w:rsidRPr="00E444E0">
              <w:rPr>
                <w:lang w:val="es-CL"/>
              </w:rPr>
              <w:t>estas</w:t>
            </w:r>
            <w:r w:rsidRPr="00E444E0">
              <w:rPr>
                <w:spacing w:val="-11"/>
                <w:lang w:val="es-CL"/>
              </w:rPr>
              <w:t xml:space="preserve"> </w:t>
            </w:r>
            <w:r w:rsidRPr="00E444E0">
              <w:rPr>
                <w:lang w:val="es-CL"/>
              </w:rPr>
              <w:t>familias,</w:t>
            </w:r>
            <w:r w:rsidRPr="00E444E0">
              <w:rPr>
                <w:spacing w:val="-9"/>
                <w:lang w:val="es-CL"/>
              </w:rPr>
              <w:t xml:space="preserve"> </w:t>
            </w:r>
            <w:r w:rsidRPr="00E444E0">
              <w:rPr>
                <w:lang w:val="es-CL"/>
              </w:rPr>
              <w:t>quienes</w:t>
            </w:r>
            <w:r w:rsidRPr="00E444E0">
              <w:rPr>
                <w:spacing w:val="-11"/>
                <w:lang w:val="es-CL"/>
              </w:rPr>
              <w:t xml:space="preserve"> </w:t>
            </w:r>
            <w:r w:rsidRPr="00E444E0">
              <w:rPr>
                <w:lang w:val="es-CL"/>
              </w:rPr>
              <w:t>han</w:t>
            </w:r>
            <w:r w:rsidRPr="00E444E0">
              <w:rPr>
                <w:spacing w:val="-10"/>
                <w:lang w:val="es-CL"/>
              </w:rPr>
              <w:t xml:space="preserve"> </w:t>
            </w:r>
            <w:r w:rsidRPr="00E444E0">
              <w:rPr>
                <w:lang w:val="es-CL"/>
              </w:rPr>
              <w:t>sido</w:t>
            </w:r>
            <w:r w:rsidRPr="00E444E0">
              <w:rPr>
                <w:spacing w:val="-10"/>
                <w:lang w:val="es-CL"/>
              </w:rPr>
              <w:t xml:space="preserve"> </w:t>
            </w:r>
            <w:r w:rsidRPr="00E444E0">
              <w:rPr>
                <w:lang w:val="es-CL"/>
              </w:rPr>
              <w:t>parte</w:t>
            </w:r>
            <w:r w:rsidRPr="00E444E0">
              <w:rPr>
                <w:spacing w:val="-4"/>
                <w:lang w:val="es-CL"/>
              </w:rPr>
              <w:t xml:space="preserve"> </w:t>
            </w:r>
            <w:r w:rsidRPr="00E444E0">
              <w:rPr>
                <w:lang w:val="es-CL"/>
              </w:rPr>
              <w:t>integral</w:t>
            </w:r>
            <w:r w:rsidRPr="00E444E0">
              <w:rPr>
                <w:spacing w:val="-12"/>
                <w:lang w:val="es-CL"/>
              </w:rPr>
              <w:t xml:space="preserve"> </w:t>
            </w:r>
            <w:r w:rsidRPr="00E444E0">
              <w:rPr>
                <w:lang w:val="es-CL"/>
              </w:rPr>
              <w:t>de</w:t>
            </w:r>
            <w:r w:rsidRPr="00E444E0">
              <w:rPr>
                <w:spacing w:val="-9"/>
                <w:lang w:val="es-CL"/>
              </w:rPr>
              <w:t xml:space="preserve"> </w:t>
            </w:r>
            <w:r w:rsidRPr="00E444E0">
              <w:rPr>
                <w:lang w:val="es-CL"/>
              </w:rPr>
              <w:t>nuestra</w:t>
            </w:r>
            <w:r w:rsidRPr="00E444E0">
              <w:rPr>
                <w:spacing w:val="-10"/>
                <w:lang w:val="es-CL"/>
              </w:rPr>
              <w:t xml:space="preserve"> </w:t>
            </w:r>
            <w:r w:rsidRPr="00E444E0">
              <w:rPr>
                <w:lang w:val="es-CL"/>
              </w:rPr>
              <w:t>comunidad</w:t>
            </w:r>
            <w:r w:rsidRPr="00E444E0">
              <w:rPr>
                <w:spacing w:val="-10"/>
                <w:lang w:val="es-CL"/>
              </w:rPr>
              <w:t xml:space="preserve"> </w:t>
            </w:r>
            <w:r w:rsidRPr="00E444E0">
              <w:rPr>
                <w:lang w:val="es-CL"/>
              </w:rPr>
              <w:t>educativa a lo largo de toda la travesía académica de</w:t>
            </w:r>
            <w:r w:rsidRPr="00E444E0">
              <w:rPr>
                <w:spacing w:val="-3"/>
                <w:lang w:val="es-CL"/>
              </w:rPr>
              <w:t xml:space="preserve"> </w:t>
            </w:r>
            <w:r w:rsidRPr="00E444E0">
              <w:rPr>
                <w:lang w:val="es-CL"/>
              </w:rPr>
              <w:t>sus miembros. Su constante presencia y participación han enriquecido no solo la experiencia educativa de sus hijos, sino también el ambiente social de nuestro colegio. Al despedirnos de estas familias, expresamos nuestro profundo</w:t>
            </w:r>
            <w:r w:rsidRPr="00E444E0">
              <w:rPr>
                <w:spacing w:val="-7"/>
                <w:lang w:val="es-CL"/>
              </w:rPr>
              <w:t xml:space="preserve"> </w:t>
            </w:r>
            <w:r w:rsidRPr="00E444E0">
              <w:rPr>
                <w:lang w:val="es-CL"/>
              </w:rPr>
              <w:t>agradecimiento por su invaluable contribución y dejamos constancia de su huella duradera en la historia de nuestro colegio.</w:t>
            </w:r>
          </w:p>
        </w:tc>
      </w:tr>
      <w:tr w:rsidR="00EA5FA6" w:rsidRPr="00E444E0" w14:paraId="78EBEC27" w14:textId="77777777" w:rsidTr="00E444E0">
        <w:trPr>
          <w:trHeight w:val="805"/>
        </w:trPr>
        <w:tc>
          <w:tcPr>
            <w:tcW w:w="1172" w:type="pct"/>
            <w:gridSpan w:val="2"/>
          </w:tcPr>
          <w:p w14:paraId="61BFD194" w14:textId="77777777" w:rsidR="00EA5FA6" w:rsidRPr="00E444E0" w:rsidRDefault="00EA5FA6" w:rsidP="00E444E0">
            <w:pPr>
              <w:spacing w:line="360" w:lineRule="auto"/>
              <w:jc w:val="center"/>
              <w:rPr>
                <w:b/>
              </w:rPr>
            </w:pPr>
            <w:r w:rsidRPr="00E444E0">
              <w:rPr>
                <w:b/>
              </w:rPr>
              <w:t xml:space="preserve">ESPÍRITU Y </w:t>
            </w:r>
            <w:r w:rsidRPr="00E444E0">
              <w:rPr>
                <w:b/>
                <w:spacing w:val="-2"/>
              </w:rPr>
              <w:t>FRATERNIDAD DOMINICA</w:t>
            </w:r>
          </w:p>
        </w:tc>
        <w:tc>
          <w:tcPr>
            <w:tcW w:w="3828" w:type="pct"/>
          </w:tcPr>
          <w:p w14:paraId="16D8095D" w14:textId="77777777" w:rsidR="00EA5FA6" w:rsidRPr="00E444E0" w:rsidRDefault="00EA5FA6" w:rsidP="00E444E0">
            <w:pPr>
              <w:spacing w:line="360" w:lineRule="auto"/>
              <w:ind w:left="61" w:right="44"/>
              <w:rPr>
                <w:lang w:val="es-CL"/>
              </w:rPr>
            </w:pPr>
            <w:r w:rsidRPr="00E444E0">
              <w:rPr>
                <w:lang w:val="es-CL"/>
              </w:rPr>
              <w:t>Se otorga</w:t>
            </w:r>
            <w:r w:rsidRPr="00E444E0">
              <w:rPr>
                <w:spacing w:val="-4"/>
                <w:lang w:val="es-CL"/>
              </w:rPr>
              <w:t xml:space="preserve"> </w:t>
            </w:r>
            <w:r w:rsidRPr="00E444E0">
              <w:rPr>
                <w:lang w:val="es-CL"/>
              </w:rPr>
              <w:t>este estímulo</w:t>
            </w:r>
            <w:r w:rsidRPr="00E444E0">
              <w:rPr>
                <w:spacing w:val="-2"/>
                <w:lang w:val="es-CL"/>
              </w:rPr>
              <w:t xml:space="preserve"> </w:t>
            </w:r>
            <w:r w:rsidRPr="00E444E0">
              <w:rPr>
                <w:lang w:val="es-CL"/>
              </w:rPr>
              <w:t>de agradecimiento</w:t>
            </w:r>
            <w:r w:rsidRPr="00E444E0">
              <w:rPr>
                <w:spacing w:val="-1"/>
                <w:lang w:val="es-CL"/>
              </w:rPr>
              <w:t xml:space="preserve"> </w:t>
            </w:r>
            <w:r w:rsidRPr="00E444E0">
              <w:rPr>
                <w:lang w:val="es-CL"/>
              </w:rPr>
              <w:t>y</w:t>
            </w:r>
            <w:r w:rsidRPr="00E444E0">
              <w:rPr>
                <w:spacing w:val="-3"/>
                <w:lang w:val="es-CL"/>
              </w:rPr>
              <w:t xml:space="preserve"> </w:t>
            </w:r>
            <w:r w:rsidRPr="00E444E0">
              <w:rPr>
                <w:lang w:val="es-CL"/>
              </w:rPr>
              <w:t>reconocimiento a</w:t>
            </w:r>
            <w:r w:rsidRPr="00E444E0">
              <w:rPr>
                <w:spacing w:val="-3"/>
                <w:lang w:val="es-CL"/>
              </w:rPr>
              <w:t xml:space="preserve"> </w:t>
            </w:r>
            <w:r w:rsidRPr="00E444E0">
              <w:rPr>
                <w:lang w:val="es-CL"/>
              </w:rPr>
              <w:t>aquella persona</w:t>
            </w:r>
            <w:r w:rsidRPr="00E444E0">
              <w:rPr>
                <w:spacing w:val="-1"/>
                <w:lang w:val="es-CL"/>
              </w:rPr>
              <w:t xml:space="preserve"> </w:t>
            </w:r>
            <w:r w:rsidRPr="00E444E0">
              <w:rPr>
                <w:lang w:val="es-CL"/>
              </w:rPr>
              <w:t>que ha destacado</w:t>
            </w:r>
            <w:r w:rsidRPr="00E444E0">
              <w:rPr>
                <w:spacing w:val="40"/>
                <w:lang w:val="es-CL"/>
              </w:rPr>
              <w:t xml:space="preserve"> </w:t>
            </w:r>
            <w:r w:rsidRPr="00E444E0">
              <w:rPr>
                <w:lang w:val="es-CL"/>
              </w:rPr>
              <w:t>por</w:t>
            </w:r>
            <w:r w:rsidRPr="00E444E0">
              <w:rPr>
                <w:spacing w:val="39"/>
                <w:lang w:val="es-CL"/>
              </w:rPr>
              <w:t xml:space="preserve"> </w:t>
            </w:r>
            <w:r w:rsidRPr="00E444E0">
              <w:rPr>
                <w:lang w:val="es-CL"/>
              </w:rPr>
              <w:t>su</w:t>
            </w:r>
            <w:r w:rsidRPr="00E444E0">
              <w:rPr>
                <w:spacing w:val="37"/>
                <w:lang w:val="es-CL"/>
              </w:rPr>
              <w:t xml:space="preserve"> </w:t>
            </w:r>
            <w:r w:rsidRPr="00E444E0">
              <w:rPr>
                <w:lang w:val="es-CL"/>
              </w:rPr>
              <w:t>entrega</w:t>
            </w:r>
            <w:r w:rsidRPr="00E444E0">
              <w:rPr>
                <w:spacing w:val="40"/>
                <w:lang w:val="es-CL"/>
              </w:rPr>
              <w:t xml:space="preserve"> </w:t>
            </w:r>
            <w:r w:rsidRPr="00E444E0">
              <w:rPr>
                <w:lang w:val="es-CL"/>
              </w:rPr>
              <w:t>desinteresada</w:t>
            </w:r>
            <w:r w:rsidRPr="00E444E0">
              <w:rPr>
                <w:spacing w:val="39"/>
                <w:lang w:val="es-CL"/>
              </w:rPr>
              <w:t xml:space="preserve"> </w:t>
            </w:r>
            <w:r w:rsidRPr="00E444E0">
              <w:rPr>
                <w:lang w:val="es-CL"/>
              </w:rPr>
              <w:t>al</w:t>
            </w:r>
            <w:r w:rsidRPr="00E444E0">
              <w:rPr>
                <w:spacing w:val="38"/>
                <w:lang w:val="es-CL"/>
              </w:rPr>
              <w:t xml:space="preserve"> </w:t>
            </w:r>
            <w:r w:rsidRPr="00E444E0">
              <w:rPr>
                <w:lang w:val="es-CL"/>
              </w:rPr>
              <w:t>colegio,</w:t>
            </w:r>
            <w:r w:rsidRPr="00E444E0">
              <w:rPr>
                <w:spacing w:val="39"/>
                <w:lang w:val="es-CL"/>
              </w:rPr>
              <w:t xml:space="preserve"> </w:t>
            </w:r>
            <w:r w:rsidRPr="00E444E0">
              <w:rPr>
                <w:lang w:val="es-CL"/>
              </w:rPr>
              <w:t>a</w:t>
            </w:r>
            <w:r w:rsidRPr="00E444E0">
              <w:rPr>
                <w:spacing w:val="40"/>
                <w:lang w:val="es-CL"/>
              </w:rPr>
              <w:t xml:space="preserve"> </w:t>
            </w:r>
            <w:r w:rsidRPr="00E444E0">
              <w:rPr>
                <w:lang w:val="es-CL"/>
              </w:rPr>
              <w:t>la</w:t>
            </w:r>
            <w:r w:rsidRPr="00E444E0">
              <w:rPr>
                <w:spacing w:val="37"/>
                <w:lang w:val="es-CL"/>
              </w:rPr>
              <w:t xml:space="preserve"> </w:t>
            </w:r>
            <w:r w:rsidRPr="00E444E0">
              <w:rPr>
                <w:lang w:val="es-CL"/>
              </w:rPr>
              <w:t>Pastoral</w:t>
            </w:r>
            <w:r w:rsidRPr="00E444E0">
              <w:rPr>
                <w:spacing w:val="39"/>
                <w:lang w:val="es-CL"/>
              </w:rPr>
              <w:t xml:space="preserve"> </w:t>
            </w:r>
            <w:r w:rsidRPr="00E444E0">
              <w:rPr>
                <w:lang w:val="es-CL"/>
              </w:rPr>
              <w:t>y</w:t>
            </w:r>
            <w:r w:rsidRPr="00E444E0">
              <w:rPr>
                <w:spacing w:val="40"/>
                <w:lang w:val="es-CL"/>
              </w:rPr>
              <w:t xml:space="preserve"> </w:t>
            </w:r>
            <w:r w:rsidRPr="00E444E0">
              <w:rPr>
                <w:lang w:val="es-CL"/>
              </w:rPr>
              <w:t>a</w:t>
            </w:r>
            <w:r w:rsidRPr="00E444E0">
              <w:rPr>
                <w:spacing w:val="40"/>
                <w:lang w:val="es-CL"/>
              </w:rPr>
              <w:t xml:space="preserve"> </w:t>
            </w:r>
            <w:r w:rsidRPr="00E444E0">
              <w:rPr>
                <w:lang w:val="es-CL"/>
              </w:rPr>
              <w:t>todas</w:t>
            </w:r>
            <w:r w:rsidRPr="00E444E0">
              <w:rPr>
                <w:spacing w:val="40"/>
                <w:lang w:val="es-CL"/>
              </w:rPr>
              <w:t xml:space="preserve"> </w:t>
            </w:r>
            <w:r w:rsidRPr="00E444E0">
              <w:rPr>
                <w:lang w:val="es-CL"/>
              </w:rPr>
              <w:t>las necesidades que la comunidad requiere.</w:t>
            </w:r>
          </w:p>
        </w:tc>
      </w:tr>
      <w:tr w:rsidR="00EA5FA6" w:rsidRPr="00E444E0" w14:paraId="3EFC2732" w14:textId="77777777" w:rsidTr="00E444E0">
        <w:trPr>
          <w:trHeight w:val="2684"/>
        </w:trPr>
        <w:tc>
          <w:tcPr>
            <w:tcW w:w="1172" w:type="pct"/>
            <w:gridSpan w:val="2"/>
          </w:tcPr>
          <w:p w14:paraId="0DCF9D4A" w14:textId="77777777" w:rsidR="00EA5FA6" w:rsidRPr="00E444E0" w:rsidRDefault="00EA5FA6" w:rsidP="00E444E0">
            <w:pPr>
              <w:spacing w:line="360" w:lineRule="auto"/>
              <w:jc w:val="center"/>
              <w:rPr>
                <w:b/>
              </w:rPr>
            </w:pPr>
            <w:r w:rsidRPr="00E444E0">
              <w:rPr>
                <w:b/>
                <w:spacing w:val="-2"/>
              </w:rPr>
              <w:lastRenderedPageBreak/>
              <w:t>FAMILIAS DOMINICAS</w:t>
            </w:r>
          </w:p>
        </w:tc>
        <w:tc>
          <w:tcPr>
            <w:tcW w:w="3828" w:type="pct"/>
          </w:tcPr>
          <w:p w14:paraId="70D1E2F1" w14:textId="77777777" w:rsidR="00EA5FA6" w:rsidRPr="00E444E0" w:rsidRDefault="00EA5FA6" w:rsidP="00E444E0">
            <w:pPr>
              <w:spacing w:line="360" w:lineRule="auto"/>
              <w:ind w:left="61" w:right="44"/>
              <w:rPr>
                <w:lang w:val="es-CL"/>
              </w:rPr>
            </w:pPr>
            <w:r w:rsidRPr="00E444E0">
              <w:rPr>
                <w:lang w:val="es-CL"/>
              </w:rPr>
              <w:t>Este distinguido reconocimiento se otorga de manera especial a aquellas familias que han tomado la decisión de educar a sus hijos e hijas en el Colegio Santo Domingo de Guzmán, siendo apoderados comprometidos durante más de 20 años. En este momento</w:t>
            </w:r>
            <w:r w:rsidRPr="00E444E0">
              <w:rPr>
                <w:spacing w:val="-6"/>
                <w:lang w:val="es-CL"/>
              </w:rPr>
              <w:t xml:space="preserve"> </w:t>
            </w:r>
            <w:r w:rsidRPr="00E444E0">
              <w:rPr>
                <w:lang w:val="es-CL"/>
              </w:rPr>
              <w:t>significativo en el que se despiden del establecimiento con el menor de sus hijos, queremos expresar nuestro profundo agradecimiento por su prolongada colaboración y lealtad. Esta distinción no solo celebra su contribución al enriquecimiento de la educación en nuestra institución, sino</w:t>
            </w:r>
            <w:r w:rsidRPr="00E444E0">
              <w:rPr>
                <w:spacing w:val="-9"/>
                <w:lang w:val="es-CL"/>
              </w:rPr>
              <w:t xml:space="preserve"> </w:t>
            </w:r>
            <w:r w:rsidRPr="00E444E0">
              <w:rPr>
                <w:lang w:val="es-CL"/>
              </w:rPr>
              <w:t>que</w:t>
            </w:r>
            <w:r w:rsidRPr="00E444E0">
              <w:rPr>
                <w:spacing w:val="-8"/>
                <w:lang w:val="es-CL"/>
              </w:rPr>
              <w:t xml:space="preserve"> </w:t>
            </w:r>
            <w:r w:rsidRPr="00E444E0">
              <w:rPr>
                <w:lang w:val="es-CL"/>
              </w:rPr>
              <w:t>también</w:t>
            </w:r>
            <w:r w:rsidRPr="00E444E0">
              <w:rPr>
                <w:spacing w:val="-9"/>
                <w:lang w:val="es-CL"/>
              </w:rPr>
              <w:t xml:space="preserve"> </w:t>
            </w:r>
            <w:r w:rsidRPr="00E444E0">
              <w:rPr>
                <w:lang w:val="es-CL"/>
              </w:rPr>
              <w:t>destaca</w:t>
            </w:r>
            <w:r w:rsidRPr="00E444E0">
              <w:rPr>
                <w:spacing w:val="-7"/>
                <w:lang w:val="es-CL"/>
              </w:rPr>
              <w:t xml:space="preserve"> </w:t>
            </w:r>
            <w:r w:rsidRPr="00E444E0">
              <w:rPr>
                <w:lang w:val="es-CL"/>
              </w:rPr>
              <w:t>el espíritu</w:t>
            </w:r>
            <w:r w:rsidRPr="00E444E0">
              <w:rPr>
                <w:spacing w:val="-9"/>
                <w:lang w:val="es-CL"/>
              </w:rPr>
              <w:t xml:space="preserve"> </w:t>
            </w:r>
            <w:r w:rsidRPr="00E444E0">
              <w:rPr>
                <w:lang w:val="es-CL"/>
              </w:rPr>
              <w:t>y</w:t>
            </w:r>
            <w:r w:rsidRPr="00E444E0">
              <w:rPr>
                <w:spacing w:val="-11"/>
                <w:lang w:val="es-CL"/>
              </w:rPr>
              <w:t xml:space="preserve"> </w:t>
            </w:r>
            <w:r w:rsidRPr="00E444E0">
              <w:rPr>
                <w:lang w:val="es-CL"/>
              </w:rPr>
              <w:t>la</w:t>
            </w:r>
            <w:r w:rsidRPr="00E444E0">
              <w:rPr>
                <w:spacing w:val="-12"/>
                <w:lang w:val="es-CL"/>
              </w:rPr>
              <w:t xml:space="preserve"> </w:t>
            </w:r>
            <w:r w:rsidRPr="00E444E0">
              <w:rPr>
                <w:lang w:val="es-CL"/>
              </w:rPr>
              <w:t>fraternidad</w:t>
            </w:r>
            <w:r w:rsidRPr="00E444E0">
              <w:rPr>
                <w:spacing w:val="-7"/>
                <w:lang w:val="es-CL"/>
              </w:rPr>
              <w:t xml:space="preserve"> </w:t>
            </w:r>
            <w:r w:rsidRPr="00E444E0">
              <w:rPr>
                <w:lang w:val="es-CL"/>
              </w:rPr>
              <w:t>dominica</w:t>
            </w:r>
            <w:r w:rsidRPr="00E444E0">
              <w:rPr>
                <w:spacing w:val="-10"/>
                <w:lang w:val="es-CL"/>
              </w:rPr>
              <w:t xml:space="preserve"> </w:t>
            </w:r>
            <w:r w:rsidRPr="00E444E0">
              <w:rPr>
                <w:lang w:val="es-CL"/>
              </w:rPr>
              <w:t>que</w:t>
            </w:r>
            <w:r w:rsidRPr="00E444E0">
              <w:rPr>
                <w:spacing w:val="-12"/>
                <w:lang w:val="es-CL"/>
              </w:rPr>
              <w:t xml:space="preserve"> </w:t>
            </w:r>
            <w:r w:rsidRPr="00E444E0">
              <w:rPr>
                <w:lang w:val="es-CL"/>
              </w:rPr>
              <w:t>han</w:t>
            </w:r>
            <w:r w:rsidRPr="00E444E0">
              <w:rPr>
                <w:spacing w:val="-9"/>
                <w:lang w:val="es-CL"/>
              </w:rPr>
              <w:t xml:space="preserve"> </w:t>
            </w:r>
            <w:r w:rsidRPr="00E444E0">
              <w:rPr>
                <w:lang w:val="es-CL"/>
              </w:rPr>
              <w:t>permeado</w:t>
            </w:r>
            <w:r w:rsidRPr="00E444E0">
              <w:rPr>
                <w:spacing w:val="-9"/>
                <w:lang w:val="es-CL"/>
              </w:rPr>
              <w:t xml:space="preserve"> </w:t>
            </w:r>
            <w:r w:rsidRPr="00E444E0">
              <w:rPr>
                <w:lang w:val="es-CL"/>
              </w:rPr>
              <w:t>su</w:t>
            </w:r>
            <w:r w:rsidRPr="00E444E0">
              <w:rPr>
                <w:spacing w:val="-12"/>
                <w:lang w:val="es-CL"/>
              </w:rPr>
              <w:t xml:space="preserve"> </w:t>
            </w:r>
            <w:r w:rsidRPr="00E444E0">
              <w:rPr>
                <w:lang w:val="es-CL"/>
              </w:rPr>
              <w:t>presencia a lo largo de estas dos décadas.</w:t>
            </w:r>
            <w:r w:rsidRPr="00E444E0">
              <w:rPr>
                <w:spacing w:val="40"/>
                <w:lang w:val="es-CL"/>
              </w:rPr>
              <w:t xml:space="preserve"> </w:t>
            </w:r>
            <w:r w:rsidRPr="00E444E0">
              <w:rPr>
                <w:lang w:val="es-CL"/>
              </w:rPr>
              <w:t>Su</w:t>
            </w:r>
            <w:r w:rsidRPr="00E444E0">
              <w:rPr>
                <w:spacing w:val="40"/>
                <w:lang w:val="es-CL"/>
              </w:rPr>
              <w:t xml:space="preserve"> </w:t>
            </w:r>
            <w:r w:rsidRPr="00E444E0">
              <w:rPr>
                <w:lang w:val="es-CL"/>
              </w:rPr>
              <w:t>legado</w:t>
            </w:r>
            <w:r w:rsidRPr="00E444E0">
              <w:rPr>
                <w:spacing w:val="40"/>
                <w:lang w:val="es-CL"/>
              </w:rPr>
              <w:t xml:space="preserve"> </w:t>
            </w:r>
            <w:r w:rsidRPr="00E444E0">
              <w:rPr>
                <w:lang w:val="es-CL"/>
              </w:rPr>
              <w:t>de compromiso</w:t>
            </w:r>
            <w:r w:rsidRPr="00E444E0">
              <w:rPr>
                <w:spacing w:val="40"/>
                <w:lang w:val="es-CL"/>
              </w:rPr>
              <w:t xml:space="preserve"> </w:t>
            </w:r>
            <w:r w:rsidRPr="00E444E0">
              <w:rPr>
                <w:lang w:val="es-CL"/>
              </w:rPr>
              <w:t>y</w:t>
            </w:r>
            <w:r w:rsidRPr="00E444E0">
              <w:rPr>
                <w:spacing w:val="40"/>
                <w:lang w:val="es-CL"/>
              </w:rPr>
              <w:t xml:space="preserve"> </w:t>
            </w:r>
            <w:r w:rsidRPr="00E444E0">
              <w:rPr>
                <w:lang w:val="es-CL"/>
              </w:rPr>
              <w:t>apoyo</w:t>
            </w:r>
            <w:r w:rsidRPr="00E444E0">
              <w:rPr>
                <w:spacing w:val="40"/>
                <w:lang w:val="es-CL"/>
              </w:rPr>
              <w:t xml:space="preserve"> </w:t>
            </w:r>
            <w:r w:rsidRPr="00E444E0">
              <w:rPr>
                <w:lang w:val="es-CL"/>
              </w:rPr>
              <w:t>continuo</w:t>
            </w:r>
            <w:r w:rsidRPr="00E444E0">
              <w:rPr>
                <w:spacing w:val="40"/>
                <w:lang w:val="es-CL"/>
              </w:rPr>
              <w:t xml:space="preserve"> </w:t>
            </w:r>
            <w:r w:rsidRPr="00E444E0">
              <w:rPr>
                <w:lang w:val="es-CL"/>
              </w:rPr>
              <w:t>quedará grabado</w:t>
            </w:r>
            <w:r w:rsidRPr="00E444E0">
              <w:rPr>
                <w:spacing w:val="40"/>
                <w:lang w:val="es-CL"/>
              </w:rPr>
              <w:t xml:space="preserve"> </w:t>
            </w:r>
            <w:r w:rsidRPr="00E444E0">
              <w:rPr>
                <w:lang w:val="es-CL"/>
              </w:rPr>
              <w:t>en</w:t>
            </w:r>
            <w:r w:rsidRPr="00E444E0">
              <w:rPr>
                <w:spacing w:val="40"/>
                <w:lang w:val="es-CL"/>
              </w:rPr>
              <w:t xml:space="preserve"> </w:t>
            </w:r>
            <w:r w:rsidRPr="00E444E0">
              <w:rPr>
                <w:lang w:val="es-CL"/>
              </w:rPr>
              <w:t>la historia</w:t>
            </w:r>
            <w:r w:rsidRPr="00E444E0">
              <w:rPr>
                <w:spacing w:val="-8"/>
                <w:lang w:val="es-CL"/>
              </w:rPr>
              <w:t xml:space="preserve"> </w:t>
            </w:r>
            <w:r w:rsidRPr="00E444E0">
              <w:rPr>
                <w:lang w:val="es-CL"/>
              </w:rPr>
              <w:t>de</w:t>
            </w:r>
            <w:r w:rsidRPr="00E444E0">
              <w:rPr>
                <w:spacing w:val="-7"/>
                <w:lang w:val="es-CL"/>
              </w:rPr>
              <w:t xml:space="preserve"> </w:t>
            </w:r>
            <w:r w:rsidRPr="00E444E0">
              <w:rPr>
                <w:lang w:val="es-CL"/>
              </w:rPr>
              <w:t>nuestro</w:t>
            </w:r>
            <w:r w:rsidRPr="00E444E0">
              <w:rPr>
                <w:spacing w:val="-7"/>
                <w:lang w:val="es-CL"/>
              </w:rPr>
              <w:t xml:space="preserve"> </w:t>
            </w:r>
            <w:r w:rsidRPr="00E444E0">
              <w:rPr>
                <w:spacing w:val="-2"/>
                <w:lang w:val="es-CL"/>
              </w:rPr>
              <w:t>colegio.</w:t>
            </w:r>
          </w:p>
        </w:tc>
      </w:tr>
    </w:tbl>
    <w:p w14:paraId="6A787584" w14:textId="77777777" w:rsidR="00EA5FA6" w:rsidRPr="00237013" w:rsidRDefault="00EA5FA6" w:rsidP="00C225E5">
      <w:pPr>
        <w:rPr>
          <w:b/>
          <w:color w:val="FF0000"/>
          <w:szCs w:val="24"/>
        </w:rPr>
      </w:pPr>
    </w:p>
    <w:p w14:paraId="2A412651" w14:textId="77777777" w:rsidR="00EA5FA6" w:rsidRPr="00AC28CE" w:rsidRDefault="00EA5FA6" w:rsidP="00C225E5">
      <w:pPr>
        <w:rPr>
          <w:sz w:val="20"/>
          <w:szCs w:val="24"/>
        </w:rPr>
      </w:pPr>
      <w:r w:rsidRPr="00AC28CE">
        <w:rPr>
          <w:sz w:val="20"/>
          <w:szCs w:val="24"/>
        </w:rPr>
        <w:t>*Todas las distinciones están sujetas a revisión de asistencia, compromiso estudiantil, puntualidad, respeto por el PEI, faltas graves o gravísimas.</w:t>
      </w:r>
    </w:p>
    <w:p w14:paraId="2067B158" w14:textId="77777777" w:rsidR="00EA5FA6" w:rsidRPr="00237013" w:rsidRDefault="00EA5FA6" w:rsidP="00C225E5">
      <w:pPr>
        <w:rPr>
          <w:sz w:val="24"/>
          <w:szCs w:val="24"/>
        </w:rPr>
      </w:pPr>
    </w:p>
    <w:p w14:paraId="58F53B18" w14:textId="56BB1EF4" w:rsidR="00EA5FA6" w:rsidRPr="00237013" w:rsidRDefault="00EA5FA6" w:rsidP="00FD1AC1">
      <w:pPr>
        <w:spacing w:line="360" w:lineRule="auto"/>
        <w:rPr>
          <w:szCs w:val="24"/>
        </w:rPr>
      </w:pPr>
      <w:r w:rsidRPr="00E444E0">
        <w:rPr>
          <w:szCs w:val="24"/>
        </w:rPr>
        <w:t>Existen otro tipo de distinciones, como sol los de 4° Medio, sin embrago estos pueden ir variando de acuerdo al contexto, decisión del equipo de gestión</w:t>
      </w:r>
      <w:r w:rsidR="00FD1AC1">
        <w:rPr>
          <w:szCs w:val="24"/>
        </w:rPr>
        <w:t>, sugerencias de docentes, etc.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752"/>
        <w:gridCol w:w="5643"/>
      </w:tblGrid>
      <w:tr w:rsidR="00AC28CE" w:rsidRPr="00795D21" w14:paraId="28BAA555" w14:textId="77777777" w:rsidTr="00E444E0">
        <w:tc>
          <w:tcPr>
            <w:tcW w:w="1997" w:type="pct"/>
          </w:tcPr>
          <w:p w14:paraId="52E8EDC5" w14:textId="77777777" w:rsidR="00AC28CE" w:rsidRPr="00237013" w:rsidRDefault="00AC28CE" w:rsidP="00AC28CE">
            <w:pPr>
              <w:jc w:val="center"/>
              <w:rPr>
                <w:b/>
              </w:rPr>
            </w:pPr>
            <w:r w:rsidRPr="00237013">
              <w:rPr>
                <w:b/>
              </w:rPr>
              <w:t>NOMBRE</w:t>
            </w:r>
            <w:r w:rsidRPr="00237013">
              <w:rPr>
                <w:b/>
                <w:spacing w:val="-12"/>
              </w:rPr>
              <w:t xml:space="preserve"> </w:t>
            </w:r>
            <w:r w:rsidRPr="00237013">
              <w:rPr>
                <w:b/>
              </w:rPr>
              <w:t>DE</w:t>
            </w:r>
            <w:r w:rsidRPr="00237013">
              <w:rPr>
                <w:b/>
                <w:spacing w:val="-11"/>
              </w:rPr>
              <w:t xml:space="preserve"> </w:t>
            </w:r>
            <w:r w:rsidRPr="00237013">
              <w:rPr>
                <w:b/>
              </w:rPr>
              <w:t xml:space="preserve">LA </w:t>
            </w:r>
            <w:r w:rsidRPr="00237013">
              <w:rPr>
                <w:b/>
                <w:spacing w:val="-2"/>
              </w:rPr>
              <w:t>DISTINCIÓN</w:t>
            </w:r>
          </w:p>
        </w:tc>
        <w:tc>
          <w:tcPr>
            <w:tcW w:w="3003" w:type="pct"/>
          </w:tcPr>
          <w:p w14:paraId="4CF6878A" w14:textId="77777777" w:rsidR="00AC28CE" w:rsidRPr="00237013" w:rsidRDefault="00AC28CE" w:rsidP="00AC28CE">
            <w:pPr>
              <w:ind w:left="61" w:right="44"/>
              <w:jc w:val="center"/>
              <w:rPr>
                <w:b/>
              </w:rPr>
            </w:pPr>
            <w:r w:rsidRPr="00237013">
              <w:rPr>
                <w:b/>
                <w:spacing w:val="-2"/>
              </w:rPr>
              <w:t>DESCRIPCIÓN</w:t>
            </w:r>
          </w:p>
        </w:tc>
      </w:tr>
      <w:tr w:rsidR="00AC28CE" w:rsidRPr="00795D21" w14:paraId="5BE86424" w14:textId="77777777" w:rsidTr="00E444E0">
        <w:tc>
          <w:tcPr>
            <w:tcW w:w="1997" w:type="pct"/>
          </w:tcPr>
          <w:p w14:paraId="1B656C72" w14:textId="77777777" w:rsidR="00AC28CE" w:rsidRPr="00237013" w:rsidRDefault="00AC28CE" w:rsidP="00AC28CE">
            <w:pPr>
              <w:rPr>
                <w:b/>
                <w:color w:val="FF0000"/>
              </w:rPr>
            </w:pPr>
            <w:r w:rsidRPr="00237013">
              <w:rPr>
                <w:b/>
              </w:rPr>
              <w:t>TRAYECTORIA ACADÉMICA</w:t>
            </w:r>
          </w:p>
        </w:tc>
        <w:tc>
          <w:tcPr>
            <w:tcW w:w="3003" w:type="pct"/>
          </w:tcPr>
          <w:p w14:paraId="1CFE1E98" w14:textId="77777777" w:rsidR="00AC28CE" w:rsidRPr="00EA5FA6" w:rsidRDefault="00AC28CE" w:rsidP="00AC28CE">
            <w:pPr>
              <w:rPr>
                <w:b/>
                <w:color w:val="FF0000"/>
              </w:rPr>
            </w:pPr>
            <w:r w:rsidRPr="00EA5FA6">
              <w:t>Este reconocimiento se otorga al estudiante que ha destacado a lo largo de toda su enseñanza media al obtener el rendimiento académico más destacado de su generación. Este logro representa un testimonio elocuente de su dedicación excepcional, perseverancia incansable, responsabilidad ejemplar y un compromiso constante con su proceso de aprendizaje. A lo largo de su trayectoria académica, este estudiante ha demostrado un estudio constante y una dedicación palpable, no solo hacia su propio desarrollo educativo, sino también hacia el fortalecimiento de los lazos familiares y el enriquecimiento de la comunidad escolar. Este reconocimiento celebra no solo los logros académicos excepcionales, sino también los valores fundamentales de esfuerzo, responsabilidad y compromiso que han guiado su camino educativo.</w:t>
            </w:r>
          </w:p>
        </w:tc>
      </w:tr>
      <w:tr w:rsidR="00AC28CE" w:rsidRPr="00795D21" w14:paraId="4FAE987A" w14:textId="77777777" w:rsidTr="00E444E0">
        <w:tc>
          <w:tcPr>
            <w:tcW w:w="1997" w:type="pct"/>
          </w:tcPr>
          <w:p w14:paraId="7D569862" w14:textId="77777777" w:rsidR="00AC28CE" w:rsidRPr="00237013" w:rsidRDefault="00AC28CE" w:rsidP="00AC28CE">
            <w:pPr>
              <w:rPr>
                <w:b/>
                <w:color w:val="FF0000"/>
              </w:rPr>
            </w:pPr>
            <w:r w:rsidRPr="00237013">
              <w:rPr>
                <w:b/>
              </w:rPr>
              <w:t>ANTIGÜEDAD EN EL COLEGIO</w:t>
            </w:r>
          </w:p>
        </w:tc>
        <w:tc>
          <w:tcPr>
            <w:tcW w:w="3003" w:type="pct"/>
          </w:tcPr>
          <w:p w14:paraId="7E20E999" w14:textId="77777777" w:rsidR="00AC28CE" w:rsidRPr="00EA5FA6" w:rsidRDefault="00AC28CE" w:rsidP="00AC28CE">
            <w:pPr>
              <w:rPr>
                <w:b/>
                <w:color w:val="FF0000"/>
              </w:rPr>
            </w:pPr>
            <w:r w:rsidRPr="00EA5FA6">
              <w:rPr>
                <w:rFonts w:eastAsia="Times New Roman"/>
                <w:lang w:eastAsia="es-CL"/>
              </w:rPr>
              <w:t xml:space="preserve">Este distintivo se otorga a los alumnos y alumnas que han demostrado una notoria y continua antigüedad en nuestra institución, desde su paso por la educación parvularia hasta </w:t>
            </w:r>
            <w:r w:rsidRPr="00EA5FA6">
              <w:rPr>
                <w:rFonts w:eastAsia="Times New Roman"/>
                <w:lang w:eastAsia="es-CL"/>
              </w:rPr>
              <w:lastRenderedPageBreak/>
              <w:t>alcanzar el 4° Año Medio. Este estímulo no solo reconoce la duradera trayectoria de los estudiantes en nuestro colegio, sino que también celebra su compromiso a largo plazo con los valores, la comunidad y el crecimiento personal dentro de nuestra institución educativa. Esta distinción resalta la dedicación sostenida de estos estudiantes a lo largo de los años, estableciendo así un ejemplo inspirador de lealtad y participación activa en la comunidad educativa del Colegio Santo Domingo de Guzmán.</w:t>
            </w:r>
          </w:p>
        </w:tc>
      </w:tr>
      <w:tr w:rsidR="00AC28CE" w:rsidRPr="00795D21" w14:paraId="17DC5AFB" w14:textId="77777777" w:rsidTr="00E444E0">
        <w:tc>
          <w:tcPr>
            <w:tcW w:w="1997" w:type="pct"/>
          </w:tcPr>
          <w:p w14:paraId="781C70EF" w14:textId="77777777" w:rsidR="00AC28CE" w:rsidRPr="00237013" w:rsidRDefault="00AC28CE" w:rsidP="00AC28CE">
            <w:pPr>
              <w:rPr>
                <w:b/>
                <w:color w:val="FF0000"/>
              </w:rPr>
            </w:pPr>
            <w:r w:rsidRPr="00237013">
              <w:rPr>
                <w:b/>
              </w:rPr>
              <w:t>PERFIL DOMINICO</w:t>
            </w:r>
          </w:p>
        </w:tc>
        <w:tc>
          <w:tcPr>
            <w:tcW w:w="3003" w:type="pct"/>
          </w:tcPr>
          <w:p w14:paraId="76258140" w14:textId="77777777" w:rsidR="00AC28CE" w:rsidRPr="00EA5FA6" w:rsidRDefault="00AC28CE" w:rsidP="00AC28CE">
            <w:pPr>
              <w:rPr>
                <w:b/>
                <w:color w:val="FF0000"/>
              </w:rPr>
            </w:pPr>
            <w:r w:rsidRPr="00EA5FA6">
              <w:t xml:space="preserve">Este especial reconocimiento se concede a un estudiante de la generación de egresados licenciados de Cuarto Año Medio del Colegio Santo Domingo de Guzmán. Este estudiante se destaca por adoptar de manera ejemplar los valores fundamentales de Santo Domingo; el respeto, la comunitariedad, la compasión, el espíritu crítico y la responsabilidad no solo son meras palabras, sino pilares que este estudiante encarna con profundidad y autenticidad, dejando una huella significativa dentro de la comunidad educativa. Su dedicación a estos valores es esencial y necesaria para la mejora continua de nuestra sociedad, y este reconocimiento celebra su destacada contribución al enriquecimiento del perfil dominico en nuestra institución. </w:t>
            </w:r>
          </w:p>
        </w:tc>
      </w:tr>
      <w:tr w:rsidR="00AC28CE" w:rsidRPr="00795D21" w14:paraId="2C5E13E3" w14:textId="77777777" w:rsidTr="00E444E0">
        <w:tc>
          <w:tcPr>
            <w:tcW w:w="1997" w:type="pct"/>
          </w:tcPr>
          <w:p w14:paraId="7B9B03DB" w14:textId="77777777" w:rsidR="00AC28CE" w:rsidRPr="00EA5FA6" w:rsidRDefault="00AC28CE" w:rsidP="00AC28CE">
            <w:pPr>
              <w:rPr>
                <w:b/>
                <w:color w:val="000000" w:themeColor="text1"/>
              </w:rPr>
            </w:pPr>
            <w:r w:rsidRPr="00EA5FA6">
              <w:rPr>
                <w:b/>
                <w:color w:val="000000" w:themeColor="text1"/>
              </w:rPr>
              <w:t>EXPRESIÓN ARTÍSTICA</w:t>
            </w:r>
          </w:p>
          <w:p w14:paraId="04EFDD00" w14:textId="77777777" w:rsidR="00AC28CE" w:rsidRPr="00EA5FA6" w:rsidRDefault="00AC28CE" w:rsidP="00AC28CE">
            <w:pPr>
              <w:rPr>
                <w:b/>
                <w:color w:val="000000" w:themeColor="text1"/>
              </w:rPr>
            </w:pPr>
            <w:r w:rsidRPr="00EA5FA6">
              <w:rPr>
                <w:b/>
                <w:color w:val="000000" w:themeColor="text1"/>
              </w:rPr>
              <w:t>EXPRESIÓN Y/O DEPORTIVA</w:t>
            </w:r>
          </w:p>
        </w:tc>
        <w:tc>
          <w:tcPr>
            <w:tcW w:w="3003" w:type="pct"/>
          </w:tcPr>
          <w:p w14:paraId="00FE06F8" w14:textId="77777777" w:rsidR="00AC28CE" w:rsidRPr="00EA5FA6" w:rsidRDefault="00AC28CE" w:rsidP="00AC28CE">
            <w:pPr>
              <w:rPr>
                <w:b/>
                <w:color w:val="FF0000"/>
              </w:rPr>
            </w:pPr>
            <w:r w:rsidRPr="00EA5FA6">
              <w:t>Este destacado reconocimiento se concede al estudiante egresado de Cuarto Año Medio, quien sobresale de manera excepcional en las áreas de expresión artística y/o deportiva. Este galardón celebra la habilidad y dedicación notables de este estudiante en el ámbito artístico y/o deportivo, reconociendo su destreza, creatividad y esfuerzo continuo. Su destacada contribución en estas áreas no solo enriquece la vida estudiantil, sino que también ejemplifica el compromiso con la excelencia y la pasión por el desarrollo integral. Este reconocimiento destaca el impacto positivo que este estudiante ha tenido en la comunidad educativa, siendo una inspiración para sus compañeros y un referente de excelencia en la expresión artística y/o deportiva.</w:t>
            </w:r>
          </w:p>
        </w:tc>
      </w:tr>
      <w:tr w:rsidR="00AC28CE" w:rsidRPr="00795D21" w14:paraId="7E33881B" w14:textId="77777777" w:rsidTr="00E444E0">
        <w:tc>
          <w:tcPr>
            <w:tcW w:w="1997" w:type="pct"/>
          </w:tcPr>
          <w:p w14:paraId="302DC35C" w14:textId="77777777" w:rsidR="00AC28CE" w:rsidRPr="00237013" w:rsidRDefault="00AC28CE" w:rsidP="00AC28CE">
            <w:pPr>
              <w:rPr>
                <w:b/>
                <w:color w:val="000000" w:themeColor="text1"/>
              </w:rPr>
            </w:pPr>
            <w:r w:rsidRPr="00237013">
              <w:rPr>
                <w:b/>
              </w:rPr>
              <w:t>FAMILIAS CON TRAYECTORIA</w:t>
            </w:r>
          </w:p>
        </w:tc>
        <w:tc>
          <w:tcPr>
            <w:tcW w:w="3003" w:type="pct"/>
          </w:tcPr>
          <w:p w14:paraId="66AC61DF" w14:textId="77777777" w:rsidR="00AC28CE" w:rsidRPr="00EA5FA6" w:rsidRDefault="00AC28CE" w:rsidP="00AC28CE">
            <w:r w:rsidRPr="00EA5FA6">
              <w:rPr>
                <w:rFonts w:eastAsia="Times New Roman"/>
                <w:lang w:eastAsia="es-ES"/>
              </w:rPr>
              <w:t xml:space="preserve">Esta significativa distinción se concede a aquellas familias del Colegio Santo Domingo de Guzmán que han mantenido una trayectoria continua desde la educación parvularia hasta su despedida en el presente momento. Este reconocimiento celebra el compromiso y la lealtad ejemplares de estas familias, quienes han sido parte integral de nuestra comunidad educativa a lo largo de toda la travesía académica de sus miembros. Su constante presencia y participación han </w:t>
            </w:r>
            <w:r w:rsidRPr="00EA5FA6">
              <w:rPr>
                <w:rFonts w:eastAsia="Times New Roman"/>
                <w:lang w:eastAsia="es-ES"/>
              </w:rPr>
              <w:lastRenderedPageBreak/>
              <w:t>enriquecido no solo la experiencia educativa de sus hijos, sino también el ambiente social de nuestro colegio. Al despedirnos de estas familias, expresamos nuestro profundo agradecimiento por su invaluable contribución y dejamos constancia de su huella duradera en la historia de nuestro colegio.</w:t>
            </w:r>
          </w:p>
        </w:tc>
      </w:tr>
      <w:tr w:rsidR="00AC28CE" w:rsidRPr="00795D21" w14:paraId="53D672BC" w14:textId="77777777" w:rsidTr="00E444E0">
        <w:tc>
          <w:tcPr>
            <w:tcW w:w="1997" w:type="pct"/>
          </w:tcPr>
          <w:p w14:paraId="19F95F1C" w14:textId="77777777" w:rsidR="00AC28CE" w:rsidRPr="00237013" w:rsidRDefault="00AC28CE" w:rsidP="00AC28CE">
            <w:pPr>
              <w:rPr>
                <w:b/>
              </w:rPr>
            </w:pPr>
            <w:r w:rsidRPr="00237013">
              <w:rPr>
                <w:b/>
              </w:rPr>
              <w:t>ESPÍRITU Y FRATERNIDAD DOMINICA</w:t>
            </w:r>
          </w:p>
        </w:tc>
        <w:tc>
          <w:tcPr>
            <w:tcW w:w="3003" w:type="pct"/>
          </w:tcPr>
          <w:p w14:paraId="0EC26CD9" w14:textId="77777777" w:rsidR="00AC28CE" w:rsidRPr="00EA5FA6" w:rsidRDefault="00AC28CE" w:rsidP="00AC28CE">
            <w:pPr>
              <w:rPr>
                <w:rFonts w:eastAsia="Times New Roman"/>
                <w:lang w:eastAsia="es-ES"/>
              </w:rPr>
            </w:pPr>
            <w:r w:rsidRPr="00EA5FA6">
              <w:rPr>
                <w:rFonts w:eastAsia="Times New Roman"/>
                <w:lang w:eastAsia="es-ES"/>
              </w:rPr>
              <w:t>Se otorga este estímulo de agradecimiento y reconocimiento a aquella persona que ha destacado por su entrega desinteresada al colegio, a la Pastoral y a todas las necesidades que la comunidad requiere.</w:t>
            </w:r>
          </w:p>
        </w:tc>
      </w:tr>
      <w:tr w:rsidR="00AC28CE" w:rsidRPr="00795D21" w14:paraId="5015A4E2" w14:textId="77777777" w:rsidTr="00E444E0">
        <w:tc>
          <w:tcPr>
            <w:tcW w:w="1997" w:type="pct"/>
          </w:tcPr>
          <w:p w14:paraId="64FC6F16" w14:textId="77777777" w:rsidR="00AC28CE" w:rsidRPr="00237013" w:rsidRDefault="00AC28CE" w:rsidP="00AC28CE">
            <w:pPr>
              <w:rPr>
                <w:b/>
              </w:rPr>
            </w:pPr>
            <w:r w:rsidRPr="00237013">
              <w:rPr>
                <w:b/>
              </w:rPr>
              <w:t>FAMILIAS DOMINICAS</w:t>
            </w:r>
          </w:p>
        </w:tc>
        <w:tc>
          <w:tcPr>
            <w:tcW w:w="3003" w:type="pct"/>
          </w:tcPr>
          <w:p w14:paraId="433E8233" w14:textId="77777777" w:rsidR="00AC28CE" w:rsidRPr="00EA5FA6" w:rsidRDefault="00AC28CE" w:rsidP="00AC28CE">
            <w:pPr>
              <w:rPr>
                <w:rFonts w:eastAsia="Times New Roman"/>
                <w:lang w:eastAsia="es-ES"/>
              </w:rPr>
            </w:pPr>
            <w:r w:rsidRPr="00EA5FA6">
              <w:t>Este distinguido reconocimiento se otorga de manera especial a aquellas familias que han tomado la decisión de educar a sus hijos e hijas en el Colegio Santo Domingo de Guzmán, siendo apoderados comprometidos durante más de 20 años. En este momento significativo en el que se despiden del establecimiento con el menor de sus hijos, queremos expresar nuestro profundo agradecimiento por su prolongada colaboración y lealtad. Esta distinción no solo celebra su contribución al enriquecimiento de la educación en nuestra institución, sino que también destaca el espíritu y la fraternidad dominica que han permeado su presencia a lo largo de estas dos décadas. Su legado de compromiso y apoyo continuo quedará grabado en la historia de nuestro colegio.</w:t>
            </w:r>
          </w:p>
        </w:tc>
      </w:tr>
    </w:tbl>
    <w:p w14:paraId="69636171" w14:textId="77777777" w:rsidR="00EA5FA6" w:rsidRPr="00FD1AC1" w:rsidRDefault="00EA5FA6" w:rsidP="00C225E5">
      <w:pPr>
        <w:rPr>
          <w:b/>
          <w:szCs w:val="24"/>
        </w:rPr>
      </w:pPr>
    </w:p>
    <w:p w14:paraId="639F67B5" w14:textId="77777777" w:rsidR="00FD1AC1" w:rsidRPr="00FD1AC1" w:rsidRDefault="00FD1AC1" w:rsidP="00C225E5">
      <w:pPr>
        <w:rPr>
          <w:b/>
          <w:szCs w:val="24"/>
        </w:rPr>
      </w:pPr>
    </w:p>
    <w:p w14:paraId="0AB10316" w14:textId="57688195" w:rsidR="00EA5FA6" w:rsidRPr="00E444E0" w:rsidRDefault="00EA5FA6" w:rsidP="00E444E0">
      <w:pPr>
        <w:pStyle w:val="Ttulo2"/>
        <w:spacing w:line="360" w:lineRule="auto"/>
      </w:pPr>
      <w:bookmarkStart w:id="59" w:name="_Toc232070884"/>
      <w:r w:rsidRPr="00E444E0">
        <w:t>TÍTULO XVIII: DE LA CEREMONIA DE LICENCIATURA</w:t>
      </w:r>
      <w:bookmarkEnd w:id="59"/>
    </w:p>
    <w:p w14:paraId="43D01292" w14:textId="77777777" w:rsidR="00EA5FA6" w:rsidRPr="00E444E0" w:rsidRDefault="00EA5FA6" w:rsidP="00E444E0">
      <w:pPr>
        <w:spacing w:line="360" w:lineRule="auto"/>
        <w:rPr>
          <w:b/>
        </w:rPr>
      </w:pPr>
    </w:p>
    <w:p w14:paraId="206551FE" w14:textId="77777777" w:rsidR="00EA5FA6" w:rsidRPr="00E444E0" w:rsidRDefault="00EA5FA6" w:rsidP="00E444E0">
      <w:pPr>
        <w:spacing w:line="360" w:lineRule="auto"/>
        <w:rPr>
          <w:b/>
        </w:rPr>
      </w:pPr>
      <w:r w:rsidRPr="00E444E0">
        <w:rPr>
          <w:b/>
        </w:rPr>
        <w:t>ARTÍCULO 1: DEFINICIÓN</w:t>
      </w:r>
    </w:p>
    <w:p w14:paraId="6A0746C7" w14:textId="77777777" w:rsidR="00EA5FA6" w:rsidRPr="00E444E0" w:rsidRDefault="00EA5FA6" w:rsidP="00E444E0">
      <w:pPr>
        <w:spacing w:line="360" w:lineRule="auto"/>
      </w:pPr>
      <w:r w:rsidRPr="00E444E0">
        <w:t>La Licenciatura de 4° Medio es una ceremonia solemne y simbólica, distinta del acto administrativo de promoción. Es un reconocimiento al perfil de egreso y a la trayectoria escolar.</w:t>
      </w:r>
    </w:p>
    <w:p w14:paraId="34332167" w14:textId="77777777" w:rsidR="00EA5FA6" w:rsidRPr="00E444E0" w:rsidRDefault="00EA5FA6" w:rsidP="00E444E0">
      <w:pPr>
        <w:spacing w:line="360" w:lineRule="auto"/>
      </w:pPr>
    </w:p>
    <w:p w14:paraId="389B6799" w14:textId="77777777" w:rsidR="00A91122" w:rsidRPr="00E444E0" w:rsidRDefault="00A91122" w:rsidP="00E444E0">
      <w:pPr>
        <w:spacing w:line="360" w:lineRule="auto"/>
        <w:rPr>
          <w:b/>
          <w:bCs/>
        </w:rPr>
      </w:pPr>
      <w:r w:rsidRPr="00E444E0">
        <w:rPr>
          <w:b/>
          <w:bCs/>
        </w:rPr>
        <w:t>ARTÍCULO 2: PRIVACIÓN DE LA CEREMONIA DE EGRESO</w:t>
      </w:r>
    </w:p>
    <w:p w14:paraId="47C11433" w14:textId="77777777" w:rsidR="00A91122" w:rsidRPr="00E444E0" w:rsidRDefault="00A91122" w:rsidP="00E444E0">
      <w:pPr>
        <w:spacing w:line="360" w:lineRule="auto"/>
        <w:rPr>
          <w:bCs/>
        </w:rPr>
      </w:pPr>
      <w:r w:rsidRPr="00E444E0">
        <w:rPr>
          <w:bCs/>
        </w:rPr>
        <w:t>El establecimiento se reserva el derecho de aplicar, como sanción accesoria, la no invitación a la ceremonia de egreso de cuarto medio a estudiantes que:</w:t>
      </w:r>
    </w:p>
    <w:p w14:paraId="4BF0928F" w14:textId="243A14FC" w:rsidR="00A91122" w:rsidRPr="00E444E0" w:rsidRDefault="00A91122" w:rsidP="00E444E0">
      <w:pPr>
        <w:spacing w:line="360" w:lineRule="auto"/>
        <w:ind w:left="284" w:hanging="284"/>
        <w:rPr>
          <w:bCs/>
        </w:rPr>
      </w:pPr>
      <w:r w:rsidRPr="00E444E0">
        <w:rPr>
          <w:b/>
        </w:rPr>
        <w:lastRenderedPageBreak/>
        <w:t>a.</w:t>
      </w:r>
      <w:r w:rsidRPr="00E444E0">
        <w:rPr>
          <w:bCs/>
        </w:rPr>
        <w:t xml:space="preserve"> Hayan incurrido en faltas graves durante el segundo semestre del año de egreso. </w:t>
      </w:r>
    </w:p>
    <w:p w14:paraId="38A16F5D" w14:textId="77777777" w:rsidR="00A91122" w:rsidRPr="00E444E0" w:rsidRDefault="00A91122" w:rsidP="00E444E0">
      <w:pPr>
        <w:spacing w:line="360" w:lineRule="auto"/>
        <w:ind w:left="284" w:hanging="284"/>
        <w:rPr>
          <w:bCs/>
        </w:rPr>
      </w:pPr>
      <w:r w:rsidRPr="00E444E0">
        <w:rPr>
          <w:b/>
        </w:rPr>
        <w:t>b.</w:t>
      </w:r>
      <w:r w:rsidRPr="00E444E0">
        <w:rPr>
          <w:bCs/>
        </w:rPr>
        <w:t xml:space="preserve"> Hayan protagonizado actos de vandalismo o violencia (incluyendo “bromas de fin de año”) que dañen la infraestructura o la honra de las personas.</w:t>
      </w:r>
    </w:p>
    <w:p w14:paraId="3CE23A5D" w14:textId="67335DC6" w:rsidR="00A91122" w:rsidRPr="00E444E0" w:rsidRDefault="00A91122" w:rsidP="00E444E0">
      <w:pPr>
        <w:spacing w:line="360" w:lineRule="auto"/>
        <w:ind w:left="284" w:hanging="284"/>
        <w:rPr>
          <w:bCs/>
        </w:rPr>
      </w:pPr>
      <w:r w:rsidRPr="00E444E0">
        <w:rPr>
          <w:b/>
        </w:rPr>
        <w:t xml:space="preserve"> c.</w:t>
      </w:r>
      <w:r w:rsidRPr="00E444E0">
        <w:rPr>
          <w:bCs/>
        </w:rPr>
        <w:t xml:space="preserve"> Esta medida debe ser notificada por escrito al apoderado y al estudiante, garantizando el derecho a apelación dentro de los plazos reglamentarios.</w:t>
      </w:r>
    </w:p>
    <w:p w14:paraId="4DE5DD32" w14:textId="77777777" w:rsidR="00A91122" w:rsidRPr="00E444E0" w:rsidRDefault="00A91122" w:rsidP="00E444E0">
      <w:pPr>
        <w:spacing w:line="360" w:lineRule="auto"/>
        <w:rPr>
          <w:b/>
        </w:rPr>
      </w:pPr>
      <w:r w:rsidRPr="00E444E0">
        <w:rPr>
          <w:b/>
          <w:bCs/>
        </w:rPr>
        <w:t>Principios rectores:</w:t>
      </w:r>
    </w:p>
    <w:p w14:paraId="0663B816" w14:textId="77777777" w:rsidR="00A91122" w:rsidRPr="00E444E0" w:rsidRDefault="00A91122" w:rsidP="00635028">
      <w:pPr>
        <w:numPr>
          <w:ilvl w:val="0"/>
          <w:numId w:val="225"/>
        </w:numPr>
        <w:spacing w:line="360" w:lineRule="auto"/>
        <w:rPr>
          <w:bCs/>
        </w:rPr>
      </w:pPr>
      <w:r w:rsidRPr="00E444E0">
        <w:rPr>
          <w:bCs/>
        </w:rPr>
        <w:t>La medida se aplica únicamente a estudiantes de cuarto medio, en el contexto de su egreso.</w:t>
      </w:r>
    </w:p>
    <w:p w14:paraId="3A99CD34" w14:textId="77777777" w:rsidR="00A91122" w:rsidRPr="00E444E0" w:rsidRDefault="00A91122" w:rsidP="00635028">
      <w:pPr>
        <w:numPr>
          <w:ilvl w:val="0"/>
          <w:numId w:val="225"/>
        </w:numPr>
        <w:spacing w:line="360" w:lineRule="auto"/>
        <w:rPr>
          <w:bCs/>
        </w:rPr>
      </w:pPr>
      <w:r w:rsidRPr="00E444E0">
        <w:rPr>
          <w:bCs/>
        </w:rPr>
        <w:t>Se asegura el respeto a la autonomía progresiva del estudiante, reconociendo su participación directa en la notificación y en el ejercicio del derecho a apelación.</w:t>
      </w:r>
    </w:p>
    <w:p w14:paraId="396219FC" w14:textId="77777777" w:rsidR="00A91122" w:rsidRPr="00E444E0" w:rsidRDefault="00A91122" w:rsidP="00635028">
      <w:pPr>
        <w:numPr>
          <w:ilvl w:val="0"/>
          <w:numId w:val="225"/>
        </w:numPr>
        <w:spacing w:line="360" w:lineRule="auto"/>
        <w:rPr>
          <w:bCs/>
        </w:rPr>
      </w:pPr>
      <w:r w:rsidRPr="00E444E0">
        <w:rPr>
          <w:bCs/>
        </w:rPr>
        <w:t>Se aplica con criterios de equidad de género, evitando cualquier sesgo o discriminación en la decisión.</w:t>
      </w:r>
    </w:p>
    <w:p w14:paraId="038BA713" w14:textId="77777777" w:rsidR="00A91122" w:rsidRPr="00E444E0" w:rsidRDefault="00A91122" w:rsidP="00635028">
      <w:pPr>
        <w:numPr>
          <w:ilvl w:val="0"/>
          <w:numId w:val="225"/>
        </w:numPr>
        <w:spacing w:line="360" w:lineRule="auto"/>
        <w:rPr>
          <w:bCs/>
        </w:rPr>
      </w:pPr>
      <w:r w:rsidRPr="00E444E0">
        <w:rPr>
          <w:bCs/>
        </w:rPr>
        <w:t>La privación de la ceremonia no afecta la validez académica del egreso ni la entrega de certificados oficiales, que deben ser garantizados por el establecimiento.</w:t>
      </w:r>
    </w:p>
    <w:p w14:paraId="06D96E71" w14:textId="77777777" w:rsidR="00EA5FA6" w:rsidRPr="00E444E0" w:rsidRDefault="00EA5FA6" w:rsidP="00E444E0">
      <w:pPr>
        <w:spacing w:line="360" w:lineRule="auto"/>
      </w:pPr>
    </w:p>
    <w:p w14:paraId="5E6EA5F0" w14:textId="280D9589" w:rsidR="00EA5FA6" w:rsidRPr="00E444E0" w:rsidRDefault="00EA5FA6" w:rsidP="00E444E0">
      <w:pPr>
        <w:pStyle w:val="Ttulo2"/>
        <w:spacing w:line="360" w:lineRule="auto"/>
      </w:pPr>
      <w:bookmarkStart w:id="60" w:name="_Toc232070885"/>
      <w:r w:rsidRPr="00E444E0">
        <w:t>TÍTULO XIX: DIFUSIÓN Y ACTUALIZACIÓN</w:t>
      </w:r>
      <w:bookmarkEnd w:id="60"/>
    </w:p>
    <w:p w14:paraId="55E0CD91" w14:textId="77777777" w:rsidR="00EA5FA6" w:rsidRPr="00E444E0" w:rsidRDefault="00EA5FA6" w:rsidP="00E444E0">
      <w:pPr>
        <w:spacing w:line="360" w:lineRule="auto"/>
      </w:pPr>
    </w:p>
    <w:p w14:paraId="2C3B044D" w14:textId="77777777" w:rsidR="00EA5FA6" w:rsidRPr="00E444E0" w:rsidRDefault="00EA5FA6" w:rsidP="00E444E0">
      <w:pPr>
        <w:spacing w:line="360" w:lineRule="auto"/>
        <w:rPr>
          <w:b/>
        </w:rPr>
      </w:pPr>
      <w:r w:rsidRPr="00E444E0">
        <w:rPr>
          <w:b/>
        </w:rPr>
        <w:t>ARTÍCULO 1: MECANISMOS DE DIFUSIÓN</w:t>
      </w:r>
    </w:p>
    <w:p w14:paraId="6F20C288" w14:textId="77777777" w:rsidR="00EA5FA6" w:rsidRPr="00E444E0" w:rsidRDefault="00EA5FA6" w:rsidP="00E444E0">
      <w:pPr>
        <w:spacing w:line="360" w:lineRule="auto"/>
      </w:pPr>
      <w:r w:rsidRPr="00E444E0">
        <w:t>Para asegur</w:t>
      </w:r>
      <w:r w:rsidR="00B304DD" w:rsidRPr="00E444E0">
        <w:t>ar el conocimiento de la norma:</w:t>
      </w:r>
    </w:p>
    <w:p w14:paraId="56D3BCF6" w14:textId="77777777" w:rsidR="00EA5FA6" w:rsidRPr="00E444E0" w:rsidRDefault="00EA5FA6" w:rsidP="00E444E0">
      <w:pPr>
        <w:pStyle w:val="Prrafodelista"/>
        <w:numPr>
          <w:ilvl w:val="0"/>
          <w:numId w:val="118"/>
        </w:numPr>
        <w:spacing w:line="360" w:lineRule="auto"/>
      </w:pPr>
      <w:r w:rsidRPr="00E444E0">
        <w:rPr>
          <w:b/>
        </w:rPr>
        <w:t>Digita</w:t>
      </w:r>
      <w:r w:rsidRPr="00E444E0">
        <w:t>l: El RICE estará disponible permanentemente en www.colegiosantodomingo.cl.</w:t>
      </w:r>
    </w:p>
    <w:p w14:paraId="14051664" w14:textId="77777777" w:rsidR="00EA5FA6" w:rsidRPr="00E444E0" w:rsidRDefault="00EA5FA6" w:rsidP="00E444E0">
      <w:pPr>
        <w:pStyle w:val="Prrafodelista"/>
        <w:numPr>
          <w:ilvl w:val="0"/>
          <w:numId w:val="118"/>
        </w:numPr>
        <w:spacing w:line="360" w:lineRule="auto"/>
      </w:pPr>
      <w:r w:rsidRPr="00E444E0">
        <w:rPr>
          <w:b/>
        </w:rPr>
        <w:t>Matrícula:</w:t>
      </w:r>
      <w:r w:rsidRPr="00E444E0">
        <w:t xml:space="preserve"> El apoderado firmará una toma de conocimiento y aceptación al matricular.</w:t>
      </w:r>
    </w:p>
    <w:p w14:paraId="2238B8D2" w14:textId="77777777" w:rsidR="00EA5FA6" w:rsidRPr="00E444E0" w:rsidRDefault="00EA5FA6" w:rsidP="00E444E0">
      <w:pPr>
        <w:pStyle w:val="Prrafodelista"/>
        <w:numPr>
          <w:ilvl w:val="0"/>
          <w:numId w:val="118"/>
        </w:numPr>
        <w:spacing w:line="360" w:lineRule="auto"/>
      </w:pPr>
      <w:r w:rsidRPr="00E444E0">
        <w:rPr>
          <w:b/>
        </w:rPr>
        <w:t>Aula:</w:t>
      </w:r>
      <w:r w:rsidRPr="00E444E0">
        <w:t xml:space="preserve"> Los profesores jefes analizarán los aspectos claves con los estudiantes durante el mes de marzo.</w:t>
      </w:r>
    </w:p>
    <w:p w14:paraId="7517167E" w14:textId="77777777" w:rsidR="00EA5FA6" w:rsidRPr="00E444E0" w:rsidRDefault="00EA5FA6" w:rsidP="00E444E0">
      <w:pPr>
        <w:pStyle w:val="Prrafodelista"/>
        <w:numPr>
          <w:ilvl w:val="0"/>
          <w:numId w:val="118"/>
        </w:numPr>
        <w:spacing w:line="360" w:lineRule="auto"/>
      </w:pPr>
      <w:r w:rsidRPr="00E444E0">
        <w:rPr>
          <w:b/>
        </w:rPr>
        <w:t>Físico:</w:t>
      </w:r>
      <w:r w:rsidRPr="00E444E0">
        <w:t xml:space="preserve"> Habrá copias impresas disponibles para consulta en Biblioteca, Inspectoría y Recepción.</w:t>
      </w:r>
    </w:p>
    <w:p w14:paraId="11C6E78C" w14:textId="77777777" w:rsidR="00EA5FA6" w:rsidRDefault="00EA5FA6" w:rsidP="00E444E0">
      <w:pPr>
        <w:spacing w:line="360" w:lineRule="auto"/>
      </w:pPr>
    </w:p>
    <w:p w14:paraId="56F404EF" w14:textId="77777777" w:rsidR="00FD1AC1" w:rsidRDefault="00FD1AC1" w:rsidP="00E444E0">
      <w:pPr>
        <w:spacing w:line="360" w:lineRule="auto"/>
      </w:pPr>
    </w:p>
    <w:p w14:paraId="3A19D458" w14:textId="77777777" w:rsidR="00FD1AC1" w:rsidRPr="00E444E0" w:rsidRDefault="00FD1AC1" w:rsidP="00E444E0">
      <w:pPr>
        <w:spacing w:line="360" w:lineRule="auto"/>
      </w:pPr>
    </w:p>
    <w:p w14:paraId="16AD9E6F" w14:textId="77777777" w:rsidR="00EA5FA6" w:rsidRPr="00E444E0" w:rsidRDefault="00EA5FA6" w:rsidP="00E444E0">
      <w:pPr>
        <w:spacing w:line="360" w:lineRule="auto"/>
        <w:rPr>
          <w:b/>
        </w:rPr>
      </w:pPr>
      <w:r w:rsidRPr="00E444E0">
        <w:rPr>
          <w:b/>
        </w:rPr>
        <w:lastRenderedPageBreak/>
        <w:t>ARTÍCULO 2: ACTUALIZACIÓN</w:t>
      </w:r>
    </w:p>
    <w:p w14:paraId="1DA3C11F" w14:textId="10A28D6C" w:rsidR="00EA5FA6" w:rsidRPr="00E444E0" w:rsidRDefault="00EA5FA6" w:rsidP="00E444E0">
      <w:pPr>
        <w:spacing w:line="360" w:lineRule="auto"/>
      </w:pPr>
      <w:r w:rsidRPr="00E444E0">
        <w:t xml:space="preserve">El RICE será revisado anualmente (entre agosto y octubre) por el Consejo Escolar y el </w:t>
      </w:r>
      <w:r w:rsidR="00A91122" w:rsidRPr="00E444E0">
        <w:t>Coordinador(a)</w:t>
      </w:r>
      <w:r w:rsidRPr="00E444E0">
        <w:t xml:space="preserve"> de Convivencia, para incorporar cambios normativos y sugerencias de la comunidad, entrando en vigencia para el año escolar siguiente.</w:t>
      </w:r>
    </w:p>
    <w:p w14:paraId="2E348FF7" w14:textId="77777777" w:rsidR="00EA5FA6" w:rsidRPr="00E444E0" w:rsidRDefault="00EA5FA6" w:rsidP="00E444E0">
      <w:pPr>
        <w:spacing w:line="360" w:lineRule="auto"/>
      </w:pPr>
    </w:p>
    <w:p w14:paraId="3183B812" w14:textId="7B969B4C" w:rsidR="00EA5FA6" w:rsidRPr="00E444E0" w:rsidRDefault="00EA5FA6" w:rsidP="00E444E0">
      <w:pPr>
        <w:pStyle w:val="Ttulo2"/>
        <w:spacing w:line="360" w:lineRule="auto"/>
      </w:pPr>
      <w:bookmarkStart w:id="61" w:name="_Toc232070886"/>
      <w:r w:rsidRPr="00E444E0">
        <w:t>TÍTULO XX: OBLIGACIÓN DE DENUNCIA</w:t>
      </w:r>
      <w:bookmarkEnd w:id="61"/>
      <w:r w:rsidRPr="00E444E0">
        <w:t xml:space="preserve"> </w:t>
      </w:r>
    </w:p>
    <w:p w14:paraId="25394D01" w14:textId="77777777" w:rsidR="00EA5FA6" w:rsidRPr="00E444E0" w:rsidRDefault="00EA5FA6" w:rsidP="00E444E0">
      <w:pPr>
        <w:spacing w:line="360" w:lineRule="auto"/>
        <w:rPr>
          <w:b/>
        </w:rPr>
      </w:pPr>
    </w:p>
    <w:p w14:paraId="224BD743" w14:textId="77777777" w:rsidR="00EA5FA6" w:rsidRPr="00E444E0" w:rsidRDefault="00EA5FA6" w:rsidP="00E444E0">
      <w:pPr>
        <w:spacing w:line="360" w:lineRule="auto"/>
        <w:rPr>
          <w:b/>
        </w:rPr>
      </w:pPr>
      <w:r w:rsidRPr="00E444E0">
        <w:rPr>
          <w:b/>
        </w:rPr>
        <w:t>ARTÍCULO 1: DEBER FUNCIONARIO</w:t>
      </w:r>
    </w:p>
    <w:p w14:paraId="528DEC25" w14:textId="77777777" w:rsidR="00EA5FA6" w:rsidRPr="00E444E0" w:rsidRDefault="00EA5FA6" w:rsidP="00E444E0">
      <w:pPr>
        <w:spacing w:line="360" w:lineRule="auto"/>
      </w:pPr>
      <w:r w:rsidRPr="00E444E0">
        <w:t>Todo el personal del establecimiento (Directivos, docentes, asistentes, administrativos) tiene la obligación legal de denunciar ante el Ministerio Público, Carabineros o PDI cualquier hecho que revista carácter de delito que afecte a un estudiante, a través del Rector y/o Encargada de Convivencia Escolar.</w:t>
      </w:r>
    </w:p>
    <w:p w14:paraId="29A93A3C" w14:textId="77777777" w:rsidR="00EA5FA6" w:rsidRPr="00E444E0" w:rsidRDefault="00EA5FA6" w:rsidP="00E444E0">
      <w:pPr>
        <w:spacing w:line="360" w:lineRule="auto"/>
      </w:pPr>
    </w:p>
    <w:p w14:paraId="5C2BCDC3" w14:textId="77777777" w:rsidR="00EA5FA6" w:rsidRPr="00E444E0" w:rsidRDefault="00EA5FA6" w:rsidP="00E444E0">
      <w:pPr>
        <w:pStyle w:val="Prrafodelista"/>
        <w:numPr>
          <w:ilvl w:val="0"/>
          <w:numId w:val="119"/>
        </w:numPr>
        <w:spacing w:line="360" w:lineRule="auto"/>
      </w:pPr>
      <w:r w:rsidRPr="00E444E0">
        <w:rPr>
          <w:b/>
        </w:rPr>
        <w:t>Plazo:</w:t>
      </w:r>
      <w:r w:rsidRPr="00E444E0">
        <w:t xml:space="preserve"> Dentro de las 24 horas siguientes al conocimiento del hecho.</w:t>
      </w:r>
    </w:p>
    <w:p w14:paraId="17819400" w14:textId="77777777" w:rsidR="00EA5FA6" w:rsidRPr="00E444E0" w:rsidRDefault="00EA5FA6" w:rsidP="00E444E0">
      <w:pPr>
        <w:pStyle w:val="Prrafodelista"/>
        <w:numPr>
          <w:ilvl w:val="0"/>
          <w:numId w:val="119"/>
        </w:numPr>
        <w:spacing w:line="360" w:lineRule="auto"/>
      </w:pPr>
      <w:r w:rsidRPr="00E444E0">
        <w:rPr>
          <w:b/>
        </w:rPr>
        <w:t xml:space="preserve">Delitos: </w:t>
      </w:r>
      <w:r w:rsidRPr="00E444E0">
        <w:t>Agresiones sexuales, lesiones, tráfico de drogas, porte de armas, maltrato infantil, entre otros.</w:t>
      </w:r>
    </w:p>
    <w:p w14:paraId="61177587" w14:textId="77777777" w:rsidR="00EA5FA6" w:rsidRPr="00E444E0" w:rsidRDefault="00EA5FA6" w:rsidP="00E444E0">
      <w:pPr>
        <w:pStyle w:val="Prrafodelista"/>
        <w:numPr>
          <w:ilvl w:val="0"/>
          <w:numId w:val="119"/>
        </w:numPr>
        <w:spacing w:line="360" w:lineRule="auto"/>
      </w:pPr>
      <w:r w:rsidRPr="00E444E0">
        <w:t>La omisión de este deber constituye una falta grave y genera responsabilidad penal personal.</w:t>
      </w:r>
    </w:p>
    <w:p w14:paraId="5C04985A" w14:textId="77777777" w:rsidR="00EA5FA6" w:rsidRPr="00E444E0" w:rsidRDefault="00EA5FA6" w:rsidP="00E444E0">
      <w:pPr>
        <w:spacing w:line="360" w:lineRule="auto"/>
      </w:pPr>
    </w:p>
    <w:p w14:paraId="3755AC82" w14:textId="34566A5A" w:rsidR="00EA5FA6" w:rsidRPr="00E444E0" w:rsidRDefault="00EA5FA6" w:rsidP="00E444E0">
      <w:pPr>
        <w:pStyle w:val="Ttulo2"/>
        <w:spacing w:line="360" w:lineRule="auto"/>
      </w:pPr>
      <w:bookmarkStart w:id="62" w:name="_Toc232070887"/>
      <w:r w:rsidRPr="00E444E0">
        <w:t>TÍTULO XXI: ADMISIÓN Y MATRÍCULA</w:t>
      </w:r>
      <w:bookmarkEnd w:id="62"/>
    </w:p>
    <w:p w14:paraId="6CC7BBB5" w14:textId="77777777" w:rsidR="00EA5FA6" w:rsidRPr="00E444E0" w:rsidRDefault="00EA5FA6" w:rsidP="00E444E0">
      <w:pPr>
        <w:spacing w:line="360" w:lineRule="auto"/>
      </w:pPr>
    </w:p>
    <w:p w14:paraId="45790FB5" w14:textId="77777777" w:rsidR="00EA5FA6" w:rsidRPr="00E444E0" w:rsidRDefault="00EA5FA6" w:rsidP="00E444E0">
      <w:pPr>
        <w:spacing w:line="360" w:lineRule="auto"/>
        <w:rPr>
          <w:b/>
        </w:rPr>
      </w:pPr>
      <w:r w:rsidRPr="00E444E0">
        <w:rPr>
          <w:b/>
        </w:rPr>
        <w:t>ARTÍCULO 1: SISTEMA DE ADMISIÓN (SAE)</w:t>
      </w:r>
    </w:p>
    <w:p w14:paraId="505C5D75" w14:textId="77777777" w:rsidR="00EA5FA6" w:rsidRPr="00E444E0" w:rsidRDefault="00EA5FA6" w:rsidP="00E444E0">
      <w:pPr>
        <w:spacing w:line="360" w:lineRule="auto"/>
      </w:pPr>
      <w:r w:rsidRPr="00E444E0">
        <w:t xml:space="preserve">El colegio se rige por el Sistema de Admisión Escolar (SAE) del Ministerio de Educación para los cupos nuevos. Los plazos, requisitos y prioridades son definidos exclusivamente por la plataforma </w:t>
      </w:r>
      <w:hyperlink r:id="rId12" w:history="1">
        <w:r w:rsidRPr="00FD1AC1">
          <w:rPr>
            <w:rStyle w:val="Hipervnculo"/>
            <w:color w:val="auto"/>
          </w:rPr>
          <w:t>www.sistemadeadmisionescolar.cl</w:t>
        </w:r>
      </w:hyperlink>
      <w:r w:rsidRPr="00FD1AC1">
        <w:t xml:space="preserve">. </w:t>
      </w:r>
    </w:p>
    <w:p w14:paraId="246A7A4E" w14:textId="77777777" w:rsidR="00EA5FA6" w:rsidRPr="00E444E0" w:rsidRDefault="00EA5FA6" w:rsidP="00E444E0">
      <w:pPr>
        <w:spacing w:line="360" w:lineRule="auto"/>
        <w:rPr>
          <w:b/>
        </w:rPr>
      </w:pPr>
      <w:r w:rsidRPr="00E444E0">
        <w:rPr>
          <w:b/>
        </w:rPr>
        <w:t>ARTÍCULO 2: FORMALIZACIÓN</w:t>
      </w:r>
    </w:p>
    <w:p w14:paraId="23E2D19D" w14:textId="77777777" w:rsidR="00EA5FA6" w:rsidRPr="00E444E0" w:rsidRDefault="00EA5FA6" w:rsidP="00E444E0">
      <w:pPr>
        <w:spacing w:line="360" w:lineRule="auto"/>
      </w:pPr>
      <w:r w:rsidRPr="00E444E0">
        <w:t>La matrícula se perfecciona con la firma del Contrato de Prestación de Servicios y la aceptación de los reglamentos internos (RICE, Evaluación y RIOHS).</w:t>
      </w:r>
    </w:p>
    <w:p w14:paraId="481E8053" w14:textId="33DED382" w:rsidR="00EA5FA6" w:rsidRPr="00E444E0" w:rsidRDefault="00EA5FA6" w:rsidP="00FD1AC1">
      <w:pPr>
        <w:pStyle w:val="Ttulo2"/>
        <w:spacing w:line="360" w:lineRule="auto"/>
      </w:pPr>
      <w:bookmarkStart w:id="63" w:name="_Toc232070888"/>
      <w:r w:rsidRPr="00E444E0">
        <w:lastRenderedPageBreak/>
        <w:t>TÍTULO XXII: FINANCIAMIENTO Y BECAS</w:t>
      </w:r>
      <w:bookmarkEnd w:id="63"/>
    </w:p>
    <w:p w14:paraId="552DB9CE" w14:textId="77777777" w:rsidR="00EA5FA6" w:rsidRPr="00E444E0" w:rsidRDefault="00EA5FA6" w:rsidP="00E444E0">
      <w:pPr>
        <w:spacing w:line="360" w:lineRule="auto"/>
        <w:rPr>
          <w:b/>
        </w:rPr>
      </w:pPr>
      <w:r w:rsidRPr="00E444E0">
        <w:rPr>
          <w:b/>
        </w:rPr>
        <w:t>ARTÍCULO 1: RÉGIMEN</w:t>
      </w:r>
    </w:p>
    <w:p w14:paraId="563E02E1" w14:textId="77777777" w:rsidR="00EA5FA6" w:rsidRPr="00E444E0" w:rsidRDefault="00EA5FA6" w:rsidP="00E444E0">
      <w:pPr>
        <w:spacing w:line="360" w:lineRule="auto"/>
      </w:pPr>
      <w:r w:rsidRPr="00E444E0">
        <w:t>El establecimiento opera bajo modalidad Particular Subvencionado con Financiamiento Compartido. Los valores anuales son informados a la comunidad y a la autoridad ministerial dentro de los plazos legales.</w:t>
      </w:r>
    </w:p>
    <w:p w14:paraId="240152EC" w14:textId="77777777" w:rsidR="00EA5FA6" w:rsidRPr="00E444E0" w:rsidRDefault="00EA5FA6" w:rsidP="00E444E0">
      <w:pPr>
        <w:spacing w:line="360" w:lineRule="auto"/>
      </w:pPr>
    </w:p>
    <w:p w14:paraId="61D6F1C3" w14:textId="77777777" w:rsidR="00EA5FA6" w:rsidRPr="00E444E0" w:rsidRDefault="00EA5FA6" w:rsidP="00E444E0">
      <w:pPr>
        <w:spacing w:line="360" w:lineRule="auto"/>
        <w:rPr>
          <w:b/>
        </w:rPr>
      </w:pPr>
      <w:r w:rsidRPr="00E444E0">
        <w:rPr>
          <w:b/>
        </w:rPr>
        <w:t>ARTÍCULO 2: BECAS SOCIOECONÓMICAS</w:t>
      </w:r>
    </w:p>
    <w:p w14:paraId="0B72095E" w14:textId="6BA5831C" w:rsidR="00EA5FA6" w:rsidRPr="00E444E0" w:rsidRDefault="00EA5FA6" w:rsidP="00E444E0">
      <w:pPr>
        <w:spacing w:line="360" w:lineRule="auto"/>
      </w:pPr>
      <w:r w:rsidRPr="00E444E0">
        <w:t>Conforme a la Ley 19.532, el colegio cuenta con un sistema de becas para estudiantes en situación de</w:t>
      </w:r>
      <w:r w:rsidR="00FD1AC1">
        <w:t xml:space="preserve"> vulnerabilidad socioeconómica.</w:t>
      </w:r>
    </w:p>
    <w:p w14:paraId="30DE00B0" w14:textId="77777777" w:rsidR="00EA5FA6" w:rsidRPr="00E444E0" w:rsidRDefault="00EA5FA6" w:rsidP="00E444E0">
      <w:pPr>
        <w:pStyle w:val="Prrafodelista"/>
        <w:numPr>
          <w:ilvl w:val="0"/>
          <w:numId w:val="120"/>
        </w:numPr>
        <w:spacing w:line="360" w:lineRule="auto"/>
      </w:pPr>
      <w:r w:rsidRPr="00E444E0">
        <w:rPr>
          <w:b/>
        </w:rPr>
        <w:t>Comisión:</w:t>
      </w:r>
      <w:r w:rsidRPr="00E444E0">
        <w:t xml:space="preserve"> Las becas son asignadas por una comisión triestamental (Dirección, Profesores, Apoderados).</w:t>
      </w:r>
    </w:p>
    <w:p w14:paraId="4FCD39DA" w14:textId="77777777" w:rsidR="00EA5FA6" w:rsidRPr="00E444E0" w:rsidRDefault="00EA5FA6" w:rsidP="00E444E0">
      <w:pPr>
        <w:pStyle w:val="Prrafodelista"/>
        <w:numPr>
          <w:ilvl w:val="0"/>
          <w:numId w:val="120"/>
        </w:numPr>
        <w:spacing w:line="360" w:lineRule="auto"/>
      </w:pPr>
      <w:r w:rsidRPr="00E444E0">
        <w:rPr>
          <w:b/>
        </w:rPr>
        <w:t>Criterio:</w:t>
      </w:r>
      <w:r w:rsidRPr="00E444E0">
        <w:t xml:space="preserve"> Se evalúa exclusivamente la carencia socioeconómica acreditada.</w:t>
      </w:r>
    </w:p>
    <w:p w14:paraId="0F3138D7" w14:textId="77777777" w:rsidR="00EA5FA6" w:rsidRPr="00E444E0" w:rsidRDefault="00EA5FA6" w:rsidP="00E444E0">
      <w:pPr>
        <w:pStyle w:val="Prrafodelista"/>
        <w:numPr>
          <w:ilvl w:val="0"/>
          <w:numId w:val="120"/>
        </w:numPr>
        <w:spacing w:line="360" w:lineRule="auto"/>
      </w:pPr>
      <w:r w:rsidRPr="00E444E0">
        <w:rPr>
          <w:b/>
        </w:rPr>
        <w:t>Reglamento:</w:t>
      </w:r>
      <w:r w:rsidRPr="00E444E0">
        <w:t xml:space="preserve"> El procedimiento específico, plazos y formularios se encuentran en el "Reglamento de Becas", disponible en Secretaría.</w:t>
      </w:r>
    </w:p>
    <w:p w14:paraId="6E5E3F02" w14:textId="77777777" w:rsidR="00EA5FA6" w:rsidRPr="00E444E0" w:rsidRDefault="00EA5FA6" w:rsidP="00E444E0">
      <w:pPr>
        <w:spacing w:line="360" w:lineRule="auto"/>
        <w:rPr>
          <w:b/>
        </w:rPr>
      </w:pPr>
    </w:p>
    <w:p w14:paraId="2420629C" w14:textId="47A3C447" w:rsidR="00EA5FA6" w:rsidRPr="00FD1AC1" w:rsidRDefault="00EA5FA6" w:rsidP="00FD1AC1">
      <w:pPr>
        <w:pStyle w:val="Ttulo2"/>
        <w:spacing w:line="360" w:lineRule="auto"/>
      </w:pPr>
      <w:bookmarkStart w:id="64" w:name="_Toc232070889"/>
      <w:r w:rsidRPr="00E444E0">
        <w:t>TÍTULO XXIII: SALIDAS PEDAGÓGICAS</w:t>
      </w:r>
      <w:bookmarkEnd w:id="64"/>
    </w:p>
    <w:p w14:paraId="0973B904" w14:textId="77777777" w:rsidR="00EA5FA6" w:rsidRPr="00E444E0" w:rsidRDefault="00EA5FA6" w:rsidP="00E444E0">
      <w:pPr>
        <w:spacing w:line="360" w:lineRule="auto"/>
        <w:rPr>
          <w:b/>
        </w:rPr>
      </w:pPr>
      <w:r w:rsidRPr="00E444E0">
        <w:rPr>
          <w:b/>
        </w:rPr>
        <w:t>ARTÍCULO 1: REQUISITOS DE SEGURIDAD</w:t>
      </w:r>
    </w:p>
    <w:p w14:paraId="378D86BA" w14:textId="77777777" w:rsidR="00EA5FA6" w:rsidRPr="00E444E0" w:rsidRDefault="00EA5FA6" w:rsidP="00E444E0">
      <w:pPr>
        <w:spacing w:line="360" w:lineRule="auto"/>
      </w:pPr>
      <w:r w:rsidRPr="00E444E0">
        <w:t>Toda actividad fuer</w:t>
      </w:r>
      <w:r w:rsidR="00EB611D" w:rsidRPr="00E444E0">
        <w:t>a del recinto escolar requiere:</w:t>
      </w:r>
    </w:p>
    <w:p w14:paraId="4B7650DB" w14:textId="77777777" w:rsidR="00EA5FA6" w:rsidRPr="00E444E0" w:rsidRDefault="00EA5FA6" w:rsidP="00E444E0">
      <w:pPr>
        <w:pStyle w:val="Prrafodelista"/>
        <w:numPr>
          <w:ilvl w:val="0"/>
          <w:numId w:val="121"/>
        </w:numPr>
        <w:spacing w:line="360" w:lineRule="auto"/>
      </w:pPr>
      <w:r w:rsidRPr="00E444E0">
        <w:rPr>
          <w:b/>
        </w:rPr>
        <w:t>Autorización:</w:t>
      </w:r>
      <w:r w:rsidRPr="00E444E0">
        <w:t xml:space="preserve"> Escrita y firmada por el apoderado (no se aceptan autorizaciones verbales).</w:t>
      </w:r>
    </w:p>
    <w:p w14:paraId="1508BFBF" w14:textId="77777777" w:rsidR="00EA5FA6" w:rsidRPr="00E444E0" w:rsidRDefault="00EA5FA6" w:rsidP="00E444E0">
      <w:pPr>
        <w:pStyle w:val="Prrafodelista"/>
        <w:numPr>
          <w:ilvl w:val="0"/>
          <w:numId w:val="121"/>
        </w:numPr>
        <w:spacing w:line="360" w:lineRule="auto"/>
      </w:pPr>
      <w:r w:rsidRPr="00E444E0">
        <w:rPr>
          <w:b/>
        </w:rPr>
        <w:t>Transporte:</w:t>
      </w:r>
      <w:r w:rsidRPr="00E444E0">
        <w:t xml:space="preserve"> Uso exclusivo de vehículos inscritos en el Ministerio de Transportes (Decreto 80).</w:t>
      </w:r>
    </w:p>
    <w:p w14:paraId="0BB0C23B" w14:textId="77777777" w:rsidR="00EA5FA6" w:rsidRPr="00E444E0" w:rsidRDefault="00EA5FA6" w:rsidP="00E444E0">
      <w:pPr>
        <w:pStyle w:val="Prrafodelista"/>
        <w:numPr>
          <w:ilvl w:val="0"/>
          <w:numId w:val="121"/>
        </w:numPr>
        <w:spacing w:line="360" w:lineRule="auto"/>
      </w:pPr>
      <w:r w:rsidRPr="00E444E0">
        <w:rPr>
          <w:b/>
        </w:rPr>
        <w:t>Cantidad de Adultos</w:t>
      </w:r>
      <w:r w:rsidRPr="00E444E0">
        <w:t>: Se garantizará un número adecuado de adultos responsables según el nivel educativo y riesgo de la actividad.</w:t>
      </w:r>
    </w:p>
    <w:p w14:paraId="1717FB9F" w14:textId="77777777" w:rsidR="00EA5FA6" w:rsidRPr="00E444E0" w:rsidRDefault="00EA5FA6" w:rsidP="00E444E0">
      <w:pPr>
        <w:spacing w:line="360" w:lineRule="auto"/>
      </w:pPr>
    </w:p>
    <w:p w14:paraId="0664E7FD" w14:textId="77777777" w:rsidR="00FD1AC1" w:rsidRDefault="00FD1AC1" w:rsidP="00E444E0">
      <w:pPr>
        <w:spacing w:line="360" w:lineRule="auto"/>
        <w:rPr>
          <w:b/>
        </w:rPr>
      </w:pPr>
    </w:p>
    <w:p w14:paraId="0E1CC05B" w14:textId="77777777" w:rsidR="00EA5FA6" w:rsidRPr="00E444E0" w:rsidRDefault="00EA5FA6" w:rsidP="00E444E0">
      <w:pPr>
        <w:spacing w:line="360" w:lineRule="auto"/>
        <w:rPr>
          <w:b/>
        </w:rPr>
      </w:pPr>
      <w:r w:rsidRPr="00E444E0">
        <w:rPr>
          <w:b/>
        </w:rPr>
        <w:t>ARTÍCULO 2: NORMATIVA CONDUCTUAL</w:t>
      </w:r>
    </w:p>
    <w:p w14:paraId="000C2261" w14:textId="77777777" w:rsidR="00EA5FA6" w:rsidRPr="00E444E0" w:rsidRDefault="00EA5FA6" w:rsidP="00E444E0">
      <w:pPr>
        <w:spacing w:line="360" w:lineRule="auto"/>
      </w:pPr>
      <w:r w:rsidRPr="00E444E0">
        <w:t>Durante las salidas rige plenamente este RICE. El consumo de alcohol, drogas o tabaco está estrictamente prohibido y será causal de retorno inmediato del estudiante (con costo al apoderado) y aplicación de sanciones gravísimas.</w:t>
      </w:r>
    </w:p>
    <w:p w14:paraId="6C8F8301" w14:textId="77777777" w:rsidR="00EA5FA6" w:rsidRPr="00E444E0" w:rsidRDefault="00EA5FA6" w:rsidP="00E444E0">
      <w:pPr>
        <w:spacing w:line="360" w:lineRule="auto"/>
      </w:pPr>
    </w:p>
    <w:p w14:paraId="50094206" w14:textId="68248C81" w:rsidR="00EA5FA6" w:rsidRPr="00E444E0" w:rsidRDefault="00EA5FA6" w:rsidP="00FD1AC1">
      <w:pPr>
        <w:pStyle w:val="Ttulo2"/>
        <w:spacing w:line="360" w:lineRule="auto"/>
      </w:pPr>
      <w:bookmarkStart w:id="65" w:name="_Toc232070890"/>
      <w:r w:rsidRPr="00E444E0">
        <w:t>TÍTULO XXIV: INSTANCIAS DE PARTICIPACIÓN</w:t>
      </w:r>
      <w:bookmarkEnd w:id="65"/>
    </w:p>
    <w:p w14:paraId="0E36C82F" w14:textId="77777777" w:rsidR="00EA5FA6" w:rsidRPr="00E444E0" w:rsidRDefault="00EA5FA6" w:rsidP="00E444E0">
      <w:pPr>
        <w:spacing w:line="360" w:lineRule="auto"/>
        <w:rPr>
          <w:b/>
        </w:rPr>
      </w:pPr>
      <w:r w:rsidRPr="00E444E0">
        <w:rPr>
          <w:b/>
        </w:rPr>
        <w:t>ARTÍCULO 1: DEFINICIÓN DE INSTANCIAS</w:t>
      </w:r>
    </w:p>
    <w:p w14:paraId="66AA6B0B" w14:textId="77777777" w:rsidR="00EA5FA6" w:rsidRPr="00E444E0" w:rsidRDefault="00EA5FA6" w:rsidP="00E444E0">
      <w:pPr>
        <w:spacing w:line="360" w:lineRule="auto"/>
      </w:pPr>
      <w:r w:rsidRPr="00E444E0">
        <w:t>El colegio promuev</w:t>
      </w:r>
      <w:r w:rsidR="00EB611D" w:rsidRPr="00E444E0">
        <w:t>e la participación a través de:</w:t>
      </w:r>
    </w:p>
    <w:p w14:paraId="32D97923" w14:textId="77777777" w:rsidR="00EA5FA6" w:rsidRPr="00E444E0" w:rsidRDefault="00EA5FA6" w:rsidP="00E444E0">
      <w:pPr>
        <w:pStyle w:val="Prrafodelista"/>
        <w:numPr>
          <w:ilvl w:val="0"/>
          <w:numId w:val="122"/>
        </w:numPr>
        <w:spacing w:line="360" w:lineRule="auto"/>
      </w:pPr>
      <w:r w:rsidRPr="00E444E0">
        <w:rPr>
          <w:b/>
        </w:rPr>
        <w:t>Consejo Escolar</w:t>
      </w:r>
      <w:r w:rsidRPr="00E444E0">
        <w:t>: Órgano colegiado de carácter informativo, consultivo y propositivo, integrado por representantes de todos los estamentos. Sesiona mínimo 4 veces al año.</w:t>
      </w:r>
    </w:p>
    <w:p w14:paraId="5C08FC05" w14:textId="77777777" w:rsidR="00EA5FA6" w:rsidRPr="00E444E0" w:rsidRDefault="00EA5FA6" w:rsidP="00E444E0">
      <w:pPr>
        <w:pStyle w:val="Prrafodelista"/>
        <w:numPr>
          <w:ilvl w:val="0"/>
          <w:numId w:val="122"/>
        </w:numPr>
        <w:spacing w:line="360" w:lineRule="auto"/>
      </w:pPr>
      <w:r w:rsidRPr="00E444E0">
        <w:rPr>
          <w:b/>
        </w:rPr>
        <w:t>Centro de Estudiantes</w:t>
      </w:r>
      <w:r w:rsidRPr="00E444E0">
        <w:t xml:space="preserve"> (CCEE): Organización democrática que representa los intereses del alumnado, con derecho a asesoría docente y espacio físico de reunión.</w:t>
      </w:r>
    </w:p>
    <w:p w14:paraId="5FB93085" w14:textId="77777777" w:rsidR="00EA5FA6" w:rsidRPr="00E444E0" w:rsidRDefault="00EA5FA6" w:rsidP="00E444E0">
      <w:pPr>
        <w:pStyle w:val="Prrafodelista"/>
        <w:numPr>
          <w:ilvl w:val="0"/>
          <w:numId w:val="122"/>
        </w:numPr>
        <w:spacing w:line="360" w:lineRule="auto"/>
      </w:pPr>
      <w:r w:rsidRPr="00E444E0">
        <w:rPr>
          <w:b/>
        </w:rPr>
        <w:t>Centro de Padres (CGPA):</w:t>
      </w:r>
      <w:r w:rsidRPr="00E444E0">
        <w:t xml:space="preserve"> Organismo colaborador que vincula a las familias con el proyecto educativo.</w:t>
      </w:r>
    </w:p>
    <w:p w14:paraId="5E873CF3" w14:textId="77777777" w:rsidR="00EA5FA6" w:rsidRPr="00E444E0" w:rsidRDefault="00EA5FA6" w:rsidP="00E444E0">
      <w:pPr>
        <w:pStyle w:val="Prrafodelista"/>
        <w:numPr>
          <w:ilvl w:val="0"/>
          <w:numId w:val="122"/>
        </w:numPr>
        <w:spacing w:line="360" w:lineRule="auto"/>
      </w:pPr>
      <w:r w:rsidRPr="00E444E0">
        <w:rPr>
          <w:b/>
        </w:rPr>
        <w:t>Comité de Buena Convivencia</w:t>
      </w:r>
      <w:r w:rsidRPr="00E444E0">
        <w:t>: Equipo de gestión encargado de planificar y supervisar las políticas de clima escolar y prevención de violencia.</w:t>
      </w:r>
    </w:p>
    <w:p w14:paraId="053A1FEE" w14:textId="77777777" w:rsidR="00EA5FA6" w:rsidRPr="00E444E0" w:rsidRDefault="00EA5FA6" w:rsidP="00E444E0">
      <w:pPr>
        <w:pStyle w:val="Prrafodelista"/>
        <w:numPr>
          <w:ilvl w:val="0"/>
          <w:numId w:val="122"/>
        </w:numPr>
        <w:spacing w:line="360" w:lineRule="auto"/>
      </w:pPr>
      <w:r w:rsidRPr="00E444E0">
        <w:rPr>
          <w:b/>
        </w:rPr>
        <w:t>Comité de Seguridad Escolar:</w:t>
      </w:r>
      <w:r w:rsidRPr="00E444E0">
        <w:t xml:space="preserve"> (Plan Integral de Seguridad Escolar - PISE). Encargado de coordinar simulacros y protocolos ante emergencias y catástrofes.</w:t>
      </w:r>
    </w:p>
    <w:p w14:paraId="21E7A549" w14:textId="77777777" w:rsidR="00EA5FA6" w:rsidRPr="00E444E0" w:rsidRDefault="00EA5FA6" w:rsidP="00E444E0">
      <w:pPr>
        <w:pStyle w:val="Prrafodelista"/>
        <w:numPr>
          <w:ilvl w:val="0"/>
          <w:numId w:val="122"/>
        </w:numPr>
        <w:spacing w:line="360" w:lineRule="auto"/>
      </w:pPr>
      <w:r w:rsidRPr="00E444E0">
        <w:rPr>
          <w:b/>
        </w:rPr>
        <w:t>Comité Paritario de Higiene y Seguridad:</w:t>
      </w:r>
      <w:r w:rsidRPr="00E444E0">
        <w:t xml:space="preserve"> Organismo técnico exigido por la Ley 16.744, compuesto por representantes del empleador y los trabajadores, destinado a detectar y evaluar riesgos de accidentes y enfermedades profesionales.</w:t>
      </w:r>
    </w:p>
    <w:p w14:paraId="4EBCA15C" w14:textId="77777777" w:rsidR="00EA5FA6" w:rsidRPr="00E444E0" w:rsidRDefault="00EA5FA6" w:rsidP="00E444E0">
      <w:pPr>
        <w:pStyle w:val="Prrafodelista"/>
        <w:numPr>
          <w:ilvl w:val="0"/>
          <w:numId w:val="122"/>
        </w:numPr>
        <w:spacing w:line="360" w:lineRule="auto"/>
      </w:pPr>
      <w:r w:rsidRPr="00E444E0">
        <w:rPr>
          <w:b/>
        </w:rPr>
        <w:t>Comité Psicosocial</w:t>
      </w:r>
      <w:r w:rsidRPr="00E444E0">
        <w:t>: Equipo multidisciplinario (Psicólogos, Orientadores, docentes y funcionarios) enfocado en el apoyo socioemocional, la prevención de riesgos psicosociales y el acompañamiento a funcionarios t trabajadores del establecimiento.</w:t>
      </w:r>
    </w:p>
    <w:p w14:paraId="5D2F2886" w14:textId="5FB1F3C1" w:rsidR="00FD1AC1" w:rsidRDefault="00EA5FA6" w:rsidP="00FD1AC1">
      <w:pPr>
        <w:pStyle w:val="Prrafodelista"/>
        <w:numPr>
          <w:ilvl w:val="0"/>
          <w:numId w:val="122"/>
        </w:numPr>
        <w:spacing w:line="360" w:lineRule="auto"/>
      </w:pPr>
      <w:r w:rsidRPr="00E444E0">
        <w:rPr>
          <w:b/>
        </w:rPr>
        <w:t>Comité de Bienestar</w:t>
      </w:r>
      <w:r w:rsidRPr="00E444E0">
        <w:t>: Instancia encargada de gestionar beneficios y acciones orientadas a mejorar la calidad de vida laboral y el clima organizacional de los funcionarios.</w:t>
      </w:r>
    </w:p>
    <w:p w14:paraId="75327996" w14:textId="77777777" w:rsidR="00FD1AC1" w:rsidRDefault="00FD1AC1" w:rsidP="00FD1AC1"/>
    <w:p w14:paraId="15475BC5" w14:textId="2C6F78B0" w:rsidR="00EA5FA6" w:rsidRPr="00E444E0" w:rsidRDefault="00EA5FA6" w:rsidP="00FD1AC1">
      <w:pPr>
        <w:pStyle w:val="Ttulo2"/>
        <w:spacing w:line="360" w:lineRule="auto"/>
      </w:pPr>
      <w:bookmarkStart w:id="66" w:name="_Toc232070891"/>
      <w:r w:rsidRPr="00E444E0">
        <w:t>TÍTULO XXV: USO DE CÁMARAS DE SEGURIDAD</w:t>
      </w:r>
      <w:bookmarkEnd w:id="66"/>
    </w:p>
    <w:p w14:paraId="6D9848A4" w14:textId="77777777" w:rsidR="00EA5FA6" w:rsidRPr="00E444E0" w:rsidRDefault="00EA5FA6" w:rsidP="00E444E0">
      <w:pPr>
        <w:spacing w:line="360" w:lineRule="auto"/>
        <w:rPr>
          <w:b/>
        </w:rPr>
      </w:pPr>
      <w:r w:rsidRPr="00E444E0">
        <w:rPr>
          <w:b/>
        </w:rPr>
        <w:t>ARTÍCULO 1: FINALIDAD</w:t>
      </w:r>
    </w:p>
    <w:p w14:paraId="06279EA3" w14:textId="77777777" w:rsidR="00EA5FA6" w:rsidRPr="00E444E0" w:rsidRDefault="00EA5FA6" w:rsidP="00E444E0">
      <w:pPr>
        <w:spacing w:line="360" w:lineRule="auto"/>
      </w:pPr>
      <w:r w:rsidRPr="00E444E0">
        <w:t>El sistema de video vigilancia tiene como objetivo exclusivo resguardar la seguridad física de los miembros de la comunidad y los bienes del establecimiento.</w:t>
      </w:r>
    </w:p>
    <w:p w14:paraId="38FD8BC9" w14:textId="77777777" w:rsidR="00EA5FA6" w:rsidRPr="00E444E0" w:rsidRDefault="00EA5FA6" w:rsidP="00E444E0">
      <w:pPr>
        <w:spacing w:line="360" w:lineRule="auto"/>
      </w:pPr>
    </w:p>
    <w:p w14:paraId="48E10995" w14:textId="77777777" w:rsidR="005C04A9" w:rsidRDefault="005C04A9" w:rsidP="00E444E0">
      <w:pPr>
        <w:spacing w:line="360" w:lineRule="auto"/>
        <w:rPr>
          <w:b/>
        </w:rPr>
      </w:pPr>
    </w:p>
    <w:p w14:paraId="71E87D2D" w14:textId="685597A7" w:rsidR="00EA5FA6" w:rsidRPr="00E444E0" w:rsidRDefault="00843F30" w:rsidP="00E444E0">
      <w:pPr>
        <w:spacing w:line="360" w:lineRule="auto"/>
        <w:rPr>
          <w:b/>
        </w:rPr>
      </w:pPr>
      <w:r w:rsidRPr="00E444E0">
        <w:rPr>
          <w:b/>
        </w:rPr>
        <w:lastRenderedPageBreak/>
        <w:t>ARTÍCULO 2</w:t>
      </w:r>
      <w:r w:rsidR="00EA5FA6" w:rsidRPr="00E444E0">
        <w:rPr>
          <w:b/>
        </w:rPr>
        <w:t>: RESTRICCIONES DE PRIVACIDAD (OBLIGATORIO)</w:t>
      </w:r>
    </w:p>
    <w:p w14:paraId="7F171B68" w14:textId="77777777" w:rsidR="00EA5FA6" w:rsidRPr="00E444E0" w:rsidRDefault="00EA5FA6" w:rsidP="00E444E0">
      <w:pPr>
        <w:pStyle w:val="Prrafodelista"/>
        <w:numPr>
          <w:ilvl w:val="0"/>
          <w:numId w:val="123"/>
        </w:numPr>
        <w:spacing w:line="360" w:lineRule="auto"/>
      </w:pPr>
      <w:r w:rsidRPr="00E444E0">
        <w:t>Conforme a la norma</w:t>
      </w:r>
      <w:r w:rsidR="00EB611D" w:rsidRPr="00E444E0">
        <w:t>tiva de protección de derechos:</w:t>
      </w:r>
    </w:p>
    <w:p w14:paraId="348372EC" w14:textId="77777777" w:rsidR="00EA5FA6" w:rsidRPr="00E444E0" w:rsidRDefault="00EA5FA6" w:rsidP="00E444E0">
      <w:pPr>
        <w:pStyle w:val="Prrafodelista"/>
        <w:numPr>
          <w:ilvl w:val="0"/>
          <w:numId w:val="123"/>
        </w:numPr>
        <w:spacing w:line="360" w:lineRule="auto"/>
      </w:pPr>
      <w:r w:rsidRPr="00E444E0">
        <w:rPr>
          <w:b/>
        </w:rPr>
        <w:t>Lugares Habilitados</w:t>
      </w:r>
      <w:r w:rsidRPr="00E444E0">
        <w:t>: Patios, pasillos, accesos, perímetro.</w:t>
      </w:r>
    </w:p>
    <w:p w14:paraId="31DC913D" w14:textId="77777777" w:rsidR="00EA5FA6" w:rsidRPr="00E444E0" w:rsidRDefault="00EA5FA6" w:rsidP="00E444E0">
      <w:pPr>
        <w:pStyle w:val="Prrafodelista"/>
        <w:numPr>
          <w:ilvl w:val="0"/>
          <w:numId w:val="123"/>
        </w:numPr>
        <w:spacing w:line="360" w:lineRule="auto"/>
      </w:pPr>
      <w:r w:rsidRPr="00E444E0">
        <w:rPr>
          <w:b/>
        </w:rPr>
        <w:t>Lugares Prohibidos</w:t>
      </w:r>
      <w:r w:rsidRPr="00E444E0">
        <w:t>: Queda estrictamente prohibida la instalación de cámaras en baños, duchas, vestuarios y salas de cambio de ropa, para resguardar la intimidad de las personas. Tampoco podrán captar imágenes de la vía pública ni de propiedades vecinas.</w:t>
      </w:r>
    </w:p>
    <w:p w14:paraId="75BCB244" w14:textId="77777777" w:rsidR="00EA5FA6" w:rsidRPr="00E444E0" w:rsidRDefault="00EA5FA6" w:rsidP="00E444E0">
      <w:pPr>
        <w:pStyle w:val="Prrafodelista"/>
        <w:numPr>
          <w:ilvl w:val="0"/>
          <w:numId w:val="123"/>
        </w:numPr>
        <w:spacing w:line="360" w:lineRule="auto"/>
      </w:pPr>
      <w:r w:rsidRPr="00E444E0">
        <w:rPr>
          <w:b/>
        </w:rPr>
        <w:t>Reserva:</w:t>
      </w:r>
      <w:r w:rsidRPr="00E444E0">
        <w:t xml:space="preserve"> Las imágenes son confidenciales y de acceso restringido a la Dirección y Encargado de Seguridad. No serán difundidas públicamente ni entregadas a particulares, salvo orden judicial o requerimiento del Ministerio Público.</w:t>
      </w:r>
    </w:p>
    <w:p w14:paraId="7A83F70F" w14:textId="77777777" w:rsidR="00E444E0" w:rsidRDefault="00E444E0">
      <w:pPr>
        <w:jc w:val="left"/>
        <w:rPr>
          <w:rFonts w:ascii="Calibri" w:eastAsia="Calibri" w:hAnsi="Calibri" w:cs="Calibri"/>
          <w:b/>
          <w:lang w:eastAsia="es-CL"/>
        </w:rPr>
      </w:pPr>
      <w:r>
        <w:br w:type="page"/>
      </w:r>
    </w:p>
    <w:p w14:paraId="76CA1C59" w14:textId="06FB8758" w:rsidR="00EA5FA6" w:rsidRPr="00237013" w:rsidRDefault="00EA5FA6" w:rsidP="00FD1AC1">
      <w:pPr>
        <w:pStyle w:val="Ttulo2"/>
      </w:pPr>
      <w:bookmarkStart w:id="67" w:name="_Toc232070892"/>
      <w:r w:rsidRPr="00237013">
        <w:lastRenderedPageBreak/>
        <w:t>ANEXO: ACTA DE TOMA DE CONOCIMIENTO Y ADHESIÓN RICE</w:t>
      </w:r>
      <w:bookmarkEnd w:id="67"/>
    </w:p>
    <w:p w14:paraId="42AE877B" w14:textId="77777777" w:rsidR="00EA5FA6" w:rsidRPr="00237013" w:rsidRDefault="00EA5FA6" w:rsidP="00C225E5">
      <w:pPr>
        <w:rPr>
          <w:b/>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95"/>
      </w:tblGrid>
      <w:tr w:rsidR="00EA5FA6" w:rsidRPr="008F1F10" w14:paraId="0F26A471" w14:textId="77777777" w:rsidTr="00EB611D">
        <w:tc>
          <w:tcPr>
            <w:tcW w:w="5000" w:type="pct"/>
          </w:tcPr>
          <w:p w14:paraId="3C904AFB" w14:textId="77777777" w:rsidR="00EA5FA6" w:rsidRPr="00EA5FA6" w:rsidRDefault="00EA5FA6" w:rsidP="00C225E5">
            <w:pPr>
              <w:rPr>
                <w:b/>
              </w:rPr>
            </w:pPr>
          </w:p>
          <w:p w14:paraId="06995C19" w14:textId="77777777" w:rsidR="00EA5FA6" w:rsidRPr="00EA5FA6" w:rsidRDefault="00EA5FA6" w:rsidP="00C225E5">
            <w:r w:rsidRPr="00EA5FA6">
              <w:t>Yo, ______________________________________________________, RUT ___________________,</w:t>
            </w:r>
          </w:p>
          <w:p w14:paraId="446EE78D" w14:textId="77777777" w:rsidR="00EA5FA6" w:rsidRPr="00EA5FA6" w:rsidRDefault="00EA5FA6" w:rsidP="00C225E5">
            <w:r w:rsidRPr="00EA5FA6">
              <w:t>en mi calidad de apoderado titular del estudiante:</w:t>
            </w:r>
          </w:p>
          <w:p w14:paraId="6DB5D619" w14:textId="77777777" w:rsidR="00EA5FA6" w:rsidRPr="00EA5FA6" w:rsidRDefault="00EA5FA6" w:rsidP="00C225E5">
            <w:r w:rsidRPr="00EA5FA6">
              <w:t>______________________________________________________, Curso: ___________________</w:t>
            </w:r>
          </w:p>
          <w:p w14:paraId="73E38107" w14:textId="77777777" w:rsidR="00EA5FA6" w:rsidRPr="00EA5FA6" w:rsidRDefault="00EA5FA6" w:rsidP="00C225E5"/>
          <w:p w14:paraId="79D9E4CC" w14:textId="77777777" w:rsidR="00EA5FA6" w:rsidRPr="00EA5FA6" w:rsidRDefault="00EA5FA6" w:rsidP="00C225E5">
            <w:r w:rsidRPr="00EA5FA6">
              <w:t>DECLARO:</w:t>
            </w:r>
          </w:p>
          <w:p w14:paraId="372B5EAB" w14:textId="77777777" w:rsidR="00EA5FA6" w:rsidRPr="00EA5FA6" w:rsidRDefault="00EA5FA6" w:rsidP="00C225E5">
            <w:r w:rsidRPr="00EA5FA6">
              <w:t>Haber recibido (en formato digital/físico) o haber sido informado de dónde descargar el Reglamento Interno de Convivencia Escolar (RICE) 2026 y sus Protocolos de Actuación del Colegio Santo Domingo de Guzmán.</w:t>
            </w:r>
          </w:p>
          <w:p w14:paraId="15DBAA01" w14:textId="77777777" w:rsidR="00EA5FA6" w:rsidRPr="00EA5FA6" w:rsidRDefault="00EA5FA6" w:rsidP="00C225E5"/>
          <w:p w14:paraId="2715A0B6" w14:textId="77777777" w:rsidR="00EA5FA6" w:rsidRPr="00EA5FA6" w:rsidRDefault="00EA5FA6" w:rsidP="00C225E5">
            <w:r w:rsidRPr="00EA5FA6">
              <w:t>Conocer especialmente las normas referidas a:</w:t>
            </w:r>
          </w:p>
          <w:p w14:paraId="03C33060" w14:textId="77777777" w:rsidR="00EA5FA6" w:rsidRPr="00EA5FA6" w:rsidRDefault="00EA5FA6" w:rsidP="00C225E5"/>
          <w:p w14:paraId="72238693" w14:textId="77777777" w:rsidR="00EA5FA6" w:rsidRPr="00EA5FA6" w:rsidRDefault="00EA5FA6" w:rsidP="00C225E5">
            <w:r w:rsidRPr="00EA5FA6">
              <w:t>La prohibición de sanciones en Educación Parvularia.</w:t>
            </w:r>
          </w:p>
          <w:p w14:paraId="57EE9BFA" w14:textId="77777777" w:rsidR="00EA5FA6" w:rsidRPr="00EA5FA6" w:rsidRDefault="00EA5FA6" w:rsidP="00C225E5">
            <w:r w:rsidRPr="00EA5FA6">
              <w:t>El procedimiento "Aula Segura" y causales de expulsión.</w:t>
            </w:r>
          </w:p>
          <w:p w14:paraId="77E2B948" w14:textId="77777777" w:rsidR="00EA5FA6" w:rsidRPr="00EA5FA6" w:rsidRDefault="00EA5FA6" w:rsidP="00C225E5">
            <w:r w:rsidRPr="00EA5FA6">
              <w:t>La normativa de Ley Karin (respeto a funcionarios).</w:t>
            </w:r>
          </w:p>
          <w:p w14:paraId="4FEAFBD6" w14:textId="77777777" w:rsidR="00EA5FA6" w:rsidRPr="00EA5FA6" w:rsidRDefault="00EA5FA6" w:rsidP="00C225E5">
            <w:r w:rsidRPr="00EA5FA6">
              <w:t>El uso regulado de celulares y dispositivos móviles.</w:t>
            </w:r>
          </w:p>
          <w:p w14:paraId="04CC242D" w14:textId="77777777" w:rsidR="00EA5FA6" w:rsidRPr="00EA5FA6" w:rsidRDefault="00EA5FA6" w:rsidP="00C225E5"/>
          <w:p w14:paraId="26948740" w14:textId="77777777" w:rsidR="00EA5FA6" w:rsidRPr="00EA5FA6" w:rsidRDefault="00EA5FA6" w:rsidP="00C225E5">
            <w:r w:rsidRPr="00EA5FA6">
              <w:t>COMPROMETERME a respetar y hacer respetar por mi pupilo las normas de convivencia, aceptando las medidas formativas y disciplinarias que de ellas emanen en caso de incumplimiento.</w:t>
            </w:r>
          </w:p>
          <w:p w14:paraId="2B155EDE" w14:textId="77777777" w:rsidR="00EA5FA6" w:rsidRPr="00EA5FA6" w:rsidRDefault="00EA5FA6" w:rsidP="00C225E5"/>
          <w:p w14:paraId="6DE54276" w14:textId="77777777" w:rsidR="00EA5FA6" w:rsidRPr="00EA5FA6" w:rsidRDefault="00EA5FA6" w:rsidP="00C225E5">
            <w:r w:rsidRPr="00EA5FA6">
              <w:t>En Valparaíso, a ______ de _________________ de 20____.</w:t>
            </w:r>
          </w:p>
          <w:p w14:paraId="0F33A494" w14:textId="77777777" w:rsidR="00EA5FA6" w:rsidRPr="00EA5FA6" w:rsidRDefault="00EA5FA6" w:rsidP="00C225E5"/>
          <w:p w14:paraId="4B3D710C" w14:textId="77777777" w:rsidR="00EA5FA6" w:rsidRPr="00237013" w:rsidRDefault="00EA5FA6" w:rsidP="00C225E5">
            <w:pPr>
              <w:rPr>
                <w:b/>
              </w:rPr>
            </w:pPr>
            <w:r w:rsidRPr="00237013">
              <w:t>FIRMA DEL APODERADO</w:t>
            </w:r>
          </w:p>
        </w:tc>
      </w:tr>
    </w:tbl>
    <w:p w14:paraId="587F36AD" w14:textId="77777777" w:rsidR="00EA5FA6" w:rsidRPr="00237013" w:rsidRDefault="00EA5FA6" w:rsidP="00C225E5">
      <w:pPr>
        <w:rPr>
          <w:b/>
        </w:rPr>
      </w:pPr>
    </w:p>
    <w:p w14:paraId="23616A75" w14:textId="77777777" w:rsidR="00EA5FA6" w:rsidRPr="00237013" w:rsidRDefault="00EA5FA6" w:rsidP="00C225E5">
      <w:pPr>
        <w:rPr>
          <w:b/>
        </w:rPr>
      </w:pPr>
    </w:p>
    <w:p w14:paraId="6B3DDBA6" w14:textId="77777777" w:rsidR="00EA5FA6" w:rsidRPr="00237013" w:rsidRDefault="00EA5FA6" w:rsidP="00C225E5">
      <w:pPr>
        <w:rPr>
          <w:b/>
        </w:rPr>
      </w:pPr>
    </w:p>
    <w:p w14:paraId="3F2064A5" w14:textId="77777777" w:rsidR="00EA5FA6" w:rsidRPr="00237013" w:rsidRDefault="00EA5FA6" w:rsidP="00C225E5">
      <w:pPr>
        <w:rPr>
          <w:b/>
        </w:rPr>
      </w:pPr>
    </w:p>
    <w:p w14:paraId="58C1D2CD" w14:textId="77777777" w:rsidR="00EA5FA6" w:rsidRPr="00237013" w:rsidRDefault="00EA5FA6" w:rsidP="00C225E5">
      <w:pPr>
        <w:rPr>
          <w:b/>
        </w:rPr>
      </w:pPr>
    </w:p>
    <w:p w14:paraId="67665F84" w14:textId="304FD762" w:rsidR="00EA5FA6" w:rsidRPr="00E444E0" w:rsidRDefault="00EA5FA6" w:rsidP="00FD1AC1">
      <w:pPr>
        <w:pStyle w:val="Ttulo2"/>
        <w:spacing w:line="360" w:lineRule="auto"/>
      </w:pPr>
      <w:r>
        <w:br w:type="page"/>
      </w:r>
      <w:bookmarkStart w:id="68" w:name="_Toc232070893"/>
      <w:r w:rsidR="00036565">
        <w:lastRenderedPageBreak/>
        <w:t>TÍTULO XXVI</w:t>
      </w:r>
      <w:r w:rsidRPr="00E444E0">
        <w:t>: DE LOS PERFILES DE REPRESENTACIÓN INSTITUCIONAL Y VIDA CÍVICA</w:t>
      </w:r>
      <w:bookmarkEnd w:id="68"/>
    </w:p>
    <w:p w14:paraId="5D6B49BB" w14:textId="77777777" w:rsidR="00EA5FA6" w:rsidRPr="00E444E0" w:rsidRDefault="00EA5FA6" w:rsidP="00E444E0">
      <w:pPr>
        <w:spacing w:line="360" w:lineRule="auto"/>
        <w:rPr>
          <w:b/>
        </w:rPr>
      </w:pPr>
      <w:r w:rsidRPr="00E444E0">
        <w:rPr>
          <w:b/>
        </w:rPr>
        <w:t>ARTÍCULO 1: DEFINICIÓN Y PROPÓSITO</w:t>
      </w:r>
    </w:p>
    <w:p w14:paraId="77F871A8" w14:textId="77777777" w:rsidR="00EA5FA6" w:rsidRPr="00E444E0" w:rsidRDefault="00EA5FA6" w:rsidP="00E444E0">
      <w:pPr>
        <w:spacing w:line="360" w:lineRule="auto"/>
      </w:pPr>
      <w:r w:rsidRPr="00E444E0">
        <w:t xml:space="preserve">Los cargos </w:t>
      </w:r>
      <w:r w:rsidRPr="00E444E0">
        <w:rPr>
          <w:b/>
        </w:rPr>
        <w:t>de Abanderado, Portaestandarte, Brigadier Mayor y Escoltas</w:t>
      </w:r>
      <w:r w:rsidRPr="00E444E0">
        <w:t xml:space="preserve"> no constituyen un derecho adquirido, sino un reconocimiento formativo y simbólico de máxima distinción. Son entregados anualmente a estudiantes que encarnan de manera ejemplar los valores del Proyecto Educativo Institucional (PEI) del Colegio Santo Domingo de Guzmán.</w:t>
      </w:r>
    </w:p>
    <w:p w14:paraId="112D3B5C" w14:textId="77777777" w:rsidR="00EA5FA6" w:rsidRPr="00E444E0" w:rsidRDefault="00EA5FA6" w:rsidP="00E444E0">
      <w:pPr>
        <w:spacing w:line="360" w:lineRule="auto"/>
      </w:pPr>
      <w:r w:rsidRPr="00E444E0">
        <w:t>Estos estudiantes actúan como embajadores de la identidad dominica en actos oficiales, ceremonias litúrgicas y eventos comunitarios, fundamentando su actuar en los pilares de: Oración, Comunidad/Fraternidad, Estudio y Verdad.</w:t>
      </w:r>
    </w:p>
    <w:p w14:paraId="0F4AFFAF" w14:textId="77777777" w:rsidR="00EA5FA6" w:rsidRPr="00E444E0" w:rsidRDefault="00EA5FA6" w:rsidP="00E444E0">
      <w:pPr>
        <w:spacing w:line="360" w:lineRule="auto"/>
      </w:pPr>
    </w:p>
    <w:p w14:paraId="4B3F8616" w14:textId="77777777" w:rsidR="00EA5FA6" w:rsidRPr="00E444E0" w:rsidRDefault="00EA5FA6" w:rsidP="00E444E0">
      <w:pPr>
        <w:spacing w:line="360" w:lineRule="auto"/>
        <w:rPr>
          <w:b/>
        </w:rPr>
      </w:pPr>
      <w:r w:rsidRPr="00E444E0">
        <w:rPr>
          <w:b/>
        </w:rPr>
        <w:t>ARTÍCULO 2: PERFIL DEL ABANDERADO(A)</w:t>
      </w:r>
    </w:p>
    <w:p w14:paraId="5F07C598" w14:textId="77777777" w:rsidR="00EA5FA6" w:rsidRPr="00E444E0" w:rsidRDefault="00EA5FA6" w:rsidP="00E444E0">
      <w:pPr>
        <w:spacing w:line="360" w:lineRule="auto"/>
      </w:pPr>
      <w:r w:rsidRPr="00E444E0">
        <w:t>Siendo el máximo representante estudiantil, el/la estudiante que asu</w:t>
      </w:r>
      <w:r w:rsidR="00373C4C" w:rsidRPr="00E444E0">
        <w:t>ma este honor deberá acreditar:</w:t>
      </w:r>
    </w:p>
    <w:p w14:paraId="48343C9F" w14:textId="77777777" w:rsidR="00EA5FA6" w:rsidRPr="00E444E0" w:rsidRDefault="00EA5FA6" w:rsidP="00E444E0">
      <w:pPr>
        <w:pStyle w:val="Prrafodelista"/>
        <w:numPr>
          <w:ilvl w:val="0"/>
          <w:numId w:val="124"/>
        </w:numPr>
        <w:spacing w:line="360" w:lineRule="auto"/>
      </w:pPr>
      <w:r w:rsidRPr="00E444E0">
        <w:rPr>
          <w:b/>
        </w:rPr>
        <w:t>Coherencia:</w:t>
      </w:r>
      <w:r w:rsidRPr="00E444E0">
        <w:t xml:space="preserve"> Manifestar concordancia entre su discurso y su conducta diaria.</w:t>
      </w:r>
    </w:p>
    <w:p w14:paraId="170688E4" w14:textId="44464FC7" w:rsidR="00EA5FA6" w:rsidRPr="00E444E0" w:rsidRDefault="00EA5FA6" w:rsidP="00E444E0">
      <w:pPr>
        <w:pStyle w:val="Prrafodelista"/>
        <w:numPr>
          <w:ilvl w:val="0"/>
          <w:numId w:val="124"/>
        </w:numPr>
        <w:spacing w:line="360" w:lineRule="auto"/>
      </w:pPr>
      <w:r w:rsidRPr="00E444E0">
        <w:rPr>
          <w:b/>
        </w:rPr>
        <w:t>Historial de Convivencia</w:t>
      </w:r>
      <w:r w:rsidRPr="00E444E0">
        <w:t xml:space="preserve">: No registrar sanciones por faltas </w:t>
      </w:r>
      <w:r w:rsidR="00BF24A4" w:rsidRPr="00E444E0">
        <w:t>relevantes o graves</w:t>
      </w:r>
      <w:r w:rsidRPr="00E444E0">
        <w:t xml:space="preserve"> en su hoja de vida durante el año en curso y el anterior.</w:t>
      </w:r>
    </w:p>
    <w:p w14:paraId="70BE403B" w14:textId="77777777" w:rsidR="00EA5FA6" w:rsidRPr="00E444E0" w:rsidRDefault="00EA5FA6" w:rsidP="00E444E0">
      <w:pPr>
        <w:pStyle w:val="Prrafodelista"/>
        <w:numPr>
          <w:ilvl w:val="0"/>
          <w:numId w:val="124"/>
        </w:numPr>
        <w:spacing w:line="360" w:lineRule="auto"/>
      </w:pPr>
      <w:r w:rsidRPr="00E444E0">
        <w:rPr>
          <w:b/>
        </w:rPr>
        <w:t>Identidad:</w:t>
      </w:r>
      <w:r w:rsidRPr="00E444E0">
        <w:t xml:space="preserve"> Vivenciar una espiritualidad acorde a la identidad cristiana y dominica del colegio.</w:t>
      </w:r>
    </w:p>
    <w:p w14:paraId="4DB31A7C" w14:textId="77777777" w:rsidR="00EA5FA6" w:rsidRPr="00E444E0" w:rsidRDefault="00EA5FA6" w:rsidP="00E444E0">
      <w:pPr>
        <w:pStyle w:val="Prrafodelista"/>
        <w:numPr>
          <w:ilvl w:val="0"/>
          <w:numId w:val="124"/>
        </w:numPr>
        <w:spacing w:line="360" w:lineRule="auto"/>
      </w:pPr>
      <w:r w:rsidRPr="00E444E0">
        <w:rPr>
          <w:b/>
        </w:rPr>
        <w:t>Excelencia Integral</w:t>
      </w:r>
      <w:r w:rsidRPr="00E444E0">
        <w:t>: Mantener un rendimiento académico destacado (fruto del esfuerzo y hábitos de estudio) y ser un mediador natural de conflictos, promoviendo la inclusión y el buen trato.</w:t>
      </w:r>
    </w:p>
    <w:p w14:paraId="6B0BD50C" w14:textId="77777777" w:rsidR="00EA5FA6" w:rsidRPr="00E444E0" w:rsidRDefault="00EA5FA6" w:rsidP="00E444E0">
      <w:pPr>
        <w:spacing w:line="360" w:lineRule="auto"/>
      </w:pPr>
    </w:p>
    <w:p w14:paraId="3FF90A92" w14:textId="3B8AF1E9" w:rsidR="00EA5FA6" w:rsidRPr="00E444E0" w:rsidRDefault="00EA5FA6" w:rsidP="00E444E0">
      <w:pPr>
        <w:spacing w:line="360" w:lineRule="auto"/>
        <w:rPr>
          <w:b/>
        </w:rPr>
      </w:pPr>
      <w:r w:rsidRPr="00E444E0">
        <w:rPr>
          <w:b/>
        </w:rPr>
        <w:t>ARTÍCUL</w:t>
      </w:r>
      <w:r w:rsidR="00843F30" w:rsidRPr="00E444E0">
        <w:rPr>
          <w:b/>
        </w:rPr>
        <w:t>O 3</w:t>
      </w:r>
      <w:r w:rsidR="00373C4C" w:rsidRPr="00E444E0">
        <w:rPr>
          <w:b/>
        </w:rPr>
        <w:t>: PERFIL DEL PORTAESTANDARTE</w:t>
      </w:r>
    </w:p>
    <w:p w14:paraId="50175B61" w14:textId="77777777" w:rsidR="00EA5FA6" w:rsidRPr="00E444E0" w:rsidRDefault="00EA5FA6" w:rsidP="00E444E0">
      <w:pPr>
        <w:spacing w:line="360" w:lineRule="auto"/>
      </w:pPr>
      <w:r w:rsidRPr="00E444E0">
        <w:t>Representa el espíritu comunitario y la tradición del colegi</w:t>
      </w:r>
      <w:r w:rsidR="00373C4C" w:rsidRPr="00E444E0">
        <w:t>o. Quien asuma este rol deberá:</w:t>
      </w:r>
    </w:p>
    <w:p w14:paraId="2B197800" w14:textId="77777777" w:rsidR="00EA5FA6" w:rsidRPr="00E444E0" w:rsidRDefault="00EA5FA6" w:rsidP="00E444E0">
      <w:pPr>
        <w:pStyle w:val="Prrafodelista"/>
        <w:numPr>
          <w:ilvl w:val="0"/>
          <w:numId w:val="125"/>
        </w:numPr>
        <w:spacing w:line="360" w:lineRule="auto"/>
      </w:pPr>
      <w:r w:rsidRPr="00E444E0">
        <w:t>Mostrar una actitud permanente de servicio, humildad y pertenencia institucional.</w:t>
      </w:r>
    </w:p>
    <w:p w14:paraId="0B1D50B9" w14:textId="77777777" w:rsidR="00EA5FA6" w:rsidRPr="00E444E0" w:rsidRDefault="00EA5FA6" w:rsidP="00E444E0">
      <w:pPr>
        <w:pStyle w:val="Prrafodelista"/>
        <w:numPr>
          <w:ilvl w:val="0"/>
          <w:numId w:val="125"/>
        </w:numPr>
        <w:spacing w:line="360" w:lineRule="auto"/>
      </w:pPr>
      <w:r w:rsidRPr="00E444E0">
        <w:t>Destacar por un comportamiento respetuoso, solidario y una comunicación empática con todos los estamentos.</w:t>
      </w:r>
    </w:p>
    <w:p w14:paraId="7EAE8FF0" w14:textId="77777777" w:rsidR="00EA5FA6" w:rsidRPr="00E444E0" w:rsidRDefault="00EA5FA6" w:rsidP="00E444E0">
      <w:pPr>
        <w:pStyle w:val="Prrafodelista"/>
        <w:numPr>
          <w:ilvl w:val="0"/>
          <w:numId w:val="125"/>
        </w:numPr>
        <w:spacing w:line="360" w:lineRule="auto"/>
      </w:pPr>
      <w:r w:rsidRPr="00E444E0">
        <w:t>Participar activamente en la vida pastoral del establecimiento.</w:t>
      </w:r>
    </w:p>
    <w:p w14:paraId="09D4D603" w14:textId="77777777" w:rsidR="00EA5FA6" w:rsidRPr="00E444E0" w:rsidRDefault="00EA5FA6" w:rsidP="00E444E0">
      <w:pPr>
        <w:spacing w:line="360" w:lineRule="auto"/>
      </w:pPr>
    </w:p>
    <w:p w14:paraId="238258EE" w14:textId="77777777" w:rsidR="00FD1AC1" w:rsidRDefault="00FD1AC1" w:rsidP="00E444E0">
      <w:pPr>
        <w:spacing w:line="360" w:lineRule="auto"/>
        <w:rPr>
          <w:b/>
        </w:rPr>
      </w:pPr>
    </w:p>
    <w:p w14:paraId="68DAC6FF" w14:textId="6FB434C7" w:rsidR="00EA5FA6" w:rsidRPr="00FD1AC1" w:rsidRDefault="00843F30" w:rsidP="00E444E0">
      <w:pPr>
        <w:spacing w:line="360" w:lineRule="auto"/>
        <w:rPr>
          <w:b/>
        </w:rPr>
      </w:pPr>
      <w:r w:rsidRPr="00E444E0">
        <w:rPr>
          <w:b/>
        </w:rPr>
        <w:lastRenderedPageBreak/>
        <w:t>ARTÍCULO 4</w:t>
      </w:r>
      <w:r w:rsidR="00EA5FA6" w:rsidRPr="00E444E0">
        <w:rPr>
          <w:b/>
        </w:rPr>
        <w:t>: PERFIL</w:t>
      </w:r>
      <w:r w:rsidR="00FD1AC1">
        <w:rPr>
          <w:b/>
        </w:rPr>
        <w:t xml:space="preserve"> DEL BRIGADIER MAYOR Y ESCOLTAS</w:t>
      </w:r>
    </w:p>
    <w:p w14:paraId="285D622D" w14:textId="5CBB7A56" w:rsidR="00EA5FA6" w:rsidRPr="00E444E0" w:rsidRDefault="00EA5FA6" w:rsidP="00E444E0">
      <w:pPr>
        <w:spacing w:line="360" w:lineRule="auto"/>
      </w:pPr>
      <w:r w:rsidRPr="00E444E0">
        <w:t>Brigadier Mayor: Ejercerá un liderazgo positivo basado en el autocontrol, la capacidad organizativa y la vocación de servicio, favorecien</w:t>
      </w:r>
      <w:r w:rsidR="00FD1AC1">
        <w:t>do la cohesión del equipo.</w:t>
      </w:r>
    </w:p>
    <w:p w14:paraId="218C2467" w14:textId="77777777" w:rsidR="00EA5FA6" w:rsidRPr="00E444E0" w:rsidRDefault="00EA5FA6" w:rsidP="00E444E0">
      <w:pPr>
        <w:spacing w:line="360" w:lineRule="auto"/>
      </w:pPr>
      <w:r w:rsidRPr="00E444E0">
        <w:t>Escoltas: Acompañan los símbolos patrios e institucionales. Deberán demostrar disciplina, presentación personal impecable (uso correcto del uniforme), compañerismo y respeto irrestricto por la autoridad y las normas.</w:t>
      </w:r>
    </w:p>
    <w:p w14:paraId="185D44E8" w14:textId="77777777" w:rsidR="00EA5FA6" w:rsidRPr="00E444E0" w:rsidRDefault="00EA5FA6" w:rsidP="00E444E0">
      <w:pPr>
        <w:spacing w:line="360" w:lineRule="auto"/>
      </w:pPr>
    </w:p>
    <w:p w14:paraId="4D2948AE" w14:textId="244823B0" w:rsidR="00EA5FA6" w:rsidRPr="00E444E0" w:rsidRDefault="00843F30" w:rsidP="00E444E0">
      <w:pPr>
        <w:spacing w:line="360" w:lineRule="auto"/>
        <w:rPr>
          <w:b/>
        </w:rPr>
      </w:pPr>
      <w:r w:rsidRPr="00E444E0">
        <w:rPr>
          <w:b/>
        </w:rPr>
        <w:t>ARTÍCULO 5</w:t>
      </w:r>
      <w:r w:rsidR="00EA5FA6" w:rsidRPr="00E444E0">
        <w:rPr>
          <w:b/>
        </w:rPr>
        <w:t>: PROCEDIMIENTO DE SELECCIÓN (TRANSPARENCIA)</w:t>
      </w:r>
    </w:p>
    <w:p w14:paraId="43D6113B" w14:textId="77777777" w:rsidR="00EA5FA6" w:rsidRPr="00E444E0" w:rsidRDefault="00EA5FA6" w:rsidP="00E444E0">
      <w:pPr>
        <w:spacing w:line="360" w:lineRule="auto"/>
      </w:pPr>
      <w:r w:rsidRPr="00E444E0">
        <w:t>Para garantizar el cumplimiento de la normativa de no discriminación arbitraria, la selección se realizará mediant</w:t>
      </w:r>
      <w:r w:rsidR="00C33C95" w:rsidRPr="00E444E0">
        <w:t>e un proceso objetivo:</w:t>
      </w:r>
    </w:p>
    <w:p w14:paraId="065FCBFE" w14:textId="77777777" w:rsidR="00EA5FA6" w:rsidRPr="00E444E0" w:rsidRDefault="00EA5FA6" w:rsidP="00E444E0">
      <w:pPr>
        <w:pStyle w:val="Prrafodelista"/>
        <w:numPr>
          <w:ilvl w:val="0"/>
          <w:numId w:val="126"/>
        </w:numPr>
        <w:spacing w:line="360" w:lineRule="auto"/>
      </w:pPr>
      <w:r w:rsidRPr="00E444E0">
        <w:rPr>
          <w:b/>
        </w:rPr>
        <w:t>Candidatos:</w:t>
      </w:r>
      <w:r w:rsidRPr="00E444E0">
        <w:t xml:space="preserve"> Serán preseleccionados los estudiantes que cumplan con los requisitos basales de rendimiento académico y convivencia escolar (Hoja de Vida).</w:t>
      </w:r>
    </w:p>
    <w:p w14:paraId="242194A9" w14:textId="77777777" w:rsidR="00EA5FA6" w:rsidRPr="00E444E0" w:rsidRDefault="00EA5FA6" w:rsidP="00E444E0">
      <w:pPr>
        <w:pStyle w:val="Prrafodelista"/>
        <w:numPr>
          <w:ilvl w:val="0"/>
          <w:numId w:val="126"/>
        </w:numPr>
        <w:spacing w:line="360" w:lineRule="auto"/>
      </w:pPr>
      <w:r w:rsidRPr="00E444E0">
        <w:t>Comisión: La selección final será realizada por el Equipo de Gestión, considerando informes pedagógicos, de convivencia escolar y la opinión del Consejo de Profesores del ciclo correspondiente.</w:t>
      </w:r>
    </w:p>
    <w:p w14:paraId="3750D284" w14:textId="77777777" w:rsidR="00EA5FA6" w:rsidRPr="00E444E0" w:rsidRDefault="00EA5FA6" w:rsidP="00E444E0">
      <w:pPr>
        <w:spacing w:line="360" w:lineRule="auto"/>
      </w:pPr>
    </w:p>
    <w:p w14:paraId="32A8D17E" w14:textId="77777777" w:rsidR="00EA5FA6" w:rsidRPr="00E444E0" w:rsidRDefault="00C33C95" w:rsidP="00E444E0">
      <w:pPr>
        <w:spacing w:line="360" w:lineRule="auto"/>
        <w:rPr>
          <w:b/>
        </w:rPr>
      </w:pPr>
      <w:r w:rsidRPr="00E444E0">
        <w:rPr>
          <w:b/>
        </w:rPr>
        <w:t>CRITERIOS DE PONDERACIÓN:</w:t>
      </w:r>
    </w:p>
    <w:p w14:paraId="1179A9D1" w14:textId="77777777" w:rsidR="00EA5FA6" w:rsidRPr="00E444E0" w:rsidRDefault="00EA5FA6" w:rsidP="00E444E0">
      <w:pPr>
        <w:pStyle w:val="Prrafodelista"/>
        <w:numPr>
          <w:ilvl w:val="0"/>
          <w:numId w:val="127"/>
        </w:numPr>
        <w:spacing w:line="360" w:lineRule="auto"/>
      </w:pPr>
      <w:r w:rsidRPr="00E444E0">
        <w:t>Trayectoria formativa y compromiso pastoral.</w:t>
      </w:r>
    </w:p>
    <w:p w14:paraId="03745EA4" w14:textId="77777777" w:rsidR="00EA5FA6" w:rsidRPr="00E444E0" w:rsidRDefault="00EA5FA6" w:rsidP="00E444E0">
      <w:pPr>
        <w:pStyle w:val="Prrafodelista"/>
        <w:numPr>
          <w:ilvl w:val="0"/>
          <w:numId w:val="127"/>
        </w:numPr>
        <w:spacing w:line="360" w:lineRule="auto"/>
      </w:pPr>
      <w:r w:rsidRPr="00E444E0">
        <w:t>Rendimiento Académico y Responsabilidad.</w:t>
      </w:r>
    </w:p>
    <w:p w14:paraId="225F7765" w14:textId="77777777" w:rsidR="00EA5FA6" w:rsidRPr="00E444E0" w:rsidRDefault="00EA5FA6" w:rsidP="00E444E0">
      <w:pPr>
        <w:pStyle w:val="Prrafodelista"/>
        <w:numPr>
          <w:ilvl w:val="0"/>
          <w:numId w:val="127"/>
        </w:numPr>
        <w:spacing w:line="360" w:lineRule="auto"/>
      </w:pPr>
      <w:r w:rsidRPr="00E444E0">
        <w:t>Convivencia Escolar y Liderazgo Positivo.</w:t>
      </w:r>
    </w:p>
    <w:p w14:paraId="437431E9" w14:textId="77777777" w:rsidR="00EA5FA6" w:rsidRPr="00E444E0" w:rsidRDefault="00EA5FA6" w:rsidP="00E444E0">
      <w:pPr>
        <w:pStyle w:val="Prrafodelista"/>
        <w:numPr>
          <w:ilvl w:val="0"/>
          <w:numId w:val="127"/>
        </w:numPr>
        <w:spacing w:line="360" w:lineRule="auto"/>
      </w:pPr>
      <w:r w:rsidRPr="00E444E0">
        <w:rPr>
          <w:b/>
        </w:rPr>
        <w:t>Cláusula de Inclusión</w:t>
      </w:r>
      <w:r w:rsidRPr="00E444E0">
        <w:t>: Ningún estudiante será excluido por motivos de discapacidad o necesidad educativa especial si cumple con el perfil valórico y conductual requerido, realizándose los ajustes razonables necesarios para su desempeño.</w:t>
      </w:r>
    </w:p>
    <w:p w14:paraId="5BAB97C7" w14:textId="77777777" w:rsidR="00EA5FA6" w:rsidRPr="00E444E0" w:rsidRDefault="00EA5FA6" w:rsidP="00E444E0">
      <w:pPr>
        <w:spacing w:line="360" w:lineRule="auto"/>
      </w:pPr>
    </w:p>
    <w:p w14:paraId="60EA88DB" w14:textId="5119579E" w:rsidR="00EA5FA6" w:rsidRPr="00E444E0" w:rsidRDefault="00843F30" w:rsidP="00E444E0">
      <w:pPr>
        <w:spacing w:line="360" w:lineRule="auto"/>
        <w:rPr>
          <w:b/>
        </w:rPr>
      </w:pPr>
      <w:r w:rsidRPr="00E444E0">
        <w:rPr>
          <w:b/>
        </w:rPr>
        <w:t>ARTÍCULO 6</w:t>
      </w:r>
      <w:r w:rsidR="00EA5FA6" w:rsidRPr="00E444E0">
        <w:rPr>
          <w:b/>
        </w:rPr>
        <w:t>: VIGENCIA Y REVOCACIÓN DEL CARGO</w:t>
      </w:r>
    </w:p>
    <w:p w14:paraId="2091120D" w14:textId="77777777" w:rsidR="00EA5FA6" w:rsidRPr="00E444E0" w:rsidRDefault="00EA5FA6" w:rsidP="00E444E0">
      <w:pPr>
        <w:spacing w:line="360" w:lineRule="auto"/>
      </w:pPr>
      <w:r w:rsidRPr="00E444E0">
        <w:t>La designación tiene una vigencia anual. Sin embargo, dado que es un rol de Referente Conductual, el cargo podrá ser revocado anticipadamente por Re</w:t>
      </w:r>
      <w:r w:rsidR="00C33C95" w:rsidRPr="00E444E0">
        <w:t>ctoría en los siguientes casos:</w:t>
      </w:r>
    </w:p>
    <w:p w14:paraId="786E440D" w14:textId="41161A78" w:rsidR="00EA5FA6" w:rsidRPr="00E444E0" w:rsidRDefault="00EA5FA6" w:rsidP="00E444E0">
      <w:pPr>
        <w:pStyle w:val="Prrafodelista"/>
        <w:numPr>
          <w:ilvl w:val="0"/>
          <w:numId w:val="128"/>
        </w:numPr>
        <w:spacing w:line="360" w:lineRule="auto"/>
      </w:pPr>
      <w:r w:rsidRPr="00E444E0">
        <w:t xml:space="preserve">Si el estudiante incurre en una Falta </w:t>
      </w:r>
      <w:r w:rsidR="003260D2" w:rsidRPr="00E444E0">
        <w:t>relevante o</w:t>
      </w:r>
      <w:r w:rsidR="00D6558B" w:rsidRPr="00E444E0">
        <w:t xml:space="preserve"> </w:t>
      </w:r>
      <w:r w:rsidR="003260D2" w:rsidRPr="00E444E0">
        <w:t>Grave debidamente</w:t>
      </w:r>
      <w:r w:rsidRPr="00E444E0">
        <w:t xml:space="preserve"> investigada y sancionada </w:t>
      </w:r>
      <w:r w:rsidRPr="00E444E0">
        <w:lastRenderedPageBreak/>
        <w:t>según este Reglamento (RICE).</w:t>
      </w:r>
    </w:p>
    <w:p w14:paraId="3935A3EE" w14:textId="77777777" w:rsidR="00EA5FA6" w:rsidRPr="00E444E0" w:rsidRDefault="00EA5FA6" w:rsidP="00E444E0">
      <w:pPr>
        <w:pStyle w:val="Prrafodelista"/>
        <w:numPr>
          <w:ilvl w:val="0"/>
          <w:numId w:val="128"/>
        </w:numPr>
        <w:spacing w:line="360" w:lineRule="auto"/>
      </w:pPr>
      <w:r w:rsidRPr="00E444E0">
        <w:t>Si el estudiante abandona sus deberes académicos o de asistencia sin justificación.</w:t>
      </w:r>
    </w:p>
    <w:p w14:paraId="59DEA904" w14:textId="0B08D556" w:rsidR="00EA5FA6" w:rsidRPr="00E444E0" w:rsidRDefault="00EA5FA6" w:rsidP="00E444E0">
      <w:pPr>
        <w:pStyle w:val="Prrafodelista"/>
        <w:numPr>
          <w:ilvl w:val="0"/>
          <w:numId w:val="128"/>
        </w:numPr>
        <w:spacing w:line="360" w:lineRule="auto"/>
      </w:pPr>
      <w:r w:rsidRPr="00E444E0">
        <w:t xml:space="preserve">Si el </w:t>
      </w:r>
      <w:r w:rsidR="003260D2" w:rsidRPr="00E444E0">
        <w:t>estudiante realiza</w:t>
      </w:r>
      <w:r w:rsidRPr="00E444E0">
        <w:t xml:space="preserve"> actos públicos (presenciales o digitales) que contradigan grave y evidentemente el Ideario del Colegio Santo Domingo de Guzmán.</w:t>
      </w:r>
    </w:p>
    <w:p w14:paraId="4E06EA33" w14:textId="77777777" w:rsidR="00EA5FA6" w:rsidRPr="00E444E0" w:rsidRDefault="00EA5FA6" w:rsidP="00E444E0">
      <w:pPr>
        <w:spacing w:line="360" w:lineRule="auto"/>
      </w:pPr>
      <w:r w:rsidRPr="00E444E0">
        <w:rPr>
          <w:b/>
        </w:rPr>
        <w:t xml:space="preserve">Nota: </w:t>
      </w:r>
      <w:r w:rsidRPr="00E444E0">
        <w:t xml:space="preserve">La revocación del cargo no es una sanción en sí misma, sino una consecuencia administrativa de la pérdida de los requisitos de idoneidad para la representación institucional. </w:t>
      </w:r>
    </w:p>
    <w:p w14:paraId="7A538801" w14:textId="77777777" w:rsidR="00EA5FA6" w:rsidRPr="00E444E0" w:rsidRDefault="00EA5FA6" w:rsidP="00E444E0">
      <w:pPr>
        <w:spacing w:line="360" w:lineRule="auto"/>
      </w:pPr>
    </w:p>
    <w:p w14:paraId="1359ED87" w14:textId="50DCF762" w:rsidR="00EA5FA6" w:rsidRPr="00E444E0" w:rsidRDefault="00036565" w:rsidP="00FD1AC1">
      <w:pPr>
        <w:pStyle w:val="Ttulo2"/>
        <w:spacing w:line="360" w:lineRule="auto"/>
      </w:pPr>
      <w:bookmarkStart w:id="69" w:name="_Toc232070894"/>
      <w:r>
        <w:t>TÍTULO XXVII</w:t>
      </w:r>
      <w:r w:rsidR="00EA5FA6" w:rsidRPr="00E444E0">
        <w:t>: DE LAS DIRECTIVAS DE CURSO Y ORGANIZACIÓN ESTUDIANTIL (5° BÁSICO A 4° MEDIO)</w:t>
      </w:r>
      <w:bookmarkEnd w:id="69"/>
    </w:p>
    <w:p w14:paraId="7BFA2231" w14:textId="77777777" w:rsidR="00EA5FA6" w:rsidRPr="00E444E0" w:rsidRDefault="00EA5FA6" w:rsidP="00E444E0">
      <w:pPr>
        <w:spacing w:line="360" w:lineRule="auto"/>
        <w:rPr>
          <w:b/>
        </w:rPr>
      </w:pPr>
      <w:r w:rsidRPr="00E444E0">
        <w:rPr>
          <w:b/>
        </w:rPr>
        <w:t>ARTÍCULO 1: DEFINICIÓN Y OBJETIVO</w:t>
      </w:r>
    </w:p>
    <w:p w14:paraId="45FE9CF3" w14:textId="77777777" w:rsidR="00EA5FA6" w:rsidRPr="00E444E0" w:rsidRDefault="00EA5FA6" w:rsidP="00E444E0">
      <w:pPr>
        <w:spacing w:line="360" w:lineRule="auto"/>
      </w:pPr>
      <w:r w:rsidRPr="00E444E0">
        <w:t>La Directiva de Curso es el organismo base de participación estudiantil, encargado de representar democráticamente los intereses, inquietudes y proyectos de cada curso ante el Centro de Estudiantes (CCEE), el Profesor Jefe y la Dirección del Colegio. Su funcionamiento promueve el ejercicio de la ciudadanía, el liderazgo positivo y la organización comunitaria desde 5° Básico hasta 4° Medio.</w:t>
      </w:r>
    </w:p>
    <w:p w14:paraId="53D7E686" w14:textId="77777777" w:rsidR="00EA5FA6" w:rsidRPr="00E444E0" w:rsidRDefault="00EA5FA6" w:rsidP="00E444E0">
      <w:pPr>
        <w:spacing w:line="360" w:lineRule="auto"/>
      </w:pPr>
    </w:p>
    <w:p w14:paraId="1CB39120" w14:textId="77777777" w:rsidR="00EA5FA6" w:rsidRPr="00E444E0" w:rsidRDefault="00EA5FA6" w:rsidP="00E444E0">
      <w:pPr>
        <w:spacing w:line="360" w:lineRule="auto"/>
        <w:rPr>
          <w:b/>
        </w:rPr>
      </w:pPr>
      <w:r w:rsidRPr="00E444E0">
        <w:rPr>
          <w:b/>
        </w:rPr>
        <w:t>ARTÍCULO 2: CONSTITUCIÓN Y CARGOS</w:t>
      </w:r>
    </w:p>
    <w:p w14:paraId="2FD3486D" w14:textId="77777777" w:rsidR="00EA5FA6" w:rsidRPr="00E444E0" w:rsidRDefault="00EA5FA6" w:rsidP="00E444E0">
      <w:pPr>
        <w:spacing w:line="360" w:lineRule="auto"/>
      </w:pPr>
      <w:r w:rsidRPr="00E444E0">
        <w:t>Cada curso deberá elegir democráticamente una directiva compuesta, como mínimo, por los siguientes cargos, procurando la paridad y representatividad:</w:t>
      </w:r>
    </w:p>
    <w:p w14:paraId="578E423B" w14:textId="77777777" w:rsidR="00EA5FA6" w:rsidRPr="00E444E0" w:rsidRDefault="00EA5FA6" w:rsidP="00E444E0">
      <w:pPr>
        <w:spacing w:line="360" w:lineRule="auto"/>
      </w:pPr>
    </w:p>
    <w:p w14:paraId="078FB9F6" w14:textId="77777777" w:rsidR="00EA5FA6" w:rsidRPr="00E444E0" w:rsidRDefault="00EA5FA6" w:rsidP="00E444E0">
      <w:pPr>
        <w:spacing w:line="360" w:lineRule="auto"/>
      </w:pPr>
      <w:r w:rsidRPr="00E444E0">
        <w:rPr>
          <w:b/>
        </w:rPr>
        <w:t>Presidente(a):</w:t>
      </w:r>
      <w:r w:rsidRPr="00E444E0">
        <w:t xml:space="preserve"> Representa al curso ante el Consejo de Presidentes y lidera la organización interna.</w:t>
      </w:r>
    </w:p>
    <w:p w14:paraId="2FDDD4C1" w14:textId="77777777" w:rsidR="00EA5FA6" w:rsidRPr="00E444E0" w:rsidRDefault="00EA5FA6" w:rsidP="00E444E0">
      <w:pPr>
        <w:spacing w:line="360" w:lineRule="auto"/>
      </w:pPr>
      <w:r w:rsidRPr="00E444E0">
        <w:rPr>
          <w:b/>
        </w:rPr>
        <w:t>Secretario(a):</w:t>
      </w:r>
      <w:r w:rsidRPr="00E444E0">
        <w:t xml:space="preserve"> Encargado(a) de mantener las actas de reuniones, registro de asistencia y comunicaciones oficiales.</w:t>
      </w:r>
    </w:p>
    <w:p w14:paraId="6C37C767" w14:textId="77777777" w:rsidR="00EA5FA6" w:rsidRPr="00E444E0" w:rsidRDefault="00EA5FA6" w:rsidP="00E444E0">
      <w:pPr>
        <w:spacing w:line="360" w:lineRule="auto"/>
      </w:pPr>
      <w:r w:rsidRPr="00E444E0">
        <w:rPr>
          <w:b/>
        </w:rPr>
        <w:t>Tesorero(a):</w:t>
      </w:r>
      <w:r w:rsidRPr="00E444E0">
        <w:t xml:space="preserve"> Responsable de la recaudación y registro transparente de los fondos del curso. </w:t>
      </w:r>
      <w:r w:rsidRPr="00E444E0">
        <w:rPr>
          <w:b/>
        </w:rPr>
        <w:t>Nota:</w:t>
      </w:r>
      <w:r w:rsidRPr="00E444E0">
        <w:t xml:space="preserve"> Por seguridad, este cargo siempre actuará bajo la supervisión directa de un adulto responsable (Profesor Jefe), no pudiendo custodiar dinero en efectivo.</w:t>
      </w:r>
    </w:p>
    <w:p w14:paraId="32E9ABB6" w14:textId="77777777" w:rsidR="00EA5FA6" w:rsidRPr="00E444E0" w:rsidRDefault="00EA5FA6" w:rsidP="00E444E0">
      <w:pPr>
        <w:spacing w:line="360" w:lineRule="auto"/>
      </w:pPr>
      <w:r w:rsidRPr="00E444E0">
        <w:rPr>
          <w:b/>
        </w:rPr>
        <w:t>Delegado(a) de Convivencia</w:t>
      </w:r>
      <w:r w:rsidRPr="00E444E0">
        <w:t>: Encargado(a) de promover el buen trato, detectar situaciones de conflicto y ser el enlace con el Encargado de Convivencia Escolar del colegio.</w:t>
      </w:r>
    </w:p>
    <w:p w14:paraId="496D312B" w14:textId="77777777" w:rsidR="00EA5FA6" w:rsidRPr="00E444E0" w:rsidRDefault="00EA5FA6" w:rsidP="00E444E0">
      <w:pPr>
        <w:spacing w:line="360" w:lineRule="auto"/>
      </w:pPr>
      <w:r w:rsidRPr="00E444E0">
        <w:rPr>
          <w:b/>
        </w:rPr>
        <w:t>Delegado(a) de Pastoral</w:t>
      </w:r>
      <w:r w:rsidRPr="00E444E0">
        <w:t>: Encargado de animar la vida espiritual y solidaria del curso (según PEI).</w:t>
      </w:r>
    </w:p>
    <w:p w14:paraId="2344C05B" w14:textId="77777777" w:rsidR="00EA5FA6" w:rsidRPr="00E444E0" w:rsidRDefault="00EA5FA6" w:rsidP="00E444E0">
      <w:pPr>
        <w:spacing w:line="360" w:lineRule="auto"/>
        <w:rPr>
          <w:b/>
        </w:rPr>
      </w:pPr>
      <w:r w:rsidRPr="00E444E0">
        <w:rPr>
          <w:b/>
        </w:rPr>
        <w:lastRenderedPageBreak/>
        <w:t>ARTÍCULO 3: REQUISITOS DE POSTULACIÓN</w:t>
      </w:r>
    </w:p>
    <w:p w14:paraId="1F943927" w14:textId="77777777" w:rsidR="00EA5FA6" w:rsidRPr="00E444E0" w:rsidRDefault="00EA5FA6" w:rsidP="00E444E0">
      <w:pPr>
        <w:spacing w:line="360" w:lineRule="auto"/>
      </w:pPr>
      <w:r w:rsidRPr="00E444E0">
        <w:t>Para ser miembro de la Directiva de Curso, el estudiante</w:t>
      </w:r>
      <w:r w:rsidR="00C33C95" w:rsidRPr="00E444E0">
        <w:t xml:space="preserve"> deberá:</w:t>
      </w:r>
    </w:p>
    <w:p w14:paraId="14615BB2" w14:textId="77777777" w:rsidR="00EA5FA6" w:rsidRPr="00E444E0" w:rsidRDefault="00EA5FA6" w:rsidP="00E444E0">
      <w:pPr>
        <w:pStyle w:val="Prrafodelista"/>
        <w:numPr>
          <w:ilvl w:val="0"/>
          <w:numId w:val="132"/>
        </w:numPr>
        <w:spacing w:line="360" w:lineRule="auto"/>
      </w:pPr>
      <w:r w:rsidRPr="00E444E0">
        <w:t>Ser alumno regular del establecimiento.</w:t>
      </w:r>
    </w:p>
    <w:p w14:paraId="76077CEC" w14:textId="77777777" w:rsidR="00EA5FA6" w:rsidRPr="00E444E0" w:rsidRDefault="00EA5FA6" w:rsidP="00E444E0">
      <w:pPr>
        <w:pStyle w:val="Prrafodelista"/>
        <w:numPr>
          <w:ilvl w:val="0"/>
          <w:numId w:val="132"/>
        </w:numPr>
        <w:spacing w:line="360" w:lineRule="auto"/>
      </w:pPr>
      <w:r w:rsidRPr="00E444E0">
        <w:t>No haber sido sancionado con medidas disciplinarias graves o gravísimas (condicionalidad o suspensión) durante el año en curso o el semestre anterior.</w:t>
      </w:r>
    </w:p>
    <w:p w14:paraId="185071F5" w14:textId="77777777" w:rsidR="00EA5FA6" w:rsidRPr="00E444E0" w:rsidRDefault="00EA5FA6" w:rsidP="00E444E0">
      <w:pPr>
        <w:pStyle w:val="Prrafodelista"/>
        <w:numPr>
          <w:ilvl w:val="0"/>
          <w:numId w:val="132"/>
        </w:numPr>
        <w:spacing w:line="360" w:lineRule="auto"/>
      </w:pPr>
      <w:r w:rsidRPr="00E444E0">
        <w:t>Manifestar compromiso con el Proyecto Educativo Institucional.</w:t>
      </w:r>
    </w:p>
    <w:p w14:paraId="6130802B" w14:textId="77777777" w:rsidR="00C33C95" w:rsidRPr="00E444E0" w:rsidRDefault="00C33C95" w:rsidP="00E444E0">
      <w:pPr>
        <w:pStyle w:val="Prrafodelista"/>
        <w:spacing w:line="360" w:lineRule="auto"/>
        <w:ind w:left="720" w:firstLine="0"/>
      </w:pPr>
    </w:p>
    <w:p w14:paraId="1CB1EC5B" w14:textId="77777777" w:rsidR="00EA5FA6" w:rsidRPr="00E444E0" w:rsidRDefault="00EA5FA6" w:rsidP="00E444E0">
      <w:pPr>
        <w:spacing w:line="360" w:lineRule="auto"/>
      </w:pPr>
      <w:r w:rsidRPr="00E444E0">
        <w:rPr>
          <w:b/>
        </w:rPr>
        <w:t xml:space="preserve">Nota: </w:t>
      </w:r>
      <w:r w:rsidRPr="00E444E0">
        <w:t>El rendimiento académico no será impedimento para la postulación, salvo que la labor dirigencial ponga en riesgo evidente la promoción escolar del estudiante.</w:t>
      </w:r>
    </w:p>
    <w:p w14:paraId="566D0086" w14:textId="77777777" w:rsidR="00C33C95" w:rsidRPr="00E444E0" w:rsidRDefault="00C33C95" w:rsidP="00E444E0">
      <w:pPr>
        <w:spacing w:line="360" w:lineRule="auto"/>
      </w:pPr>
    </w:p>
    <w:p w14:paraId="2EB9EDEC" w14:textId="77777777" w:rsidR="00EA5FA6" w:rsidRPr="00E444E0" w:rsidRDefault="00EA5FA6" w:rsidP="00E444E0">
      <w:pPr>
        <w:spacing w:line="360" w:lineRule="auto"/>
        <w:rPr>
          <w:b/>
        </w:rPr>
      </w:pPr>
      <w:r w:rsidRPr="00E444E0">
        <w:rPr>
          <w:b/>
        </w:rPr>
        <w:t>ARTÍCULO 4: PROCESO ELECCIONARIO</w:t>
      </w:r>
    </w:p>
    <w:p w14:paraId="2DE93706" w14:textId="77777777" w:rsidR="00EA5FA6" w:rsidRPr="00E444E0" w:rsidRDefault="00EA5FA6" w:rsidP="00E444E0">
      <w:pPr>
        <w:spacing w:line="360" w:lineRule="auto"/>
      </w:pPr>
      <w:r w:rsidRPr="00E444E0">
        <w:t>La elección se realizará anualmente durante el mes de marzo o abril, b</w:t>
      </w:r>
      <w:r w:rsidR="00C33C95" w:rsidRPr="00E444E0">
        <w:t>ajo el siguiente procedimiento:</w:t>
      </w:r>
    </w:p>
    <w:p w14:paraId="66F0B52C" w14:textId="77777777" w:rsidR="00EA5FA6" w:rsidRPr="00E444E0" w:rsidRDefault="00EA5FA6" w:rsidP="00E444E0">
      <w:pPr>
        <w:pStyle w:val="Prrafodelista"/>
        <w:numPr>
          <w:ilvl w:val="0"/>
          <w:numId w:val="129"/>
        </w:numPr>
        <w:spacing w:line="360" w:lineRule="auto"/>
      </w:pPr>
      <w:r w:rsidRPr="00E444E0">
        <w:t>Convocatoria: El Profesor Jefe explicará las funciones y abrirá el periodo de inscripción de listas o candidatos.</w:t>
      </w:r>
    </w:p>
    <w:p w14:paraId="3B634A94" w14:textId="77777777" w:rsidR="00EA5FA6" w:rsidRPr="00E444E0" w:rsidRDefault="00EA5FA6" w:rsidP="00E444E0">
      <w:pPr>
        <w:pStyle w:val="Prrafodelista"/>
        <w:numPr>
          <w:ilvl w:val="0"/>
          <w:numId w:val="129"/>
        </w:numPr>
        <w:spacing w:line="360" w:lineRule="auto"/>
      </w:pPr>
      <w:r w:rsidRPr="00E444E0">
        <w:t>Votación: Se realizará mediante votación universal, secreta e informada de todos los estudiantes del curso.</w:t>
      </w:r>
    </w:p>
    <w:p w14:paraId="4ADB5AE2" w14:textId="0A6CC0C1" w:rsidR="00EA5FA6" w:rsidRPr="00E444E0" w:rsidRDefault="00EA5FA6" w:rsidP="00E444E0">
      <w:pPr>
        <w:pStyle w:val="Prrafodelista"/>
        <w:numPr>
          <w:ilvl w:val="0"/>
          <w:numId w:val="129"/>
        </w:numPr>
        <w:spacing w:line="360" w:lineRule="auto"/>
      </w:pPr>
      <w:r w:rsidRPr="00E444E0">
        <w:t>Mayoría: Resultará electa la lista o los candidatos que obtengan la mayoría simple de los votos válidamente emitidos.</w:t>
      </w:r>
    </w:p>
    <w:p w14:paraId="5C3A6226" w14:textId="77777777" w:rsidR="00EA5FA6" w:rsidRPr="00E444E0" w:rsidRDefault="00EA5FA6" w:rsidP="00E444E0">
      <w:pPr>
        <w:spacing w:line="360" w:lineRule="auto"/>
      </w:pPr>
      <w:r w:rsidRPr="00E444E0">
        <w:rPr>
          <w:b/>
        </w:rPr>
        <w:t xml:space="preserve">Acta: </w:t>
      </w:r>
      <w:r w:rsidRPr="00E444E0">
        <w:t>Se levantará un acta de elección firmada por el Profesor Jefe, validando el proceso.</w:t>
      </w:r>
    </w:p>
    <w:p w14:paraId="46D421AC" w14:textId="77777777" w:rsidR="00EA5FA6" w:rsidRPr="00E444E0" w:rsidRDefault="00EA5FA6" w:rsidP="00E444E0">
      <w:pPr>
        <w:spacing w:line="360" w:lineRule="auto"/>
      </w:pPr>
    </w:p>
    <w:p w14:paraId="0CB80039" w14:textId="626339FB" w:rsidR="00EA5FA6" w:rsidRPr="00FD1AC1" w:rsidRDefault="00EA5FA6" w:rsidP="00E444E0">
      <w:pPr>
        <w:spacing w:line="360" w:lineRule="auto"/>
        <w:rPr>
          <w:b/>
        </w:rPr>
      </w:pPr>
      <w:r w:rsidRPr="00E444E0">
        <w:rPr>
          <w:b/>
        </w:rPr>
        <w:t>ARTÍC</w:t>
      </w:r>
      <w:r w:rsidR="00FD1AC1">
        <w:rPr>
          <w:b/>
        </w:rPr>
        <w:t>ULO 5: FUNCIONES Y ATRIBUCIONES</w:t>
      </w:r>
    </w:p>
    <w:p w14:paraId="09ED4514" w14:textId="77777777" w:rsidR="00EA5FA6" w:rsidRPr="00E444E0" w:rsidRDefault="00EA5FA6" w:rsidP="00E444E0">
      <w:pPr>
        <w:spacing w:line="360" w:lineRule="auto"/>
      </w:pPr>
      <w:r w:rsidRPr="00E444E0">
        <w:t>Organizar actividades que fomenten la unidad y sana convivencia del curso.</w:t>
      </w:r>
    </w:p>
    <w:p w14:paraId="6E7FD6D8" w14:textId="77777777" w:rsidR="00EA5FA6" w:rsidRPr="00E444E0" w:rsidRDefault="00EA5FA6" w:rsidP="00E444E0">
      <w:pPr>
        <w:spacing w:line="360" w:lineRule="auto"/>
      </w:pPr>
      <w:r w:rsidRPr="00E444E0">
        <w:t>Representar al curso en el Consejo de Delegados o Presidentes citado por el Centro de Alumnos.</w:t>
      </w:r>
    </w:p>
    <w:p w14:paraId="396220B8" w14:textId="77777777" w:rsidR="00EA5FA6" w:rsidRPr="00E444E0" w:rsidRDefault="00EA5FA6" w:rsidP="00E444E0">
      <w:pPr>
        <w:spacing w:line="360" w:lineRule="auto"/>
      </w:pPr>
      <w:r w:rsidRPr="00E444E0">
        <w:t>Canalizar las inquietudes académicas o de convivencia hacia el Profesor Jefe siguiendo el conducto regular.</w:t>
      </w:r>
    </w:p>
    <w:p w14:paraId="048DFD40" w14:textId="77777777" w:rsidR="00EA5FA6" w:rsidRPr="00E444E0" w:rsidRDefault="00EA5FA6" w:rsidP="00E444E0">
      <w:pPr>
        <w:spacing w:line="360" w:lineRule="auto"/>
      </w:pPr>
      <w:r w:rsidRPr="00E444E0">
        <w:rPr>
          <w:b/>
        </w:rPr>
        <w:t>Rendición de Cuentas</w:t>
      </w:r>
      <w:r w:rsidRPr="00E444E0">
        <w:t>: Informar al curso, al menos una vez al semestre, sobre el estado de los fondos y el cumplimiento de las actividades planificadas.</w:t>
      </w:r>
    </w:p>
    <w:p w14:paraId="563941E3" w14:textId="77777777" w:rsidR="00EA5FA6" w:rsidRPr="00E444E0" w:rsidRDefault="00EA5FA6" w:rsidP="00E444E0">
      <w:pPr>
        <w:spacing w:line="360" w:lineRule="auto"/>
      </w:pPr>
    </w:p>
    <w:p w14:paraId="6DA17FCC" w14:textId="77777777" w:rsidR="00EA5FA6" w:rsidRPr="00E444E0" w:rsidRDefault="00EA5FA6" w:rsidP="00E444E0">
      <w:pPr>
        <w:spacing w:line="360" w:lineRule="auto"/>
        <w:rPr>
          <w:b/>
        </w:rPr>
      </w:pPr>
      <w:r w:rsidRPr="00E444E0">
        <w:rPr>
          <w:b/>
        </w:rPr>
        <w:lastRenderedPageBreak/>
        <w:t>ARTÍCULO 6: DEL MANEJO DE DINEROS Y BIENES (SEGURIDAD)</w:t>
      </w:r>
    </w:p>
    <w:p w14:paraId="67B0A93F" w14:textId="77777777" w:rsidR="00EA5FA6" w:rsidRPr="00E444E0" w:rsidRDefault="00EA5FA6" w:rsidP="00E444E0">
      <w:pPr>
        <w:spacing w:line="360" w:lineRule="auto"/>
      </w:pPr>
      <w:r w:rsidRPr="00E444E0">
        <w:t>Por normativa</w:t>
      </w:r>
      <w:r w:rsidR="00C33C95" w:rsidRPr="00E444E0">
        <w:t xml:space="preserve"> de seguridad y transparencia:</w:t>
      </w:r>
    </w:p>
    <w:p w14:paraId="7F59C4B4" w14:textId="77777777" w:rsidR="00EA5FA6" w:rsidRPr="00E444E0" w:rsidRDefault="00EA5FA6" w:rsidP="00E444E0">
      <w:pPr>
        <w:pStyle w:val="Prrafodelista"/>
        <w:numPr>
          <w:ilvl w:val="0"/>
          <w:numId w:val="130"/>
        </w:numPr>
        <w:spacing w:line="360" w:lineRule="auto"/>
      </w:pPr>
      <w:r w:rsidRPr="00E444E0">
        <w:t>Prohibición de Custodia: Los estudiantes (tesoreros) NO podrán mantener bajo su custodia personal sumas de dinero recolectadas. Todo dinero recaudado debe ser entregado de inmediato al apoderado del estudiante tesorero del curso, depositado en cuenta bancaria o resguardado según el protocolo interno del colegio.</w:t>
      </w:r>
    </w:p>
    <w:p w14:paraId="31DC2008" w14:textId="77777777" w:rsidR="00EA5FA6" w:rsidRPr="00E444E0" w:rsidRDefault="00EA5FA6" w:rsidP="00E444E0">
      <w:pPr>
        <w:pStyle w:val="Prrafodelista"/>
        <w:numPr>
          <w:ilvl w:val="0"/>
          <w:numId w:val="130"/>
        </w:numPr>
        <w:spacing w:line="360" w:lineRule="auto"/>
      </w:pPr>
      <w:r w:rsidRPr="00E444E0">
        <w:t>Libro de Cuentas: Es obligación mantener un registro de ingresos y egresos disponible para revisión.</w:t>
      </w:r>
    </w:p>
    <w:p w14:paraId="0EF8FEA7" w14:textId="77777777" w:rsidR="00C33C95" w:rsidRPr="00E444E0" w:rsidRDefault="00C33C95" w:rsidP="00E444E0">
      <w:pPr>
        <w:spacing w:line="360" w:lineRule="auto"/>
      </w:pPr>
    </w:p>
    <w:p w14:paraId="014E0A6A" w14:textId="77777777" w:rsidR="00EA5FA6" w:rsidRPr="00E444E0" w:rsidRDefault="00EA5FA6" w:rsidP="00E444E0">
      <w:pPr>
        <w:spacing w:line="360" w:lineRule="auto"/>
        <w:rPr>
          <w:b/>
        </w:rPr>
      </w:pPr>
      <w:r w:rsidRPr="00E444E0">
        <w:rPr>
          <w:b/>
        </w:rPr>
        <w:t>ARTÍCULO 7: REVOCACIÓN DEL CARGO</w:t>
      </w:r>
    </w:p>
    <w:p w14:paraId="29F22B66" w14:textId="77777777" w:rsidR="00C33C95" w:rsidRPr="00E444E0" w:rsidRDefault="00EA5FA6" w:rsidP="00E444E0">
      <w:pPr>
        <w:spacing w:line="360" w:lineRule="auto"/>
      </w:pPr>
      <w:r w:rsidRPr="00E444E0">
        <w:t>Un miembro de la directiva podr</w:t>
      </w:r>
      <w:r w:rsidR="00C33C95" w:rsidRPr="00E444E0">
        <w:t>á ser removido de su cargo por:</w:t>
      </w:r>
    </w:p>
    <w:p w14:paraId="4A77A5F2" w14:textId="77777777" w:rsidR="00EA5FA6" w:rsidRPr="00E444E0" w:rsidRDefault="00EA5FA6" w:rsidP="00E444E0">
      <w:pPr>
        <w:pStyle w:val="Prrafodelista"/>
        <w:numPr>
          <w:ilvl w:val="0"/>
          <w:numId w:val="131"/>
        </w:numPr>
        <w:spacing w:line="360" w:lineRule="auto"/>
      </w:pPr>
      <w:r w:rsidRPr="00E444E0">
        <w:t>Renuncia voluntaria.</w:t>
      </w:r>
    </w:p>
    <w:p w14:paraId="6B261B9A" w14:textId="77777777" w:rsidR="00EA5FA6" w:rsidRPr="00E444E0" w:rsidRDefault="00EA5FA6" w:rsidP="00E444E0">
      <w:pPr>
        <w:pStyle w:val="Prrafodelista"/>
        <w:numPr>
          <w:ilvl w:val="0"/>
          <w:numId w:val="131"/>
        </w:numPr>
        <w:spacing w:line="360" w:lineRule="auto"/>
      </w:pPr>
      <w:r w:rsidRPr="00E444E0">
        <w:t>Incurrir en faltas graves o gravísimas sancionadas en el RICE.</w:t>
      </w:r>
    </w:p>
    <w:p w14:paraId="2FFDCDA5" w14:textId="77777777" w:rsidR="00EA5FA6" w:rsidRPr="00E444E0" w:rsidRDefault="00EA5FA6" w:rsidP="00E444E0">
      <w:pPr>
        <w:pStyle w:val="Prrafodelista"/>
        <w:numPr>
          <w:ilvl w:val="0"/>
          <w:numId w:val="131"/>
        </w:numPr>
        <w:spacing w:line="360" w:lineRule="auto"/>
      </w:pPr>
      <w:r w:rsidRPr="00E444E0">
        <w:t>Incumplimiento reiterado de sus funciones, calificado por el Profesor Jefe y ratificado por la mayoría absoluta del curso (50% + 1).</w:t>
      </w:r>
    </w:p>
    <w:p w14:paraId="36C6FF98" w14:textId="77777777" w:rsidR="00EA5FA6" w:rsidRPr="00E444E0" w:rsidRDefault="00EA5FA6" w:rsidP="00E444E0">
      <w:pPr>
        <w:pStyle w:val="Prrafodelista"/>
        <w:numPr>
          <w:ilvl w:val="0"/>
          <w:numId w:val="131"/>
        </w:numPr>
        <w:spacing w:line="360" w:lineRule="auto"/>
      </w:pPr>
      <w:r w:rsidRPr="00E444E0">
        <w:t>Mal uso de fondos o bienes del curso (falta gravísima).</w:t>
      </w:r>
    </w:p>
    <w:p w14:paraId="0B483D18" w14:textId="77777777" w:rsidR="00EA5FA6" w:rsidRPr="00E444E0" w:rsidRDefault="00EA5FA6" w:rsidP="00E444E0">
      <w:pPr>
        <w:spacing w:line="360" w:lineRule="auto"/>
        <w:rPr>
          <w:b/>
        </w:rPr>
      </w:pPr>
    </w:p>
    <w:p w14:paraId="0E6D97D3" w14:textId="48A4C699" w:rsidR="00EA5FA6" w:rsidRPr="00E444E0" w:rsidRDefault="00036565" w:rsidP="00FD1AC1">
      <w:pPr>
        <w:pStyle w:val="Ttulo2"/>
        <w:spacing w:line="360" w:lineRule="auto"/>
      </w:pPr>
      <w:bookmarkStart w:id="70" w:name="_Toc232070895"/>
      <w:r>
        <w:t>TÍTULO XXVIII</w:t>
      </w:r>
      <w:r w:rsidR="00EA5FA6" w:rsidRPr="00E444E0">
        <w:t>: DE LAS DIRECTIVAS DE CURSO DE PADRES Y APODERADOS (SUBCENTROS)</w:t>
      </w:r>
      <w:bookmarkEnd w:id="70"/>
    </w:p>
    <w:p w14:paraId="1D66250A" w14:textId="77777777" w:rsidR="00EA5FA6" w:rsidRPr="00E444E0" w:rsidRDefault="00EA5FA6" w:rsidP="00E444E0">
      <w:pPr>
        <w:spacing w:line="360" w:lineRule="auto"/>
        <w:rPr>
          <w:b/>
        </w:rPr>
      </w:pPr>
      <w:r w:rsidRPr="00E444E0">
        <w:rPr>
          <w:b/>
        </w:rPr>
        <w:t>ARTÍCULO 1: DEFINICIÓN Y NATURALEZA</w:t>
      </w:r>
    </w:p>
    <w:p w14:paraId="72A7AAA0" w14:textId="77777777" w:rsidR="00EA5FA6" w:rsidRPr="00E444E0" w:rsidRDefault="00EA5FA6" w:rsidP="00E444E0">
      <w:pPr>
        <w:spacing w:line="360" w:lineRule="auto"/>
      </w:pPr>
      <w:r w:rsidRPr="00E444E0">
        <w:t>La Directiva de Apoderados de Curso (Subcentro) es la organización base que agrupa a las familias de un mismo nivel. Su naturaleza es exclusivamente de colaboración con el Proyecto Educativo Institucional.</w:t>
      </w:r>
    </w:p>
    <w:p w14:paraId="2549AC98" w14:textId="77777777" w:rsidR="00EA5FA6" w:rsidRPr="00E444E0" w:rsidRDefault="00EA5FA6" w:rsidP="00E444E0">
      <w:pPr>
        <w:spacing w:line="360" w:lineRule="auto"/>
      </w:pPr>
      <w:r w:rsidRPr="00E444E0">
        <w:t>Queda expresamente establecido que las Directivas de Curso carecen de atribuciones técnico-pedagógicas, administrativas o de fiscalización laboral sobre los funcionarios del colegio.</w:t>
      </w:r>
    </w:p>
    <w:p w14:paraId="166F0F6C" w14:textId="77777777" w:rsidR="00EA5FA6" w:rsidRPr="00E444E0" w:rsidRDefault="00EA5FA6" w:rsidP="00E444E0">
      <w:pPr>
        <w:spacing w:line="360" w:lineRule="auto"/>
      </w:pPr>
    </w:p>
    <w:p w14:paraId="3DAF71A9" w14:textId="77777777" w:rsidR="00EA5FA6" w:rsidRPr="00E444E0" w:rsidRDefault="00EA5FA6" w:rsidP="00E444E0">
      <w:pPr>
        <w:spacing w:line="360" w:lineRule="auto"/>
        <w:rPr>
          <w:b/>
        </w:rPr>
      </w:pPr>
      <w:r w:rsidRPr="00E444E0">
        <w:rPr>
          <w:b/>
        </w:rPr>
        <w:t>ARTÍCULO 2: CONSTITUCIÓN</w:t>
      </w:r>
    </w:p>
    <w:p w14:paraId="0EA8288E" w14:textId="77777777" w:rsidR="00EA5FA6" w:rsidRPr="00E444E0" w:rsidRDefault="00EA5FA6" w:rsidP="00E444E0">
      <w:pPr>
        <w:spacing w:line="360" w:lineRule="auto"/>
      </w:pPr>
      <w:r w:rsidRPr="00E444E0">
        <w:t>Cada curso deberá elegir democráticamente una</w:t>
      </w:r>
      <w:r w:rsidR="00E14CE3" w:rsidRPr="00E444E0">
        <w:t xml:space="preserve"> directiva anual compuesta por:</w:t>
      </w:r>
    </w:p>
    <w:p w14:paraId="64287FFD" w14:textId="77777777" w:rsidR="00EA5FA6" w:rsidRPr="00E444E0" w:rsidRDefault="00EA5FA6" w:rsidP="00E444E0">
      <w:pPr>
        <w:pStyle w:val="Prrafodelista"/>
        <w:numPr>
          <w:ilvl w:val="0"/>
          <w:numId w:val="133"/>
        </w:numPr>
        <w:spacing w:line="360" w:lineRule="auto"/>
      </w:pPr>
      <w:r w:rsidRPr="00E444E0">
        <w:rPr>
          <w:b/>
        </w:rPr>
        <w:t>Presidente(a):</w:t>
      </w:r>
      <w:r w:rsidRPr="00E444E0">
        <w:t xml:space="preserve"> Representante legal del curso ante el Centro General de Padres (CGPA) y el Profesor </w:t>
      </w:r>
      <w:r w:rsidRPr="00E444E0">
        <w:lastRenderedPageBreak/>
        <w:t>Jefe.</w:t>
      </w:r>
    </w:p>
    <w:p w14:paraId="00C2F3CA" w14:textId="77777777" w:rsidR="00EA5FA6" w:rsidRPr="00E444E0" w:rsidRDefault="00EA5FA6" w:rsidP="00E444E0">
      <w:pPr>
        <w:pStyle w:val="Prrafodelista"/>
        <w:numPr>
          <w:ilvl w:val="0"/>
          <w:numId w:val="133"/>
        </w:numPr>
        <w:spacing w:line="360" w:lineRule="auto"/>
      </w:pPr>
      <w:r w:rsidRPr="00E444E0">
        <w:rPr>
          <w:b/>
        </w:rPr>
        <w:t>Secretario(a):</w:t>
      </w:r>
      <w:r w:rsidRPr="00E444E0">
        <w:t xml:space="preserve"> Ministro de fe de las reuniones y acuerdos.</w:t>
      </w:r>
    </w:p>
    <w:p w14:paraId="520F4EEB" w14:textId="77777777" w:rsidR="00EA5FA6" w:rsidRPr="00E444E0" w:rsidRDefault="00EA5FA6" w:rsidP="00E444E0">
      <w:pPr>
        <w:pStyle w:val="Prrafodelista"/>
        <w:numPr>
          <w:ilvl w:val="0"/>
          <w:numId w:val="133"/>
        </w:numPr>
        <w:spacing w:line="360" w:lineRule="auto"/>
      </w:pPr>
      <w:r w:rsidRPr="00E444E0">
        <w:rPr>
          <w:b/>
        </w:rPr>
        <w:t>Tesorero(a):</w:t>
      </w:r>
      <w:r w:rsidRPr="00E444E0">
        <w:t xml:space="preserve"> Responsable civil y penal de la administración de los fondos del curso.</w:t>
      </w:r>
    </w:p>
    <w:p w14:paraId="3053729A" w14:textId="77777777" w:rsidR="00EA5FA6" w:rsidRPr="00E444E0" w:rsidRDefault="00EA5FA6" w:rsidP="00E444E0">
      <w:pPr>
        <w:pStyle w:val="Prrafodelista"/>
        <w:numPr>
          <w:ilvl w:val="0"/>
          <w:numId w:val="133"/>
        </w:numPr>
        <w:spacing w:line="360" w:lineRule="auto"/>
      </w:pPr>
      <w:r w:rsidRPr="00E444E0">
        <w:rPr>
          <w:b/>
        </w:rPr>
        <w:t>Delegado(a) de Pastoral</w:t>
      </w:r>
      <w:r w:rsidRPr="00E444E0">
        <w:t>: (Según sello del colegio) Encargado de animar la solidaridad y vida espiritual.</w:t>
      </w:r>
    </w:p>
    <w:p w14:paraId="0C604C19" w14:textId="77777777" w:rsidR="00EA5FA6" w:rsidRPr="00E444E0" w:rsidRDefault="00EA5FA6" w:rsidP="00E444E0">
      <w:pPr>
        <w:spacing w:line="360" w:lineRule="auto"/>
      </w:pPr>
    </w:p>
    <w:p w14:paraId="65541FDD" w14:textId="77777777" w:rsidR="00EA5FA6" w:rsidRPr="00E444E0" w:rsidRDefault="00EA5FA6" w:rsidP="00E444E0">
      <w:pPr>
        <w:spacing w:line="360" w:lineRule="auto"/>
        <w:rPr>
          <w:b/>
        </w:rPr>
      </w:pPr>
      <w:r w:rsidRPr="00E444E0">
        <w:rPr>
          <w:b/>
        </w:rPr>
        <w:t>ARTÍCULO 3: INHABILIDADES</w:t>
      </w:r>
    </w:p>
    <w:p w14:paraId="675757BF" w14:textId="77777777" w:rsidR="00EA5FA6" w:rsidRPr="00E444E0" w:rsidRDefault="00EA5FA6" w:rsidP="00E444E0">
      <w:pPr>
        <w:spacing w:line="360" w:lineRule="auto"/>
      </w:pPr>
      <w:r w:rsidRPr="00E444E0">
        <w:t>Para garantizar la probidad, NO podrá</w:t>
      </w:r>
      <w:r w:rsidR="00E14CE3" w:rsidRPr="00E444E0">
        <w:t>n ser miembros de la directiva:</w:t>
      </w:r>
    </w:p>
    <w:p w14:paraId="1CCE1AE6" w14:textId="77777777" w:rsidR="00EA5FA6" w:rsidRPr="00E444E0" w:rsidRDefault="00EA5FA6" w:rsidP="00E444E0">
      <w:pPr>
        <w:pStyle w:val="Prrafodelista"/>
        <w:numPr>
          <w:ilvl w:val="0"/>
          <w:numId w:val="134"/>
        </w:numPr>
        <w:spacing w:line="360" w:lineRule="auto"/>
      </w:pPr>
      <w:r w:rsidRPr="00E444E0">
        <w:t>Funcionarios del establecimiento (docentes o asistentes) que a su vez sean apoderados del mismo curso (para evitar conflictos de interés).</w:t>
      </w:r>
    </w:p>
    <w:p w14:paraId="29EA9B3C" w14:textId="77777777" w:rsidR="00EA5FA6" w:rsidRPr="00E444E0" w:rsidRDefault="00EA5FA6" w:rsidP="00E444E0">
      <w:pPr>
        <w:pStyle w:val="Prrafodelista"/>
        <w:numPr>
          <w:ilvl w:val="0"/>
          <w:numId w:val="134"/>
        </w:numPr>
        <w:spacing w:line="360" w:lineRule="auto"/>
      </w:pPr>
      <w:r w:rsidRPr="00E444E0">
        <w:t>Apoderados que no sean parte del número de socios del CGPA.</w:t>
      </w:r>
    </w:p>
    <w:p w14:paraId="285210AF" w14:textId="77777777" w:rsidR="00EA5FA6" w:rsidRPr="00E444E0" w:rsidRDefault="00EA5FA6" w:rsidP="00E444E0">
      <w:pPr>
        <w:pStyle w:val="Prrafodelista"/>
        <w:numPr>
          <w:ilvl w:val="0"/>
          <w:numId w:val="134"/>
        </w:numPr>
        <w:spacing w:line="360" w:lineRule="auto"/>
      </w:pPr>
      <w:r w:rsidRPr="00E444E0">
        <w:t>Apoderados que hayan sido sancionados con prohibición de ingreso al establecimiento por faltas a la convivencia (Ley Karin o RICE).</w:t>
      </w:r>
    </w:p>
    <w:p w14:paraId="6F56D2C7" w14:textId="77777777" w:rsidR="00EA5FA6" w:rsidRPr="00E444E0" w:rsidRDefault="00EA5FA6" w:rsidP="00E444E0">
      <w:pPr>
        <w:spacing w:line="360" w:lineRule="auto"/>
      </w:pPr>
    </w:p>
    <w:p w14:paraId="70E107E3" w14:textId="77777777" w:rsidR="00EA5FA6" w:rsidRPr="00E444E0" w:rsidRDefault="00EA5FA6" w:rsidP="00E444E0">
      <w:pPr>
        <w:spacing w:line="360" w:lineRule="auto"/>
        <w:rPr>
          <w:b/>
        </w:rPr>
      </w:pPr>
      <w:r w:rsidRPr="00E444E0">
        <w:rPr>
          <w:b/>
        </w:rPr>
        <w:t>ARTÍCULO 4: PROCESO ELECCIONARIO</w:t>
      </w:r>
    </w:p>
    <w:p w14:paraId="03F88961" w14:textId="77777777" w:rsidR="00EA5FA6" w:rsidRPr="00E444E0" w:rsidRDefault="00EA5FA6" w:rsidP="00E444E0">
      <w:pPr>
        <w:spacing w:line="360" w:lineRule="auto"/>
      </w:pPr>
      <w:r w:rsidRPr="00E444E0">
        <w:t>La elección se realizará en la primera reunión de apoderados de</w:t>
      </w:r>
      <w:r w:rsidR="00E14CE3" w:rsidRPr="00E444E0">
        <w:t>l año (marzo/abril):</w:t>
      </w:r>
    </w:p>
    <w:p w14:paraId="70BAEFBB" w14:textId="77777777" w:rsidR="00EA5FA6" w:rsidRPr="00E444E0" w:rsidRDefault="00EA5FA6" w:rsidP="00E444E0">
      <w:pPr>
        <w:pStyle w:val="Prrafodelista"/>
        <w:numPr>
          <w:ilvl w:val="0"/>
          <w:numId w:val="135"/>
        </w:numPr>
        <w:spacing w:line="360" w:lineRule="auto"/>
      </w:pPr>
      <w:r w:rsidRPr="00E444E0">
        <w:rPr>
          <w:b/>
        </w:rPr>
        <w:t>Quórum:</w:t>
      </w:r>
      <w:r w:rsidRPr="00E444E0">
        <w:t xml:space="preserve"> Se requiere la asistencia de al menos el 50% + 1 de los apoderados del curso para validar la elección.</w:t>
      </w:r>
    </w:p>
    <w:p w14:paraId="4E8BBA31" w14:textId="77777777" w:rsidR="00EA5FA6" w:rsidRPr="00E444E0" w:rsidRDefault="00EA5FA6" w:rsidP="00E444E0">
      <w:pPr>
        <w:pStyle w:val="Prrafodelista"/>
        <w:numPr>
          <w:ilvl w:val="0"/>
          <w:numId w:val="135"/>
        </w:numPr>
        <w:spacing w:line="360" w:lineRule="auto"/>
      </w:pPr>
      <w:r w:rsidRPr="00E444E0">
        <w:rPr>
          <w:b/>
        </w:rPr>
        <w:t>Votación:</w:t>
      </w:r>
      <w:r w:rsidRPr="00E444E0">
        <w:t xml:space="preserve"> Será a mano alzada o secreta, según decida la asamblea.</w:t>
      </w:r>
    </w:p>
    <w:p w14:paraId="6172BAF2" w14:textId="77777777" w:rsidR="00EA5FA6" w:rsidRPr="00E444E0" w:rsidRDefault="00EA5FA6" w:rsidP="00E444E0">
      <w:pPr>
        <w:pStyle w:val="Prrafodelista"/>
        <w:numPr>
          <w:ilvl w:val="0"/>
          <w:numId w:val="135"/>
        </w:numPr>
        <w:spacing w:line="360" w:lineRule="auto"/>
      </w:pPr>
      <w:r w:rsidRPr="00E444E0">
        <w:rPr>
          <w:b/>
        </w:rPr>
        <w:t>Acta:</w:t>
      </w:r>
      <w:r w:rsidRPr="00E444E0">
        <w:t xml:space="preserve"> Se levantará un Acta de Constitución en triplicado (una para el curso, una para el CGPA y una para el Profesor Jefe/Inspectoría).</w:t>
      </w:r>
    </w:p>
    <w:p w14:paraId="097ACB41" w14:textId="77777777" w:rsidR="00EA5FA6" w:rsidRPr="00E444E0" w:rsidRDefault="00EA5FA6" w:rsidP="00E444E0">
      <w:pPr>
        <w:spacing w:line="360" w:lineRule="auto"/>
        <w:rPr>
          <w:b/>
        </w:rPr>
      </w:pPr>
    </w:p>
    <w:p w14:paraId="46D44153" w14:textId="77777777" w:rsidR="00EA5FA6" w:rsidRPr="00E444E0" w:rsidRDefault="00EA5FA6" w:rsidP="00E444E0">
      <w:pPr>
        <w:spacing w:line="360" w:lineRule="auto"/>
        <w:rPr>
          <w:b/>
        </w:rPr>
      </w:pPr>
      <w:r w:rsidRPr="00E444E0">
        <w:rPr>
          <w:b/>
        </w:rPr>
        <w:t>ARTÍCULO 5: DE LA ADMINISTRACIÓN DE FONDOS (OBLIGATORIO)</w:t>
      </w:r>
    </w:p>
    <w:p w14:paraId="57DAD648" w14:textId="77777777" w:rsidR="00EA5FA6" w:rsidRPr="00E444E0" w:rsidRDefault="00EA5FA6" w:rsidP="00E444E0">
      <w:pPr>
        <w:spacing w:line="360" w:lineRule="auto"/>
      </w:pPr>
      <w:r w:rsidRPr="00E444E0">
        <w:t xml:space="preserve">Para prevenir conflictos legales, se establecen las </w:t>
      </w:r>
      <w:r w:rsidR="00E14CE3" w:rsidRPr="00E444E0">
        <w:t>siguientes normas intransables:</w:t>
      </w:r>
    </w:p>
    <w:p w14:paraId="015B6CCA" w14:textId="77777777" w:rsidR="00EA5FA6" w:rsidRPr="00E444E0" w:rsidRDefault="00EA5FA6" w:rsidP="00E444E0">
      <w:pPr>
        <w:pStyle w:val="Prrafodelista"/>
        <w:numPr>
          <w:ilvl w:val="0"/>
          <w:numId w:val="136"/>
        </w:numPr>
        <w:spacing w:line="360" w:lineRule="auto"/>
      </w:pPr>
      <w:r w:rsidRPr="00E444E0">
        <w:rPr>
          <w:b/>
        </w:rPr>
        <w:t>Cuenta Bipersonal</w:t>
      </w:r>
      <w:r w:rsidRPr="00E444E0">
        <w:t>: Los dineros del curso NUNCA podrán estar en una cuenta personal de uso exclusivo. Deberán mantenerse en una cuenta bipersonal (Tesorero + Presidente) o en la cuenta oficial que el CGPA habilite para tal efecto.</w:t>
      </w:r>
    </w:p>
    <w:p w14:paraId="2B6932B0" w14:textId="77777777" w:rsidR="00EA5FA6" w:rsidRPr="00E444E0" w:rsidRDefault="00EA5FA6" w:rsidP="00E444E0">
      <w:pPr>
        <w:pStyle w:val="Prrafodelista"/>
        <w:numPr>
          <w:ilvl w:val="0"/>
          <w:numId w:val="136"/>
        </w:numPr>
        <w:spacing w:line="360" w:lineRule="auto"/>
      </w:pPr>
      <w:r w:rsidRPr="00E444E0">
        <w:rPr>
          <w:b/>
        </w:rPr>
        <w:t>Cuota Voluntaria</w:t>
      </w:r>
      <w:r w:rsidRPr="00E444E0">
        <w:t>: Conforme a la normativa vigente, la cuota de curso es voluntaria. No se puede sancionar al alumno ni negarle documentos por el no pago de la cuota de los padres.</w:t>
      </w:r>
    </w:p>
    <w:p w14:paraId="7DCA5158" w14:textId="77777777" w:rsidR="00EA5FA6" w:rsidRPr="00E444E0" w:rsidRDefault="00EA5FA6" w:rsidP="00E444E0">
      <w:pPr>
        <w:pStyle w:val="Prrafodelista"/>
        <w:numPr>
          <w:ilvl w:val="0"/>
          <w:numId w:val="136"/>
        </w:numPr>
        <w:spacing w:line="360" w:lineRule="auto"/>
      </w:pPr>
      <w:r w:rsidRPr="00E444E0">
        <w:rPr>
          <w:b/>
        </w:rPr>
        <w:lastRenderedPageBreak/>
        <w:t>Rendición de Cuentas</w:t>
      </w:r>
      <w:r w:rsidRPr="00E444E0">
        <w:t>: El Tesorero está obligado a presentar un balance documentado (con boletas) en cada reunión de apoderados.</w:t>
      </w:r>
    </w:p>
    <w:p w14:paraId="559F8648" w14:textId="77777777" w:rsidR="00EA5FA6" w:rsidRPr="00E444E0" w:rsidRDefault="00EA5FA6" w:rsidP="00E444E0">
      <w:pPr>
        <w:pStyle w:val="Prrafodelista"/>
        <w:numPr>
          <w:ilvl w:val="0"/>
          <w:numId w:val="136"/>
        </w:numPr>
        <w:spacing w:line="360" w:lineRule="auto"/>
      </w:pPr>
      <w:r w:rsidRPr="00E444E0">
        <w:rPr>
          <w:b/>
        </w:rPr>
        <w:t>Prohibición de Gastos</w:t>
      </w:r>
      <w:r w:rsidRPr="00E444E0">
        <w:t>: Se prohíbe el uso de fondos del curso para la compra de alcohol, tabaco o artículos que atenten contra la normativa educacional.</w:t>
      </w:r>
    </w:p>
    <w:p w14:paraId="63EF4A33" w14:textId="77777777" w:rsidR="00EA5FA6" w:rsidRPr="00E444E0" w:rsidRDefault="00EA5FA6" w:rsidP="00E444E0">
      <w:pPr>
        <w:spacing w:line="360" w:lineRule="auto"/>
      </w:pPr>
    </w:p>
    <w:p w14:paraId="57EB2C75" w14:textId="7A664B91" w:rsidR="00EA5FA6" w:rsidRPr="00E444E0" w:rsidRDefault="00EA5FA6" w:rsidP="00E444E0">
      <w:pPr>
        <w:spacing w:line="360" w:lineRule="auto"/>
        <w:rPr>
          <w:b/>
        </w:rPr>
      </w:pPr>
      <w:r w:rsidRPr="00E444E0">
        <w:rPr>
          <w:b/>
        </w:rPr>
        <w:t>ARTÍ</w:t>
      </w:r>
      <w:r w:rsidR="00FD1AC1">
        <w:rPr>
          <w:b/>
        </w:rPr>
        <w:t>CULO 6: CANALES DE COMUNICACIÓN</w:t>
      </w:r>
    </w:p>
    <w:p w14:paraId="74157891" w14:textId="77777777" w:rsidR="00EA5FA6" w:rsidRPr="00E444E0" w:rsidRDefault="00EA5FA6" w:rsidP="00E444E0">
      <w:pPr>
        <w:spacing w:line="360" w:lineRule="auto"/>
        <w:rPr>
          <w:b/>
        </w:rPr>
      </w:pPr>
      <w:r w:rsidRPr="00E444E0">
        <w:rPr>
          <w:b/>
        </w:rPr>
        <w:t>La Directiva de Curso canalizará las inquietudes generales del grupo hacia el Profesor Jefe.</w:t>
      </w:r>
    </w:p>
    <w:p w14:paraId="76BF3A60" w14:textId="77777777" w:rsidR="00EA5FA6" w:rsidRPr="00E444E0" w:rsidRDefault="00EA5FA6" w:rsidP="00E444E0">
      <w:pPr>
        <w:spacing w:line="360" w:lineRule="auto"/>
      </w:pPr>
      <w:r w:rsidRPr="00E444E0">
        <w:rPr>
          <w:b/>
        </w:rPr>
        <w:t>Restricción:</w:t>
      </w:r>
      <w:r w:rsidRPr="00E444E0">
        <w:t xml:space="preserve"> La Directiva NO está facultada para tramitar reclamos individuales sobre notas, disciplina o problemas particulares de un estudiante que no sea su propio hijo. Esos casos deben seguir el conducto regular personal de cada familia.</w:t>
      </w:r>
    </w:p>
    <w:p w14:paraId="212F5DB4" w14:textId="77777777" w:rsidR="00EA5FA6" w:rsidRPr="00E444E0" w:rsidRDefault="00EA5FA6" w:rsidP="00E444E0">
      <w:pPr>
        <w:spacing w:line="360" w:lineRule="auto"/>
      </w:pPr>
    </w:p>
    <w:p w14:paraId="312A7A5D" w14:textId="77777777" w:rsidR="00EA5FA6" w:rsidRPr="00E444E0" w:rsidRDefault="00EA5FA6" w:rsidP="00E444E0">
      <w:pPr>
        <w:spacing w:line="360" w:lineRule="auto"/>
        <w:rPr>
          <w:b/>
        </w:rPr>
      </w:pPr>
      <w:r w:rsidRPr="00E444E0">
        <w:rPr>
          <w:b/>
        </w:rPr>
        <w:t>ARTÍCULO 7: REMOCIÓN</w:t>
      </w:r>
    </w:p>
    <w:p w14:paraId="6852CF9E" w14:textId="347105E5" w:rsidR="00EA5FA6" w:rsidRPr="00E444E0" w:rsidRDefault="00EA5FA6" w:rsidP="00E444E0">
      <w:pPr>
        <w:spacing w:line="360" w:lineRule="auto"/>
      </w:pPr>
      <w:r w:rsidRPr="00E444E0">
        <w:t xml:space="preserve">El colegio se reserva el derecho de desconocer la validez de una directiva o </w:t>
      </w:r>
      <w:r w:rsidR="00FD1AC1">
        <w:t>solicitar su reelección si:</w:t>
      </w:r>
    </w:p>
    <w:p w14:paraId="4BF3C51A" w14:textId="77777777" w:rsidR="00EA5FA6" w:rsidRPr="00E444E0" w:rsidRDefault="00EA5FA6" w:rsidP="00E444E0">
      <w:pPr>
        <w:pStyle w:val="Prrafodelista"/>
        <w:numPr>
          <w:ilvl w:val="0"/>
          <w:numId w:val="137"/>
        </w:numPr>
        <w:spacing w:line="360" w:lineRule="auto"/>
      </w:pPr>
      <w:r w:rsidRPr="00E444E0">
        <w:t>Sus miembros promueven acciones de violencia, funas o injurias contra funcionarios (transgresión Ley Karin).</w:t>
      </w:r>
    </w:p>
    <w:p w14:paraId="61DD5514" w14:textId="77777777" w:rsidR="00EA5FA6" w:rsidRPr="00E444E0" w:rsidRDefault="00EA5FA6" w:rsidP="00E444E0">
      <w:pPr>
        <w:pStyle w:val="Prrafodelista"/>
        <w:numPr>
          <w:ilvl w:val="0"/>
          <w:numId w:val="137"/>
        </w:numPr>
        <w:spacing w:line="360" w:lineRule="auto"/>
      </w:pPr>
      <w:r w:rsidRPr="00E444E0">
        <w:t>Se detecta malversación de fondos o falta de transparencia financiera.</w:t>
      </w:r>
    </w:p>
    <w:p w14:paraId="0315C9EB" w14:textId="77777777" w:rsidR="00E14CE3" w:rsidRDefault="00EA5FA6" w:rsidP="00E444E0">
      <w:pPr>
        <w:pStyle w:val="Prrafodelista"/>
        <w:numPr>
          <w:ilvl w:val="0"/>
          <w:numId w:val="137"/>
        </w:numPr>
        <w:spacing w:line="360" w:lineRule="auto"/>
      </w:pPr>
      <w:r w:rsidRPr="00E444E0">
        <w:t>Utilizan el cargo para fines políticos, religiosos (ajenos al colegio) o comerciales personales.</w:t>
      </w:r>
    </w:p>
    <w:p w14:paraId="11A22F59" w14:textId="77777777" w:rsidR="009579A8" w:rsidRDefault="009579A8" w:rsidP="009579A8">
      <w:pPr>
        <w:spacing w:line="360" w:lineRule="auto"/>
      </w:pPr>
    </w:p>
    <w:p w14:paraId="11494447" w14:textId="15BBA4FC" w:rsidR="009579A8" w:rsidRDefault="009579A8" w:rsidP="009579A8">
      <w:pPr>
        <w:spacing w:line="360" w:lineRule="auto"/>
        <w:rPr>
          <w:b/>
        </w:rPr>
      </w:pPr>
      <w:r>
        <w:rPr>
          <w:b/>
        </w:rPr>
        <w:t>ARTÍCULO 8: FALTA GRAVISIMA DE APODERADOS</w:t>
      </w:r>
    </w:p>
    <w:p w14:paraId="5AB523E6" w14:textId="5759BE2A" w:rsidR="009579A8" w:rsidRDefault="009579A8" w:rsidP="009579A8">
      <w:pPr>
        <w:spacing w:line="360" w:lineRule="auto"/>
      </w:pPr>
      <w:r>
        <w:t>Difundir, publicar o exponer por medios digitales, redes sociales o aplicaciones de mensajería (como WhatsApp) datos personales, imágenes, conversaciones o información relativa a estudiantes menores de edad de la comunidad educativa sin autorización expresa de sus presentantes legales.</w:t>
      </w:r>
    </w:p>
    <w:p w14:paraId="28E13FA1" w14:textId="04DE5403" w:rsidR="009579A8" w:rsidRDefault="009579A8" w:rsidP="009579A8">
      <w:pPr>
        <w:spacing w:line="360" w:lineRule="auto"/>
        <w:rPr>
          <w:b/>
        </w:rPr>
      </w:pPr>
      <w:r>
        <w:rPr>
          <w:b/>
        </w:rPr>
        <w:t xml:space="preserve">Sanciones Aplicables: </w:t>
      </w:r>
    </w:p>
    <w:p w14:paraId="60499FD9" w14:textId="1CBC00E7" w:rsidR="009579A8" w:rsidRPr="009579A8" w:rsidRDefault="009579A8" w:rsidP="009579A8">
      <w:pPr>
        <w:pStyle w:val="Prrafodelista"/>
        <w:numPr>
          <w:ilvl w:val="0"/>
          <w:numId w:val="396"/>
        </w:numPr>
        <w:spacing w:line="360" w:lineRule="auto"/>
        <w:rPr>
          <w:b/>
        </w:rPr>
      </w:pPr>
      <w:r>
        <w:t>Amonestación escrita y/o verbal en Rectoría con Acta de Compromiso.</w:t>
      </w:r>
    </w:p>
    <w:p w14:paraId="737B5703" w14:textId="447A8B2A" w:rsidR="009579A8" w:rsidRPr="009579A8" w:rsidRDefault="009579A8" w:rsidP="009579A8">
      <w:pPr>
        <w:pStyle w:val="Prrafodelista"/>
        <w:numPr>
          <w:ilvl w:val="0"/>
          <w:numId w:val="396"/>
        </w:numPr>
        <w:spacing w:line="360" w:lineRule="auto"/>
        <w:rPr>
          <w:b/>
        </w:rPr>
      </w:pPr>
      <w:r>
        <w:t>Prohibición de representación en directivas o actividades escolares.</w:t>
      </w:r>
      <w:bookmarkStart w:id="71" w:name="_GoBack"/>
      <w:bookmarkEnd w:id="71"/>
    </w:p>
    <w:p w14:paraId="71DD0B36" w14:textId="71E049C2" w:rsidR="009579A8" w:rsidRPr="009579A8" w:rsidRDefault="009579A8" w:rsidP="009579A8">
      <w:pPr>
        <w:pStyle w:val="Prrafodelista"/>
        <w:numPr>
          <w:ilvl w:val="0"/>
          <w:numId w:val="396"/>
        </w:numPr>
        <w:spacing w:line="360" w:lineRule="auto"/>
        <w:rPr>
          <w:b/>
        </w:rPr>
      </w:pPr>
      <w:r>
        <w:t>No renovación del Contrato de Prestación de Servicios Educativos por incumplimiento grave.</w:t>
      </w:r>
    </w:p>
    <w:p w14:paraId="50EF8EE2" w14:textId="77777777" w:rsidR="009579A8" w:rsidRDefault="009579A8" w:rsidP="009579A8">
      <w:pPr>
        <w:spacing w:line="360" w:lineRule="auto"/>
      </w:pPr>
    </w:p>
    <w:p w14:paraId="3C2AEC3C" w14:textId="77777777" w:rsidR="00967DAC" w:rsidRDefault="00967DAC" w:rsidP="00967DAC">
      <w:pPr>
        <w:spacing w:line="360" w:lineRule="auto"/>
      </w:pPr>
    </w:p>
    <w:p w14:paraId="2B327201" w14:textId="7463B7BE" w:rsidR="00DC2BF4" w:rsidRPr="00DC2BF4" w:rsidRDefault="00967DAC" w:rsidP="00DC2BF4">
      <w:pPr>
        <w:pStyle w:val="Ttulo2"/>
        <w:rPr>
          <w:rFonts w:asciiTheme="minorHAnsi" w:eastAsiaTheme="minorHAnsi" w:hAnsiTheme="minorHAnsi" w:cstheme="minorBidi"/>
          <w:lang w:eastAsia="en-US"/>
        </w:rPr>
      </w:pPr>
      <w:bookmarkStart w:id="72" w:name="_Toc232070896"/>
      <w:r w:rsidRPr="00DC2BF4">
        <w:t>TÍTULO XX</w:t>
      </w:r>
      <w:r w:rsidR="00036565">
        <w:t>I</w:t>
      </w:r>
      <w:r w:rsidRPr="00DC2BF4">
        <w:t xml:space="preserve">X: </w:t>
      </w:r>
      <w:r w:rsidR="00DC2BF4" w:rsidRPr="00DC2BF4">
        <w:t>DIFUSIÓ</w:t>
      </w:r>
      <w:r w:rsidR="00DC2BF4">
        <w:t>N</w:t>
      </w:r>
      <w:bookmarkEnd w:id="72"/>
    </w:p>
    <w:p w14:paraId="494C6D93" w14:textId="77777777" w:rsidR="00DC2BF4" w:rsidRPr="00400659" w:rsidRDefault="00DC2BF4" w:rsidP="00DC2BF4">
      <w:pPr>
        <w:widowControl w:val="0"/>
        <w:pBdr>
          <w:top w:val="nil"/>
          <w:left w:val="nil"/>
          <w:bottom w:val="nil"/>
          <w:right w:val="nil"/>
          <w:between w:val="nil"/>
        </w:pBdr>
        <w:spacing w:after="0" w:line="360" w:lineRule="auto"/>
        <w:rPr>
          <w:rFonts w:ascii="Calibri" w:eastAsia="Arial" w:hAnsi="Calibri" w:cs="Calibri"/>
          <w:lang w:eastAsia="es-CL"/>
        </w:rPr>
      </w:pPr>
      <w:r w:rsidRPr="00400659">
        <w:rPr>
          <w:rFonts w:ascii="Calibri" w:eastAsia="Arial" w:hAnsi="Calibri" w:cs="Calibri"/>
          <w:b/>
          <w:bCs/>
          <w:lang w:eastAsia="es-CL"/>
        </w:rPr>
        <w:t>Fundamentación y Sustento Técnico:</w:t>
      </w:r>
      <w:r w:rsidRPr="00400659">
        <w:rPr>
          <w:rFonts w:ascii="Calibri" w:eastAsia="Arial" w:hAnsi="Calibri" w:cs="Calibri"/>
          <w:lang w:eastAsia="es-CL"/>
        </w:rPr>
        <w:t xml:space="preserve"> Para la entrega u y difusión de este documento se establece lo siguiente:</w:t>
      </w:r>
    </w:p>
    <w:p w14:paraId="141478BF" w14:textId="77777777" w:rsidR="00DC2BF4" w:rsidRPr="00400659" w:rsidRDefault="00DC2BF4" w:rsidP="00DC2BF4">
      <w:pPr>
        <w:widowControl w:val="0"/>
        <w:numPr>
          <w:ilvl w:val="0"/>
          <w:numId w:val="394"/>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Plan anual de difusión:</w:t>
      </w:r>
      <w:r w:rsidRPr="00400659">
        <w:rPr>
          <w:rFonts w:ascii="Calibri" w:eastAsia="Arial" w:hAnsi="Calibri" w:cs="Calibri"/>
          <w:lang w:eastAsia="es-CL"/>
        </w:rPr>
        <w:t xml:space="preserve"> Diseño de un programa sistemático que contemple talleres obligatorios de inducción al RICE para apoderados durante el proceso de matrícula; jornadas de análisis de convivencia durante la primera semana de clases para estudiantes; e inducciones técnico-legales para el personal docente y asistentes de la educación.</w:t>
      </w:r>
    </w:p>
    <w:p w14:paraId="7068F0C7" w14:textId="77777777" w:rsidR="00DC2BF4" w:rsidRPr="00400659" w:rsidRDefault="00DC2BF4" w:rsidP="00DC2BF4">
      <w:pPr>
        <w:widowControl w:val="0"/>
        <w:numPr>
          <w:ilvl w:val="0"/>
          <w:numId w:val="394"/>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Registro de entrega:</w:t>
      </w:r>
      <w:r w:rsidRPr="00400659">
        <w:rPr>
          <w:rFonts w:ascii="Calibri" w:eastAsia="Arial" w:hAnsi="Calibri" w:cs="Calibri"/>
          <w:lang w:eastAsia="es-CL"/>
        </w:rPr>
        <w:t xml:space="preserve"> Establecimiento de protocolos rigurosos de firma y verificación que sirvan de medio de prueba legal ante la autoridad fiscalizadora.</w:t>
      </w:r>
    </w:p>
    <w:p w14:paraId="04EA07BF" w14:textId="77777777" w:rsidR="00DC2BF4" w:rsidRPr="00400659" w:rsidRDefault="00DC2BF4" w:rsidP="00DC2BF4">
      <w:pPr>
        <w:widowControl w:val="0"/>
        <w:pBdr>
          <w:top w:val="nil"/>
          <w:left w:val="nil"/>
          <w:bottom w:val="nil"/>
          <w:right w:val="nil"/>
          <w:between w:val="nil"/>
        </w:pBdr>
        <w:spacing w:after="0" w:line="360" w:lineRule="auto"/>
        <w:ind w:left="240"/>
        <w:rPr>
          <w:rFonts w:ascii="Calibri" w:eastAsia="Arial" w:hAnsi="Calibri" w:cs="Calibri"/>
          <w:lang w:eastAsia="es-CL"/>
        </w:rPr>
      </w:pPr>
    </w:p>
    <w:p w14:paraId="588BA689" w14:textId="77777777" w:rsidR="00BE6D99" w:rsidRDefault="00BE6D99" w:rsidP="00DC2BF4">
      <w:pPr>
        <w:widowControl w:val="0"/>
        <w:pBdr>
          <w:top w:val="nil"/>
          <w:left w:val="nil"/>
          <w:bottom w:val="nil"/>
          <w:right w:val="nil"/>
          <w:between w:val="nil"/>
        </w:pBdr>
        <w:spacing w:after="0" w:line="360" w:lineRule="auto"/>
        <w:rPr>
          <w:rFonts w:ascii="Calibri" w:eastAsia="Arial" w:hAnsi="Calibri" w:cs="Calibri"/>
          <w:b/>
          <w:bCs/>
          <w:lang w:eastAsia="es-CL"/>
        </w:rPr>
      </w:pPr>
    </w:p>
    <w:p w14:paraId="2137CAD5" w14:textId="77777777" w:rsidR="00DC2BF4" w:rsidRPr="00400659" w:rsidRDefault="00DC2BF4" w:rsidP="00DC2BF4">
      <w:pPr>
        <w:widowControl w:val="0"/>
        <w:pBdr>
          <w:top w:val="nil"/>
          <w:left w:val="nil"/>
          <w:bottom w:val="nil"/>
          <w:right w:val="nil"/>
          <w:between w:val="nil"/>
        </w:pBdr>
        <w:spacing w:after="0" w:line="360" w:lineRule="auto"/>
        <w:rPr>
          <w:rFonts w:ascii="Calibri" w:eastAsia="Arial" w:hAnsi="Calibri" w:cs="Calibri"/>
          <w:b/>
          <w:bCs/>
          <w:lang w:eastAsia="es-CL"/>
        </w:rPr>
      </w:pPr>
      <w:r w:rsidRPr="00400659">
        <w:rPr>
          <w:rFonts w:ascii="Calibri" w:eastAsia="Arial" w:hAnsi="Calibri" w:cs="Calibri"/>
          <w:b/>
          <w:bCs/>
          <w:lang w:eastAsia="es-CL"/>
        </w:rPr>
        <w:t>Detalle Preciso de la Evidencia Requerida para el Blindaje de Difusión:</w:t>
      </w:r>
    </w:p>
    <w:p w14:paraId="746D19CE" w14:textId="77777777" w:rsidR="00DC2BF4" w:rsidRPr="00400659" w:rsidRDefault="00DC2BF4" w:rsidP="00DC2BF4">
      <w:pPr>
        <w:widowControl w:val="0"/>
        <w:numPr>
          <w:ilvl w:val="0"/>
          <w:numId w:val="395"/>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Actas:</w:t>
      </w:r>
      <w:r w:rsidRPr="00400659">
        <w:rPr>
          <w:rFonts w:ascii="Calibri" w:eastAsia="Arial" w:hAnsi="Calibri" w:cs="Calibri"/>
          <w:lang w:eastAsia="es-CL"/>
        </w:rPr>
        <w:t xml:space="preserve"> Actas de las primeras reuniones de apoderados y consejos de profesores donde conste en la tabla de la citación la lectura, análisis y socialización de las modificaciones del RICE 2026.</w:t>
      </w:r>
    </w:p>
    <w:p w14:paraId="1883D82B" w14:textId="77777777" w:rsidR="00DC2BF4" w:rsidRPr="00400659" w:rsidRDefault="00DC2BF4" w:rsidP="00DC2BF4">
      <w:pPr>
        <w:widowControl w:val="0"/>
        <w:numPr>
          <w:ilvl w:val="0"/>
          <w:numId w:val="395"/>
        </w:numPr>
        <w:pBdr>
          <w:top w:val="nil"/>
          <w:left w:val="nil"/>
          <w:bottom w:val="nil"/>
          <w:right w:val="nil"/>
          <w:between w:val="nil"/>
        </w:pBdr>
        <w:spacing w:after="0" w:line="360" w:lineRule="auto"/>
        <w:jc w:val="left"/>
        <w:rPr>
          <w:rFonts w:ascii="Calibri" w:eastAsia="Arial" w:hAnsi="Calibri" w:cs="Calibri"/>
          <w:lang w:eastAsia="es-CL"/>
        </w:rPr>
      </w:pPr>
      <w:r w:rsidRPr="00400659">
        <w:rPr>
          <w:rFonts w:ascii="Calibri" w:eastAsia="Arial" w:hAnsi="Calibri" w:cs="Calibri"/>
          <w:b/>
          <w:bCs/>
          <w:lang w:eastAsia="es-CL"/>
        </w:rPr>
        <w:t>Firmas:</w:t>
      </w:r>
      <w:r w:rsidRPr="00400659">
        <w:rPr>
          <w:rFonts w:ascii="Calibri" w:eastAsia="Arial" w:hAnsi="Calibri" w:cs="Calibri"/>
          <w:lang w:eastAsia="es-CL"/>
        </w:rPr>
        <w:t xml:space="preserve"> Toma de conocimiento manuscrita e individual de cada apoderado adjunta a la ficha de matrícula del estudiante, donde declare bajo firma haber recibido copia íntegra (física o digital) y aceptar las disposiciones del RICE 2026.</w:t>
      </w:r>
    </w:p>
    <w:p w14:paraId="1508A57E" w14:textId="77777777" w:rsidR="00DC2BF4" w:rsidRPr="00400659" w:rsidRDefault="00DC2BF4" w:rsidP="00DC2BF4">
      <w:pPr>
        <w:widowControl w:val="0"/>
        <w:numPr>
          <w:ilvl w:val="0"/>
          <w:numId w:val="395"/>
        </w:numPr>
        <w:pBdr>
          <w:top w:val="nil"/>
          <w:left w:val="nil"/>
          <w:bottom w:val="nil"/>
          <w:right w:val="nil"/>
          <w:between w:val="nil"/>
        </w:pBdr>
        <w:spacing w:after="0" w:line="360" w:lineRule="auto"/>
        <w:jc w:val="left"/>
        <w:rPr>
          <w:rFonts w:ascii="Calibri" w:hAnsi="Calibri" w:cs="Calibri"/>
        </w:rPr>
      </w:pPr>
      <w:r w:rsidRPr="00400659">
        <w:rPr>
          <w:rFonts w:ascii="Calibri" w:eastAsia="Arial" w:hAnsi="Calibri" w:cs="Calibri"/>
          <w:b/>
          <w:bCs/>
          <w:lang w:eastAsia="es-CL"/>
        </w:rPr>
        <w:t>Registros digitales:</w:t>
      </w:r>
      <w:r w:rsidRPr="00400659">
        <w:rPr>
          <w:rFonts w:ascii="Calibri" w:eastAsia="Arial" w:hAnsi="Calibri" w:cs="Calibri"/>
          <w:lang w:eastAsia="es-CL"/>
        </w:rPr>
        <w:t xml:space="preserve"> Reportes de trazabilidad emitidos por la plataforma de gestión escolar institucional (Syscol) que certifiquen el envío masivo del archivo.</w:t>
      </w:r>
    </w:p>
    <w:p w14:paraId="2961ED6E" w14:textId="77777777" w:rsidR="00DC2BF4" w:rsidRPr="00E444E0" w:rsidRDefault="00DC2BF4" w:rsidP="00967DAC">
      <w:pPr>
        <w:spacing w:line="360" w:lineRule="auto"/>
      </w:pPr>
    </w:p>
    <w:p w14:paraId="75EFF431" w14:textId="77777777" w:rsidR="00EA5FA6" w:rsidRPr="00E14CE3" w:rsidRDefault="00E14CE3" w:rsidP="00E14CE3">
      <w:pPr>
        <w:rPr>
          <w:rFonts w:ascii="Calibri" w:eastAsia="Calibri" w:hAnsi="Calibri" w:cs="Calibri"/>
        </w:rPr>
      </w:pPr>
      <w:r>
        <w:br w:type="page"/>
      </w:r>
    </w:p>
    <w:p w14:paraId="3F2627FD" w14:textId="6EFBF6B5" w:rsidR="00E14CE3" w:rsidRPr="00FD1AC1" w:rsidRDefault="00EA5FA6" w:rsidP="00FD1AC1">
      <w:pPr>
        <w:pStyle w:val="Ttulo1"/>
        <w:spacing w:line="360" w:lineRule="auto"/>
      </w:pPr>
      <w:bookmarkStart w:id="73" w:name="_Toc232070897"/>
      <w:r w:rsidRPr="00E444E0">
        <w:lastRenderedPageBreak/>
        <w:t>ANEXO RICE N° 1: REGLAMENTO INTERNO DE EDUCACIÓN PARVULARIA</w:t>
      </w:r>
      <w:bookmarkEnd w:id="73"/>
    </w:p>
    <w:p w14:paraId="35D8F6C4" w14:textId="77777777" w:rsidR="00EA5FA6" w:rsidRPr="00FD1AC1" w:rsidRDefault="00EA5FA6" w:rsidP="00FD1AC1">
      <w:pPr>
        <w:jc w:val="center"/>
        <w:rPr>
          <w:b/>
        </w:rPr>
      </w:pPr>
      <w:r w:rsidRPr="00FD1AC1">
        <w:rPr>
          <w:b/>
        </w:rPr>
        <w:t>(Normativa Específica para Pre-Kínder</w:t>
      </w:r>
      <w:r w:rsidR="00E14CE3" w:rsidRPr="00FD1AC1">
        <w:rPr>
          <w:b/>
        </w:rPr>
        <w:t xml:space="preserve"> y Kínder)</w:t>
      </w:r>
    </w:p>
    <w:p w14:paraId="5F7F9F95" w14:textId="77777777" w:rsidR="00E14CE3" w:rsidRPr="00E444E0" w:rsidRDefault="00E14CE3" w:rsidP="00E444E0">
      <w:pPr>
        <w:spacing w:line="360" w:lineRule="auto"/>
        <w:rPr>
          <w:b/>
        </w:rPr>
      </w:pPr>
    </w:p>
    <w:p w14:paraId="07156B0D" w14:textId="533479C2" w:rsidR="00EA5FA6" w:rsidRPr="00FD1AC1" w:rsidRDefault="00EA5FA6" w:rsidP="00FD1AC1">
      <w:pPr>
        <w:pStyle w:val="Ttulo2"/>
        <w:spacing w:line="360" w:lineRule="auto"/>
      </w:pPr>
      <w:bookmarkStart w:id="74" w:name="_Toc232070898"/>
      <w:r w:rsidRPr="00E444E0">
        <w:t>TÍTULO I: DISPOSICIONES GENERALES Y MARCO LEGAL</w:t>
      </w:r>
      <w:bookmarkEnd w:id="74"/>
    </w:p>
    <w:p w14:paraId="4FC3F3BE" w14:textId="1F2FF8FF" w:rsidR="00E14CE3" w:rsidRPr="00E444E0" w:rsidRDefault="00843F30" w:rsidP="00E444E0">
      <w:pPr>
        <w:spacing w:line="360" w:lineRule="auto"/>
      </w:pPr>
      <w:r w:rsidRPr="00E444E0">
        <w:rPr>
          <w:b/>
        </w:rPr>
        <w:t>ARTÍCULO 1:</w:t>
      </w:r>
      <w:r w:rsidR="00EA5FA6" w:rsidRPr="00E444E0">
        <w:rPr>
          <w:b/>
        </w:rPr>
        <w:t xml:space="preserve"> INTRODUCCIÓN Y FUNDAMENTACIÓN LEGAL </w:t>
      </w:r>
      <w:r w:rsidR="00EA5FA6" w:rsidRPr="00E444E0">
        <w:t>El presente reglamento específico forma parte integral del Reglamento Interno del establecimiento y ha sido elaborado en estricto cumplimiento de la Resolución Exenta N° 781 (2025) de la Superintendencia de Educación —que regula el contenido de los reglamentos internos— y la Circular N° 860, que imparte instrucciones específicas para el nivel de Educaci</w:t>
      </w:r>
      <w:r w:rsidR="00E14CE3" w:rsidRPr="00E444E0">
        <w:t>ón Parvularia.</w:t>
      </w:r>
    </w:p>
    <w:p w14:paraId="2B6AA986" w14:textId="77777777" w:rsidR="00EA5FA6" w:rsidRPr="00E444E0" w:rsidRDefault="00EA5FA6" w:rsidP="00E444E0">
      <w:pPr>
        <w:spacing w:line="360" w:lineRule="auto"/>
      </w:pPr>
      <w:r w:rsidRPr="00E444E0">
        <w:t>Su propósito es regular la convivencia, seguridad y organización de los niveles de transición, reconociendo a los estudiantes como sujetos de derecho y garantizando su integridad física, psicológica y moral, en concordancia con la Convención sobre los Derechos del Niño y el Proyecto Educativo Institucional de la Orden de Predicadores.</w:t>
      </w:r>
    </w:p>
    <w:p w14:paraId="35F649EE" w14:textId="77777777" w:rsidR="00EA5FA6" w:rsidRPr="00E444E0" w:rsidRDefault="00EA5FA6" w:rsidP="00E444E0">
      <w:pPr>
        <w:spacing w:line="360" w:lineRule="auto"/>
        <w:rPr>
          <w:b/>
        </w:rPr>
      </w:pPr>
    </w:p>
    <w:p w14:paraId="447EF78B" w14:textId="3C011E65" w:rsidR="00EA5FA6" w:rsidRPr="00E444E0" w:rsidRDefault="00843F30" w:rsidP="00E444E0">
      <w:pPr>
        <w:spacing w:line="360" w:lineRule="auto"/>
      </w:pPr>
      <w:r w:rsidRPr="00E444E0">
        <w:rPr>
          <w:b/>
        </w:rPr>
        <w:t xml:space="preserve">ARTÍCULO 2: </w:t>
      </w:r>
      <w:r w:rsidR="00EA5FA6" w:rsidRPr="00E444E0">
        <w:rPr>
          <w:b/>
        </w:rPr>
        <w:t xml:space="preserve">DEFINICIÓN DEL NIVEL </w:t>
      </w:r>
      <w:r w:rsidR="00EA5FA6" w:rsidRPr="00E444E0">
        <w:t>La Educación Parvularia atiende integralmente a niños y niñas desde su ingreso hasta su transición a la Educación Básica. Su objetivo es favorecer aprendizajes relevantes y significativos, apoyando a la familia en su rol insustituible de primera educadora.</w:t>
      </w:r>
    </w:p>
    <w:p w14:paraId="55EB5F4B" w14:textId="77777777" w:rsidR="00EA5FA6" w:rsidRPr="00E444E0" w:rsidRDefault="00EA5FA6" w:rsidP="00E444E0">
      <w:pPr>
        <w:spacing w:line="360" w:lineRule="auto"/>
        <w:rPr>
          <w:b/>
        </w:rPr>
      </w:pPr>
    </w:p>
    <w:p w14:paraId="41B3AB3E" w14:textId="26CC0F5D" w:rsidR="00EA5FA6" w:rsidRPr="00E444E0" w:rsidRDefault="00181B52" w:rsidP="00E444E0">
      <w:pPr>
        <w:spacing w:line="360" w:lineRule="auto"/>
      </w:pPr>
      <w:r w:rsidRPr="00E444E0">
        <w:rPr>
          <w:b/>
        </w:rPr>
        <w:t>ARTÍCULO 3:</w:t>
      </w:r>
      <w:r w:rsidR="00EA5FA6" w:rsidRPr="00E444E0">
        <w:rPr>
          <w:b/>
        </w:rPr>
        <w:t xml:space="preserve"> PRINCIPIOS RECTORES </w:t>
      </w:r>
      <w:r w:rsidR="00EA5FA6" w:rsidRPr="00E444E0">
        <w:t xml:space="preserve">Todo procedimiento de este anexo se interpretará bajo los principios de: </w:t>
      </w:r>
    </w:p>
    <w:p w14:paraId="24BD520D" w14:textId="77777777" w:rsidR="00EA5FA6" w:rsidRPr="00E444E0" w:rsidRDefault="00EA5FA6" w:rsidP="00E444E0">
      <w:pPr>
        <w:pStyle w:val="Prrafodelista"/>
        <w:numPr>
          <w:ilvl w:val="0"/>
          <w:numId w:val="138"/>
        </w:numPr>
        <w:spacing w:line="360" w:lineRule="auto"/>
      </w:pPr>
      <w:r w:rsidRPr="00E444E0">
        <w:rPr>
          <w:b/>
        </w:rPr>
        <w:t>Interés Superior del Niño:</w:t>
      </w:r>
      <w:r w:rsidRPr="00E444E0">
        <w:t xml:space="preserve"> El bienestar del párvulo está por sobre cualquier medida administrativa o sancionatoria. </w:t>
      </w:r>
    </w:p>
    <w:p w14:paraId="0E017F1D" w14:textId="77777777" w:rsidR="00EA5FA6" w:rsidRPr="00E444E0" w:rsidRDefault="00EA5FA6" w:rsidP="00E444E0">
      <w:pPr>
        <w:pStyle w:val="Prrafodelista"/>
        <w:numPr>
          <w:ilvl w:val="0"/>
          <w:numId w:val="138"/>
        </w:numPr>
        <w:spacing w:line="360" w:lineRule="auto"/>
      </w:pPr>
      <w:r w:rsidRPr="00E444E0">
        <w:rPr>
          <w:b/>
        </w:rPr>
        <w:t>Autonomía Progresiva</w:t>
      </w:r>
      <w:r w:rsidRPr="00E444E0">
        <w:t xml:space="preserve">: Respeto a la evolución de las capacidades del niño/a. </w:t>
      </w:r>
    </w:p>
    <w:p w14:paraId="6A762C76" w14:textId="77777777" w:rsidR="00EA5FA6" w:rsidRPr="00E444E0" w:rsidRDefault="00EA5FA6" w:rsidP="00E444E0">
      <w:pPr>
        <w:pStyle w:val="Prrafodelista"/>
        <w:numPr>
          <w:ilvl w:val="0"/>
          <w:numId w:val="138"/>
        </w:numPr>
        <w:spacing w:line="360" w:lineRule="auto"/>
      </w:pPr>
      <w:r w:rsidRPr="00E444E0">
        <w:rPr>
          <w:b/>
        </w:rPr>
        <w:t>No Discriminación e Inclusión</w:t>
      </w:r>
      <w:r w:rsidRPr="00E444E0">
        <w:t>: Eliminación de barreras de acceso y participación.</w:t>
      </w:r>
    </w:p>
    <w:p w14:paraId="52949C28" w14:textId="77777777" w:rsidR="00EA5FA6" w:rsidRPr="00E444E0" w:rsidRDefault="00EA5FA6" w:rsidP="00E444E0">
      <w:pPr>
        <w:spacing w:line="360" w:lineRule="auto"/>
        <w:rPr>
          <w:b/>
        </w:rPr>
      </w:pPr>
    </w:p>
    <w:p w14:paraId="2A379CF3" w14:textId="77777777" w:rsidR="00B775FF" w:rsidRPr="00E444E0" w:rsidRDefault="00B775FF" w:rsidP="00E444E0">
      <w:pPr>
        <w:spacing w:line="360" w:lineRule="auto"/>
        <w:rPr>
          <w:rFonts w:ascii="Calibri" w:eastAsia="Calibri" w:hAnsi="Calibri" w:cs="Calibri"/>
          <w:b/>
          <w:bCs/>
        </w:rPr>
      </w:pPr>
      <w:r w:rsidRPr="00E444E0">
        <w:br w:type="page"/>
      </w:r>
    </w:p>
    <w:p w14:paraId="603E4A99" w14:textId="0E70093C" w:rsidR="00EA5FA6" w:rsidRPr="00FD1AC1" w:rsidRDefault="00EA5FA6" w:rsidP="00FD1AC1">
      <w:pPr>
        <w:pStyle w:val="Ttulo2"/>
        <w:spacing w:line="360" w:lineRule="auto"/>
      </w:pPr>
      <w:bookmarkStart w:id="75" w:name="_Toc232070899"/>
      <w:r w:rsidRPr="00E444E0">
        <w:lastRenderedPageBreak/>
        <w:t>TÍTULO II: DE LA ADMISIÓN, ORGANIZACIÓN Y FUNCIONAMIENTO</w:t>
      </w:r>
      <w:bookmarkEnd w:id="75"/>
    </w:p>
    <w:p w14:paraId="0F5D8A4A" w14:textId="7B1EF7EB" w:rsidR="00EA5FA6" w:rsidRPr="00FD1AC1" w:rsidRDefault="00843F30" w:rsidP="00E444E0">
      <w:pPr>
        <w:spacing w:line="360" w:lineRule="auto"/>
        <w:rPr>
          <w:b/>
        </w:rPr>
      </w:pPr>
      <w:r w:rsidRPr="00E444E0">
        <w:rPr>
          <w:b/>
        </w:rPr>
        <w:t>ARTÍCULO 1:</w:t>
      </w:r>
      <w:r w:rsidR="00EA5FA6" w:rsidRPr="00E444E0">
        <w:rPr>
          <w:b/>
        </w:rPr>
        <w:t xml:space="preserve"> NIVELES Y HORARIOS </w:t>
      </w:r>
      <w:r w:rsidR="00EA5FA6" w:rsidRPr="00E444E0">
        <w:t>El Colegio atiende los niveles de transición conforme a la siguiente estructura: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1490"/>
        <w:gridCol w:w="2328"/>
        <w:gridCol w:w="1223"/>
        <w:gridCol w:w="1670"/>
      </w:tblGrid>
      <w:tr w:rsidR="00EA5FA6" w:rsidRPr="00E444E0" w14:paraId="51C55AFF" w14:textId="77777777" w:rsidTr="00FD1AC1">
        <w:tc>
          <w:tcPr>
            <w:tcW w:w="1428" w:type="pct"/>
          </w:tcPr>
          <w:p w14:paraId="128EFE45" w14:textId="77777777" w:rsidR="00EA5FA6" w:rsidRPr="00E444E0" w:rsidRDefault="00EA5FA6" w:rsidP="00FD1AC1">
            <w:pPr>
              <w:spacing w:line="360" w:lineRule="auto"/>
              <w:jc w:val="left"/>
              <w:rPr>
                <w:b/>
              </w:rPr>
            </w:pPr>
            <w:r w:rsidRPr="00E444E0">
              <w:rPr>
                <w:b/>
              </w:rPr>
              <w:t>NIVEL</w:t>
            </w:r>
          </w:p>
        </w:tc>
        <w:tc>
          <w:tcPr>
            <w:tcW w:w="793" w:type="pct"/>
          </w:tcPr>
          <w:p w14:paraId="12BD5830" w14:textId="77777777" w:rsidR="00EA5FA6" w:rsidRPr="00E444E0" w:rsidRDefault="00EA5FA6" w:rsidP="00FD1AC1">
            <w:pPr>
              <w:spacing w:line="360" w:lineRule="auto"/>
              <w:jc w:val="left"/>
              <w:rPr>
                <w:b/>
              </w:rPr>
            </w:pPr>
            <w:r w:rsidRPr="00E444E0">
              <w:rPr>
                <w:b/>
              </w:rPr>
              <w:t>EDAD (al 31 de marzo)</w:t>
            </w:r>
          </w:p>
        </w:tc>
        <w:tc>
          <w:tcPr>
            <w:tcW w:w="1239" w:type="pct"/>
          </w:tcPr>
          <w:p w14:paraId="04ECE8FB" w14:textId="77777777" w:rsidR="00EA5FA6" w:rsidRPr="00E444E0" w:rsidRDefault="00EA5FA6" w:rsidP="00FD1AC1">
            <w:pPr>
              <w:spacing w:line="360" w:lineRule="auto"/>
              <w:jc w:val="left"/>
              <w:rPr>
                <w:b/>
              </w:rPr>
            </w:pPr>
            <w:r w:rsidRPr="00E444E0">
              <w:rPr>
                <w:b/>
              </w:rPr>
              <w:t>JORNADA</w:t>
            </w:r>
          </w:p>
        </w:tc>
        <w:tc>
          <w:tcPr>
            <w:tcW w:w="1540" w:type="pct"/>
            <w:gridSpan w:val="2"/>
          </w:tcPr>
          <w:p w14:paraId="0FB299DD" w14:textId="77777777" w:rsidR="00EA5FA6" w:rsidRPr="00E444E0" w:rsidRDefault="00EA5FA6" w:rsidP="00FD1AC1">
            <w:pPr>
              <w:spacing w:line="360" w:lineRule="auto"/>
              <w:jc w:val="left"/>
              <w:rPr>
                <w:b/>
              </w:rPr>
            </w:pPr>
            <w:r w:rsidRPr="00E444E0">
              <w:rPr>
                <w:b/>
              </w:rPr>
              <w:t>HORARIO</w:t>
            </w:r>
          </w:p>
        </w:tc>
      </w:tr>
      <w:tr w:rsidR="00EA5FA6" w:rsidRPr="00E444E0" w14:paraId="573368C7" w14:textId="77777777" w:rsidTr="00FD1AC1">
        <w:trPr>
          <w:trHeight w:val="178"/>
        </w:trPr>
        <w:tc>
          <w:tcPr>
            <w:tcW w:w="1428" w:type="pct"/>
            <w:vMerge w:val="restart"/>
          </w:tcPr>
          <w:p w14:paraId="1B40CCD2" w14:textId="77777777" w:rsidR="00EA5FA6" w:rsidRPr="00E444E0" w:rsidRDefault="00EA5FA6" w:rsidP="00FD1AC1">
            <w:pPr>
              <w:spacing w:line="360" w:lineRule="auto"/>
              <w:jc w:val="left"/>
              <w:rPr>
                <w:b/>
              </w:rPr>
            </w:pPr>
            <w:r w:rsidRPr="00E444E0">
              <w:rPr>
                <w:b/>
              </w:rPr>
              <w:t>PRIMER NIVEL DE TRANSICIÓN (Pre-Kínder)</w:t>
            </w:r>
          </w:p>
        </w:tc>
        <w:tc>
          <w:tcPr>
            <w:tcW w:w="793" w:type="pct"/>
            <w:vMerge w:val="restart"/>
          </w:tcPr>
          <w:p w14:paraId="1FFE4226" w14:textId="77777777" w:rsidR="00EA5FA6" w:rsidRPr="00E444E0" w:rsidRDefault="00EA5FA6" w:rsidP="00FD1AC1">
            <w:pPr>
              <w:spacing w:line="360" w:lineRule="auto"/>
              <w:jc w:val="left"/>
            </w:pPr>
            <w:r w:rsidRPr="00E444E0">
              <w:t>4 años cumplidos</w:t>
            </w:r>
          </w:p>
        </w:tc>
        <w:tc>
          <w:tcPr>
            <w:tcW w:w="1239" w:type="pct"/>
            <w:vMerge w:val="restart"/>
          </w:tcPr>
          <w:p w14:paraId="783C6592" w14:textId="77777777" w:rsidR="00EA5FA6" w:rsidRPr="00E444E0" w:rsidRDefault="00EA5FA6" w:rsidP="00FD1AC1">
            <w:pPr>
              <w:spacing w:line="360" w:lineRule="auto"/>
              <w:jc w:val="left"/>
            </w:pPr>
            <w:r w:rsidRPr="00E444E0">
              <w:t>Mañana</w:t>
            </w:r>
          </w:p>
        </w:tc>
        <w:tc>
          <w:tcPr>
            <w:tcW w:w="651" w:type="pct"/>
          </w:tcPr>
          <w:p w14:paraId="401193F7" w14:textId="77777777" w:rsidR="00EA5FA6" w:rsidRPr="00E444E0" w:rsidRDefault="00EA5FA6" w:rsidP="00FD1AC1">
            <w:pPr>
              <w:spacing w:line="360" w:lineRule="auto"/>
              <w:jc w:val="left"/>
              <w:rPr>
                <w:b/>
              </w:rPr>
            </w:pPr>
            <w:r w:rsidRPr="00E444E0">
              <w:rPr>
                <w:b/>
              </w:rPr>
              <w:t>Entrada:</w:t>
            </w:r>
          </w:p>
        </w:tc>
        <w:tc>
          <w:tcPr>
            <w:tcW w:w="889" w:type="pct"/>
          </w:tcPr>
          <w:p w14:paraId="7D66435E" w14:textId="77777777" w:rsidR="00EA5FA6" w:rsidRPr="00E444E0" w:rsidRDefault="00EA5FA6" w:rsidP="00FD1AC1">
            <w:pPr>
              <w:spacing w:line="360" w:lineRule="auto"/>
              <w:jc w:val="left"/>
            </w:pPr>
            <w:r w:rsidRPr="00E444E0">
              <w:t>07:55 hrs.</w:t>
            </w:r>
          </w:p>
        </w:tc>
      </w:tr>
      <w:tr w:rsidR="00EA5FA6" w:rsidRPr="00E444E0" w14:paraId="3D4E926D" w14:textId="77777777" w:rsidTr="00FD1AC1">
        <w:trPr>
          <w:trHeight w:val="177"/>
        </w:trPr>
        <w:tc>
          <w:tcPr>
            <w:tcW w:w="1428" w:type="pct"/>
            <w:vMerge/>
          </w:tcPr>
          <w:p w14:paraId="6A478F67" w14:textId="77777777" w:rsidR="00EA5FA6" w:rsidRPr="00E444E0" w:rsidRDefault="00EA5FA6" w:rsidP="00FD1AC1">
            <w:pPr>
              <w:spacing w:line="360" w:lineRule="auto"/>
              <w:jc w:val="left"/>
              <w:rPr>
                <w:b/>
              </w:rPr>
            </w:pPr>
          </w:p>
        </w:tc>
        <w:tc>
          <w:tcPr>
            <w:tcW w:w="793" w:type="pct"/>
            <w:vMerge/>
          </w:tcPr>
          <w:p w14:paraId="56555EF3" w14:textId="77777777" w:rsidR="00EA5FA6" w:rsidRPr="00E444E0" w:rsidRDefault="00EA5FA6" w:rsidP="00FD1AC1">
            <w:pPr>
              <w:spacing w:line="360" w:lineRule="auto"/>
              <w:jc w:val="left"/>
            </w:pPr>
          </w:p>
        </w:tc>
        <w:tc>
          <w:tcPr>
            <w:tcW w:w="1239" w:type="pct"/>
            <w:vMerge/>
          </w:tcPr>
          <w:p w14:paraId="242865C6" w14:textId="77777777" w:rsidR="00EA5FA6" w:rsidRPr="00E444E0" w:rsidRDefault="00EA5FA6" w:rsidP="00FD1AC1">
            <w:pPr>
              <w:spacing w:line="360" w:lineRule="auto"/>
              <w:jc w:val="left"/>
            </w:pPr>
          </w:p>
        </w:tc>
        <w:tc>
          <w:tcPr>
            <w:tcW w:w="651" w:type="pct"/>
          </w:tcPr>
          <w:p w14:paraId="3CD51A12" w14:textId="77777777" w:rsidR="00EA5FA6" w:rsidRPr="00E444E0" w:rsidRDefault="00EA5FA6" w:rsidP="00FD1AC1">
            <w:pPr>
              <w:spacing w:line="360" w:lineRule="auto"/>
              <w:jc w:val="left"/>
              <w:rPr>
                <w:b/>
              </w:rPr>
            </w:pPr>
            <w:r w:rsidRPr="00E444E0">
              <w:rPr>
                <w:b/>
              </w:rPr>
              <w:t>Salida:</w:t>
            </w:r>
          </w:p>
        </w:tc>
        <w:tc>
          <w:tcPr>
            <w:tcW w:w="889" w:type="pct"/>
          </w:tcPr>
          <w:p w14:paraId="565606C5" w14:textId="77777777" w:rsidR="00EA5FA6" w:rsidRPr="00E444E0" w:rsidRDefault="00EA5FA6" w:rsidP="00FD1AC1">
            <w:pPr>
              <w:spacing w:line="360" w:lineRule="auto"/>
              <w:jc w:val="left"/>
            </w:pPr>
            <w:r w:rsidRPr="00E444E0">
              <w:t>13:00 hrs.</w:t>
            </w:r>
          </w:p>
        </w:tc>
      </w:tr>
      <w:tr w:rsidR="00EA5FA6" w:rsidRPr="00E444E0" w14:paraId="08D9A1C1" w14:textId="77777777" w:rsidTr="00FD1AC1">
        <w:trPr>
          <w:trHeight w:val="178"/>
        </w:trPr>
        <w:tc>
          <w:tcPr>
            <w:tcW w:w="1428" w:type="pct"/>
            <w:vMerge w:val="restart"/>
          </w:tcPr>
          <w:p w14:paraId="0A5437CB" w14:textId="77777777" w:rsidR="00EA5FA6" w:rsidRPr="00E444E0" w:rsidRDefault="00EA5FA6" w:rsidP="00FD1AC1">
            <w:pPr>
              <w:spacing w:line="360" w:lineRule="auto"/>
              <w:jc w:val="left"/>
              <w:rPr>
                <w:b/>
              </w:rPr>
            </w:pPr>
            <w:r w:rsidRPr="00E444E0">
              <w:rPr>
                <w:b/>
              </w:rPr>
              <w:t>SEGUNDO NIVEL DE TRANSICIÓN (Kínder)</w:t>
            </w:r>
          </w:p>
        </w:tc>
        <w:tc>
          <w:tcPr>
            <w:tcW w:w="793" w:type="pct"/>
            <w:vMerge w:val="restart"/>
          </w:tcPr>
          <w:p w14:paraId="5BED1234" w14:textId="77777777" w:rsidR="00EA5FA6" w:rsidRPr="00E444E0" w:rsidRDefault="00EA5FA6" w:rsidP="00FD1AC1">
            <w:pPr>
              <w:spacing w:line="360" w:lineRule="auto"/>
              <w:jc w:val="left"/>
            </w:pPr>
            <w:r w:rsidRPr="00E444E0">
              <w:t>5 años cumplidos</w:t>
            </w:r>
          </w:p>
        </w:tc>
        <w:tc>
          <w:tcPr>
            <w:tcW w:w="1239" w:type="pct"/>
            <w:vMerge w:val="restart"/>
          </w:tcPr>
          <w:p w14:paraId="30E03C38" w14:textId="77777777" w:rsidR="00EA5FA6" w:rsidRPr="00E444E0" w:rsidRDefault="00EA5FA6" w:rsidP="00FD1AC1">
            <w:pPr>
              <w:spacing w:line="360" w:lineRule="auto"/>
              <w:jc w:val="left"/>
            </w:pPr>
            <w:r w:rsidRPr="00E444E0">
              <w:t>Mañana</w:t>
            </w:r>
          </w:p>
        </w:tc>
        <w:tc>
          <w:tcPr>
            <w:tcW w:w="651" w:type="pct"/>
          </w:tcPr>
          <w:p w14:paraId="2572F654" w14:textId="77777777" w:rsidR="00EA5FA6" w:rsidRPr="00E444E0" w:rsidRDefault="00EA5FA6" w:rsidP="00FD1AC1">
            <w:pPr>
              <w:spacing w:line="360" w:lineRule="auto"/>
              <w:jc w:val="left"/>
              <w:rPr>
                <w:b/>
              </w:rPr>
            </w:pPr>
            <w:r w:rsidRPr="00E444E0">
              <w:rPr>
                <w:b/>
              </w:rPr>
              <w:t>Entrada:</w:t>
            </w:r>
          </w:p>
        </w:tc>
        <w:tc>
          <w:tcPr>
            <w:tcW w:w="889" w:type="pct"/>
          </w:tcPr>
          <w:p w14:paraId="4660C104" w14:textId="77777777" w:rsidR="00EA5FA6" w:rsidRPr="00E444E0" w:rsidRDefault="00EA5FA6" w:rsidP="00FD1AC1">
            <w:pPr>
              <w:spacing w:line="360" w:lineRule="auto"/>
              <w:jc w:val="left"/>
            </w:pPr>
            <w:r w:rsidRPr="00E444E0">
              <w:t>07:55 hrs</w:t>
            </w:r>
          </w:p>
        </w:tc>
      </w:tr>
      <w:tr w:rsidR="00EA5FA6" w:rsidRPr="00E444E0" w14:paraId="0F28F390" w14:textId="77777777" w:rsidTr="00FD1AC1">
        <w:trPr>
          <w:trHeight w:val="177"/>
        </w:trPr>
        <w:tc>
          <w:tcPr>
            <w:tcW w:w="1428" w:type="pct"/>
            <w:vMerge/>
          </w:tcPr>
          <w:p w14:paraId="201F20CA" w14:textId="77777777" w:rsidR="00EA5FA6" w:rsidRPr="00E444E0" w:rsidRDefault="00EA5FA6" w:rsidP="00FD1AC1">
            <w:pPr>
              <w:spacing w:line="360" w:lineRule="auto"/>
              <w:jc w:val="left"/>
            </w:pPr>
          </w:p>
        </w:tc>
        <w:tc>
          <w:tcPr>
            <w:tcW w:w="793" w:type="pct"/>
            <w:vMerge/>
          </w:tcPr>
          <w:p w14:paraId="65399748" w14:textId="77777777" w:rsidR="00EA5FA6" w:rsidRPr="00E444E0" w:rsidRDefault="00EA5FA6" w:rsidP="00FD1AC1">
            <w:pPr>
              <w:spacing w:line="360" w:lineRule="auto"/>
              <w:jc w:val="left"/>
            </w:pPr>
          </w:p>
        </w:tc>
        <w:tc>
          <w:tcPr>
            <w:tcW w:w="1239" w:type="pct"/>
            <w:vMerge/>
          </w:tcPr>
          <w:p w14:paraId="6D6DA44F" w14:textId="77777777" w:rsidR="00EA5FA6" w:rsidRPr="00E444E0" w:rsidRDefault="00EA5FA6" w:rsidP="00FD1AC1">
            <w:pPr>
              <w:spacing w:line="360" w:lineRule="auto"/>
              <w:jc w:val="left"/>
            </w:pPr>
          </w:p>
        </w:tc>
        <w:tc>
          <w:tcPr>
            <w:tcW w:w="651" w:type="pct"/>
          </w:tcPr>
          <w:p w14:paraId="22454DE8" w14:textId="77777777" w:rsidR="00EA5FA6" w:rsidRPr="00E444E0" w:rsidRDefault="00EA5FA6" w:rsidP="00FD1AC1">
            <w:pPr>
              <w:spacing w:line="360" w:lineRule="auto"/>
              <w:jc w:val="left"/>
              <w:rPr>
                <w:b/>
              </w:rPr>
            </w:pPr>
            <w:r w:rsidRPr="00E444E0">
              <w:rPr>
                <w:b/>
              </w:rPr>
              <w:t>Salida:</w:t>
            </w:r>
          </w:p>
        </w:tc>
        <w:tc>
          <w:tcPr>
            <w:tcW w:w="889" w:type="pct"/>
          </w:tcPr>
          <w:p w14:paraId="57CA83A3" w14:textId="77777777" w:rsidR="00EA5FA6" w:rsidRPr="00E444E0" w:rsidRDefault="00EA5FA6" w:rsidP="00FD1AC1">
            <w:pPr>
              <w:spacing w:line="360" w:lineRule="auto"/>
              <w:jc w:val="left"/>
            </w:pPr>
            <w:r w:rsidRPr="00E444E0">
              <w:t>13:00 hrs.</w:t>
            </w:r>
          </w:p>
        </w:tc>
      </w:tr>
    </w:tbl>
    <w:p w14:paraId="31148BA4" w14:textId="77777777" w:rsidR="00EA5FA6" w:rsidRPr="00E444E0" w:rsidRDefault="00EA5FA6" w:rsidP="00E444E0">
      <w:pPr>
        <w:spacing w:line="360" w:lineRule="auto"/>
      </w:pPr>
    </w:p>
    <w:p w14:paraId="7C3DF27C" w14:textId="124947AB" w:rsidR="00EA5FA6" w:rsidRPr="00E444E0" w:rsidRDefault="00EA5FA6" w:rsidP="00E444E0">
      <w:pPr>
        <w:spacing w:line="360" w:lineRule="auto"/>
        <w:rPr>
          <w:b/>
        </w:rPr>
      </w:pPr>
      <w:r w:rsidRPr="00E444E0">
        <w:rPr>
          <w:b/>
        </w:rPr>
        <w:t>A</w:t>
      </w:r>
      <w:r w:rsidR="00181B52" w:rsidRPr="00E444E0">
        <w:rPr>
          <w:b/>
        </w:rPr>
        <w:t>RTÍCULO 2:</w:t>
      </w:r>
      <w:r w:rsidRPr="00E444E0">
        <w:rPr>
          <w:b/>
        </w:rPr>
        <w:t xml:space="preserve"> REQUISITOS</w:t>
      </w:r>
      <w:r w:rsidR="00B775FF" w:rsidRPr="00E444E0">
        <w:rPr>
          <w:b/>
        </w:rPr>
        <w:t xml:space="preserve"> DE ADMISIÓN (LEY DE INCLUSIÓN)</w:t>
      </w:r>
    </w:p>
    <w:p w14:paraId="6F8C6C11" w14:textId="77777777" w:rsidR="00EA5FA6" w:rsidRPr="00E444E0" w:rsidRDefault="00EA5FA6" w:rsidP="00E444E0">
      <w:pPr>
        <w:pStyle w:val="Prrafodelista"/>
        <w:numPr>
          <w:ilvl w:val="0"/>
          <w:numId w:val="139"/>
        </w:numPr>
        <w:spacing w:line="360" w:lineRule="auto"/>
      </w:pPr>
      <w:r w:rsidRPr="00E444E0">
        <w:rPr>
          <w:b/>
        </w:rPr>
        <w:t>Edad:</w:t>
      </w:r>
      <w:r w:rsidRPr="00E444E0">
        <w:t xml:space="preserve"> Cumplir con la edad establecida por el MINEDUC al 31 de marzo del año en curso.</w:t>
      </w:r>
    </w:p>
    <w:p w14:paraId="791AAD1A" w14:textId="77777777" w:rsidR="00EA5FA6" w:rsidRPr="00E444E0" w:rsidRDefault="00EA5FA6" w:rsidP="00E444E0">
      <w:pPr>
        <w:pStyle w:val="Prrafodelista"/>
        <w:numPr>
          <w:ilvl w:val="0"/>
          <w:numId w:val="139"/>
        </w:numPr>
        <w:spacing w:line="360" w:lineRule="auto"/>
      </w:pPr>
      <w:r w:rsidRPr="00E444E0">
        <w:rPr>
          <w:b/>
        </w:rPr>
        <w:t>Prohibición de Pruebas:</w:t>
      </w:r>
      <w:r w:rsidRPr="00E444E0">
        <w:t xml:space="preserve"> No se exige rendir pruebas de admisión ni antecedentes académicos previos.</w:t>
      </w:r>
    </w:p>
    <w:p w14:paraId="0F6FB210" w14:textId="77777777" w:rsidR="00EA5FA6" w:rsidRDefault="00EA5FA6" w:rsidP="00E444E0">
      <w:pPr>
        <w:pStyle w:val="Prrafodelista"/>
        <w:numPr>
          <w:ilvl w:val="0"/>
          <w:numId w:val="139"/>
        </w:numPr>
        <w:spacing w:line="360" w:lineRule="auto"/>
      </w:pPr>
      <w:r w:rsidRPr="00E444E0">
        <w:rPr>
          <w:b/>
        </w:rPr>
        <w:t>Control de Esfínteres</w:t>
      </w:r>
      <w:r w:rsidRPr="00E444E0">
        <w:t>: La falta de control de esfínteres no constituye impedimento para la matrícula ni su continuidad. El uso de pañales está permitido y se respeta el proceso evolutivo del estudiante (Circular 586).</w:t>
      </w:r>
    </w:p>
    <w:p w14:paraId="6E19EA41" w14:textId="77777777" w:rsidR="00FD1AC1" w:rsidRPr="00E444E0" w:rsidRDefault="00FD1AC1" w:rsidP="00FD1AC1">
      <w:pPr>
        <w:pStyle w:val="Prrafodelista"/>
        <w:spacing w:line="360" w:lineRule="auto"/>
        <w:ind w:left="720" w:firstLine="0"/>
      </w:pPr>
    </w:p>
    <w:p w14:paraId="4B0ECDC7" w14:textId="046D818B" w:rsidR="00EA5FA6" w:rsidRPr="00E444E0" w:rsidRDefault="00181B52" w:rsidP="00E444E0">
      <w:pPr>
        <w:spacing w:line="360" w:lineRule="auto"/>
      </w:pPr>
      <w:r w:rsidRPr="00E444E0">
        <w:rPr>
          <w:b/>
        </w:rPr>
        <w:t>ARTÍCULO 3:</w:t>
      </w:r>
      <w:r w:rsidR="00EA5FA6" w:rsidRPr="00E444E0">
        <w:rPr>
          <w:b/>
        </w:rPr>
        <w:t xml:space="preserve"> DE LA ASISTENCIA Y ATRASOS</w:t>
      </w:r>
      <w:r w:rsidR="00EA5FA6" w:rsidRPr="00E444E0">
        <w:t xml:space="preserve"> </w:t>
      </w:r>
    </w:p>
    <w:p w14:paraId="11F92D74" w14:textId="77777777" w:rsidR="00EA5FA6" w:rsidRPr="00E444E0" w:rsidRDefault="00EA5FA6" w:rsidP="00E444E0">
      <w:pPr>
        <w:pStyle w:val="Prrafodelista"/>
        <w:numPr>
          <w:ilvl w:val="0"/>
          <w:numId w:val="140"/>
        </w:numPr>
        <w:spacing w:line="360" w:lineRule="auto"/>
      </w:pPr>
      <w:r w:rsidRPr="00E444E0">
        <w:rPr>
          <w:b/>
        </w:rPr>
        <w:t>Ingreso de Atrasados</w:t>
      </w:r>
      <w:r w:rsidRPr="00E444E0">
        <w:t xml:space="preserve">: Por la seguridad y bienestar emocional de los párvulos, NO se restringirá el ingreso al aula por atrasos. El estudiante ingresará a su sala, pero el apoderado deberá registrar el atraso en Coordinación de Disciplina/Portería. La reiteración de atrasos derivará en citación con el apoderado, ya que vulnera el hábito de formación del menor, pero nunca sancionará al párvulo. </w:t>
      </w:r>
    </w:p>
    <w:p w14:paraId="1F516CAC" w14:textId="77777777" w:rsidR="00EA5FA6" w:rsidRPr="00E444E0" w:rsidRDefault="00EA5FA6" w:rsidP="00E444E0">
      <w:pPr>
        <w:pStyle w:val="Prrafodelista"/>
        <w:numPr>
          <w:ilvl w:val="0"/>
          <w:numId w:val="140"/>
        </w:numPr>
        <w:spacing w:line="360" w:lineRule="auto"/>
      </w:pPr>
      <w:r w:rsidRPr="00E444E0">
        <w:rPr>
          <w:b/>
        </w:rPr>
        <w:t>Inasistencias:</w:t>
      </w:r>
      <w:r w:rsidRPr="00E444E0">
        <w:t xml:space="preserve"> </w:t>
      </w:r>
    </w:p>
    <w:p w14:paraId="11C2B870" w14:textId="77777777" w:rsidR="00EA5FA6" w:rsidRPr="00E444E0" w:rsidRDefault="00B775FF" w:rsidP="00E444E0">
      <w:pPr>
        <w:pStyle w:val="Prrafodelista"/>
        <w:spacing w:line="360" w:lineRule="auto"/>
        <w:ind w:left="720" w:firstLine="698"/>
      </w:pPr>
      <w:r w:rsidRPr="00E444E0">
        <w:rPr>
          <w:b/>
        </w:rPr>
        <w:t>*</w:t>
      </w:r>
      <w:r w:rsidR="00EA5FA6" w:rsidRPr="00E444E0">
        <w:rPr>
          <w:b/>
        </w:rPr>
        <w:t>Hasta 2 días</w:t>
      </w:r>
      <w:r w:rsidR="00EA5FA6" w:rsidRPr="00E444E0">
        <w:t xml:space="preserve">: Justificar en Agenda Escolar. </w:t>
      </w:r>
    </w:p>
    <w:p w14:paraId="762A4BC5" w14:textId="77777777" w:rsidR="00EA5FA6" w:rsidRPr="00E444E0" w:rsidRDefault="00B775FF" w:rsidP="00E444E0">
      <w:pPr>
        <w:pStyle w:val="Prrafodelista"/>
        <w:spacing w:line="360" w:lineRule="auto"/>
        <w:ind w:left="1418" w:firstLine="0"/>
      </w:pPr>
      <w:r w:rsidRPr="00E444E0">
        <w:rPr>
          <w:b/>
        </w:rPr>
        <w:t>*</w:t>
      </w:r>
      <w:r w:rsidR="00EA5FA6" w:rsidRPr="00E444E0">
        <w:rPr>
          <w:b/>
        </w:rPr>
        <w:t xml:space="preserve">3 días o más: </w:t>
      </w:r>
      <w:r w:rsidR="00EA5FA6" w:rsidRPr="00E444E0">
        <w:t>Presentar certificado médico o justificación escrita en Convivencia Escolar/Correo de Disciplina (</w:t>
      </w:r>
      <w:hyperlink r:id="rId13" w:history="1">
        <w:r w:rsidR="00EA5FA6" w:rsidRPr="00F24432">
          <w:rPr>
            <w:rStyle w:val="Hipervnculo"/>
            <w:color w:val="auto"/>
          </w:rPr>
          <w:t>disciplina@santodomingovalparaiso.cl</w:t>
        </w:r>
      </w:hyperlink>
      <w:r w:rsidR="00EA5FA6" w:rsidRPr="00F24432">
        <w:t xml:space="preserve">). </w:t>
      </w:r>
    </w:p>
    <w:p w14:paraId="4FA9AF6A" w14:textId="77777777" w:rsidR="00EA5FA6" w:rsidRPr="00E444E0" w:rsidRDefault="00EA5FA6" w:rsidP="00E444E0">
      <w:pPr>
        <w:pStyle w:val="Prrafodelista"/>
        <w:numPr>
          <w:ilvl w:val="0"/>
          <w:numId w:val="140"/>
        </w:numPr>
        <w:spacing w:line="360" w:lineRule="auto"/>
      </w:pPr>
      <w:r w:rsidRPr="00E444E0">
        <w:rPr>
          <w:b/>
        </w:rPr>
        <w:t>Enfermedad</w:t>
      </w:r>
      <w:r w:rsidRPr="00E444E0">
        <w:t xml:space="preserve">: Es deber del apoderado informar oportunamente enfermedades infectocontagiosas </w:t>
      </w:r>
      <w:r w:rsidRPr="00E444E0">
        <w:lastRenderedPageBreak/>
        <w:t>para resguardo del curso.</w:t>
      </w:r>
    </w:p>
    <w:p w14:paraId="3BBB503F" w14:textId="77777777" w:rsidR="00EA5FA6" w:rsidRPr="00E444E0" w:rsidRDefault="00EA5FA6" w:rsidP="00E444E0">
      <w:pPr>
        <w:spacing w:line="360" w:lineRule="auto"/>
      </w:pPr>
    </w:p>
    <w:p w14:paraId="1C025974" w14:textId="6826FACA" w:rsidR="00EA5FA6" w:rsidRPr="00E444E0" w:rsidRDefault="00181B52" w:rsidP="00E444E0">
      <w:pPr>
        <w:spacing w:line="360" w:lineRule="auto"/>
      </w:pPr>
      <w:r w:rsidRPr="00E444E0">
        <w:rPr>
          <w:b/>
        </w:rPr>
        <w:t>ARTÍCULO 4:</w:t>
      </w:r>
      <w:r w:rsidR="00EA5FA6" w:rsidRPr="00E444E0">
        <w:rPr>
          <w:b/>
        </w:rPr>
        <w:t xml:space="preserve"> PRESENTACIÓN PERSONAL Y UNIFORME </w:t>
      </w:r>
      <w:r w:rsidR="00EA5FA6" w:rsidRPr="00E444E0">
        <w:t>El uniforme debe favorecer la autonomía y seguridad (evitando co</w:t>
      </w:r>
      <w:r w:rsidR="008E52E6" w:rsidRPr="00E444E0">
        <w:t>rdones y accesorios colgantes).</w:t>
      </w:r>
    </w:p>
    <w:p w14:paraId="212E8571" w14:textId="77777777" w:rsidR="00EA5FA6" w:rsidRPr="00E444E0" w:rsidRDefault="00EA5FA6" w:rsidP="00E444E0">
      <w:pPr>
        <w:pStyle w:val="Prrafodelista"/>
        <w:numPr>
          <w:ilvl w:val="0"/>
          <w:numId w:val="141"/>
        </w:numPr>
        <w:spacing w:line="360" w:lineRule="auto"/>
      </w:pPr>
      <w:r w:rsidRPr="00E444E0">
        <w:rPr>
          <w:b/>
        </w:rPr>
        <w:t>Damas:</w:t>
      </w:r>
      <w:r w:rsidRPr="00E444E0">
        <w:t xml:space="preserve"> Buzo institucional, delantal cuadrillé amarillo, zapatillas (preferencia velcro) sobrias.</w:t>
      </w:r>
    </w:p>
    <w:p w14:paraId="10C212C6" w14:textId="77777777" w:rsidR="00EA5FA6" w:rsidRPr="00E444E0" w:rsidRDefault="00EA5FA6" w:rsidP="00E444E0">
      <w:pPr>
        <w:pStyle w:val="Prrafodelista"/>
        <w:numPr>
          <w:ilvl w:val="0"/>
          <w:numId w:val="141"/>
        </w:numPr>
        <w:spacing w:line="360" w:lineRule="auto"/>
      </w:pPr>
      <w:r w:rsidRPr="00E444E0">
        <w:rPr>
          <w:b/>
        </w:rPr>
        <w:t>Varones:</w:t>
      </w:r>
      <w:r w:rsidRPr="00E444E0">
        <w:t xml:space="preserve"> Buzo institucional, cotona (según nivel), zapatillas (preferencia velcro) sobrias.</w:t>
      </w:r>
    </w:p>
    <w:p w14:paraId="0056FDCA" w14:textId="77777777" w:rsidR="00EA5FA6" w:rsidRPr="00E444E0" w:rsidRDefault="00EA5FA6" w:rsidP="00E444E0">
      <w:pPr>
        <w:pStyle w:val="Prrafodelista"/>
        <w:numPr>
          <w:ilvl w:val="0"/>
          <w:numId w:val="141"/>
        </w:numPr>
        <w:spacing w:line="360" w:lineRule="auto"/>
      </w:pPr>
      <w:r w:rsidRPr="00E444E0">
        <w:rPr>
          <w:b/>
        </w:rPr>
        <w:t>Educación Física</w:t>
      </w:r>
      <w:r w:rsidRPr="00E444E0">
        <w:t>: Buzo oficial, polera blanca/institucional, zapatillas deportivas.</w:t>
      </w:r>
    </w:p>
    <w:p w14:paraId="2452E947" w14:textId="77777777" w:rsidR="008E52E6" w:rsidRPr="00E444E0" w:rsidRDefault="008E52E6" w:rsidP="00E444E0">
      <w:pPr>
        <w:pStyle w:val="Prrafodelista"/>
        <w:spacing w:line="360" w:lineRule="auto"/>
        <w:ind w:left="720" w:firstLine="0"/>
      </w:pPr>
    </w:p>
    <w:p w14:paraId="1BCC19CB" w14:textId="77777777" w:rsidR="00EA5FA6" w:rsidRPr="00E444E0" w:rsidRDefault="00EA5FA6" w:rsidP="00E444E0">
      <w:pPr>
        <w:spacing w:line="360" w:lineRule="auto"/>
      </w:pPr>
      <w:r w:rsidRPr="00E444E0">
        <w:rPr>
          <w:b/>
        </w:rPr>
        <w:t>Nota:</w:t>
      </w:r>
      <w:r w:rsidRPr="00E444E0">
        <w:t xml:space="preserve"> El incumplimiento del uniforme no es causal para prohibir el ingreso a clases ni devolver al estudiante a su hogar (Normativa vigente).</w:t>
      </w:r>
    </w:p>
    <w:p w14:paraId="0006502D" w14:textId="77777777" w:rsidR="00EA5FA6" w:rsidRPr="00E444E0" w:rsidRDefault="00EA5FA6" w:rsidP="00E444E0">
      <w:pPr>
        <w:spacing w:line="360" w:lineRule="auto"/>
      </w:pPr>
    </w:p>
    <w:p w14:paraId="0D3E7025" w14:textId="1533E7BA" w:rsidR="00EA5FA6" w:rsidRPr="00E444E0" w:rsidRDefault="00181B52" w:rsidP="00E444E0">
      <w:pPr>
        <w:spacing w:line="360" w:lineRule="auto"/>
      </w:pPr>
      <w:r w:rsidRPr="00E444E0">
        <w:rPr>
          <w:b/>
        </w:rPr>
        <w:t>ARTÍCULO 5:</w:t>
      </w:r>
      <w:r w:rsidR="00EA5FA6" w:rsidRPr="00E444E0">
        <w:rPr>
          <w:b/>
        </w:rPr>
        <w:t xml:space="preserve"> ALIMENTACIÓN Y MINUTA</w:t>
      </w:r>
      <w:r w:rsidR="00EA5FA6" w:rsidRPr="00E444E0">
        <w:t xml:space="preserve"> El Colegio promueve estilos de vida saludable (Ley 20.606). Se establecen dos momentos de alimentación diaria. El apoderado debe enviar colaciones acordes a la minuta sugerida (ejemplo referencial):</w:t>
      </w:r>
    </w:p>
    <w:tbl>
      <w:tblPr>
        <w:tblpPr w:leftFromText="141" w:rightFromText="141" w:vertAnchor="text" w:horzAnchor="margin" w:tblpXSpec="center" w:tblpY="25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9"/>
        <w:gridCol w:w="1879"/>
        <w:gridCol w:w="1879"/>
        <w:gridCol w:w="1879"/>
        <w:gridCol w:w="1879"/>
      </w:tblGrid>
      <w:tr w:rsidR="00EA5FA6" w:rsidRPr="00E444E0" w14:paraId="37154059" w14:textId="77777777" w:rsidTr="00181B52">
        <w:tc>
          <w:tcPr>
            <w:tcW w:w="1000" w:type="pct"/>
          </w:tcPr>
          <w:p w14:paraId="2F60EBD9" w14:textId="77777777" w:rsidR="00EA5FA6" w:rsidRPr="00E444E0" w:rsidRDefault="00EA5FA6" w:rsidP="00E444E0">
            <w:pPr>
              <w:spacing w:line="360" w:lineRule="auto"/>
              <w:rPr>
                <w:b/>
              </w:rPr>
            </w:pPr>
            <w:r w:rsidRPr="00E444E0">
              <w:rPr>
                <w:b/>
              </w:rPr>
              <w:t>LUNES</w:t>
            </w:r>
          </w:p>
        </w:tc>
        <w:tc>
          <w:tcPr>
            <w:tcW w:w="1000" w:type="pct"/>
          </w:tcPr>
          <w:p w14:paraId="3444B201" w14:textId="77777777" w:rsidR="00EA5FA6" w:rsidRPr="00E444E0" w:rsidRDefault="00EA5FA6" w:rsidP="00E444E0">
            <w:pPr>
              <w:spacing w:line="360" w:lineRule="auto"/>
              <w:rPr>
                <w:b/>
              </w:rPr>
            </w:pPr>
            <w:r w:rsidRPr="00E444E0">
              <w:rPr>
                <w:b/>
              </w:rPr>
              <w:t>MARTES</w:t>
            </w:r>
          </w:p>
        </w:tc>
        <w:tc>
          <w:tcPr>
            <w:tcW w:w="1000" w:type="pct"/>
          </w:tcPr>
          <w:p w14:paraId="4A6D8D48" w14:textId="77777777" w:rsidR="00EA5FA6" w:rsidRPr="00E444E0" w:rsidRDefault="00EA5FA6" w:rsidP="00E444E0">
            <w:pPr>
              <w:spacing w:line="360" w:lineRule="auto"/>
              <w:rPr>
                <w:b/>
              </w:rPr>
            </w:pPr>
            <w:r w:rsidRPr="00E444E0">
              <w:rPr>
                <w:b/>
              </w:rPr>
              <w:t>MIÉRCOLES</w:t>
            </w:r>
          </w:p>
        </w:tc>
        <w:tc>
          <w:tcPr>
            <w:tcW w:w="1000" w:type="pct"/>
          </w:tcPr>
          <w:p w14:paraId="67D1D07B" w14:textId="77777777" w:rsidR="00EA5FA6" w:rsidRPr="00E444E0" w:rsidRDefault="00EA5FA6" w:rsidP="00E444E0">
            <w:pPr>
              <w:spacing w:line="360" w:lineRule="auto"/>
              <w:rPr>
                <w:b/>
              </w:rPr>
            </w:pPr>
            <w:r w:rsidRPr="00E444E0">
              <w:rPr>
                <w:b/>
              </w:rPr>
              <w:t>JUEVES</w:t>
            </w:r>
          </w:p>
        </w:tc>
        <w:tc>
          <w:tcPr>
            <w:tcW w:w="1000" w:type="pct"/>
          </w:tcPr>
          <w:p w14:paraId="7737E9E7" w14:textId="77777777" w:rsidR="00EA5FA6" w:rsidRPr="00E444E0" w:rsidRDefault="00EA5FA6" w:rsidP="00E444E0">
            <w:pPr>
              <w:spacing w:line="360" w:lineRule="auto"/>
              <w:rPr>
                <w:b/>
              </w:rPr>
            </w:pPr>
            <w:r w:rsidRPr="00E444E0">
              <w:rPr>
                <w:b/>
              </w:rPr>
              <w:t>VIERNES</w:t>
            </w:r>
          </w:p>
        </w:tc>
      </w:tr>
      <w:tr w:rsidR="00EA5FA6" w:rsidRPr="00E444E0" w14:paraId="2D57865F" w14:textId="77777777" w:rsidTr="00181B52">
        <w:tc>
          <w:tcPr>
            <w:tcW w:w="1000" w:type="pct"/>
          </w:tcPr>
          <w:p w14:paraId="455272DE" w14:textId="77777777" w:rsidR="00EA5FA6" w:rsidRPr="00E444E0" w:rsidRDefault="00EA5FA6" w:rsidP="00E444E0">
            <w:pPr>
              <w:spacing w:line="360" w:lineRule="auto"/>
            </w:pPr>
            <w:r w:rsidRPr="00E444E0">
              <w:t>Sándwic</w:t>
            </w:r>
            <w:r w:rsidR="005928DD" w:rsidRPr="00E444E0">
              <w:t xml:space="preserve">h + </w:t>
            </w:r>
            <w:r w:rsidRPr="00E444E0">
              <w:t>Jugo</w:t>
            </w:r>
          </w:p>
        </w:tc>
        <w:tc>
          <w:tcPr>
            <w:tcW w:w="1000" w:type="pct"/>
          </w:tcPr>
          <w:p w14:paraId="070D9501" w14:textId="77777777" w:rsidR="00EA5FA6" w:rsidRPr="00E444E0" w:rsidRDefault="00EA5FA6" w:rsidP="00E444E0">
            <w:pPr>
              <w:spacing w:line="360" w:lineRule="auto"/>
            </w:pPr>
            <w:r w:rsidRPr="00E444E0">
              <w:t>Lácteo + Fruta</w:t>
            </w:r>
          </w:p>
        </w:tc>
        <w:tc>
          <w:tcPr>
            <w:tcW w:w="1000" w:type="pct"/>
          </w:tcPr>
          <w:p w14:paraId="2F19FF7C" w14:textId="77777777" w:rsidR="00EA5FA6" w:rsidRPr="00E444E0" w:rsidRDefault="00EA5FA6" w:rsidP="00E444E0">
            <w:pPr>
              <w:spacing w:line="360" w:lineRule="auto"/>
            </w:pPr>
            <w:r w:rsidRPr="00E444E0">
              <w:t>Cereales/Verdura</w:t>
            </w:r>
          </w:p>
        </w:tc>
        <w:tc>
          <w:tcPr>
            <w:tcW w:w="1000" w:type="pct"/>
          </w:tcPr>
          <w:p w14:paraId="136B13C3" w14:textId="77777777" w:rsidR="00EA5FA6" w:rsidRPr="00E444E0" w:rsidRDefault="00EA5FA6" w:rsidP="00E444E0">
            <w:pPr>
              <w:spacing w:line="360" w:lineRule="auto"/>
            </w:pPr>
            <w:r w:rsidRPr="00E444E0">
              <w:t>Avena/Yogurt</w:t>
            </w:r>
          </w:p>
        </w:tc>
        <w:tc>
          <w:tcPr>
            <w:tcW w:w="1000" w:type="pct"/>
          </w:tcPr>
          <w:p w14:paraId="0DE1DFE8" w14:textId="77777777" w:rsidR="00EA5FA6" w:rsidRPr="00E444E0" w:rsidRDefault="00EA5FA6" w:rsidP="00E444E0">
            <w:pPr>
              <w:spacing w:line="360" w:lineRule="auto"/>
            </w:pPr>
            <w:r w:rsidRPr="00E444E0">
              <w:t>Colación Saludable</w:t>
            </w:r>
          </w:p>
        </w:tc>
      </w:tr>
    </w:tbl>
    <w:p w14:paraId="11CAC21B" w14:textId="77777777" w:rsidR="00EA5FA6" w:rsidRDefault="00EA5FA6" w:rsidP="00E444E0">
      <w:pPr>
        <w:spacing w:line="360" w:lineRule="auto"/>
        <w:rPr>
          <w:b/>
        </w:rPr>
      </w:pPr>
    </w:p>
    <w:p w14:paraId="66886596" w14:textId="77777777" w:rsidR="00FD1AC1" w:rsidRPr="00E444E0" w:rsidRDefault="00FD1AC1" w:rsidP="00E444E0">
      <w:pPr>
        <w:spacing w:line="360" w:lineRule="auto"/>
        <w:rPr>
          <w:b/>
        </w:rPr>
      </w:pPr>
    </w:p>
    <w:p w14:paraId="55E4C0D1" w14:textId="2746E9E9" w:rsidR="00EA5FA6" w:rsidRPr="00FD1AC1" w:rsidRDefault="00EA5FA6" w:rsidP="00FD1AC1">
      <w:pPr>
        <w:pStyle w:val="Ttulo2"/>
        <w:spacing w:line="360" w:lineRule="auto"/>
      </w:pPr>
      <w:bookmarkStart w:id="76" w:name="_Toc232070900"/>
      <w:r w:rsidRPr="00E444E0">
        <w:t>TÍTULO III: DEL EQUIPO PEDAGÓGICO Y SUS FUNCIONES</w:t>
      </w:r>
      <w:bookmarkEnd w:id="76"/>
    </w:p>
    <w:p w14:paraId="43C5FB46" w14:textId="24543249" w:rsidR="00EA5FA6" w:rsidRPr="00E444E0" w:rsidRDefault="00181B52" w:rsidP="00E444E0">
      <w:pPr>
        <w:spacing w:line="360" w:lineRule="auto"/>
        <w:rPr>
          <w:b/>
        </w:rPr>
      </w:pPr>
      <w:r w:rsidRPr="00E444E0">
        <w:rPr>
          <w:b/>
        </w:rPr>
        <w:t>ARTÍCULO 1:</w:t>
      </w:r>
      <w:r w:rsidR="00EA5FA6" w:rsidRPr="00E444E0">
        <w:rPr>
          <w:b/>
        </w:rPr>
        <w:t xml:space="preserve"> DEBERES Y RESPONSABILIDADES ADMINISTRATIVAS DE LA EDUCADORA DE PÁRVULOS</w:t>
      </w:r>
    </w:p>
    <w:p w14:paraId="1D45951B" w14:textId="77777777" w:rsidR="00EA5FA6" w:rsidRPr="00E444E0" w:rsidRDefault="00EA5FA6" w:rsidP="00E444E0">
      <w:pPr>
        <w:spacing w:line="360" w:lineRule="auto"/>
      </w:pPr>
      <w:r w:rsidRPr="00E444E0">
        <w:rPr>
          <w:b/>
        </w:rPr>
        <w:t>Definición del Cargo</w:t>
      </w:r>
      <w:r w:rsidRPr="00E444E0">
        <w:t>: Es la profesional docente responsable ante el establecimiento y el Estado de liderar el proceso de enseñanza-aprendizaje y velar por la integridad física y psicológica de los párvulos a su cargo. Su actuar se rige por el Marco para la Buena Enseñanza de Educación Parvularia, el Estatuto Docente y la</w:t>
      </w:r>
      <w:r w:rsidR="005928DD" w:rsidRPr="00E444E0">
        <w:t xml:space="preserve"> normativa educacional vigente.</w:t>
      </w:r>
    </w:p>
    <w:p w14:paraId="1175FD23" w14:textId="77777777" w:rsidR="005928DD" w:rsidRPr="00E444E0" w:rsidRDefault="005928DD" w:rsidP="00E444E0">
      <w:pPr>
        <w:spacing w:line="360" w:lineRule="auto"/>
      </w:pPr>
    </w:p>
    <w:p w14:paraId="767CD066" w14:textId="77777777" w:rsidR="00EA5FA6" w:rsidRPr="00E444E0" w:rsidRDefault="005928DD" w:rsidP="00E444E0">
      <w:pPr>
        <w:spacing w:line="360" w:lineRule="auto"/>
        <w:rPr>
          <w:b/>
        </w:rPr>
      </w:pPr>
      <w:r w:rsidRPr="00E444E0">
        <w:rPr>
          <w:b/>
        </w:rPr>
        <w:lastRenderedPageBreak/>
        <w:t>Sus deberes ineludibles son:</w:t>
      </w:r>
    </w:p>
    <w:p w14:paraId="2D53CB19" w14:textId="77777777" w:rsidR="00EA5FA6" w:rsidRPr="00E444E0" w:rsidRDefault="00EA5FA6" w:rsidP="00E444E0">
      <w:pPr>
        <w:spacing w:line="360" w:lineRule="auto"/>
        <w:rPr>
          <w:b/>
        </w:rPr>
      </w:pPr>
      <w:r w:rsidRPr="00E444E0">
        <w:rPr>
          <w:b/>
        </w:rPr>
        <w:t>A. Dimensión Administrativa y Legal (REX N° 781):</w:t>
      </w:r>
    </w:p>
    <w:p w14:paraId="02A3433F" w14:textId="77777777" w:rsidR="00EA5FA6" w:rsidRPr="00E444E0" w:rsidRDefault="00EA5FA6" w:rsidP="00E444E0">
      <w:pPr>
        <w:pStyle w:val="Prrafodelista"/>
        <w:numPr>
          <w:ilvl w:val="0"/>
          <w:numId w:val="142"/>
        </w:numPr>
        <w:spacing w:line="360" w:lineRule="auto"/>
        <w:rPr>
          <w:b/>
        </w:rPr>
      </w:pPr>
      <w:r w:rsidRPr="00E444E0">
        <w:rPr>
          <w:b/>
        </w:rPr>
        <w:t xml:space="preserve">Responsabilidad sobre el Registro Escolar: </w:t>
      </w:r>
      <w:r w:rsidRPr="00E444E0">
        <w:t>Mantener al día, sin enmiendas ni borrones, el Libro de Clases (físico o digital). La Educadora es la responsable administrativa de la veracidad de la asistencia y los contenidos registrados, constituyendo este un instrumento público</w:t>
      </w:r>
      <w:r w:rsidRPr="00E444E0">
        <w:rPr>
          <w:b/>
        </w:rPr>
        <w:t>.</w:t>
      </w:r>
    </w:p>
    <w:p w14:paraId="4C576E1A" w14:textId="77777777" w:rsidR="00EA5FA6" w:rsidRPr="00E444E0" w:rsidRDefault="00EA5FA6" w:rsidP="00E444E0">
      <w:pPr>
        <w:pStyle w:val="Prrafodelista"/>
        <w:numPr>
          <w:ilvl w:val="0"/>
          <w:numId w:val="142"/>
        </w:numPr>
        <w:spacing w:line="360" w:lineRule="auto"/>
      </w:pPr>
      <w:r w:rsidRPr="00E444E0">
        <w:rPr>
          <w:b/>
        </w:rPr>
        <w:t xml:space="preserve">Obligación de Denuncia: </w:t>
      </w:r>
      <w:r w:rsidRPr="00E444E0">
        <w:t>Es la primera responsable de activar los protocolos obligatorios ante la detección de vulneración de derechos, delitos o hechos de connotación sexual. La omisión de esta denuncia constituye una falta grave al deber funcionario.</w:t>
      </w:r>
    </w:p>
    <w:p w14:paraId="5127A759" w14:textId="77777777" w:rsidR="00EA5FA6" w:rsidRPr="00E444E0" w:rsidRDefault="00EA5FA6" w:rsidP="00E444E0">
      <w:pPr>
        <w:spacing w:line="360" w:lineRule="auto"/>
        <w:rPr>
          <w:b/>
        </w:rPr>
      </w:pPr>
      <w:r w:rsidRPr="00E444E0">
        <w:rPr>
          <w:b/>
        </w:rPr>
        <w:t>B. Dimensión de Seguridad, Higiene y Supervisión (Circular N° 860):</w:t>
      </w:r>
    </w:p>
    <w:p w14:paraId="794BF23F" w14:textId="77777777" w:rsidR="00EA5FA6" w:rsidRPr="00E444E0" w:rsidRDefault="00EA5FA6" w:rsidP="00E444E0">
      <w:pPr>
        <w:pStyle w:val="Prrafodelista"/>
        <w:numPr>
          <w:ilvl w:val="0"/>
          <w:numId w:val="143"/>
        </w:numPr>
        <w:spacing w:line="360" w:lineRule="auto"/>
      </w:pPr>
      <w:r w:rsidRPr="00E444E0">
        <w:rPr>
          <w:b/>
        </w:rPr>
        <w:t xml:space="preserve">Coeficiente Técnico y Supervisión: </w:t>
      </w:r>
      <w:r w:rsidRPr="00E444E0">
        <w:t>Garantizar que en todo momento de la jornada (aula y patio) se cumpla el coeficiente de adultos exigido por ley, manteniendo siempre el control visual directo de los estudiantes. Jamás dejará a los párvulos solos en el aula.</w:t>
      </w:r>
    </w:p>
    <w:p w14:paraId="719950D2" w14:textId="77777777" w:rsidR="00EA5FA6" w:rsidRPr="00E444E0" w:rsidRDefault="00EA5FA6" w:rsidP="00E444E0">
      <w:pPr>
        <w:pStyle w:val="Prrafodelista"/>
        <w:numPr>
          <w:ilvl w:val="0"/>
          <w:numId w:val="143"/>
        </w:numPr>
        <w:spacing w:line="360" w:lineRule="auto"/>
      </w:pPr>
      <w:r w:rsidRPr="00E444E0">
        <w:rPr>
          <w:b/>
        </w:rPr>
        <w:t xml:space="preserve">Gestión de Higiene y Salud: </w:t>
      </w:r>
      <w:r w:rsidRPr="00E444E0">
        <w:t>Supervisar y, cuando la necesidad del servicio lo requiera, ejecutar directamente procedimientos de higiene y confort (mudas), garantizando que se cumplan los estándares de dignidad, privacidad y salubridad descritos en el protocolo institucional.</w:t>
      </w:r>
    </w:p>
    <w:p w14:paraId="21BE84E6" w14:textId="77777777" w:rsidR="00EA5FA6" w:rsidRPr="00E444E0" w:rsidRDefault="00EA5FA6" w:rsidP="00E444E0">
      <w:pPr>
        <w:pStyle w:val="Prrafodelista"/>
        <w:numPr>
          <w:ilvl w:val="0"/>
          <w:numId w:val="143"/>
        </w:numPr>
        <w:spacing w:line="360" w:lineRule="auto"/>
      </w:pPr>
      <w:r w:rsidRPr="00E444E0">
        <w:rPr>
          <w:b/>
        </w:rPr>
        <w:t xml:space="preserve">Seguridad Vital: </w:t>
      </w:r>
      <w:r w:rsidRPr="00E444E0">
        <w:t>Liderar la evacuación en caso de emergencia y la primera respuesta ante accidentes escolares, derivando oportunamente a enfermería/TENS según protocolo.</w:t>
      </w:r>
    </w:p>
    <w:p w14:paraId="24FD21BB" w14:textId="77777777" w:rsidR="00EA5FA6" w:rsidRPr="00E444E0" w:rsidRDefault="00EA5FA6" w:rsidP="00E444E0">
      <w:pPr>
        <w:spacing w:line="360" w:lineRule="auto"/>
        <w:rPr>
          <w:b/>
        </w:rPr>
      </w:pPr>
    </w:p>
    <w:p w14:paraId="1E03C2ED" w14:textId="77777777" w:rsidR="00EA5FA6" w:rsidRPr="00E444E0" w:rsidRDefault="00EA5FA6" w:rsidP="00E444E0">
      <w:pPr>
        <w:spacing w:line="360" w:lineRule="auto"/>
        <w:rPr>
          <w:b/>
        </w:rPr>
      </w:pPr>
      <w:r w:rsidRPr="00E444E0">
        <w:rPr>
          <w:b/>
        </w:rPr>
        <w:t>C. Dimensión Pedagógica y Vinculación:</w:t>
      </w:r>
    </w:p>
    <w:p w14:paraId="1159B639" w14:textId="77777777" w:rsidR="00EA5FA6" w:rsidRPr="00E444E0" w:rsidRDefault="00EA5FA6" w:rsidP="00E444E0">
      <w:pPr>
        <w:pStyle w:val="Prrafodelista"/>
        <w:numPr>
          <w:ilvl w:val="0"/>
          <w:numId w:val="144"/>
        </w:numPr>
        <w:spacing w:line="360" w:lineRule="auto"/>
      </w:pPr>
      <w:r w:rsidRPr="00E444E0">
        <w:rPr>
          <w:b/>
        </w:rPr>
        <w:t xml:space="preserve">Gestión Curricular: </w:t>
      </w:r>
      <w:r w:rsidRPr="00E444E0">
        <w:t>Planificar y evaluar las experiencias de aprendizaje según las Bases Curriculares de la Educación Parvularia.</w:t>
      </w:r>
    </w:p>
    <w:p w14:paraId="39B05E0F" w14:textId="77777777" w:rsidR="00EA5FA6" w:rsidRPr="00E444E0" w:rsidRDefault="00EA5FA6" w:rsidP="00E444E0">
      <w:pPr>
        <w:pStyle w:val="Prrafodelista"/>
        <w:numPr>
          <w:ilvl w:val="0"/>
          <w:numId w:val="144"/>
        </w:numPr>
        <w:spacing w:line="360" w:lineRule="auto"/>
      </w:pPr>
      <w:r w:rsidRPr="00E444E0">
        <w:rPr>
          <w:b/>
        </w:rPr>
        <w:t xml:space="preserve">Canal Oficial: </w:t>
      </w:r>
      <w:r w:rsidRPr="00E444E0">
        <w:t>Gestionar la comunicación formal con los apoderados exclusivamente a través de canales institucionales (Agenda, Correo Institucional, Plataforma), resguardando la evidencia de las comunicaciones para fines de trazabilidad.</w:t>
      </w:r>
    </w:p>
    <w:p w14:paraId="3E152583" w14:textId="77777777" w:rsidR="00EA5FA6" w:rsidRPr="00E444E0" w:rsidRDefault="00EA5FA6" w:rsidP="00E444E0">
      <w:pPr>
        <w:spacing w:line="360" w:lineRule="auto"/>
        <w:rPr>
          <w:b/>
        </w:rPr>
      </w:pPr>
    </w:p>
    <w:p w14:paraId="4C4CF80B" w14:textId="3CEE02AD" w:rsidR="00EA5FA6" w:rsidRPr="00E444E0" w:rsidRDefault="008606D9" w:rsidP="00E444E0">
      <w:pPr>
        <w:spacing w:line="360" w:lineRule="auto"/>
        <w:rPr>
          <w:b/>
        </w:rPr>
      </w:pPr>
      <w:r>
        <w:rPr>
          <w:b/>
        </w:rPr>
        <w:t>ARTÍCULO 2</w:t>
      </w:r>
      <w:r w:rsidR="00EA5FA6" w:rsidRPr="00E444E0">
        <w:rPr>
          <w:b/>
        </w:rPr>
        <w:t>. DEBERES Y RESPONSABILIDADES DE LA TÉCNICO EN EDUCACIÓN PARVULARIA</w:t>
      </w:r>
    </w:p>
    <w:p w14:paraId="3FD49596" w14:textId="77777777" w:rsidR="00EA5FA6" w:rsidRPr="00E444E0" w:rsidRDefault="00EA5FA6" w:rsidP="00E444E0">
      <w:pPr>
        <w:spacing w:line="360" w:lineRule="auto"/>
      </w:pPr>
      <w:r w:rsidRPr="00E444E0">
        <w:rPr>
          <w:b/>
        </w:rPr>
        <w:t xml:space="preserve">Definición del Cargo: </w:t>
      </w:r>
      <w:r w:rsidRPr="00E444E0">
        <w:t>Profesional técnico competente que ejerce un rol de colaboración activa, pedagógica y asistencial. Comparte solidariamente con la Educadora la responsabilidad del cuidado, vigilancia y bienestar de los párvulos durante toda la jornada escolar.</w:t>
      </w:r>
    </w:p>
    <w:p w14:paraId="7242592D" w14:textId="77777777" w:rsidR="00EA5FA6" w:rsidRPr="00E444E0" w:rsidRDefault="005928DD" w:rsidP="00E444E0">
      <w:pPr>
        <w:spacing w:line="360" w:lineRule="auto"/>
        <w:rPr>
          <w:b/>
        </w:rPr>
      </w:pPr>
      <w:r w:rsidRPr="00E444E0">
        <w:rPr>
          <w:b/>
        </w:rPr>
        <w:lastRenderedPageBreak/>
        <w:t>Sus deberes ineludibles son:</w:t>
      </w:r>
    </w:p>
    <w:p w14:paraId="7663FCB2" w14:textId="77777777" w:rsidR="00EA5FA6" w:rsidRPr="00E444E0" w:rsidRDefault="00EA5FA6" w:rsidP="00E444E0">
      <w:pPr>
        <w:spacing w:line="360" w:lineRule="auto"/>
        <w:rPr>
          <w:b/>
        </w:rPr>
      </w:pPr>
      <w:r w:rsidRPr="00E444E0">
        <w:rPr>
          <w:b/>
        </w:rPr>
        <w:t>A. Deberes de Cuidado Personal, Higie</w:t>
      </w:r>
      <w:r w:rsidR="005928DD" w:rsidRPr="00E444E0">
        <w:rPr>
          <w:b/>
        </w:rPr>
        <w:t>ne y Confort (Circular N° 860):</w:t>
      </w:r>
    </w:p>
    <w:p w14:paraId="74E2217C" w14:textId="77777777" w:rsidR="00EA5FA6" w:rsidRPr="00E444E0" w:rsidRDefault="00EA5FA6" w:rsidP="00E444E0">
      <w:pPr>
        <w:pStyle w:val="Prrafodelista"/>
        <w:numPr>
          <w:ilvl w:val="0"/>
          <w:numId w:val="145"/>
        </w:numPr>
        <w:spacing w:line="360" w:lineRule="auto"/>
      </w:pPr>
      <w:r w:rsidRPr="00E444E0">
        <w:rPr>
          <w:b/>
        </w:rPr>
        <w:t xml:space="preserve">Atención de Necesidades Biológicas: </w:t>
      </w:r>
      <w:r w:rsidRPr="00E444E0">
        <w:t>Realizar las mudas, control de esfínteres y cambios de ropa de manera oportuna. Esta función es inherente al cargo y no puede ser denegada.</w:t>
      </w:r>
    </w:p>
    <w:p w14:paraId="222B96BF" w14:textId="77777777" w:rsidR="00EA5FA6" w:rsidRPr="00E444E0" w:rsidRDefault="00EA5FA6" w:rsidP="00E444E0">
      <w:pPr>
        <w:pStyle w:val="Prrafodelista"/>
        <w:numPr>
          <w:ilvl w:val="0"/>
          <w:numId w:val="145"/>
        </w:numPr>
        <w:spacing w:line="360" w:lineRule="auto"/>
      </w:pPr>
      <w:r w:rsidRPr="00E444E0">
        <w:rPr>
          <w:b/>
        </w:rPr>
        <w:t xml:space="preserve">Estándar de Procedimiento: </w:t>
      </w:r>
      <w:r w:rsidRPr="00E444E0">
        <w:t>Ejecutar la higiene siguiendo estrictamente el protocolo de seguridad (puertas sin llave, visibilidad de terceros), resguardando la intimidad del niño y la propia integridad funcionaria.</w:t>
      </w:r>
    </w:p>
    <w:p w14:paraId="7D42EB3C" w14:textId="77777777" w:rsidR="00EA5FA6" w:rsidRPr="00E444E0" w:rsidRDefault="00EA5FA6" w:rsidP="00E444E0">
      <w:pPr>
        <w:pStyle w:val="Prrafodelista"/>
        <w:numPr>
          <w:ilvl w:val="0"/>
          <w:numId w:val="145"/>
        </w:numPr>
        <w:spacing w:line="360" w:lineRule="auto"/>
        <w:rPr>
          <w:b/>
        </w:rPr>
      </w:pPr>
      <w:r w:rsidRPr="00E444E0">
        <w:rPr>
          <w:b/>
        </w:rPr>
        <w:t xml:space="preserve">Alerta Temprana: </w:t>
      </w:r>
      <w:r w:rsidRPr="00E444E0">
        <w:t>Informar inmediatamente a la Educadora sobre cualquier marca física, lesión visible o relato del párvulo observado durante la higiene que pudiera sugerir maltrato o vulneración.</w:t>
      </w:r>
    </w:p>
    <w:p w14:paraId="0B475270" w14:textId="77777777" w:rsidR="00EA5FA6" w:rsidRPr="00E444E0" w:rsidRDefault="00EA5FA6" w:rsidP="00E444E0">
      <w:pPr>
        <w:spacing w:line="360" w:lineRule="auto"/>
        <w:rPr>
          <w:b/>
        </w:rPr>
      </w:pPr>
      <w:r w:rsidRPr="00E444E0">
        <w:rPr>
          <w:b/>
        </w:rPr>
        <w:t>B. Deberes de Vigilancia</w:t>
      </w:r>
      <w:r w:rsidR="005928DD" w:rsidRPr="00E444E0">
        <w:rPr>
          <w:b/>
        </w:rPr>
        <w:t xml:space="preserve"> y Seguridad (Circular N° 586):</w:t>
      </w:r>
    </w:p>
    <w:p w14:paraId="4A324D0E" w14:textId="77777777" w:rsidR="00EA5FA6" w:rsidRPr="00E444E0" w:rsidRDefault="00EA5FA6" w:rsidP="00E444E0">
      <w:pPr>
        <w:pStyle w:val="Prrafodelista"/>
        <w:numPr>
          <w:ilvl w:val="0"/>
          <w:numId w:val="146"/>
        </w:numPr>
        <w:spacing w:line="360" w:lineRule="auto"/>
        <w:rPr>
          <w:b/>
        </w:rPr>
      </w:pPr>
      <w:r w:rsidRPr="00E444E0">
        <w:rPr>
          <w:b/>
        </w:rPr>
        <w:t xml:space="preserve">Vigilancia Activa en Patios: </w:t>
      </w:r>
      <w:r w:rsidRPr="00E444E0">
        <w:t>Durante los recreos, su función es la vigilancia activa (de pie y circulando por las zonas de juego asignadas), anticipándose a riesgos físicos y conflictos</w:t>
      </w:r>
      <w:r w:rsidRPr="00E444E0">
        <w:rPr>
          <w:b/>
        </w:rPr>
        <w:t>. Está prohibido el uso de celular personal o distracciones durante la supervisión de patio.</w:t>
      </w:r>
    </w:p>
    <w:p w14:paraId="06C2FF09" w14:textId="77777777" w:rsidR="00EA5FA6" w:rsidRPr="00E444E0" w:rsidRDefault="00EA5FA6" w:rsidP="00E444E0">
      <w:pPr>
        <w:pStyle w:val="Prrafodelista"/>
        <w:numPr>
          <w:ilvl w:val="0"/>
          <w:numId w:val="146"/>
        </w:numPr>
        <w:spacing w:line="360" w:lineRule="auto"/>
      </w:pPr>
      <w:r w:rsidRPr="00E444E0">
        <w:rPr>
          <w:b/>
        </w:rPr>
        <w:t xml:space="preserve">Control de Accesos: </w:t>
      </w:r>
      <w:r w:rsidRPr="00E444E0">
        <w:t>Colaborar en el control de puertas y portones durante el ingreso y salida, asegurando que ningún niño salga del recinto sin su apoderado titular o suplente autorizado.</w:t>
      </w:r>
    </w:p>
    <w:p w14:paraId="0C043D14" w14:textId="2211ED45" w:rsidR="00EA5FA6" w:rsidRPr="00FD1AC1" w:rsidRDefault="00EA5FA6" w:rsidP="00E444E0">
      <w:pPr>
        <w:pStyle w:val="Prrafodelista"/>
        <w:numPr>
          <w:ilvl w:val="0"/>
          <w:numId w:val="146"/>
        </w:numPr>
        <w:spacing w:line="360" w:lineRule="auto"/>
      </w:pPr>
      <w:r w:rsidRPr="00E444E0">
        <w:rPr>
          <w:b/>
        </w:rPr>
        <w:t xml:space="preserve">Continuidad del Servicio: </w:t>
      </w:r>
      <w:r w:rsidRPr="00E444E0">
        <w:t>Asumir el cuidado del grupo curso ante la ausencia transitoria o momentánea de la Educadora, asegurando la continuidad de la supervisión.</w:t>
      </w:r>
    </w:p>
    <w:p w14:paraId="19A7E2F1" w14:textId="77777777" w:rsidR="00EA5FA6" w:rsidRPr="00E444E0" w:rsidRDefault="00EA5FA6" w:rsidP="00E444E0">
      <w:pPr>
        <w:spacing w:line="360" w:lineRule="auto"/>
        <w:rPr>
          <w:b/>
        </w:rPr>
      </w:pPr>
      <w:r w:rsidRPr="00E444E0">
        <w:rPr>
          <w:b/>
        </w:rPr>
        <w:t>C. Deberes de Trato y Conv</w:t>
      </w:r>
      <w:r w:rsidR="005928DD" w:rsidRPr="00E444E0">
        <w:rPr>
          <w:b/>
        </w:rPr>
        <w:t>ivencia (Ley 21.643 / REX 781):</w:t>
      </w:r>
    </w:p>
    <w:p w14:paraId="58B9E446" w14:textId="77777777" w:rsidR="00EA5FA6" w:rsidRPr="00E444E0" w:rsidRDefault="00EA5FA6" w:rsidP="00E444E0">
      <w:pPr>
        <w:pStyle w:val="Prrafodelista"/>
        <w:numPr>
          <w:ilvl w:val="0"/>
          <w:numId w:val="147"/>
        </w:numPr>
        <w:spacing w:line="360" w:lineRule="auto"/>
      </w:pPr>
      <w:r w:rsidRPr="00E444E0">
        <w:rPr>
          <w:b/>
        </w:rPr>
        <w:t xml:space="preserve">Trato Respetuoso: </w:t>
      </w:r>
      <w:r w:rsidRPr="00E444E0">
        <w:t>Mantener interacciones cálidas y respetuosas con los párvulos, evitando cualquier tipo de trato brusco, gritos o descalificaciones (Maltrato Psicológico).</w:t>
      </w:r>
    </w:p>
    <w:p w14:paraId="6D0194FE" w14:textId="5CCC9E24" w:rsidR="00EA5FA6" w:rsidRPr="00E444E0" w:rsidRDefault="00EA5FA6" w:rsidP="00E444E0">
      <w:pPr>
        <w:pStyle w:val="Prrafodelista"/>
        <w:numPr>
          <w:ilvl w:val="0"/>
          <w:numId w:val="147"/>
        </w:numPr>
        <w:spacing w:line="360" w:lineRule="auto"/>
      </w:pPr>
      <w:r w:rsidRPr="00E444E0">
        <w:rPr>
          <w:b/>
        </w:rPr>
        <w:t xml:space="preserve">Confidencialidad: </w:t>
      </w:r>
      <w:r w:rsidRPr="00E444E0">
        <w:t>Mantener estricta reserva sobre situaciones familiares, judiciales o diagnósticas de los estudiantes, evitando comentarios en pasillos, grupos de WhatsApp o con otros apoderados.</w:t>
      </w:r>
    </w:p>
    <w:p w14:paraId="70BDCBC8" w14:textId="77777777" w:rsidR="00EA5FA6" w:rsidRPr="00E444E0" w:rsidRDefault="002B5BB4" w:rsidP="00E444E0">
      <w:pPr>
        <w:spacing w:line="360" w:lineRule="auto"/>
        <w:rPr>
          <w:b/>
        </w:rPr>
      </w:pPr>
      <w:r w:rsidRPr="00E444E0">
        <w:rPr>
          <w:b/>
        </w:rPr>
        <w:t>D</w:t>
      </w:r>
      <w:r w:rsidR="00EA5FA6" w:rsidRPr="00E444E0">
        <w:rPr>
          <w:b/>
        </w:rPr>
        <w:t>. DIMENS</w:t>
      </w:r>
      <w:r w:rsidR="005928DD" w:rsidRPr="00E444E0">
        <w:rPr>
          <w:b/>
        </w:rPr>
        <w:t>IÓN PEDAGÓGICA Y ADMINISTRATIVA</w:t>
      </w:r>
    </w:p>
    <w:p w14:paraId="3C3FAD12" w14:textId="77777777" w:rsidR="00EA5FA6" w:rsidRPr="00E444E0" w:rsidRDefault="00EA5FA6" w:rsidP="00E444E0">
      <w:pPr>
        <w:pStyle w:val="Prrafodelista"/>
        <w:numPr>
          <w:ilvl w:val="0"/>
          <w:numId w:val="148"/>
        </w:numPr>
        <w:spacing w:line="360" w:lineRule="auto"/>
      </w:pPr>
      <w:r w:rsidRPr="00E444E0">
        <w:rPr>
          <w:b/>
        </w:rPr>
        <w:t>Gestión Curricular</w:t>
      </w:r>
      <w:r w:rsidRPr="00E444E0">
        <w:t>: Planificar y evaluar según las Bases Curriculares.</w:t>
      </w:r>
    </w:p>
    <w:p w14:paraId="71DF574A" w14:textId="77777777" w:rsidR="00EA5FA6" w:rsidRPr="00E444E0" w:rsidRDefault="00EA5FA6" w:rsidP="00E444E0">
      <w:pPr>
        <w:pStyle w:val="Prrafodelista"/>
        <w:numPr>
          <w:ilvl w:val="0"/>
          <w:numId w:val="148"/>
        </w:numPr>
        <w:spacing w:line="360" w:lineRule="auto"/>
      </w:pPr>
      <w:r w:rsidRPr="00E444E0">
        <w:rPr>
          <w:b/>
        </w:rPr>
        <w:t>Registro:</w:t>
      </w:r>
      <w:r w:rsidRPr="00E444E0">
        <w:t xml:space="preserve"> Mantener al día el Libro de Clases y registros de asistencia.</w:t>
      </w:r>
    </w:p>
    <w:p w14:paraId="38BCFFBD" w14:textId="2454E00C" w:rsidR="00EA5FA6" w:rsidRPr="00FD1AC1" w:rsidRDefault="00EA5FA6" w:rsidP="00E444E0">
      <w:pPr>
        <w:pStyle w:val="Prrafodelista"/>
        <w:numPr>
          <w:ilvl w:val="0"/>
          <w:numId w:val="148"/>
        </w:numPr>
        <w:spacing w:line="360" w:lineRule="auto"/>
      </w:pPr>
      <w:r w:rsidRPr="00E444E0">
        <w:rPr>
          <w:b/>
        </w:rPr>
        <w:t>Evaluación:</w:t>
      </w:r>
      <w:r w:rsidRPr="00E444E0">
        <w:t xml:space="preserve"> Elaborar informes semestrales sobre el desarrollo integral del niño/a.</w:t>
      </w:r>
    </w:p>
    <w:p w14:paraId="45ABD81E" w14:textId="77777777" w:rsidR="00EA5FA6" w:rsidRPr="00E444E0" w:rsidRDefault="002B5BB4" w:rsidP="00E444E0">
      <w:pPr>
        <w:spacing w:line="360" w:lineRule="auto"/>
        <w:rPr>
          <w:b/>
        </w:rPr>
      </w:pPr>
      <w:r w:rsidRPr="00E444E0">
        <w:rPr>
          <w:b/>
        </w:rPr>
        <w:t>E</w:t>
      </w:r>
      <w:r w:rsidR="00EA5FA6" w:rsidRPr="00E444E0">
        <w:rPr>
          <w:b/>
        </w:rPr>
        <w:t xml:space="preserve">. DIMENSIÓN DE </w:t>
      </w:r>
      <w:r w:rsidR="005928DD" w:rsidRPr="00E444E0">
        <w:rPr>
          <w:b/>
        </w:rPr>
        <w:t>SEGURIDAD, HIGIENE Y PROTOCOLOS</w:t>
      </w:r>
    </w:p>
    <w:p w14:paraId="6C8EC44C" w14:textId="77777777" w:rsidR="00EA5FA6" w:rsidRPr="00E444E0" w:rsidRDefault="00EA5FA6" w:rsidP="00E444E0">
      <w:pPr>
        <w:pStyle w:val="Prrafodelista"/>
        <w:numPr>
          <w:ilvl w:val="0"/>
          <w:numId w:val="149"/>
        </w:numPr>
        <w:spacing w:line="360" w:lineRule="auto"/>
      </w:pPr>
      <w:r w:rsidRPr="00E444E0">
        <w:rPr>
          <w:b/>
        </w:rPr>
        <w:t xml:space="preserve">Protocolo de Accidentes: </w:t>
      </w:r>
      <w:r w:rsidRPr="00E444E0">
        <w:t xml:space="preserve">Activar la cadena de seguridad vital: </w:t>
      </w:r>
    </w:p>
    <w:p w14:paraId="3C0D89CD" w14:textId="77777777" w:rsidR="00EA5FA6" w:rsidRPr="00E444E0" w:rsidRDefault="00EA5FA6" w:rsidP="00E444E0">
      <w:pPr>
        <w:pStyle w:val="Prrafodelista"/>
        <w:spacing w:line="360" w:lineRule="auto"/>
        <w:ind w:left="1418" w:firstLine="0"/>
      </w:pPr>
      <w:r w:rsidRPr="00E444E0">
        <w:lastRenderedPageBreak/>
        <w:t xml:space="preserve">1° TENS (Salud)  </w:t>
      </w:r>
    </w:p>
    <w:p w14:paraId="6E6C506A" w14:textId="77777777" w:rsidR="00EA5FA6" w:rsidRPr="00E444E0" w:rsidRDefault="00EA5FA6" w:rsidP="00E444E0">
      <w:pPr>
        <w:pStyle w:val="Prrafodelista"/>
        <w:spacing w:line="360" w:lineRule="auto"/>
        <w:ind w:left="1418" w:firstLine="0"/>
      </w:pPr>
      <w:r w:rsidRPr="00E444E0">
        <w:t>2° Asistente de Disciplina</w:t>
      </w:r>
    </w:p>
    <w:p w14:paraId="4C55F5A2" w14:textId="77777777" w:rsidR="00EA5FA6" w:rsidRPr="00E444E0" w:rsidRDefault="00EA5FA6" w:rsidP="00E444E0">
      <w:pPr>
        <w:pStyle w:val="Prrafodelista"/>
        <w:spacing w:line="360" w:lineRule="auto"/>
        <w:ind w:left="1418" w:firstLine="0"/>
      </w:pPr>
      <w:r w:rsidRPr="00E444E0">
        <w:t>3° Apoderado.</w:t>
      </w:r>
    </w:p>
    <w:p w14:paraId="18BD1CE6" w14:textId="77777777" w:rsidR="00EA5FA6" w:rsidRPr="00E444E0" w:rsidRDefault="00EA5FA6" w:rsidP="00E444E0">
      <w:pPr>
        <w:pStyle w:val="Prrafodelista"/>
        <w:numPr>
          <w:ilvl w:val="0"/>
          <w:numId w:val="149"/>
        </w:numPr>
        <w:spacing w:line="360" w:lineRule="auto"/>
        <w:rPr>
          <w:b/>
        </w:rPr>
      </w:pPr>
      <w:r w:rsidRPr="00E444E0">
        <w:rPr>
          <w:b/>
        </w:rPr>
        <w:t xml:space="preserve">Protocolo de Enfermedad: </w:t>
      </w:r>
      <w:r w:rsidRPr="00E444E0">
        <w:t>Informar a TENS para gestión de retiro.</w:t>
      </w:r>
    </w:p>
    <w:p w14:paraId="2A0A5D40" w14:textId="77777777" w:rsidR="00EA5FA6" w:rsidRPr="00E444E0" w:rsidRDefault="00EA5FA6" w:rsidP="00E444E0">
      <w:pPr>
        <w:pStyle w:val="Prrafodelista"/>
        <w:numPr>
          <w:ilvl w:val="0"/>
          <w:numId w:val="149"/>
        </w:numPr>
        <w:spacing w:line="360" w:lineRule="auto"/>
        <w:rPr>
          <w:b/>
        </w:rPr>
      </w:pPr>
      <w:r w:rsidRPr="00E444E0">
        <w:rPr>
          <w:b/>
        </w:rPr>
        <w:t xml:space="preserve">Higiene y Mudas: </w:t>
      </w:r>
      <w:r w:rsidRPr="00E444E0">
        <w:t>Supervisar y ejecutar la muda inmediata del estudiante que lo requiera, sin condicionarlo a la presencia del apoderado.</w:t>
      </w:r>
    </w:p>
    <w:p w14:paraId="52001F14" w14:textId="2D9AFDE1" w:rsidR="00EA5FA6" w:rsidRPr="00FD1AC1" w:rsidRDefault="00EA5FA6" w:rsidP="00E444E0">
      <w:pPr>
        <w:pStyle w:val="Prrafodelista"/>
        <w:numPr>
          <w:ilvl w:val="0"/>
          <w:numId w:val="149"/>
        </w:numPr>
        <w:spacing w:line="360" w:lineRule="auto"/>
        <w:rPr>
          <w:b/>
        </w:rPr>
      </w:pPr>
      <w:r w:rsidRPr="00E444E0">
        <w:rPr>
          <w:b/>
        </w:rPr>
        <w:t xml:space="preserve">Resguardo de Derechos: </w:t>
      </w:r>
      <w:r w:rsidRPr="00E444E0">
        <w:t>Informar inmediatamente cualquier sospecha de vulneración de derechos.</w:t>
      </w:r>
    </w:p>
    <w:p w14:paraId="69B52F95" w14:textId="77777777" w:rsidR="00EA5FA6" w:rsidRPr="00E444E0" w:rsidRDefault="002B5BB4" w:rsidP="00E444E0">
      <w:pPr>
        <w:spacing w:line="360" w:lineRule="auto"/>
        <w:rPr>
          <w:b/>
        </w:rPr>
      </w:pPr>
      <w:r w:rsidRPr="00E444E0">
        <w:rPr>
          <w:b/>
        </w:rPr>
        <w:t>F</w:t>
      </w:r>
      <w:r w:rsidR="00EA5FA6" w:rsidRPr="00E444E0">
        <w:rPr>
          <w:b/>
        </w:rPr>
        <w:t>. DIMENSIÓN FAMILIA Y COMUNIDAD</w:t>
      </w:r>
    </w:p>
    <w:p w14:paraId="66EF67DB" w14:textId="77777777" w:rsidR="00EA5FA6" w:rsidRPr="00E444E0" w:rsidRDefault="00EA5FA6" w:rsidP="00E444E0">
      <w:pPr>
        <w:pStyle w:val="Prrafodelista"/>
        <w:numPr>
          <w:ilvl w:val="0"/>
          <w:numId w:val="150"/>
        </w:numPr>
        <w:spacing w:line="360" w:lineRule="auto"/>
      </w:pPr>
      <w:r w:rsidRPr="00E444E0">
        <w:rPr>
          <w:b/>
        </w:rPr>
        <w:t xml:space="preserve">Canales Oficiales: </w:t>
      </w:r>
      <w:r w:rsidRPr="00E444E0">
        <w:t>Usar Agenda, Correo Institucional y SYSCOL.</w:t>
      </w:r>
    </w:p>
    <w:p w14:paraId="097018A6" w14:textId="77777777" w:rsidR="00EA5FA6" w:rsidRPr="00E444E0" w:rsidRDefault="00EA5FA6" w:rsidP="00E444E0">
      <w:pPr>
        <w:pStyle w:val="Prrafodelista"/>
        <w:numPr>
          <w:ilvl w:val="0"/>
          <w:numId w:val="150"/>
        </w:numPr>
        <w:spacing w:line="360" w:lineRule="auto"/>
      </w:pPr>
      <w:r w:rsidRPr="00E444E0">
        <w:rPr>
          <w:b/>
        </w:rPr>
        <w:t xml:space="preserve">Entrevistas: </w:t>
      </w:r>
      <w:r w:rsidRPr="00E444E0">
        <w:t>Realizar al menos una entrevista personal anual y reuniones de apoderados.</w:t>
      </w:r>
    </w:p>
    <w:p w14:paraId="1FB9D9AF" w14:textId="7EDB7166" w:rsidR="00EA5FA6" w:rsidRPr="00E444E0" w:rsidRDefault="00EA5FA6" w:rsidP="00E444E0">
      <w:pPr>
        <w:pStyle w:val="Prrafodelista"/>
        <w:numPr>
          <w:ilvl w:val="0"/>
          <w:numId w:val="150"/>
        </w:numPr>
        <w:spacing w:line="360" w:lineRule="auto"/>
      </w:pPr>
      <w:r w:rsidRPr="00E444E0">
        <w:rPr>
          <w:b/>
        </w:rPr>
        <w:t xml:space="preserve">Respuesta Oportuna: </w:t>
      </w:r>
      <w:r w:rsidRPr="00E444E0">
        <w:t>Atender inquietudes con lenguaje técnico y respetuoso.</w:t>
      </w:r>
    </w:p>
    <w:p w14:paraId="37E0C1AD" w14:textId="77777777" w:rsidR="00EA5FA6" w:rsidRPr="00E444E0" w:rsidRDefault="002B5BB4" w:rsidP="00E444E0">
      <w:pPr>
        <w:spacing w:line="360" w:lineRule="auto"/>
        <w:rPr>
          <w:b/>
        </w:rPr>
      </w:pPr>
      <w:r w:rsidRPr="00E444E0">
        <w:rPr>
          <w:b/>
        </w:rPr>
        <w:t>G</w:t>
      </w:r>
      <w:r w:rsidR="00EA5FA6" w:rsidRPr="00E444E0">
        <w:rPr>
          <w:b/>
        </w:rPr>
        <w:t xml:space="preserve">. DIMENSIÓN </w:t>
      </w:r>
      <w:r w:rsidR="005928DD" w:rsidRPr="00E444E0">
        <w:rPr>
          <w:b/>
        </w:rPr>
        <w:t>DE CLIMA Y TRABAJO COLABORATIVO</w:t>
      </w:r>
    </w:p>
    <w:p w14:paraId="4472DF0B" w14:textId="77777777" w:rsidR="00EA5FA6" w:rsidRPr="00E444E0" w:rsidRDefault="00EA5FA6" w:rsidP="00E444E0">
      <w:pPr>
        <w:pStyle w:val="Prrafodelista"/>
        <w:numPr>
          <w:ilvl w:val="0"/>
          <w:numId w:val="151"/>
        </w:numPr>
        <w:spacing w:line="360" w:lineRule="auto"/>
        <w:rPr>
          <w:b/>
        </w:rPr>
      </w:pPr>
      <w:r w:rsidRPr="00E444E0">
        <w:rPr>
          <w:b/>
        </w:rPr>
        <w:t xml:space="preserve">Liderazgo: </w:t>
      </w:r>
      <w:r w:rsidRPr="00E444E0">
        <w:t>Coordinar labores con la Técnico de Aula.</w:t>
      </w:r>
    </w:p>
    <w:p w14:paraId="05E370A2" w14:textId="77777777" w:rsidR="00EA5FA6" w:rsidRPr="00E444E0" w:rsidRDefault="00EA5FA6" w:rsidP="00E444E0">
      <w:pPr>
        <w:pStyle w:val="Prrafodelista"/>
        <w:numPr>
          <w:ilvl w:val="0"/>
          <w:numId w:val="151"/>
        </w:numPr>
        <w:spacing w:line="360" w:lineRule="auto"/>
        <w:rPr>
          <w:b/>
        </w:rPr>
      </w:pPr>
      <w:r w:rsidRPr="00E444E0">
        <w:rPr>
          <w:b/>
        </w:rPr>
        <w:t xml:space="preserve">Clima: </w:t>
      </w:r>
      <w:r w:rsidRPr="00E444E0">
        <w:t>Favorecer un ambiente emocional seguro</w:t>
      </w:r>
      <w:r w:rsidRPr="00E444E0">
        <w:rPr>
          <w:b/>
        </w:rPr>
        <w:t>.</w:t>
      </w:r>
    </w:p>
    <w:p w14:paraId="01649CD8" w14:textId="77777777" w:rsidR="00EA5FA6" w:rsidRPr="00E444E0" w:rsidRDefault="00EA5FA6" w:rsidP="00E444E0">
      <w:pPr>
        <w:pStyle w:val="Prrafodelista"/>
        <w:numPr>
          <w:ilvl w:val="0"/>
          <w:numId w:val="151"/>
        </w:numPr>
        <w:spacing w:line="360" w:lineRule="auto"/>
      </w:pPr>
      <w:r w:rsidRPr="00E444E0">
        <w:rPr>
          <w:b/>
        </w:rPr>
        <w:t xml:space="preserve">Asistencia: </w:t>
      </w:r>
      <w:r w:rsidRPr="00E444E0">
        <w:t>Cumplir protocolos de permiso y reemplazo.</w:t>
      </w:r>
    </w:p>
    <w:p w14:paraId="0BE1C178" w14:textId="77777777" w:rsidR="00EA5FA6" w:rsidRPr="00E444E0" w:rsidRDefault="00EA5FA6" w:rsidP="00E444E0">
      <w:pPr>
        <w:spacing w:line="360" w:lineRule="auto"/>
        <w:rPr>
          <w:b/>
        </w:rPr>
      </w:pPr>
    </w:p>
    <w:p w14:paraId="03C9D640" w14:textId="4453D13F" w:rsidR="00EA5FA6" w:rsidRPr="00FD1AC1" w:rsidRDefault="008606D9" w:rsidP="00E444E0">
      <w:pPr>
        <w:spacing w:line="360" w:lineRule="auto"/>
      </w:pPr>
      <w:r>
        <w:rPr>
          <w:b/>
        </w:rPr>
        <w:t>ARTÍCULO 3</w:t>
      </w:r>
      <w:r w:rsidR="00EA5FA6" w:rsidRPr="00E444E0">
        <w:rPr>
          <w:b/>
        </w:rPr>
        <w:t xml:space="preserve">. DEBERES DE LA TÉCNICO EN EDUCACIÓN PARVULARIA Definición: </w:t>
      </w:r>
      <w:r w:rsidR="00EA5FA6" w:rsidRPr="00E444E0">
        <w:t>Profesional técnico competente que ejerce un rol de colaboración activa pedagógica y asistencial.</w:t>
      </w:r>
    </w:p>
    <w:p w14:paraId="712CF70A" w14:textId="77777777" w:rsidR="00EA5FA6" w:rsidRPr="00E444E0" w:rsidRDefault="00EA5FA6" w:rsidP="00E444E0">
      <w:pPr>
        <w:spacing w:line="360" w:lineRule="auto"/>
        <w:rPr>
          <w:b/>
        </w:rPr>
      </w:pPr>
      <w:r w:rsidRPr="00E444E0">
        <w:rPr>
          <w:b/>
        </w:rPr>
        <w:t>A. A</w:t>
      </w:r>
      <w:r w:rsidR="005928DD" w:rsidRPr="00E444E0">
        <w:rPr>
          <w:b/>
        </w:rPr>
        <w:t>POYO PEDAGÓGICO Y MATERIAL</w:t>
      </w:r>
    </w:p>
    <w:p w14:paraId="650E37C3" w14:textId="77777777" w:rsidR="00EA5FA6" w:rsidRPr="00E444E0" w:rsidRDefault="00EA5FA6" w:rsidP="00E444E0">
      <w:pPr>
        <w:pStyle w:val="Prrafodelista"/>
        <w:numPr>
          <w:ilvl w:val="0"/>
          <w:numId w:val="152"/>
        </w:numPr>
        <w:spacing w:line="360" w:lineRule="auto"/>
        <w:rPr>
          <w:b/>
        </w:rPr>
      </w:pPr>
      <w:r w:rsidRPr="00E444E0">
        <w:rPr>
          <w:b/>
        </w:rPr>
        <w:t xml:space="preserve">Colaboración: </w:t>
      </w:r>
      <w:r w:rsidRPr="00E444E0">
        <w:t>Asistir en el desarrollo de clases y preparación de material didáctico.</w:t>
      </w:r>
    </w:p>
    <w:p w14:paraId="19D98720" w14:textId="364D1DF7" w:rsidR="00EA5FA6" w:rsidRPr="00FD1AC1" w:rsidRDefault="00EA5FA6" w:rsidP="00E444E0">
      <w:pPr>
        <w:pStyle w:val="Prrafodelista"/>
        <w:numPr>
          <w:ilvl w:val="0"/>
          <w:numId w:val="152"/>
        </w:numPr>
        <w:spacing w:line="360" w:lineRule="auto"/>
      </w:pPr>
      <w:r w:rsidRPr="00E444E0">
        <w:rPr>
          <w:b/>
        </w:rPr>
        <w:t xml:space="preserve">Reemplazo: </w:t>
      </w:r>
      <w:r w:rsidRPr="00E444E0">
        <w:t>Apoyar el cuidado del curso ante ausencia momentánea de la Educadora.</w:t>
      </w:r>
    </w:p>
    <w:p w14:paraId="49218D66" w14:textId="77777777" w:rsidR="00EA5FA6" w:rsidRPr="00E444E0" w:rsidRDefault="005928DD" w:rsidP="00E444E0">
      <w:pPr>
        <w:spacing w:line="360" w:lineRule="auto"/>
        <w:rPr>
          <w:b/>
        </w:rPr>
      </w:pPr>
      <w:r w:rsidRPr="00E444E0">
        <w:rPr>
          <w:b/>
        </w:rPr>
        <w:t>B. CUIDADO, HIGIENE Y RUTINA</w:t>
      </w:r>
    </w:p>
    <w:p w14:paraId="273A536E" w14:textId="77777777" w:rsidR="00EA5FA6" w:rsidRPr="00E444E0" w:rsidRDefault="00EA5FA6" w:rsidP="00E444E0">
      <w:pPr>
        <w:pStyle w:val="Prrafodelista"/>
        <w:numPr>
          <w:ilvl w:val="0"/>
          <w:numId w:val="153"/>
        </w:numPr>
        <w:spacing w:line="360" w:lineRule="auto"/>
        <w:rPr>
          <w:b/>
        </w:rPr>
      </w:pPr>
      <w:r w:rsidRPr="00E444E0">
        <w:rPr>
          <w:b/>
        </w:rPr>
        <w:t xml:space="preserve">Higiene y Confort: </w:t>
      </w:r>
      <w:r w:rsidRPr="00E444E0">
        <w:t>Realizar mudas y cambios de ropa de forma oportuna, cálida y respetuosa.</w:t>
      </w:r>
    </w:p>
    <w:p w14:paraId="039F607B" w14:textId="77777777" w:rsidR="00EA5FA6" w:rsidRPr="00E444E0" w:rsidRDefault="00EA5FA6" w:rsidP="00E444E0">
      <w:pPr>
        <w:pStyle w:val="Prrafodelista"/>
        <w:numPr>
          <w:ilvl w:val="0"/>
          <w:numId w:val="153"/>
        </w:numPr>
        <w:spacing w:line="360" w:lineRule="auto"/>
      </w:pPr>
      <w:r w:rsidRPr="00E444E0">
        <w:rPr>
          <w:b/>
        </w:rPr>
        <w:t xml:space="preserve">Seguridad: </w:t>
      </w:r>
      <w:r w:rsidRPr="00E444E0">
        <w:t>Realizar turnos de patio y control de puertas.</w:t>
      </w:r>
    </w:p>
    <w:p w14:paraId="372B8829" w14:textId="798265C6" w:rsidR="00EA5FA6" w:rsidRPr="00FD1AC1" w:rsidRDefault="00EA5FA6" w:rsidP="00E444E0">
      <w:pPr>
        <w:pStyle w:val="Prrafodelista"/>
        <w:numPr>
          <w:ilvl w:val="0"/>
          <w:numId w:val="153"/>
        </w:numPr>
        <w:spacing w:line="360" w:lineRule="auto"/>
        <w:rPr>
          <w:b/>
        </w:rPr>
      </w:pPr>
      <w:r w:rsidRPr="00E444E0">
        <w:rPr>
          <w:b/>
        </w:rPr>
        <w:t xml:space="preserve">Alerta Temprana: </w:t>
      </w:r>
      <w:r w:rsidRPr="00E444E0">
        <w:t>Informar a la Educadora/TENS sobre accidentes o síntomas de enfermedad.</w:t>
      </w:r>
    </w:p>
    <w:p w14:paraId="1C1366F6" w14:textId="77777777" w:rsidR="00EA5FA6" w:rsidRPr="00E444E0" w:rsidRDefault="005928DD" w:rsidP="00E444E0">
      <w:pPr>
        <w:spacing w:line="360" w:lineRule="auto"/>
        <w:rPr>
          <w:b/>
        </w:rPr>
      </w:pPr>
      <w:r w:rsidRPr="00E444E0">
        <w:rPr>
          <w:b/>
        </w:rPr>
        <w:t>C. COMUNICACIÓN Y ÉTICA</w:t>
      </w:r>
    </w:p>
    <w:p w14:paraId="2F61AB95" w14:textId="77777777" w:rsidR="00EA5FA6" w:rsidRPr="00E444E0" w:rsidRDefault="00EA5FA6" w:rsidP="00E444E0">
      <w:pPr>
        <w:pStyle w:val="Prrafodelista"/>
        <w:numPr>
          <w:ilvl w:val="0"/>
          <w:numId w:val="154"/>
        </w:numPr>
        <w:spacing w:line="360" w:lineRule="auto"/>
      </w:pPr>
      <w:r w:rsidRPr="00E444E0">
        <w:rPr>
          <w:b/>
        </w:rPr>
        <w:t xml:space="preserve">Canalización: </w:t>
      </w:r>
      <w:r w:rsidRPr="00E444E0">
        <w:t>Acoger inquietudes de apoderados y derivarlas a la Educadora (no emitir diagnósticos pedagógicos).</w:t>
      </w:r>
    </w:p>
    <w:p w14:paraId="51004028" w14:textId="77777777" w:rsidR="00EA5FA6" w:rsidRPr="00E444E0" w:rsidRDefault="00EA5FA6" w:rsidP="00E444E0">
      <w:pPr>
        <w:pStyle w:val="Prrafodelista"/>
        <w:numPr>
          <w:ilvl w:val="0"/>
          <w:numId w:val="154"/>
        </w:numPr>
        <w:spacing w:line="360" w:lineRule="auto"/>
        <w:rPr>
          <w:b/>
        </w:rPr>
      </w:pPr>
      <w:r w:rsidRPr="00E444E0">
        <w:rPr>
          <w:b/>
        </w:rPr>
        <w:lastRenderedPageBreak/>
        <w:t xml:space="preserve">Reserva: </w:t>
      </w:r>
      <w:r w:rsidRPr="00E444E0">
        <w:t>Mantener confidencialidad sobre situaciones de los estudiantes.</w:t>
      </w:r>
    </w:p>
    <w:p w14:paraId="11AA0DE2" w14:textId="77777777" w:rsidR="00EA5FA6" w:rsidRPr="00E444E0" w:rsidRDefault="00EA5FA6" w:rsidP="00E444E0">
      <w:pPr>
        <w:pStyle w:val="Prrafodelista"/>
        <w:numPr>
          <w:ilvl w:val="0"/>
          <w:numId w:val="154"/>
        </w:numPr>
        <w:spacing w:line="360" w:lineRule="auto"/>
      </w:pPr>
      <w:r w:rsidRPr="00E444E0">
        <w:rPr>
          <w:b/>
        </w:rPr>
        <w:t xml:space="preserve">Trato: </w:t>
      </w:r>
      <w:r w:rsidRPr="00E444E0">
        <w:t>Responder amablemente requerimientos logísticos (ropa, materiales).</w:t>
      </w:r>
    </w:p>
    <w:p w14:paraId="4E1B1111" w14:textId="77777777" w:rsidR="005928DD" w:rsidRPr="00E444E0" w:rsidRDefault="005928DD" w:rsidP="00E444E0">
      <w:pPr>
        <w:spacing w:line="360" w:lineRule="auto"/>
        <w:rPr>
          <w:b/>
        </w:rPr>
      </w:pPr>
    </w:p>
    <w:p w14:paraId="395FB20E" w14:textId="1A8743E2" w:rsidR="00EA5FA6" w:rsidRPr="00FD1AC1" w:rsidRDefault="00EA5FA6" w:rsidP="00FD1AC1">
      <w:pPr>
        <w:pStyle w:val="Ttulo2"/>
        <w:spacing w:line="360" w:lineRule="auto"/>
      </w:pPr>
      <w:bookmarkStart w:id="77" w:name="_Toc232070901"/>
      <w:r w:rsidRPr="00E444E0">
        <w:t>TÍTULO IV: FAMILIA Y COMUNIDAD EDUCATIVA</w:t>
      </w:r>
      <w:bookmarkEnd w:id="77"/>
    </w:p>
    <w:p w14:paraId="273E840D" w14:textId="69212965" w:rsidR="005928DD" w:rsidRPr="00E444E0" w:rsidRDefault="00181B52" w:rsidP="00E444E0">
      <w:pPr>
        <w:spacing w:line="360" w:lineRule="auto"/>
        <w:rPr>
          <w:b/>
        </w:rPr>
      </w:pPr>
      <w:r w:rsidRPr="00E444E0">
        <w:rPr>
          <w:b/>
        </w:rPr>
        <w:t>ARTÍCULO 1:</w:t>
      </w:r>
      <w:r w:rsidR="00EA5FA6" w:rsidRPr="00E444E0">
        <w:rPr>
          <w:b/>
        </w:rPr>
        <w:t xml:space="preserve"> DERECHOS DE LOS APODERADOS (Ajuste REX 781) </w:t>
      </w:r>
      <w:r w:rsidR="00EA5FA6" w:rsidRPr="00E444E0">
        <w:t>Conforme a la normativa vigente, los apoderados tienen derecho a:</w:t>
      </w:r>
    </w:p>
    <w:p w14:paraId="245CACB5" w14:textId="77777777" w:rsidR="00EA5FA6" w:rsidRPr="00E444E0" w:rsidRDefault="00EA5FA6" w:rsidP="00E444E0">
      <w:pPr>
        <w:pStyle w:val="Prrafodelista"/>
        <w:numPr>
          <w:ilvl w:val="0"/>
          <w:numId w:val="155"/>
        </w:numPr>
        <w:spacing w:line="360" w:lineRule="auto"/>
      </w:pPr>
      <w:r w:rsidRPr="00E444E0">
        <w:t>Ser informados y escuchados respetuosamente sobre el funcionamiento del establecimiento y el proceso educativo de sus hijos.</w:t>
      </w:r>
    </w:p>
    <w:p w14:paraId="125A6842" w14:textId="77777777" w:rsidR="00EA5FA6" w:rsidRPr="00E444E0" w:rsidRDefault="00EA5FA6" w:rsidP="00E444E0">
      <w:pPr>
        <w:pStyle w:val="Prrafodelista"/>
        <w:numPr>
          <w:ilvl w:val="0"/>
          <w:numId w:val="155"/>
        </w:numPr>
        <w:spacing w:line="360" w:lineRule="auto"/>
      </w:pPr>
      <w:r w:rsidRPr="00E444E0">
        <w:t>Conocer el Reglamento Interno (RICE) y los protocolos de actuación.</w:t>
      </w:r>
    </w:p>
    <w:p w14:paraId="315E70E9" w14:textId="77777777" w:rsidR="00EA5FA6" w:rsidRPr="00E444E0" w:rsidRDefault="00EA5FA6" w:rsidP="00E444E0">
      <w:pPr>
        <w:pStyle w:val="Prrafodelista"/>
        <w:numPr>
          <w:ilvl w:val="0"/>
          <w:numId w:val="155"/>
        </w:numPr>
        <w:spacing w:line="360" w:lineRule="auto"/>
      </w:pPr>
      <w:r w:rsidRPr="00E444E0">
        <w:t>Participar en las instancias de organización de padres y apoderados.</w:t>
      </w:r>
    </w:p>
    <w:p w14:paraId="0F1E78AF" w14:textId="77777777" w:rsidR="00EA5FA6" w:rsidRPr="00E444E0" w:rsidRDefault="00EA5FA6" w:rsidP="00E444E0">
      <w:pPr>
        <w:pStyle w:val="Prrafodelista"/>
        <w:numPr>
          <w:ilvl w:val="0"/>
          <w:numId w:val="155"/>
        </w:numPr>
        <w:spacing w:line="360" w:lineRule="auto"/>
      </w:pPr>
      <w:r w:rsidRPr="00E444E0">
        <w:t>Que se resguarde la intimidad y confidencialidad de los antecedentes de su pupilo/a.</w:t>
      </w:r>
    </w:p>
    <w:p w14:paraId="1F08837B" w14:textId="77777777" w:rsidR="00EA5FA6" w:rsidRPr="00E444E0" w:rsidRDefault="00EA5FA6" w:rsidP="00E444E0">
      <w:pPr>
        <w:spacing w:line="360" w:lineRule="auto"/>
        <w:rPr>
          <w:b/>
        </w:rPr>
      </w:pPr>
    </w:p>
    <w:p w14:paraId="24A8B81D" w14:textId="1DF069E0" w:rsidR="00EA5FA6" w:rsidRPr="00E444E0" w:rsidRDefault="00181B52" w:rsidP="00E444E0">
      <w:pPr>
        <w:spacing w:line="360" w:lineRule="auto"/>
        <w:rPr>
          <w:b/>
        </w:rPr>
      </w:pPr>
      <w:r w:rsidRPr="00E444E0">
        <w:rPr>
          <w:b/>
        </w:rPr>
        <w:t>ARTÍCULO 2:</w:t>
      </w:r>
      <w:r w:rsidR="00EA5FA6" w:rsidRPr="00E444E0">
        <w:rPr>
          <w:b/>
        </w:rPr>
        <w:t xml:space="preserve"> DEBERES DE LOS APODERADOS</w:t>
      </w:r>
    </w:p>
    <w:p w14:paraId="77ABED60" w14:textId="77777777" w:rsidR="00EA5FA6" w:rsidRPr="00E444E0" w:rsidRDefault="00EA5FA6" w:rsidP="00E444E0">
      <w:pPr>
        <w:pStyle w:val="Prrafodelista"/>
        <w:numPr>
          <w:ilvl w:val="0"/>
          <w:numId w:val="156"/>
        </w:numPr>
        <w:spacing w:line="360" w:lineRule="auto"/>
        <w:rPr>
          <w:b/>
        </w:rPr>
      </w:pPr>
      <w:r w:rsidRPr="00E444E0">
        <w:rPr>
          <w:b/>
        </w:rPr>
        <w:t xml:space="preserve">Conducto Regular: </w:t>
      </w:r>
      <w:r w:rsidRPr="00E444E0">
        <w:t>Respetar los canales de comunicación (Educadora - Coordinación - Convivencia escolar - Dirección)</w:t>
      </w:r>
      <w:r w:rsidRPr="00E444E0">
        <w:rPr>
          <w:b/>
        </w:rPr>
        <w:t>.</w:t>
      </w:r>
    </w:p>
    <w:p w14:paraId="19BE6899" w14:textId="77777777" w:rsidR="00EA5FA6" w:rsidRPr="00E444E0" w:rsidRDefault="00EA5FA6" w:rsidP="00E444E0">
      <w:pPr>
        <w:pStyle w:val="Prrafodelista"/>
        <w:numPr>
          <w:ilvl w:val="0"/>
          <w:numId w:val="156"/>
        </w:numPr>
        <w:spacing w:line="360" w:lineRule="auto"/>
        <w:rPr>
          <w:b/>
        </w:rPr>
      </w:pPr>
      <w:r w:rsidRPr="00E444E0">
        <w:rPr>
          <w:b/>
        </w:rPr>
        <w:t xml:space="preserve">Compromiso: </w:t>
      </w:r>
      <w:r w:rsidRPr="00E444E0">
        <w:t>Asistir a reuniones y citaciones obligatorias para el seguimiento del párvulo.</w:t>
      </w:r>
    </w:p>
    <w:p w14:paraId="38BF7EA3" w14:textId="77777777" w:rsidR="00EA5FA6" w:rsidRPr="00E444E0" w:rsidRDefault="00EA5FA6" w:rsidP="00E444E0">
      <w:pPr>
        <w:pStyle w:val="Prrafodelista"/>
        <w:numPr>
          <w:ilvl w:val="0"/>
          <w:numId w:val="156"/>
        </w:numPr>
        <w:spacing w:line="360" w:lineRule="auto"/>
        <w:rPr>
          <w:b/>
        </w:rPr>
      </w:pPr>
      <w:r w:rsidRPr="00E444E0">
        <w:rPr>
          <w:b/>
        </w:rPr>
        <w:t xml:space="preserve">Datos de Contacto: </w:t>
      </w:r>
      <w:r w:rsidRPr="00E444E0">
        <w:t>Mantener actualizados teléfonos de emergencia (responsabilidad crítica en este nivel).</w:t>
      </w:r>
    </w:p>
    <w:p w14:paraId="256A10E1" w14:textId="77777777" w:rsidR="00EA5FA6" w:rsidRPr="00E444E0" w:rsidRDefault="00EA5FA6" w:rsidP="00E444E0">
      <w:pPr>
        <w:pStyle w:val="Prrafodelista"/>
        <w:numPr>
          <w:ilvl w:val="0"/>
          <w:numId w:val="156"/>
        </w:numPr>
        <w:spacing w:line="360" w:lineRule="auto"/>
      </w:pPr>
      <w:r w:rsidRPr="00E444E0">
        <w:rPr>
          <w:b/>
        </w:rPr>
        <w:t xml:space="preserve">Respeto (Ley Karin): </w:t>
      </w:r>
      <w:r w:rsidRPr="00E444E0">
        <w:t>Dirigirse con respeto a todos los funcionarios. Cualquier agresión (verbal, física o por medios digitales) activará los protocolos de seguridad y podrá derivar en restricciones de ingreso al establecimiento según la Ley 21.643.</w:t>
      </w:r>
    </w:p>
    <w:p w14:paraId="71163D29" w14:textId="77777777" w:rsidR="00EA5FA6" w:rsidRPr="00E444E0" w:rsidRDefault="00EA5FA6" w:rsidP="00E444E0">
      <w:pPr>
        <w:spacing w:line="360" w:lineRule="auto"/>
        <w:rPr>
          <w:b/>
        </w:rPr>
      </w:pPr>
    </w:p>
    <w:p w14:paraId="7D353B49" w14:textId="1D8BEB86" w:rsidR="00EA5FA6" w:rsidRPr="00E444E0" w:rsidRDefault="00181B52" w:rsidP="00E444E0">
      <w:pPr>
        <w:spacing w:line="360" w:lineRule="auto"/>
        <w:rPr>
          <w:b/>
        </w:rPr>
      </w:pPr>
      <w:r w:rsidRPr="00E444E0">
        <w:rPr>
          <w:b/>
        </w:rPr>
        <w:t>ARTÍCULO 3:</w:t>
      </w:r>
      <w:r w:rsidR="00EA5FA6" w:rsidRPr="00E444E0">
        <w:rPr>
          <w:b/>
        </w:rPr>
        <w:t xml:space="preserve"> CANALES DE COMUNICACIÓN OFICIAL </w:t>
      </w:r>
    </w:p>
    <w:p w14:paraId="7E306736" w14:textId="77777777" w:rsidR="00EA5FA6" w:rsidRPr="00E444E0" w:rsidRDefault="00EA5FA6" w:rsidP="00E444E0">
      <w:pPr>
        <w:pStyle w:val="Prrafodelista"/>
        <w:numPr>
          <w:ilvl w:val="0"/>
          <w:numId w:val="157"/>
        </w:numPr>
        <w:spacing w:line="360" w:lineRule="auto"/>
      </w:pPr>
      <w:r w:rsidRPr="00E444E0">
        <w:t xml:space="preserve">Agenda Escolar. </w:t>
      </w:r>
    </w:p>
    <w:p w14:paraId="21F48106" w14:textId="77777777" w:rsidR="00EA5FA6" w:rsidRPr="00E444E0" w:rsidRDefault="00EA5FA6" w:rsidP="00E444E0">
      <w:pPr>
        <w:pStyle w:val="Prrafodelista"/>
        <w:numPr>
          <w:ilvl w:val="0"/>
          <w:numId w:val="157"/>
        </w:numPr>
        <w:spacing w:line="360" w:lineRule="auto"/>
      </w:pPr>
      <w:r w:rsidRPr="00E444E0">
        <w:t xml:space="preserve">Correo Electrónico Institucional. </w:t>
      </w:r>
    </w:p>
    <w:p w14:paraId="3C068724" w14:textId="77777777" w:rsidR="00EA5FA6" w:rsidRPr="00E444E0" w:rsidRDefault="00EA5FA6" w:rsidP="00E444E0">
      <w:pPr>
        <w:pStyle w:val="Prrafodelista"/>
        <w:numPr>
          <w:ilvl w:val="0"/>
          <w:numId w:val="157"/>
        </w:numPr>
        <w:spacing w:line="360" w:lineRule="auto"/>
      </w:pPr>
      <w:r w:rsidRPr="00E444E0">
        <w:t xml:space="preserve">Entrevista Personal (Previa Cita). </w:t>
      </w:r>
    </w:p>
    <w:p w14:paraId="617B4040" w14:textId="77777777" w:rsidR="00EA5FA6" w:rsidRPr="00E444E0" w:rsidRDefault="00EA5FA6" w:rsidP="00E444E0">
      <w:pPr>
        <w:pStyle w:val="Prrafodelista"/>
        <w:numPr>
          <w:ilvl w:val="0"/>
          <w:numId w:val="157"/>
        </w:numPr>
        <w:spacing w:line="360" w:lineRule="auto"/>
      </w:pPr>
      <w:r w:rsidRPr="00E444E0">
        <w:t>Plataformas Digitales (SYSCOL).</w:t>
      </w:r>
    </w:p>
    <w:p w14:paraId="505CBEBA" w14:textId="77777777" w:rsidR="00EA5FA6" w:rsidRDefault="00EA5FA6" w:rsidP="00E444E0">
      <w:pPr>
        <w:spacing w:line="360" w:lineRule="auto"/>
        <w:rPr>
          <w:b/>
        </w:rPr>
      </w:pPr>
    </w:p>
    <w:p w14:paraId="5243FEC1" w14:textId="77777777" w:rsidR="00FD1AC1" w:rsidRPr="00E444E0" w:rsidRDefault="00FD1AC1" w:rsidP="00E444E0">
      <w:pPr>
        <w:spacing w:line="360" w:lineRule="auto"/>
        <w:rPr>
          <w:b/>
        </w:rPr>
      </w:pPr>
    </w:p>
    <w:p w14:paraId="5691DB08" w14:textId="15912129" w:rsidR="00EA5FA6" w:rsidRPr="00FD1AC1" w:rsidRDefault="00EA5FA6" w:rsidP="00FD1AC1">
      <w:pPr>
        <w:pStyle w:val="Ttulo2"/>
        <w:spacing w:line="360" w:lineRule="auto"/>
      </w:pPr>
      <w:bookmarkStart w:id="78" w:name="_Toc232070902"/>
      <w:r w:rsidRPr="00E444E0">
        <w:lastRenderedPageBreak/>
        <w:t>TÍTULO V: CONVIVENCIA, HIGIENE Y PROTOCOLOS DE SEGURIDAD</w:t>
      </w:r>
      <w:bookmarkEnd w:id="78"/>
    </w:p>
    <w:p w14:paraId="348CADF4" w14:textId="18803B71" w:rsidR="00EA5FA6" w:rsidRPr="00E444E0" w:rsidRDefault="00181B52" w:rsidP="00E444E0">
      <w:pPr>
        <w:spacing w:line="360" w:lineRule="auto"/>
      </w:pPr>
      <w:r w:rsidRPr="00E444E0">
        <w:rPr>
          <w:b/>
        </w:rPr>
        <w:t>ARTÍCULO 1:</w:t>
      </w:r>
      <w:r w:rsidR="00EA5FA6" w:rsidRPr="00E444E0">
        <w:rPr>
          <w:b/>
        </w:rPr>
        <w:t xml:space="preserve"> ENFOQUE FORMATIVO DE LA CONVIVENCIA (EXCLUSIÓN DE SANCIONES) </w:t>
      </w:r>
      <w:r w:rsidR="00EA5FA6" w:rsidRPr="00E444E0">
        <w:t>En cumplimiento de la Circular N° 860 y la REX N° 781, en el nivel de Educación Parvularia NO SE APLICAN medidas disciplinarias sancionatorias tales como: expulsión, cancelación de matrícula, suspensión de clases o condicionalidad de matrícula por razones conductuales. Las conductas disruptivas se abordarán exclusivamente mediante estrategias pedagógicas, formativas y de mediación, con apoyo de la familia y el equipo psicosocial.</w:t>
      </w:r>
    </w:p>
    <w:p w14:paraId="13FA40A3" w14:textId="77777777" w:rsidR="00EA5FA6" w:rsidRPr="00E444E0" w:rsidRDefault="00EA5FA6" w:rsidP="00E444E0">
      <w:pPr>
        <w:spacing w:line="360" w:lineRule="auto"/>
      </w:pPr>
    </w:p>
    <w:p w14:paraId="028E5C46" w14:textId="7C49EF19" w:rsidR="00EA5FA6" w:rsidRPr="00E444E0" w:rsidRDefault="00181B52" w:rsidP="00E444E0">
      <w:pPr>
        <w:spacing w:line="360" w:lineRule="auto"/>
      </w:pPr>
      <w:r w:rsidRPr="00E444E0">
        <w:rPr>
          <w:b/>
        </w:rPr>
        <w:t>ARTÍCULO 2:</w:t>
      </w:r>
      <w:r w:rsidR="00EA5FA6" w:rsidRPr="00E444E0">
        <w:rPr>
          <w:b/>
        </w:rPr>
        <w:t xml:space="preserve"> PROTOCOLO DE HIGIENE Y MUDAS (CIRCULAR 586</w:t>
      </w:r>
      <w:r w:rsidR="00EA5FA6" w:rsidRPr="00E444E0">
        <w:t>) Es obligación del establecimiento atender las necesidades biológicas de los niños (Principio de Dignidad). a. Acción Inmediata: Si un niño se ensucia, será mudado de inmediato por el personal del establecimiento. b. Prohibición: No se llamará al apoderado para que venga a mudar al niño (salvo enfermedad mayor). c. Kit de Cambio: El apoderado debe mantener ropa limpia en la mochila.</w:t>
      </w:r>
    </w:p>
    <w:p w14:paraId="2A769F9B" w14:textId="77777777" w:rsidR="00EA5FA6" w:rsidRPr="00E444E0" w:rsidRDefault="00EA5FA6" w:rsidP="00E444E0">
      <w:pPr>
        <w:spacing w:line="360" w:lineRule="auto"/>
        <w:rPr>
          <w:b/>
        </w:rPr>
      </w:pPr>
    </w:p>
    <w:p w14:paraId="23D5BD4D" w14:textId="3DBA983E" w:rsidR="00EA5FA6" w:rsidRPr="00E444E0" w:rsidRDefault="00181B52" w:rsidP="00E444E0">
      <w:pPr>
        <w:spacing w:line="360" w:lineRule="auto"/>
      </w:pPr>
      <w:r w:rsidRPr="00E444E0">
        <w:rPr>
          <w:b/>
        </w:rPr>
        <w:t>ARTÍCULO 3:</w:t>
      </w:r>
      <w:r w:rsidR="00EA5FA6" w:rsidRPr="00E444E0">
        <w:rPr>
          <w:b/>
        </w:rPr>
        <w:t xml:space="preserve"> PROCEDIMIENTO DE CAMBIO DE ROPA (RESGUARDO</w:t>
      </w:r>
      <w:r w:rsidR="00EA5FA6" w:rsidRPr="00E444E0">
        <w:t xml:space="preserve">) El procedimiento será realizado por las Técnicos o Educadoras, garantizando: </w:t>
      </w:r>
    </w:p>
    <w:p w14:paraId="59CC0218" w14:textId="77777777" w:rsidR="00EA5FA6" w:rsidRPr="00E444E0" w:rsidRDefault="00EA5FA6" w:rsidP="00E444E0">
      <w:pPr>
        <w:pStyle w:val="Prrafodelista"/>
        <w:numPr>
          <w:ilvl w:val="0"/>
          <w:numId w:val="158"/>
        </w:numPr>
        <w:spacing w:line="360" w:lineRule="auto"/>
      </w:pPr>
      <w:r w:rsidRPr="00E444E0">
        <w:rPr>
          <w:b/>
        </w:rPr>
        <w:t>Privacidad y Visibilidad</w:t>
      </w:r>
      <w:r w:rsidRPr="00E444E0">
        <w:t xml:space="preserve">: En sala de hábitos higiénicos, sin puertas cerradas con llave y procurando la presencia/visibilidad de otro adulto (testigo) para resguardo mutuo. </w:t>
      </w:r>
    </w:p>
    <w:p w14:paraId="02794BBB" w14:textId="77777777" w:rsidR="00EA5FA6" w:rsidRPr="00E444E0" w:rsidRDefault="00EA5FA6" w:rsidP="00E444E0">
      <w:pPr>
        <w:pStyle w:val="Prrafodelista"/>
        <w:numPr>
          <w:ilvl w:val="0"/>
          <w:numId w:val="158"/>
        </w:numPr>
        <w:spacing w:line="360" w:lineRule="auto"/>
      </w:pPr>
      <w:r w:rsidRPr="00E444E0">
        <w:rPr>
          <w:b/>
        </w:rPr>
        <w:t>Trato Digno</w:t>
      </w:r>
      <w:r w:rsidRPr="00E444E0">
        <w:t>: Queda prohibido regañar o ridiculizar al estudiante por accidentes higiénicos.</w:t>
      </w:r>
    </w:p>
    <w:p w14:paraId="025B05D3" w14:textId="77777777" w:rsidR="00EA5FA6" w:rsidRPr="00E444E0" w:rsidRDefault="00EA5FA6" w:rsidP="00E444E0">
      <w:pPr>
        <w:spacing w:line="360" w:lineRule="auto"/>
      </w:pPr>
    </w:p>
    <w:p w14:paraId="78FB2EAB" w14:textId="13D4422F" w:rsidR="00EA5FA6" w:rsidRPr="00E444E0" w:rsidRDefault="00181B52" w:rsidP="00E444E0">
      <w:pPr>
        <w:spacing w:line="360" w:lineRule="auto"/>
        <w:rPr>
          <w:b/>
        </w:rPr>
      </w:pPr>
      <w:r w:rsidRPr="00E444E0">
        <w:rPr>
          <w:b/>
        </w:rPr>
        <w:t>ARTÍCULO 4:</w:t>
      </w:r>
      <w:r w:rsidR="00EA5FA6" w:rsidRPr="00E444E0">
        <w:rPr>
          <w:b/>
        </w:rPr>
        <w:t xml:space="preserve"> RETIRO DE ESTUDIANTES Y SEGURIDAD</w:t>
      </w:r>
    </w:p>
    <w:p w14:paraId="573A3DBE" w14:textId="77777777" w:rsidR="00EA5FA6" w:rsidRPr="00E444E0" w:rsidRDefault="00EA5FA6" w:rsidP="00E444E0">
      <w:pPr>
        <w:pStyle w:val="Prrafodelista"/>
        <w:numPr>
          <w:ilvl w:val="0"/>
          <w:numId w:val="159"/>
        </w:numPr>
        <w:spacing w:line="360" w:lineRule="auto"/>
      </w:pPr>
      <w:r w:rsidRPr="00E444E0">
        <w:rPr>
          <w:b/>
        </w:rPr>
        <w:t>Personas Autorizadas</w:t>
      </w:r>
      <w:r w:rsidRPr="00E444E0">
        <w:t xml:space="preserve">: Solo apoderados titulares o suplentes registrados (con Cédula de Identidad). </w:t>
      </w:r>
    </w:p>
    <w:p w14:paraId="705F7C4F" w14:textId="77777777" w:rsidR="00EA5FA6" w:rsidRPr="00E444E0" w:rsidRDefault="00EA5FA6" w:rsidP="00E444E0">
      <w:pPr>
        <w:pStyle w:val="Prrafodelista"/>
        <w:numPr>
          <w:ilvl w:val="0"/>
          <w:numId w:val="159"/>
        </w:numPr>
        <w:spacing w:line="360" w:lineRule="auto"/>
      </w:pPr>
      <w:r w:rsidRPr="00E444E0">
        <w:rPr>
          <w:b/>
        </w:rPr>
        <w:t>Restricciones</w:t>
      </w:r>
      <w:r w:rsidRPr="00E444E0">
        <w:t xml:space="preserve">: No se entrega a menores de edad ni a personas en estado de intemperancia. </w:t>
      </w:r>
    </w:p>
    <w:p w14:paraId="1A30DE2F" w14:textId="413DF1EB" w:rsidR="00EA5FA6" w:rsidRPr="00E444E0" w:rsidRDefault="00EA5FA6" w:rsidP="00E444E0">
      <w:pPr>
        <w:pStyle w:val="Prrafodelista"/>
        <w:numPr>
          <w:ilvl w:val="0"/>
          <w:numId w:val="159"/>
        </w:numPr>
        <w:spacing w:line="360" w:lineRule="auto"/>
      </w:pPr>
      <w:r w:rsidRPr="00E444E0">
        <w:rPr>
          <w:b/>
        </w:rPr>
        <w:t>Temas Judiciales</w:t>
      </w:r>
      <w:r w:rsidRPr="00E444E0">
        <w:t>: Las prohibiciones de acercamiento deben estar respaldadas por sentencia judicial vigente entregada en el colegio.</w:t>
      </w:r>
    </w:p>
    <w:p w14:paraId="0076A63B" w14:textId="47462822" w:rsidR="0065791D" w:rsidRPr="00E444E0" w:rsidRDefault="0065791D" w:rsidP="00E444E0">
      <w:pPr>
        <w:spacing w:line="360" w:lineRule="auto"/>
      </w:pPr>
    </w:p>
    <w:p w14:paraId="716D2282" w14:textId="77777777" w:rsidR="00FD1AC1" w:rsidRDefault="00FD1AC1">
      <w:pPr>
        <w:jc w:val="left"/>
        <w:rPr>
          <w:rFonts w:ascii="Calibri" w:eastAsia="Calibri" w:hAnsi="Calibri" w:cs="Calibri"/>
          <w:b/>
          <w:bCs/>
        </w:rPr>
      </w:pPr>
      <w:r>
        <w:br w:type="page"/>
      </w:r>
    </w:p>
    <w:p w14:paraId="07BF29BF" w14:textId="7BB1DCB6" w:rsidR="0065791D" w:rsidRPr="00E444E0" w:rsidRDefault="0065791D" w:rsidP="00E444E0">
      <w:pPr>
        <w:pStyle w:val="Ttulo1"/>
        <w:spacing w:line="360" w:lineRule="auto"/>
      </w:pPr>
      <w:bookmarkStart w:id="79" w:name="_Toc232070903"/>
      <w:r w:rsidRPr="00E444E0">
        <w:lastRenderedPageBreak/>
        <w:t>ANEXOS: PROTOCOLOS ESPECÍFICOS DEL R.I.C.E EDUCACIÓN PARVULARIA</w:t>
      </w:r>
      <w:bookmarkEnd w:id="79"/>
    </w:p>
    <w:p w14:paraId="4BB13936" w14:textId="77777777" w:rsidR="0065791D" w:rsidRPr="00E444E0" w:rsidRDefault="0065791D" w:rsidP="00E444E0">
      <w:pPr>
        <w:spacing w:line="360" w:lineRule="auto"/>
        <w:rPr>
          <w:b/>
        </w:rPr>
      </w:pPr>
    </w:p>
    <w:p w14:paraId="68ECA8A1" w14:textId="77777777" w:rsidR="0065791D" w:rsidRPr="00E444E0" w:rsidRDefault="0065791D" w:rsidP="00E444E0">
      <w:pPr>
        <w:pStyle w:val="Ttulo2"/>
        <w:spacing w:line="360" w:lineRule="auto"/>
      </w:pPr>
      <w:bookmarkStart w:id="80" w:name="_Toc232070904"/>
      <w:r w:rsidRPr="00E444E0">
        <w:t>PROTOCOLO N° 1: DE ACTUACIÓN FRENTE A LA DETECCIÓN DE SITUACIONES DE VULNERACIÓN DE DERECHOS DE LOS PÁRVULOS (Marco Legal: Circular N° 860 Supereduc, Ley N° 21.430 de Garantías de la Niñez y Art. 175 Código Procesal Penal)</w:t>
      </w:r>
      <w:bookmarkEnd w:id="80"/>
    </w:p>
    <w:p w14:paraId="5A0E046D" w14:textId="77777777" w:rsidR="0065791D" w:rsidRPr="00E444E0" w:rsidRDefault="0065791D" w:rsidP="00E444E0">
      <w:pPr>
        <w:spacing w:line="360" w:lineRule="auto"/>
        <w:rPr>
          <w:b/>
        </w:rPr>
      </w:pPr>
    </w:p>
    <w:p w14:paraId="66CC9E90" w14:textId="77777777" w:rsidR="0065791D" w:rsidRPr="00E444E0" w:rsidRDefault="0065791D" w:rsidP="00E444E0">
      <w:pPr>
        <w:spacing w:line="360" w:lineRule="auto"/>
      </w:pPr>
      <w:r w:rsidRPr="00E444E0">
        <w:rPr>
          <w:b/>
        </w:rPr>
        <w:t xml:space="preserve">I. OBJETIVO Y ALCANCE </w:t>
      </w:r>
      <w:r w:rsidRPr="00E444E0">
        <w:t>Establecer el procedimiento obligatorio que debe seguir todo el personal del nivel de Educación Parvularia ante la sospecha o evidencia de que un niño o niña está sufriendo vulneraciones de derechos. Considerando la etapa de desarrollo (0 a 6 años), donde el lenguaje verbal aún está en desarrollo, este protocolo pone énfasis en la observación de indicadores físicos y conductuales.</w:t>
      </w:r>
    </w:p>
    <w:p w14:paraId="52EBF9C4" w14:textId="77777777" w:rsidR="0065791D" w:rsidRPr="00E444E0" w:rsidRDefault="0065791D" w:rsidP="00E444E0">
      <w:pPr>
        <w:spacing w:line="360" w:lineRule="auto"/>
        <w:rPr>
          <w:b/>
        </w:rPr>
      </w:pPr>
    </w:p>
    <w:p w14:paraId="41D9ACEB" w14:textId="77777777" w:rsidR="0065791D" w:rsidRPr="00E444E0" w:rsidRDefault="0065791D" w:rsidP="00E444E0">
      <w:pPr>
        <w:spacing w:line="360" w:lineRule="auto"/>
        <w:rPr>
          <w:b/>
        </w:rPr>
      </w:pPr>
      <w:r w:rsidRPr="00E444E0">
        <w:rPr>
          <w:b/>
        </w:rPr>
        <w:t>II. TIPOLOGÍA DE VULNERACIÓN (DEFINICIONES PARA EL NIVEL)</w:t>
      </w:r>
    </w:p>
    <w:p w14:paraId="56CB8F9B" w14:textId="77777777" w:rsidR="0065791D" w:rsidRPr="00E444E0" w:rsidRDefault="0065791D" w:rsidP="00635028">
      <w:pPr>
        <w:pStyle w:val="Prrafodelista"/>
        <w:numPr>
          <w:ilvl w:val="0"/>
          <w:numId w:val="160"/>
        </w:numPr>
        <w:spacing w:line="360" w:lineRule="auto"/>
      </w:pPr>
      <w:r w:rsidRPr="00E444E0">
        <w:rPr>
          <w:b/>
        </w:rPr>
        <w:t>Maltrato Físico</w:t>
      </w:r>
      <w:r w:rsidRPr="00E444E0">
        <w:t>: Acción no accidental de padres o cuidadores que provoca daño corporal.</w:t>
      </w:r>
    </w:p>
    <w:p w14:paraId="5A511E26" w14:textId="77777777" w:rsidR="0065791D" w:rsidRPr="00E444E0" w:rsidRDefault="0065791D" w:rsidP="00635028">
      <w:pPr>
        <w:pStyle w:val="Prrafodelista"/>
        <w:numPr>
          <w:ilvl w:val="0"/>
          <w:numId w:val="160"/>
        </w:numPr>
        <w:spacing w:line="360" w:lineRule="auto"/>
      </w:pPr>
      <w:r w:rsidRPr="00E444E0">
        <w:rPr>
          <w:b/>
        </w:rPr>
        <w:t>Indicadores en Párvulos</w:t>
      </w:r>
      <w:r w:rsidRPr="00E444E0">
        <w:t>: Moretones en zonas no habituales (cuello, muslos, orejas), marcas con formas de objetos (cinturón, cigarrillo), terror ante movimientos bruscos de adultos, fracturas inexplicables.</w:t>
      </w:r>
    </w:p>
    <w:p w14:paraId="74FE86C5" w14:textId="77777777" w:rsidR="0065791D" w:rsidRPr="00E444E0" w:rsidRDefault="0065791D" w:rsidP="00635028">
      <w:pPr>
        <w:pStyle w:val="Prrafodelista"/>
        <w:numPr>
          <w:ilvl w:val="0"/>
          <w:numId w:val="160"/>
        </w:numPr>
        <w:spacing w:line="360" w:lineRule="auto"/>
      </w:pPr>
      <w:r w:rsidRPr="00E444E0">
        <w:rPr>
          <w:b/>
        </w:rPr>
        <w:t xml:space="preserve">Maltrato Psicológico: </w:t>
      </w:r>
      <w:r w:rsidRPr="00E444E0">
        <w:t>Hostilidad verbal o emocional persistente que daña la autoestima.</w:t>
      </w:r>
    </w:p>
    <w:p w14:paraId="63853424" w14:textId="77777777" w:rsidR="0065791D" w:rsidRPr="00E444E0" w:rsidRDefault="0065791D" w:rsidP="00635028">
      <w:pPr>
        <w:pStyle w:val="Prrafodelista"/>
        <w:numPr>
          <w:ilvl w:val="0"/>
          <w:numId w:val="160"/>
        </w:numPr>
        <w:spacing w:line="360" w:lineRule="auto"/>
      </w:pPr>
      <w:r w:rsidRPr="00E444E0">
        <w:rPr>
          <w:b/>
        </w:rPr>
        <w:t xml:space="preserve">Indicadores en Párvulos: </w:t>
      </w:r>
      <w:r w:rsidRPr="00E444E0">
        <w:t>Regresión en control de esfínteres ya adquirido (volver a orinarse), tartamudez repentina, aislamiento extremo, miedo excesivo a equivocarse, congelamiento emocional.</w:t>
      </w:r>
    </w:p>
    <w:p w14:paraId="082E3D98" w14:textId="77777777" w:rsidR="0065791D" w:rsidRPr="00E444E0" w:rsidRDefault="0065791D" w:rsidP="00635028">
      <w:pPr>
        <w:pStyle w:val="Prrafodelista"/>
        <w:numPr>
          <w:ilvl w:val="0"/>
          <w:numId w:val="160"/>
        </w:numPr>
        <w:spacing w:line="360" w:lineRule="auto"/>
        <w:rPr>
          <w:b/>
        </w:rPr>
      </w:pPr>
      <w:r w:rsidRPr="00E444E0">
        <w:rPr>
          <w:b/>
        </w:rPr>
        <w:t xml:space="preserve">Negligencia o Descuido (Grave): </w:t>
      </w:r>
      <w:r w:rsidRPr="00E444E0">
        <w:t>Falla en cubrir necesidades básicas.</w:t>
      </w:r>
    </w:p>
    <w:p w14:paraId="70FDB500" w14:textId="77777777" w:rsidR="0065791D" w:rsidRPr="00E444E0" w:rsidRDefault="0065791D" w:rsidP="00635028">
      <w:pPr>
        <w:pStyle w:val="Prrafodelista"/>
        <w:numPr>
          <w:ilvl w:val="0"/>
          <w:numId w:val="160"/>
        </w:numPr>
        <w:spacing w:line="360" w:lineRule="auto"/>
        <w:rPr>
          <w:b/>
        </w:rPr>
      </w:pPr>
      <w:r w:rsidRPr="00E444E0">
        <w:rPr>
          <w:b/>
        </w:rPr>
        <w:t xml:space="preserve">Indicadores en Párvulos: </w:t>
      </w:r>
      <w:r w:rsidRPr="00E444E0">
        <w:t>Higiene deficiente constante (olor a orina/fecas añejas), pediculosis crónica no tratada, hambre voraz (roba colaciones), inasistencias reiteradas sin justificación, falta de tratamiento médico urgente.</w:t>
      </w:r>
    </w:p>
    <w:p w14:paraId="5015B776" w14:textId="77777777" w:rsidR="0065791D" w:rsidRPr="00E444E0" w:rsidRDefault="0065791D" w:rsidP="00635028">
      <w:pPr>
        <w:pStyle w:val="Prrafodelista"/>
        <w:numPr>
          <w:ilvl w:val="0"/>
          <w:numId w:val="160"/>
        </w:numPr>
        <w:spacing w:line="360" w:lineRule="auto"/>
        <w:rPr>
          <w:b/>
        </w:rPr>
      </w:pPr>
      <w:r w:rsidRPr="00E444E0">
        <w:rPr>
          <w:b/>
        </w:rPr>
        <w:t>Abuso Sexual:</w:t>
      </w:r>
    </w:p>
    <w:p w14:paraId="6C2C0A73" w14:textId="77777777" w:rsidR="0065791D" w:rsidRPr="00E444E0" w:rsidRDefault="0065791D" w:rsidP="00635028">
      <w:pPr>
        <w:pStyle w:val="Prrafodelista"/>
        <w:numPr>
          <w:ilvl w:val="1"/>
          <w:numId w:val="160"/>
        </w:numPr>
        <w:spacing w:line="360" w:lineRule="auto"/>
      </w:pPr>
      <w:r w:rsidRPr="00E444E0">
        <w:rPr>
          <w:b/>
        </w:rPr>
        <w:t xml:space="preserve">Indicadores en Párvulos: </w:t>
      </w:r>
      <w:r w:rsidRPr="00E444E0">
        <w:t>Conducta sexualizada explícita no acorde a su edad (simular coito con muñecos o pares), dibujo de genitales explícitos, dolor o infección genital/anal recurrente, rechazo terrorífico a la muda.</w:t>
      </w:r>
    </w:p>
    <w:p w14:paraId="7099BCC9" w14:textId="77777777" w:rsidR="0065791D" w:rsidRPr="00E444E0" w:rsidRDefault="0065791D" w:rsidP="00E444E0">
      <w:pPr>
        <w:spacing w:line="360" w:lineRule="auto"/>
        <w:rPr>
          <w:b/>
        </w:rPr>
      </w:pPr>
    </w:p>
    <w:p w14:paraId="54EC5125" w14:textId="77777777" w:rsidR="0065791D" w:rsidRPr="00E444E0" w:rsidRDefault="0065791D" w:rsidP="00E444E0">
      <w:pPr>
        <w:spacing w:line="360" w:lineRule="auto"/>
      </w:pPr>
      <w:r w:rsidRPr="00E444E0">
        <w:rPr>
          <w:b/>
        </w:rPr>
        <w:lastRenderedPageBreak/>
        <w:t xml:space="preserve">III. PROCEDIMIENTO DE ACTUACIÓN (PASO A PASO) </w:t>
      </w:r>
      <w:r w:rsidRPr="00E444E0">
        <w:t>El procedimiento se activa ante la sospecha verosímil. No se requiere certeza absoluta ni pruebas forenses para actuar.</w:t>
      </w:r>
    </w:p>
    <w:p w14:paraId="08F1E876" w14:textId="77777777" w:rsidR="0065791D" w:rsidRPr="00E444E0" w:rsidRDefault="0065791D" w:rsidP="00E444E0">
      <w:pPr>
        <w:spacing w:line="360" w:lineRule="auto"/>
      </w:pPr>
    </w:p>
    <w:p w14:paraId="436FBF8C" w14:textId="77777777" w:rsidR="0065791D" w:rsidRPr="00E444E0" w:rsidRDefault="0065791D" w:rsidP="00E444E0">
      <w:pPr>
        <w:spacing w:line="360" w:lineRule="auto"/>
        <w:rPr>
          <w:b/>
        </w:rPr>
      </w:pPr>
      <w:r w:rsidRPr="00E444E0">
        <w:rPr>
          <w:b/>
        </w:rPr>
        <w:t>PASO 1: DETECCIÓN Y ACOGIDA (EN EL AULA)</w:t>
      </w:r>
    </w:p>
    <w:p w14:paraId="70C35306" w14:textId="77777777" w:rsidR="0065791D" w:rsidRPr="00E444E0" w:rsidRDefault="0065791D" w:rsidP="00FD1AC1">
      <w:pPr>
        <w:spacing w:line="360" w:lineRule="auto"/>
        <w:rPr>
          <w:b/>
        </w:rPr>
      </w:pPr>
      <w:r w:rsidRPr="00E444E0">
        <w:rPr>
          <w:b/>
        </w:rPr>
        <w:t>QUIÉN: Educadora, Técnico o cualquier funcionario.</w:t>
      </w:r>
    </w:p>
    <w:p w14:paraId="1054F8B4" w14:textId="77777777" w:rsidR="0065791D" w:rsidRPr="00E444E0" w:rsidRDefault="0065791D" w:rsidP="00E444E0">
      <w:pPr>
        <w:spacing w:line="360" w:lineRule="auto"/>
        <w:rPr>
          <w:b/>
        </w:rPr>
      </w:pPr>
    </w:p>
    <w:p w14:paraId="26D5DE0B" w14:textId="77777777" w:rsidR="0065791D" w:rsidRPr="00E444E0" w:rsidRDefault="0065791D" w:rsidP="00E444E0">
      <w:pPr>
        <w:spacing w:line="360" w:lineRule="auto"/>
        <w:rPr>
          <w:b/>
        </w:rPr>
      </w:pPr>
      <w:r w:rsidRPr="00E444E0">
        <w:rPr>
          <w:b/>
        </w:rPr>
        <w:t>ACCIÓN:</w:t>
      </w:r>
    </w:p>
    <w:p w14:paraId="75B41EDD" w14:textId="77777777" w:rsidR="0065791D" w:rsidRPr="00E444E0" w:rsidRDefault="0065791D" w:rsidP="00635028">
      <w:pPr>
        <w:pStyle w:val="Prrafodelista"/>
        <w:numPr>
          <w:ilvl w:val="0"/>
          <w:numId w:val="161"/>
        </w:numPr>
        <w:spacing w:line="360" w:lineRule="auto"/>
        <w:rPr>
          <w:b/>
        </w:rPr>
      </w:pPr>
      <w:r w:rsidRPr="00E444E0">
        <w:rPr>
          <w:b/>
        </w:rPr>
        <w:t xml:space="preserve">Observación: </w:t>
      </w:r>
      <w:r w:rsidRPr="00E444E0">
        <w:t>Registrar cambios físicos o conductuales en la bitácora personal.</w:t>
      </w:r>
    </w:p>
    <w:p w14:paraId="1A110072" w14:textId="77777777" w:rsidR="0065791D" w:rsidRPr="00E444E0" w:rsidRDefault="0065791D" w:rsidP="00635028">
      <w:pPr>
        <w:pStyle w:val="Prrafodelista"/>
        <w:numPr>
          <w:ilvl w:val="0"/>
          <w:numId w:val="161"/>
        </w:numPr>
        <w:spacing w:line="360" w:lineRule="auto"/>
      </w:pPr>
      <w:r w:rsidRPr="00E444E0">
        <w:rPr>
          <w:b/>
        </w:rPr>
        <w:t xml:space="preserve">Escucha Activa: </w:t>
      </w:r>
      <w:r w:rsidRPr="00E444E0">
        <w:t>Si el niño relata algo ("mi papá me pegó"), escuchar con atención, sin interrogar, sin mostrar espanto y sin prometer secretos. Registrar el relato textual entre comillas.</w:t>
      </w:r>
    </w:p>
    <w:p w14:paraId="194AC825" w14:textId="77777777" w:rsidR="0065791D" w:rsidRPr="00E444E0" w:rsidRDefault="0065791D" w:rsidP="00635028">
      <w:pPr>
        <w:pStyle w:val="Prrafodelista"/>
        <w:numPr>
          <w:ilvl w:val="0"/>
          <w:numId w:val="161"/>
        </w:numPr>
        <w:spacing w:line="360" w:lineRule="auto"/>
      </w:pPr>
      <w:r w:rsidRPr="00E444E0">
        <w:rPr>
          <w:b/>
        </w:rPr>
        <w:t xml:space="preserve">No Revictimización: </w:t>
      </w:r>
      <w:r w:rsidRPr="00E444E0">
        <w:t>Queda prohibido pedirle al niño que repita el relato a otros adultos, desvestirlo para revisar marcas (salvo las visibles en cambios de ropa habituales) o confrontarlo con sus padres.</w:t>
      </w:r>
    </w:p>
    <w:p w14:paraId="64ECE5CB" w14:textId="77777777" w:rsidR="0065791D" w:rsidRPr="00E444E0" w:rsidRDefault="0065791D" w:rsidP="00E444E0">
      <w:pPr>
        <w:spacing w:line="360" w:lineRule="auto"/>
      </w:pPr>
    </w:p>
    <w:p w14:paraId="6F3878FB" w14:textId="77777777" w:rsidR="0065791D" w:rsidRPr="00E444E0" w:rsidRDefault="0065791D" w:rsidP="00E444E0">
      <w:pPr>
        <w:spacing w:line="360" w:lineRule="auto"/>
        <w:rPr>
          <w:b/>
        </w:rPr>
      </w:pPr>
      <w:r w:rsidRPr="00E444E0">
        <w:rPr>
          <w:b/>
        </w:rPr>
        <w:t>PASO 2: REPORTE INTERNO Y APERTURA DE CARPETA (INMEDIATO)</w:t>
      </w:r>
    </w:p>
    <w:p w14:paraId="64862606" w14:textId="77777777" w:rsidR="0065791D" w:rsidRPr="00E444E0" w:rsidRDefault="0065791D" w:rsidP="00635028">
      <w:pPr>
        <w:pStyle w:val="Prrafodelista"/>
        <w:numPr>
          <w:ilvl w:val="0"/>
          <w:numId w:val="162"/>
        </w:numPr>
        <w:spacing w:line="360" w:lineRule="auto"/>
      </w:pPr>
      <w:r w:rsidRPr="00E444E0">
        <w:t>El funcionario informa de inmediato a la Coordinadora  de Convivencia Escolar y/o a Rectoría.</w:t>
      </w:r>
    </w:p>
    <w:p w14:paraId="096DA34D" w14:textId="77777777" w:rsidR="0065791D" w:rsidRPr="00E444E0" w:rsidRDefault="0065791D" w:rsidP="00635028">
      <w:pPr>
        <w:pStyle w:val="Prrafodelista"/>
        <w:numPr>
          <w:ilvl w:val="0"/>
          <w:numId w:val="162"/>
        </w:numPr>
        <w:spacing w:line="360" w:lineRule="auto"/>
      </w:pPr>
      <w:r w:rsidRPr="00E444E0">
        <w:t>Se abre la CARPETA DE REGISTRO CONFIDENCIAL (Bitácora de Vulneración), donde se archivan los relatos y observaciones. Esta carpeta es de acceso restringido.</w:t>
      </w:r>
    </w:p>
    <w:p w14:paraId="4E1E82C2" w14:textId="77777777" w:rsidR="0065791D" w:rsidRPr="00E444E0" w:rsidRDefault="0065791D" w:rsidP="00E444E0">
      <w:pPr>
        <w:spacing w:line="360" w:lineRule="auto"/>
      </w:pPr>
    </w:p>
    <w:p w14:paraId="0F0CE349" w14:textId="43DC5267" w:rsidR="0065791D" w:rsidRPr="00E444E0" w:rsidRDefault="0065791D" w:rsidP="00E444E0">
      <w:pPr>
        <w:spacing w:line="360" w:lineRule="auto"/>
        <w:rPr>
          <w:b/>
        </w:rPr>
      </w:pPr>
      <w:r w:rsidRPr="00E444E0">
        <w:rPr>
          <w:b/>
        </w:rPr>
        <w:t>PASO 3: LA DENUNCIA (EL CAMINO LEGAL) El Rector, como garante de derechos, debe tomar la decisión dentro de las 24 horas siguientes, d</w:t>
      </w:r>
      <w:r w:rsidR="00FD1AC1">
        <w:rPr>
          <w:b/>
        </w:rPr>
        <w:t>iscriminando según la gravedad:</w:t>
      </w:r>
    </w:p>
    <w:p w14:paraId="7C783092" w14:textId="77777777" w:rsidR="0065791D" w:rsidRPr="00E444E0" w:rsidRDefault="0065791D" w:rsidP="00E444E0">
      <w:pPr>
        <w:spacing w:line="360" w:lineRule="auto"/>
        <w:rPr>
          <w:b/>
        </w:rPr>
      </w:pPr>
      <w:r w:rsidRPr="00E444E0">
        <w:rPr>
          <w:b/>
        </w:rPr>
        <w:t>VÍA A: SI ES DELITO (Maltrato Físico, Abuso Sexual)</w:t>
      </w:r>
    </w:p>
    <w:p w14:paraId="29EC5510" w14:textId="77777777" w:rsidR="0065791D" w:rsidRPr="00E444E0" w:rsidRDefault="0065791D" w:rsidP="00635028">
      <w:pPr>
        <w:pStyle w:val="Prrafodelista"/>
        <w:numPr>
          <w:ilvl w:val="0"/>
          <w:numId w:val="163"/>
        </w:numPr>
        <w:spacing w:line="360" w:lineRule="auto"/>
      </w:pPr>
      <w:r w:rsidRPr="00E444E0">
        <w:rPr>
          <w:b/>
        </w:rPr>
        <w:t xml:space="preserve">Acción: </w:t>
      </w:r>
      <w:r w:rsidRPr="00E444E0">
        <w:t>Denuncia Obligatoria ante Carabineros, PDI, Fiscalía o Tribunales de Familia.</w:t>
      </w:r>
    </w:p>
    <w:p w14:paraId="03A9F4B9" w14:textId="2C19F8D5" w:rsidR="0065791D" w:rsidRPr="00FD1AC1" w:rsidRDefault="0065791D" w:rsidP="00635028">
      <w:pPr>
        <w:pStyle w:val="Prrafodelista"/>
        <w:numPr>
          <w:ilvl w:val="0"/>
          <w:numId w:val="163"/>
        </w:numPr>
        <w:spacing w:line="360" w:lineRule="auto"/>
      </w:pPr>
      <w:r w:rsidRPr="00E444E0">
        <w:rPr>
          <w:b/>
        </w:rPr>
        <w:t xml:space="preserve">Importante: </w:t>
      </w:r>
      <w:r w:rsidRPr="00E444E0">
        <w:t>Se debe ir directo a la justicia.</w:t>
      </w:r>
    </w:p>
    <w:p w14:paraId="2A1E0FEF" w14:textId="77777777" w:rsidR="0065791D" w:rsidRPr="00E444E0" w:rsidRDefault="0065791D" w:rsidP="00E444E0">
      <w:pPr>
        <w:spacing w:line="360" w:lineRule="auto"/>
        <w:rPr>
          <w:b/>
        </w:rPr>
      </w:pPr>
      <w:r w:rsidRPr="00E444E0">
        <w:rPr>
          <w:b/>
        </w:rPr>
        <w:t>VÍA B: SI ES VULNERACIÓN SOCIAL (Negligencia, Higiene, Asistencia)</w:t>
      </w:r>
    </w:p>
    <w:p w14:paraId="5E561C8A" w14:textId="77777777" w:rsidR="0065791D" w:rsidRPr="00E444E0" w:rsidRDefault="0065791D" w:rsidP="00635028">
      <w:pPr>
        <w:pStyle w:val="Prrafodelista"/>
        <w:numPr>
          <w:ilvl w:val="0"/>
          <w:numId w:val="164"/>
        </w:numPr>
        <w:spacing w:line="360" w:lineRule="auto"/>
      </w:pPr>
      <w:r w:rsidRPr="00E444E0">
        <w:rPr>
          <w:b/>
        </w:rPr>
        <w:t xml:space="preserve">Acción: </w:t>
      </w:r>
      <w:r w:rsidRPr="00E444E0">
        <w:t>Derivación a la Red de Protección Local.</w:t>
      </w:r>
    </w:p>
    <w:p w14:paraId="2891B65F" w14:textId="77777777" w:rsidR="0065791D" w:rsidRPr="00E444E0" w:rsidRDefault="0065791D" w:rsidP="00635028">
      <w:pPr>
        <w:pStyle w:val="Prrafodelista"/>
        <w:numPr>
          <w:ilvl w:val="0"/>
          <w:numId w:val="164"/>
        </w:numPr>
        <w:spacing w:line="360" w:lineRule="auto"/>
      </w:pPr>
      <w:r w:rsidRPr="00E444E0">
        <w:rPr>
          <w:b/>
        </w:rPr>
        <w:t xml:space="preserve">Organismos: </w:t>
      </w:r>
      <w:r w:rsidRPr="00E444E0">
        <w:t>Oficina de Protección de Derechos (OLN), Tribunales de Familia.</w:t>
      </w:r>
    </w:p>
    <w:p w14:paraId="2EADECE1" w14:textId="77777777" w:rsidR="0065791D" w:rsidRPr="00E444E0" w:rsidRDefault="0065791D" w:rsidP="00E444E0">
      <w:pPr>
        <w:spacing w:line="360" w:lineRule="auto"/>
        <w:rPr>
          <w:b/>
        </w:rPr>
      </w:pPr>
      <w:r w:rsidRPr="00E444E0">
        <w:rPr>
          <w:b/>
        </w:rPr>
        <w:lastRenderedPageBreak/>
        <w:t>PASO 4: COMUNICACIÓN A LA FAMILIA</w:t>
      </w:r>
    </w:p>
    <w:p w14:paraId="61654E06" w14:textId="77777777" w:rsidR="0065791D" w:rsidRPr="00E444E0" w:rsidRDefault="0065791D" w:rsidP="00635028">
      <w:pPr>
        <w:pStyle w:val="Prrafodelista"/>
        <w:numPr>
          <w:ilvl w:val="0"/>
          <w:numId w:val="165"/>
        </w:numPr>
        <w:spacing w:line="360" w:lineRule="auto"/>
        <w:rPr>
          <w:b/>
        </w:rPr>
      </w:pPr>
      <w:r w:rsidRPr="00E444E0">
        <w:rPr>
          <w:b/>
        </w:rPr>
        <w:t xml:space="preserve">Regla General: </w:t>
      </w:r>
      <w:r w:rsidRPr="00E444E0">
        <w:t>Se citará a los apoderados para informar la situación y las medidas de apoyo, dejando acta firmada, dentro de las 24 horas.</w:t>
      </w:r>
    </w:p>
    <w:p w14:paraId="066F37AA" w14:textId="77777777" w:rsidR="0065791D" w:rsidRPr="00E444E0" w:rsidRDefault="0065791D" w:rsidP="00635028">
      <w:pPr>
        <w:pStyle w:val="Prrafodelista"/>
        <w:numPr>
          <w:ilvl w:val="0"/>
          <w:numId w:val="165"/>
        </w:numPr>
        <w:spacing w:line="360" w:lineRule="auto"/>
      </w:pPr>
      <w:r w:rsidRPr="00E444E0">
        <w:rPr>
          <w:b/>
        </w:rPr>
        <w:t xml:space="preserve">EXCEPCIÓN CRÍTICA (Resguardo del Niño): </w:t>
      </w:r>
      <w:r w:rsidRPr="00E444E0">
        <w:t>Si la sospecha apunta a que los agresores son los propios padres (especialmente en abuso sexual o maltrato físico grave), se podrá omitir la citación al apoderado previa coordinación con el Ministerio Público (PDI, Carabineros o Tribunales), para evitar que el niño sea castigado por hablar o que se oculten pruebas. En este caso, se sigue estrictamente la instrucción de la autoridad judicial.</w:t>
      </w:r>
    </w:p>
    <w:p w14:paraId="73B7356B" w14:textId="77777777" w:rsidR="0065791D" w:rsidRPr="00E444E0" w:rsidRDefault="0065791D" w:rsidP="00E444E0">
      <w:pPr>
        <w:spacing w:line="360" w:lineRule="auto"/>
        <w:rPr>
          <w:b/>
        </w:rPr>
      </w:pPr>
    </w:p>
    <w:p w14:paraId="568940B5" w14:textId="77777777" w:rsidR="0065791D" w:rsidRPr="00E444E0" w:rsidRDefault="0065791D" w:rsidP="00E444E0">
      <w:pPr>
        <w:spacing w:line="360" w:lineRule="auto"/>
        <w:rPr>
          <w:b/>
        </w:rPr>
      </w:pPr>
      <w:r w:rsidRPr="00E444E0">
        <w:rPr>
          <w:b/>
        </w:rPr>
        <w:t>PASO 5: MEDIDAS DE ACOMPAÑAMIENTO Una vez realizada la denuncia, el establecimiento:</w:t>
      </w:r>
    </w:p>
    <w:p w14:paraId="6A843CE3" w14:textId="77777777" w:rsidR="0065791D" w:rsidRPr="00E444E0" w:rsidRDefault="0065791D" w:rsidP="00635028">
      <w:pPr>
        <w:pStyle w:val="Prrafodelista"/>
        <w:numPr>
          <w:ilvl w:val="0"/>
          <w:numId w:val="166"/>
        </w:numPr>
        <w:spacing w:line="360" w:lineRule="auto"/>
      </w:pPr>
      <w:r w:rsidRPr="00E444E0">
        <w:t>Mantendrá la matrícula y la asistencia del niño/a.</w:t>
      </w:r>
    </w:p>
    <w:p w14:paraId="6E20C833" w14:textId="77777777" w:rsidR="0065791D" w:rsidRPr="00E444E0" w:rsidRDefault="0065791D" w:rsidP="00635028">
      <w:pPr>
        <w:pStyle w:val="Prrafodelista"/>
        <w:numPr>
          <w:ilvl w:val="0"/>
          <w:numId w:val="166"/>
        </w:numPr>
        <w:spacing w:line="360" w:lineRule="auto"/>
      </w:pPr>
      <w:r w:rsidRPr="00E444E0">
        <w:t>Coordinará apoyo emocional con el Psicólogo/a del colegio.</w:t>
      </w:r>
    </w:p>
    <w:p w14:paraId="7AAD3067" w14:textId="77777777" w:rsidR="0065791D" w:rsidRPr="00E444E0" w:rsidRDefault="0065791D" w:rsidP="00635028">
      <w:pPr>
        <w:pStyle w:val="Prrafodelista"/>
        <w:numPr>
          <w:ilvl w:val="0"/>
          <w:numId w:val="166"/>
        </w:numPr>
        <w:spacing w:line="360" w:lineRule="auto"/>
      </w:pPr>
      <w:r w:rsidRPr="00E444E0">
        <w:t>Estará atento a las medidas cautelares que envíe el Tribunal (ej.: prohibición de retiro por parte de un agresor).</w:t>
      </w:r>
    </w:p>
    <w:p w14:paraId="6126E490" w14:textId="77777777" w:rsidR="0065791D" w:rsidRPr="00E444E0" w:rsidRDefault="0065791D" w:rsidP="00E444E0">
      <w:pPr>
        <w:spacing w:line="360" w:lineRule="auto"/>
        <w:rPr>
          <w:b/>
        </w:rPr>
      </w:pPr>
    </w:p>
    <w:p w14:paraId="2C1B5FF9" w14:textId="77777777" w:rsidR="0065791D" w:rsidRPr="00E444E0" w:rsidRDefault="0065791D" w:rsidP="00E444E0">
      <w:pPr>
        <w:spacing w:line="360" w:lineRule="auto"/>
        <w:rPr>
          <w:b/>
        </w:rPr>
      </w:pPr>
      <w:r w:rsidRPr="00E444E0">
        <w:rPr>
          <w:b/>
        </w:rPr>
        <w:t xml:space="preserve">IV. CIERRE DE BITÁCORA </w:t>
      </w:r>
      <w:r w:rsidRPr="00E444E0">
        <w:t>El caso no se cierra hasta que el estudiante egresa del colegio o la situación de vulneración ha sido subsanada formalmente por los organismos competentes. La carpeta debe mantenerse actualizada con los oficios de respuesta de los tribunales.</w:t>
      </w:r>
    </w:p>
    <w:p w14:paraId="313DB05F" w14:textId="77777777" w:rsidR="0065791D" w:rsidRPr="00E444E0" w:rsidRDefault="0065791D" w:rsidP="00E444E0">
      <w:pPr>
        <w:spacing w:line="360" w:lineRule="auto"/>
        <w:rPr>
          <w:b/>
        </w:rPr>
      </w:pPr>
    </w:p>
    <w:p w14:paraId="26A3E8FB" w14:textId="77777777" w:rsidR="0065791D" w:rsidRPr="00E444E0" w:rsidRDefault="0065791D" w:rsidP="00E444E0">
      <w:pPr>
        <w:pStyle w:val="Ttulo2"/>
        <w:spacing w:line="360" w:lineRule="auto"/>
      </w:pPr>
      <w:bookmarkStart w:id="81" w:name="_Toc232070905"/>
      <w:r w:rsidRPr="00E444E0">
        <w:t>PROTOCOLO N° 2: ACTUACIÓN FRENTE A HECHOS DE MALTRATO INFANTIL, CONNOTACIÓN SEXUAL O AGRESIONES SEXUALES (NIVEL PARVULARIO) (Marco Legal: Circular N° 860 Supereduc, Ley N° 21.430 de Garantías de la Niñez y Art. 175 Código Procesal Penal)</w:t>
      </w:r>
      <w:bookmarkEnd w:id="81"/>
    </w:p>
    <w:p w14:paraId="792DAF0F" w14:textId="77777777" w:rsidR="0065791D" w:rsidRPr="00E444E0" w:rsidRDefault="0065791D" w:rsidP="00E444E0">
      <w:pPr>
        <w:spacing w:line="360" w:lineRule="auto"/>
        <w:rPr>
          <w:b/>
        </w:rPr>
      </w:pPr>
    </w:p>
    <w:p w14:paraId="68A1D665" w14:textId="77777777" w:rsidR="0065791D" w:rsidRPr="00E444E0" w:rsidRDefault="0065791D" w:rsidP="00E444E0">
      <w:pPr>
        <w:spacing w:line="360" w:lineRule="auto"/>
      </w:pPr>
      <w:r w:rsidRPr="00E444E0">
        <w:rPr>
          <w:b/>
        </w:rPr>
        <w:t xml:space="preserve">I. OBJETIVO Y ALCANCE </w:t>
      </w:r>
      <w:r w:rsidRPr="00E444E0">
        <w:t>Establecer el procedimiento obligatorio, legal y pedagógico que debe seguir todo el personal de Educación Parvularia ante la sospecha, revelación o evidencia de que un párvulo está siendo víctima de maltrato o agresiones sexuales. Este protocolo se rige por el Principio del Interés Superior del Niño, regulando la primera acogida, la obligación de denuncia y las medidas de resguardo.</w:t>
      </w:r>
    </w:p>
    <w:p w14:paraId="23AADBF3" w14:textId="77777777" w:rsidR="0065791D" w:rsidRPr="00E444E0" w:rsidRDefault="0065791D" w:rsidP="00E444E0">
      <w:pPr>
        <w:spacing w:line="360" w:lineRule="auto"/>
        <w:rPr>
          <w:b/>
        </w:rPr>
      </w:pPr>
    </w:p>
    <w:p w14:paraId="6CC4CB65" w14:textId="77777777" w:rsidR="0065791D" w:rsidRPr="00E444E0" w:rsidRDefault="0065791D" w:rsidP="00E444E0">
      <w:pPr>
        <w:spacing w:line="360" w:lineRule="auto"/>
        <w:rPr>
          <w:b/>
        </w:rPr>
      </w:pPr>
      <w:r w:rsidRPr="00E444E0">
        <w:rPr>
          <w:b/>
        </w:rPr>
        <w:lastRenderedPageBreak/>
        <w:t>II. DEFINICIONES CRÍTICAS</w:t>
      </w:r>
    </w:p>
    <w:p w14:paraId="54BBE4E4" w14:textId="77777777" w:rsidR="0065791D" w:rsidRPr="00E444E0" w:rsidRDefault="0065791D" w:rsidP="00635028">
      <w:pPr>
        <w:pStyle w:val="Prrafodelista"/>
        <w:numPr>
          <w:ilvl w:val="0"/>
          <w:numId w:val="167"/>
        </w:numPr>
        <w:spacing w:line="360" w:lineRule="auto"/>
      </w:pPr>
      <w:r w:rsidRPr="00E444E0">
        <w:rPr>
          <w:b/>
        </w:rPr>
        <w:t xml:space="preserve">Maltrato Infantil: </w:t>
      </w:r>
      <w:r w:rsidRPr="00E444E0">
        <w:t>Cualquier acción u omisión que provoque daño físico o psicológico al niño/a.</w:t>
      </w:r>
    </w:p>
    <w:p w14:paraId="4748DAC4" w14:textId="77777777" w:rsidR="0065791D" w:rsidRPr="00E444E0" w:rsidRDefault="0065791D" w:rsidP="00635028">
      <w:pPr>
        <w:pStyle w:val="Prrafodelista"/>
        <w:numPr>
          <w:ilvl w:val="0"/>
          <w:numId w:val="167"/>
        </w:numPr>
        <w:spacing w:line="360" w:lineRule="auto"/>
      </w:pPr>
      <w:r w:rsidRPr="00E444E0">
        <w:rPr>
          <w:b/>
        </w:rPr>
        <w:t>Agresión Sexual</w:t>
      </w:r>
      <w:r w:rsidRPr="00E444E0">
        <w:t>: Actos de relevancia sexual impuestos al niño/a (tocaciones, exhibicionismo, violación).</w:t>
      </w:r>
    </w:p>
    <w:p w14:paraId="50FD662C" w14:textId="77777777" w:rsidR="0065791D" w:rsidRPr="00E444E0" w:rsidRDefault="0065791D" w:rsidP="00635028">
      <w:pPr>
        <w:pStyle w:val="Prrafodelista"/>
        <w:numPr>
          <w:ilvl w:val="0"/>
          <w:numId w:val="167"/>
        </w:numPr>
        <w:spacing w:line="360" w:lineRule="auto"/>
      </w:pPr>
      <w:r w:rsidRPr="00E444E0">
        <w:rPr>
          <w:b/>
        </w:rPr>
        <w:t xml:space="preserve">Hechos de Connotación Sexual (Entre Párvulos): </w:t>
      </w:r>
      <w:r w:rsidRPr="00E444E0">
        <w:t>Conductas sexualizadas realizadas por un niño/a que no corresponden a su etapa de desarrollo (juego exploratorio) y que sugieren una vulneración previa o aprendizaje de conductas adultas.</w:t>
      </w:r>
    </w:p>
    <w:p w14:paraId="24457F13" w14:textId="77777777" w:rsidR="0065791D" w:rsidRPr="00E444E0" w:rsidRDefault="0065791D" w:rsidP="00E444E0">
      <w:pPr>
        <w:spacing w:line="360" w:lineRule="auto"/>
        <w:rPr>
          <w:b/>
        </w:rPr>
      </w:pPr>
    </w:p>
    <w:p w14:paraId="4E718DA2" w14:textId="625E8417" w:rsidR="0065791D" w:rsidRPr="00AA13BF" w:rsidRDefault="0065791D" w:rsidP="00E444E0">
      <w:pPr>
        <w:spacing w:line="360" w:lineRule="auto"/>
      </w:pPr>
      <w:r w:rsidRPr="00E444E0">
        <w:rPr>
          <w:b/>
        </w:rPr>
        <w:t xml:space="preserve">III. PAUTAS DE PRIMERA ACOGIDA Y ESCUCHA ACTIVA (OBLIGATORIO) </w:t>
      </w:r>
      <w:r w:rsidRPr="00E444E0">
        <w:t>Cuando un párvulo decide hablar o es sorprendido en una situación de vulneración, el adulto receptor debe seg</w:t>
      </w:r>
      <w:r w:rsidR="00AA13BF">
        <w:t>uir estrictamente estas normas:</w:t>
      </w:r>
    </w:p>
    <w:p w14:paraId="755370B1" w14:textId="77777777" w:rsidR="0065791D" w:rsidRPr="00E444E0" w:rsidRDefault="0065791D" w:rsidP="00E444E0">
      <w:pPr>
        <w:spacing w:line="360" w:lineRule="auto"/>
        <w:rPr>
          <w:b/>
        </w:rPr>
      </w:pPr>
      <w:r w:rsidRPr="00E444E0">
        <w:rPr>
          <w:b/>
        </w:rPr>
        <w:t>El Ambiente y la Postura:</w:t>
      </w:r>
    </w:p>
    <w:p w14:paraId="1D172546" w14:textId="77777777" w:rsidR="0065791D" w:rsidRPr="00E444E0" w:rsidRDefault="0065791D" w:rsidP="00635028">
      <w:pPr>
        <w:pStyle w:val="Prrafodelista"/>
        <w:numPr>
          <w:ilvl w:val="0"/>
          <w:numId w:val="168"/>
        </w:numPr>
        <w:spacing w:line="360" w:lineRule="auto"/>
      </w:pPr>
      <w:r w:rsidRPr="00E444E0">
        <w:t>Buscar un lugar privado y tranquilo de inmediato.</w:t>
      </w:r>
    </w:p>
    <w:p w14:paraId="1BFDA25C" w14:textId="77777777" w:rsidR="0065791D" w:rsidRPr="00E444E0" w:rsidRDefault="0065791D" w:rsidP="00635028">
      <w:pPr>
        <w:pStyle w:val="Prrafodelista"/>
        <w:numPr>
          <w:ilvl w:val="0"/>
          <w:numId w:val="168"/>
        </w:numPr>
        <w:spacing w:line="360" w:lineRule="auto"/>
      </w:pPr>
      <w:r w:rsidRPr="00E444E0">
        <w:t>Sentarse a la altura del estudiante (contacto visual horizontal, no amenazante).</w:t>
      </w:r>
    </w:p>
    <w:p w14:paraId="6C4A522D" w14:textId="77777777" w:rsidR="0065791D" w:rsidRPr="00E444E0" w:rsidRDefault="0065791D" w:rsidP="00635028">
      <w:pPr>
        <w:pStyle w:val="Prrafodelista"/>
        <w:numPr>
          <w:ilvl w:val="0"/>
          <w:numId w:val="168"/>
        </w:numPr>
        <w:spacing w:line="360" w:lineRule="auto"/>
      </w:pPr>
      <w:r w:rsidRPr="00E444E0">
        <w:t>Transmitir tranquilidad y seguridad mediante el tono de voz.</w:t>
      </w:r>
    </w:p>
    <w:p w14:paraId="7A3F6F5F" w14:textId="77777777" w:rsidR="0065791D" w:rsidRPr="00E444E0" w:rsidRDefault="0065791D" w:rsidP="00635028">
      <w:pPr>
        <w:pStyle w:val="Prrafodelista"/>
        <w:numPr>
          <w:ilvl w:val="0"/>
          <w:numId w:val="168"/>
        </w:numPr>
        <w:spacing w:line="360" w:lineRule="auto"/>
      </w:pPr>
      <w:r w:rsidRPr="00E444E0">
        <w:t>Durante el Relato (Lo que SÍ se hace):</w:t>
      </w:r>
    </w:p>
    <w:p w14:paraId="6EA0866C" w14:textId="77777777" w:rsidR="0065791D" w:rsidRPr="00E444E0" w:rsidRDefault="0065791D" w:rsidP="00635028">
      <w:pPr>
        <w:pStyle w:val="Prrafodelista"/>
        <w:numPr>
          <w:ilvl w:val="0"/>
          <w:numId w:val="168"/>
        </w:numPr>
        <w:spacing w:line="360" w:lineRule="auto"/>
      </w:pPr>
      <w:r w:rsidRPr="00E444E0">
        <w:rPr>
          <w:b/>
        </w:rPr>
        <w:t>Creer en el niño:</w:t>
      </w:r>
      <w:r w:rsidRPr="00E444E0">
        <w:t xml:space="preserve"> Reafirmar que no es culpable y validar su valentía.</w:t>
      </w:r>
    </w:p>
    <w:p w14:paraId="1F51C144" w14:textId="77777777" w:rsidR="0065791D" w:rsidRPr="00E444E0" w:rsidRDefault="0065791D" w:rsidP="00635028">
      <w:pPr>
        <w:pStyle w:val="Prrafodelista"/>
        <w:numPr>
          <w:ilvl w:val="0"/>
          <w:numId w:val="168"/>
        </w:numPr>
        <w:spacing w:line="360" w:lineRule="auto"/>
      </w:pPr>
      <w:r w:rsidRPr="00E444E0">
        <w:rPr>
          <w:b/>
        </w:rPr>
        <w:t>Escucha pasiva:</w:t>
      </w:r>
      <w:r w:rsidRPr="00E444E0">
        <w:t xml:space="preserve"> Dejar hablar, respetar sus silencios.</w:t>
      </w:r>
    </w:p>
    <w:p w14:paraId="1E701410" w14:textId="77777777" w:rsidR="0065791D" w:rsidRPr="00E444E0" w:rsidRDefault="0065791D" w:rsidP="00635028">
      <w:pPr>
        <w:pStyle w:val="Prrafodelista"/>
        <w:numPr>
          <w:ilvl w:val="0"/>
          <w:numId w:val="168"/>
        </w:numPr>
        <w:spacing w:line="360" w:lineRule="auto"/>
      </w:pPr>
      <w:r w:rsidRPr="00E444E0">
        <w:rPr>
          <w:b/>
        </w:rPr>
        <w:t>Registro fiel</w:t>
      </w:r>
      <w:r w:rsidRPr="00E444E0">
        <w:t>: Registrar las palabras exactas (aunque sean "malas palabras" o nombres infantiles).</w:t>
      </w:r>
    </w:p>
    <w:p w14:paraId="4CBE72CB" w14:textId="77777777" w:rsidR="0065791D" w:rsidRPr="00E444E0" w:rsidRDefault="0065791D" w:rsidP="00E444E0">
      <w:pPr>
        <w:spacing w:line="360" w:lineRule="auto"/>
        <w:rPr>
          <w:b/>
        </w:rPr>
      </w:pPr>
    </w:p>
    <w:p w14:paraId="4146AC70" w14:textId="77777777" w:rsidR="0065791D" w:rsidRPr="00E444E0" w:rsidRDefault="0065791D" w:rsidP="00E444E0">
      <w:pPr>
        <w:spacing w:line="360" w:lineRule="auto"/>
        <w:rPr>
          <w:b/>
        </w:rPr>
      </w:pPr>
      <w:r w:rsidRPr="00E444E0">
        <w:rPr>
          <w:b/>
        </w:rPr>
        <w:t>Prohibiciones (Lo que NO se hace - Riesgo de anular la denuncia):</w:t>
      </w:r>
    </w:p>
    <w:p w14:paraId="4F522498" w14:textId="77777777" w:rsidR="0065791D" w:rsidRPr="00E444E0" w:rsidRDefault="0065791D" w:rsidP="00635028">
      <w:pPr>
        <w:pStyle w:val="Prrafodelista"/>
        <w:numPr>
          <w:ilvl w:val="0"/>
          <w:numId w:val="169"/>
        </w:numPr>
        <w:spacing w:line="360" w:lineRule="auto"/>
      </w:pPr>
      <w:r w:rsidRPr="00E444E0">
        <w:rPr>
          <w:b/>
        </w:rPr>
        <w:t xml:space="preserve">NO interrogar: </w:t>
      </w:r>
      <w:r w:rsidRPr="00E444E0">
        <w:t>No hacer preguntas dirigidas ("¿Fue tu tío?").</w:t>
      </w:r>
    </w:p>
    <w:p w14:paraId="1D52C83E" w14:textId="77777777" w:rsidR="0065791D" w:rsidRPr="00E444E0" w:rsidRDefault="0065791D" w:rsidP="00635028">
      <w:pPr>
        <w:pStyle w:val="Prrafodelista"/>
        <w:numPr>
          <w:ilvl w:val="0"/>
          <w:numId w:val="169"/>
        </w:numPr>
        <w:spacing w:line="360" w:lineRule="auto"/>
      </w:pPr>
      <w:r w:rsidRPr="00E444E0">
        <w:rPr>
          <w:b/>
        </w:rPr>
        <w:t>NO pedir pruebas</w:t>
      </w:r>
      <w:r w:rsidRPr="00E444E0">
        <w:t>: Queda estrictamente prohibido pedirle al niño que se baje la ropa o muestre las lesiones.</w:t>
      </w:r>
    </w:p>
    <w:p w14:paraId="0BD8B104" w14:textId="77777777" w:rsidR="0065791D" w:rsidRPr="00E444E0" w:rsidRDefault="0065791D" w:rsidP="00635028">
      <w:pPr>
        <w:pStyle w:val="Prrafodelista"/>
        <w:numPr>
          <w:ilvl w:val="0"/>
          <w:numId w:val="169"/>
        </w:numPr>
        <w:spacing w:line="360" w:lineRule="auto"/>
      </w:pPr>
      <w:r w:rsidRPr="00E444E0">
        <w:rPr>
          <w:b/>
          <w:i/>
        </w:rPr>
        <w:t>NO emitir juicios</w:t>
      </w:r>
      <w:r w:rsidRPr="00E444E0">
        <w:t>: No hablar mal del supuesto agresor frente al niño.</w:t>
      </w:r>
    </w:p>
    <w:p w14:paraId="130BACAA" w14:textId="77777777" w:rsidR="0065791D" w:rsidRPr="00E444E0" w:rsidRDefault="0065791D" w:rsidP="00635028">
      <w:pPr>
        <w:pStyle w:val="Prrafodelista"/>
        <w:numPr>
          <w:ilvl w:val="0"/>
          <w:numId w:val="169"/>
        </w:numPr>
        <w:spacing w:line="360" w:lineRule="auto"/>
      </w:pPr>
      <w:r w:rsidRPr="00E444E0">
        <w:rPr>
          <w:b/>
        </w:rPr>
        <w:t>NO prometer secreto</w:t>
      </w:r>
      <w:r w:rsidRPr="00E444E0">
        <w:t>: Explicar delicadamente que se informará para protegerlo.</w:t>
      </w:r>
    </w:p>
    <w:p w14:paraId="41EBB0CD" w14:textId="77777777" w:rsidR="0065791D" w:rsidRDefault="0065791D" w:rsidP="00E444E0">
      <w:pPr>
        <w:spacing w:line="360" w:lineRule="auto"/>
        <w:rPr>
          <w:b/>
        </w:rPr>
      </w:pPr>
    </w:p>
    <w:p w14:paraId="681C17B6" w14:textId="77777777" w:rsidR="00AA13BF" w:rsidRDefault="00AA13BF" w:rsidP="00E444E0">
      <w:pPr>
        <w:spacing w:line="360" w:lineRule="auto"/>
        <w:rPr>
          <w:b/>
        </w:rPr>
      </w:pPr>
    </w:p>
    <w:p w14:paraId="18C68DB1" w14:textId="77777777" w:rsidR="00AA13BF" w:rsidRPr="00E444E0" w:rsidRDefault="00AA13BF" w:rsidP="00E444E0">
      <w:pPr>
        <w:spacing w:line="360" w:lineRule="auto"/>
        <w:rPr>
          <w:b/>
        </w:rPr>
      </w:pPr>
    </w:p>
    <w:p w14:paraId="09EA8769" w14:textId="77777777" w:rsidR="0065791D" w:rsidRPr="00E444E0" w:rsidRDefault="0065791D" w:rsidP="00E444E0">
      <w:pPr>
        <w:spacing w:line="360" w:lineRule="auto"/>
        <w:rPr>
          <w:b/>
        </w:rPr>
      </w:pPr>
      <w:r w:rsidRPr="00E444E0">
        <w:rPr>
          <w:b/>
        </w:rPr>
        <w:lastRenderedPageBreak/>
        <w:t>IV. PROCEDIMIENTO DE GESTIÓN (PASO A PASO)</w:t>
      </w:r>
    </w:p>
    <w:p w14:paraId="05597FF2" w14:textId="77777777" w:rsidR="0065791D" w:rsidRPr="00E444E0" w:rsidRDefault="0065791D" w:rsidP="00E444E0">
      <w:pPr>
        <w:spacing w:line="360" w:lineRule="auto"/>
        <w:rPr>
          <w:b/>
        </w:rPr>
      </w:pPr>
    </w:p>
    <w:p w14:paraId="558E0E40" w14:textId="77777777" w:rsidR="0065791D" w:rsidRPr="00E444E0" w:rsidRDefault="0065791D" w:rsidP="00E444E0">
      <w:pPr>
        <w:spacing w:line="360" w:lineRule="auto"/>
        <w:rPr>
          <w:b/>
        </w:rPr>
      </w:pPr>
      <w:r w:rsidRPr="00E444E0">
        <w:rPr>
          <w:b/>
        </w:rPr>
        <w:t>PASO 1: REPORTE INTERNO, BITÁCORA Y CONFIDENCIALIDAD</w:t>
      </w:r>
    </w:p>
    <w:p w14:paraId="45C594F3" w14:textId="77777777" w:rsidR="0065791D" w:rsidRPr="00E444E0" w:rsidRDefault="0065791D" w:rsidP="00635028">
      <w:pPr>
        <w:pStyle w:val="Prrafodelista"/>
        <w:numPr>
          <w:ilvl w:val="0"/>
          <w:numId w:val="170"/>
        </w:numPr>
        <w:spacing w:line="360" w:lineRule="auto"/>
      </w:pPr>
      <w:r w:rsidRPr="00E444E0">
        <w:t>El receptor informa de inmediato al Director/a y Encargado de Convivencia.</w:t>
      </w:r>
    </w:p>
    <w:p w14:paraId="47F0171A" w14:textId="77777777" w:rsidR="0065791D" w:rsidRPr="00E444E0" w:rsidRDefault="0065791D" w:rsidP="00635028">
      <w:pPr>
        <w:pStyle w:val="Prrafodelista"/>
        <w:numPr>
          <w:ilvl w:val="0"/>
          <w:numId w:val="170"/>
        </w:numPr>
        <w:spacing w:line="360" w:lineRule="auto"/>
      </w:pPr>
      <w:r w:rsidRPr="00E444E0">
        <w:t>Se abre la CARPETA DE REGISTRO RESERVADA.</w:t>
      </w:r>
    </w:p>
    <w:p w14:paraId="60B31EB4" w14:textId="77777777" w:rsidR="0065791D" w:rsidRPr="00E444E0" w:rsidRDefault="0065791D" w:rsidP="00635028">
      <w:pPr>
        <w:pStyle w:val="Prrafodelista"/>
        <w:numPr>
          <w:ilvl w:val="0"/>
          <w:numId w:val="170"/>
        </w:numPr>
        <w:spacing w:line="360" w:lineRule="auto"/>
      </w:pPr>
      <w:r w:rsidRPr="00E444E0">
        <w:rPr>
          <w:b/>
        </w:rPr>
        <w:t xml:space="preserve">Deber de Confidencialidad: </w:t>
      </w:r>
      <w:r w:rsidRPr="00E444E0">
        <w:t>Todo el personal que tenga acceso a la información está obligado a guardar estricta reserva. La divulgación a terceros constituye una falta gravísima.</w:t>
      </w:r>
    </w:p>
    <w:p w14:paraId="52ADCC8F" w14:textId="77777777" w:rsidR="0065791D" w:rsidRPr="00E444E0" w:rsidRDefault="0065791D" w:rsidP="00E444E0">
      <w:pPr>
        <w:spacing w:line="360" w:lineRule="auto"/>
        <w:rPr>
          <w:b/>
        </w:rPr>
      </w:pPr>
    </w:p>
    <w:p w14:paraId="708D7CBD" w14:textId="77777777" w:rsidR="0065791D" w:rsidRPr="00E444E0" w:rsidRDefault="0065791D" w:rsidP="00E444E0">
      <w:pPr>
        <w:spacing w:line="360" w:lineRule="auto"/>
      </w:pPr>
      <w:r w:rsidRPr="00E444E0">
        <w:rPr>
          <w:b/>
        </w:rPr>
        <w:t xml:space="preserve">PASO 2: MEDIDAS DE RESGUARDO INMEDIATO </w:t>
      </w:r>
      <w:r w:rsidRPr="00E444E0">
        <w:t>El Rector debe tomar medidas para evitar el contacto entre la víctima y el presunto agresor.</w:t>
      </w:r>
    </w:p>
    <w:p w14:paraId="7EF742FC" w14:textId="77777777" w:rsidR="0065791D" w:rsidRPr="00E444E0" w:rsidRDefault="0065791D" w:rsidP="00E444E0">
      <w:pPr>
        <w:spacing w:line="360" w:lineRule="auto"/>
      </w:pPr>
      <w:r w:rsidRPr="00E444E0">
        <w:rPr>
          <w:b/>
        </w:rPr>
        <w:t xml:space="preserve">PASO 3: DENUNCIA A LA JUSTICIA (PLAZO 24 HORAS) </w:t>
      </w:r>
      <w:r w:rsidRPr="00E444E0">
        <w:t>Si el hecho reviste caracteres de delito, el Rector tiene la obligación legal de denunciar ante: Tribunales de Familia, Fiscalía o Carabineros/PDI.</w:t>
      </w:r>
    </w:p>
    <w:p w14:paraId="6ED1C623" w14:textId="77777777" w:rsidR="0065791D" w:rsidRPr="00E444E0" w:rsidRDefault="0065791D" w:rsidP="00E444E0">
      <w:pPr>
        <w:spacing w:line="360" w:lineRule="auto"/>
      </w:pPr>
      <w:r w:rsidRPr="00E444E0">
        <w:rPr>
          <w:b/>
        </w:rPr>
        <w:t xml:space="preserve">PASO 4: COMUNICACIÓN A LA FAMILIA </w:t>
      </w:r>
      <w:r w:rsidRPr="00E444E0">
        <w:t>Se cita al apoderado para informar la activación del protocolo (dentro de las 24 horas), salvo que el presunto agresor sea un miembro de la familia, en cuyo caso se seguirá la instrucción de Fiscalía.</w:t>
      </w:r>
    </w:p>
    <w:p w14:paraId="00AB3204" w14:textId="77777777" w:rsidR="0065791D" w:rsidRPr="00E444E0" w:rsidRDefault="0065791D" w:rsidP="00E444E0">
      <w:pPr>
        <w:spacing w:line="360" w:lineRule="auto"/>
        <w:rPr>
          <w:b/>
        </w:rPr>
      </w:pPr>
    </w:p>
    <w:p w14:paraId="42AA7C53" w14:textId="77777777" w:rsidR="0065791D" w:rsidRPr="00E444E0" w:rsidRDefault="0065791D" w:rsidP="00E444E0">
      <w:pPr>
        <w:spacing w:line="360" w:lineRule="auto"/>
        <w:rPr>
          <w:b/>
        </w:rPr>
      </w:pPr>
      <w:r w:rsidRPr="00E444E0">
        <w:rPr>
          <w:b/>
        </w:rPr>
        <w:t>V. PROCEDIMIENTOS ESPECÍFICOS SEGÚN EL AGRESOR</w:t>
      </w:r>
    </w:p>
    <w:p w14:paraId="217050D3" w14:textId="77777777" w:rsidR="0065791D" w:rsidRPr="00E444E0" w:rsidRDefault="0065791D" w:rsidP="00E444E0">
      <w:pPr>
        <w:spacing w:line="360" w:lineRule="auto"/>
        <w:rPr>
          <w:b/>
        </w:rPr>
      </w:pPr>
    </w:p>
    <w:p w14:paraId="6CD97755" w14:textId="77777777" w:rsidR="0065791D" w:rsidRPr="00E444E0" w:rsidRDefault="0065791D" w:rsidP="00E444E0">
      <w:pPr>
        <w:spacing w:line="360" w:lineRule="auto"/>
        <w:rPr>
          <w:b/>
        </w:rPr>
      </w:pPr>
      <w:r w:rsidRPr="00E444E0">
        <w:rPr>
          <w:b/>
        </w:rPr>
        <w:t>ESCENARIO A: EL SUPUESTO AGRESOR ES UN FUNCIONARIO DEL COLEGIO</w:t>
      </w:r>
    </w:p>
    <w:p w14:paraId="6DC3D90F" w14:textId="77777777" w:rsidR="0065791D" w:rsidRPr="00E444E0" w:rsidRDefault="0065791D" w:rsidP="00635028">
      <w:pPr>
        <w:pStyle w:val="Prrafodelista"/>
        <w:numPr>
          <w:ilvl w:val="0"/>
          <w:numId w:val="171"/>
        </w:numPr>
        <w:spacing w:line="360" w:lineRule="auto"/>
      </w:pPr>
      <w:r w:rsidRPr="00E444E0">
        <w:rPr>
          <w:b/>
        </w:rPr>
        <w:t xml:space="preserve">Separación de Funciones: </w:t>
      </w:r>
      <w:r w:rsidRPr="00E444E0">
        <w:t>El Rector procederá a la separación inmediata del funcionario de cualquier actividad con estudiantes (medida de resguardo).</w:t>
      </w:r>
    </w:p>
    <w:p w14:paraId="0D6B04EC" w14:textId="77777777" w:rsidR="0065791D" w:rsidRPr="00E444E0" w:rsidRDefault="0065791D" w:rsidP="00635028">
      <w:pPr>
        <w:pStyle w:val="Prrafodelista"/>
        <w:numPr>
          <w:ilvl w:val="0"/>
          <w:numId w:val="171"/>
        </w:numPr>
        <w:spacing w:line="360" w:lineRule="auto"/>
      </w:pPr>
      <w:r w:rsidRPr="00E444E0">
        <w:rPr>
          <w:b/>
        </w:rPr>
        <w:t xml:space="preserve">Sumario Interno: </w:t>
      </w:r>
      <w:r w:rsidRPr="00E444E0">
        <w:t>Se inicia investigación interna.</w:t>
      </w:r>
    </w:p>
    <w:p w14:paraId="5DA87792" w14:textId="77777777" w:rsidR="0065791D" w:rsidRPr="00E444E0" w:rsidRDefault="0065791D" w:rsidP="00635028">
      <w:pPr>
        <w:pStyle w:val="Prrafodelista"/>
        <w:numPr>
          <w:ilvl w:val="0"/>
          <w:numId w:val="171"/>
        </w:numPr>
        <w:spacing w:line="360" w:lineRule="auto"/>
      </w:pPr>
      <w:r w:rsidRPr="00E444E0">
        <w:rPr>
          <w:b/>
        </w:rPr>
        <w:t xml:space="preserve">Desvinculación: </w:t>
      </w:r>
      <w:r w:rsidRPr="00E444E0">
        <w:t>Si la justicia determina culpabilidad, se procederá a la desvinculación laboral inmediata (Art. 160 Código del Trabajo).</w:t>
      </w:r>
    </w:p>
    <w:p w14:paraId="230011D4" w14:textId="77777777" w:rsidR="0065791D" w:rsidRPr="00E444E0" w:rsidRDefault="0065791D" w:rsidP="00E444E0">
      <w:pPr>
        <w:spacing w:line="360" w:lineRule="auto"/>
        <w:rPr>
          <w:b/>
        </w:rPr>
      </w:pPr>
    </w:p>
    <w:p w14:paraId="54B8BA2C" w14:textId="77777777" w:rsidR="0065791D" w:rsidRPr="00E444E0" w:rsidRDefault="0065791D" w:rsidP="00E444E0">
      <w:pPr>
        <w:spacing w:line="360" w:lineRule="auto"/>
        <w:rPr>
          <w:b/>
        </w:rPr>
      </w:pPr>
      <w:r w:rsidRPr="00E444E0">
        <w:rPr>
          <w:b/>
        </w:rPr>
        <w:t>ESCENARIO B: EL SUPUESTO AGRESOR ES OTRO ESTUDIANTE</w:t>
      </w:r>
    </w:p>
    <w:p w14:paraId="4DCB00C0" w14:textId="77777777" w:rsidR="0065791D" w:rsidRPr="00E444E0" w:rsidRDefault="0065791D" w:rsidP="00635028">
      <w:pPr>
        <w:pStyle w:val="Prrafodelista"/>
        <w:numPr>
          <w:ilvl w:val="0"/>
          <w:numId w:val="172"/>
        </w:numPr>
        <w:spacing w:line="360" w:lineRule="auto"/>
      </w:pPr>
      <w:r w:rsidRPr="00E444E0">
        <w:rPr>
          <w:b/>
        </w:rPr>
        <w:t>Agresor es Párvulo (Par</w:t>
      </w:r>
      <w:r w:rsidRPr="00E444E0">
        <w:t xml:space="preserve">): Se entiende como conducta desajustada o reflejo de vulneración. No </w:t>
      </w:r>
      <w:r w:rsidRPr="00E444E0">
        <w:lastRenderedPageBreak/>
        <w:t>hay sanción punitiva. Se activan medidas pedagógicas y apoyo psicológico para ambos.</w:t>
      </w:r>
    </w:p>
    <w:p w14:paraId="7FE8AC9F" w14:textId="77777777" w:rsidR="0065791D" w:rsidRPr="00E444E0" w:rsidRDefault="0065791D" w:rsidP="00635028">
      <w:pPr>
        <w:pStyle w:val="Prrafodelista"/>
        <w:numPr>
          <w:ilvl w:val="0"/>
          <w:numId w:val="172"/>
        </w:numPr>
        <w:spacing w:line="360" w:lineRule="auto"/>
        <w:rPr>
          <w:b/>
        </w:rPr>
      </w:pPr>
      <w:r w:rsidRPr="00E444E0">
        <w:rPr>
          <w:b/>
        </w:rPr>
        <w:t>Agresor es Estudiante de Básica/Media:</w:t>
      </w:r>
    </w:p>
    <w:p w14:paraId="1C335F07" w14:textId="77777777" w:rsidR="0065791D" w:rsidRPr="00E444E0" w:rsidRDefault="0065791D" w:rsidP="00635028">
      <w:pPr>
        <w:pStyle w:val="Prrafodelista"/>
        <w:numPr>
          <w:ilvl w:val="1"/>
          <w:numId w:val="172"/>
        </w:numPr>
        <w:spacing w:line="360" w:lineRule="auto"/>
      </w:pPr>
      <w:r w:rsidRPr="00E444E0">
        <w:rPr>
          <w:b/>
        </w:rPr>
        <w:t xml:space="preserve">Menor de 14 años: </w:t>
      </w:r>
      <w:r w:rsidRPr="00E444E0">
        <w:t>Se deriva a Tribunal de Familia por vulneración de derechos.</w:t>
      </w:r>
    </w:p>
    <w:p w14:paraId="79D14E68" w14:textId="77777777" w:rsidR="0065791D" w:rsidRPr="00E444E0" w:rsidRDefault="0065791D" w:rsidP="00635028">
      <w:pPr>
        <w:pStyle w:val="Prrafodelista"/>
        <w:numPr>
          <w:ilvl w:val="1"/>
          <w:numId w:val="172"/>
        </w:numPr>
        <w:spacing w:line="360" w:lineRule="auto"/>
      </w:pPr>
      <w:r w:rsidRPr="00E444E0">
        <w:t>Mayor de 14 años (Caso de estudiante de Enseñanza Media que agrede a un párvulo): Responsabilidad Penal Adolescente. Se debe realizar la denuncia ante Carabineros/Fiscalía y aplicar el RICE de Media (Falta Grave/Aula Segura).</w:t>
      </w:r>
    </w:p>
    <w:p w14:paraId="6DB9D4D4" w14:textId="77777777" w:rsidR="0065791D" w:rsidRPr="00E444E0" w:rsidRDefault="0065791D" w:rsidP="00E444E0">
      <w:pPr>
        <w:spacing w:line="360" w:lineRule="auto"/>
      </w:pPr>
    </w:p>
    <w:p w14:paraId="0D26BC55" w14:textId="77777777" w:rsidR="0065791D" w:rsidRPr="00E444E0" w:rsidRDefault="0065791D" w:rsidP="00E444E0">
      <w:pPr>
        <w:spacing w:line="360" w:lineRule="auto"/>
        <w:rPr>
          <w:b/>
        </w:rPr>
      </w:pPr>
      <w:r w:rsidRPr="00E444E0">
        <w:rPr>
          <w:b/>
        </w:rPr>
        <w:t>ESCENARIO C: EL SUPUESTO AGRESOR ES UN APODERADO O FAMILIAR</w:t>
      </w:r>
    </w:p>
    <w:p w14:paraId="2213D156" w14:textId="77777777" w:rsidR="0065791D" w:rsidRPr="00E444E0" w:rsidRDefault="0065791D" w:rsidP="00635028">
      <w:pPr>
        <w:pStyle w:val="Prrafodelista"/>
        <w:numPr>
          <w:ilvl w:val="0"/>
          <w:numId w:val="173"/>
        </w:numPr>
        <w:spacing w:line="360" w:lineRule="auto"/>
      </w:pPr>
      <w:r w:rsidRPr="00E444E0">
        <w:rPr>
          <w:b/>
        </w:rPr>
        <w:t xml:space="preserve">Denuncia Externa: </w:t>
      </w:r>
      <w:r w:rsidRPr="00E444E0">
        <w:t>El colegio denuncia al Tribunal de Familia o Fiscalía.</w:t>
      </w:r>
    </w:p>
    <w:p w14:paraId="6D529C84" w14:textId="77777777" w:rsidR="0065791D" w:rsidRPr="00E444E0" w:rsidRDefault="0065791D" w:rsidP="00635028">
      <w:pPr>
        <w:pStyle w:val="Prrafodelista"/>
        <w:numPr>
          <w:ilvl w:val="0"/>
          <w:numId w:val="173"/>
        </w:numPr>
        <w:spacing w:line="360" w:lineRule="auto"/>
      </w:pPr>
      <w:r w:rsidRPr="00E444E0">
        <w:rPr>
          <w:b/>
        </w:rPr>
        <w:t xml:space="preserve">Medida de Protección: </w:t>
      </w:r>
      <w:r w:rsidRPr="00E444E0">
        <w:t>Si el Tribunal emite orden de alejamiento, el colegio impedirá que dicho adulto retire al estudiante.</w:t>
      </w:r>
    </w:p>
    <w:p w14:paraId="154B70B6" w14:textId="77777777" w:rsidR="0065791D" w:rsidRPr="00E444E0" w:rsidRDefault="0065791D" w:rsidP="00E444E0">
      <w:pPr>
        <w:spacing w:line="360" w:lineRule="auto"/>
        <w:rPr>
          <w:b/>
        </w:rPr>
      </w:pPr>
    </w:p>
    <w:p w14:paraId="0A2FBA3B" w14:textId="77777777" w:rsidR="0065791D" w:rsidRPr="00E444E0" w:rsidRDefault="0065791D" w:rsidP="00E444E0">
      <w:pPr>
        <w:pStyle w:val="Ttulo2"/>
        <w:spacing w:line="360" w:lineRule="auto"/>
      </w:pPr>
      <w:bookmarkStart w:id="82" w:name="_Toc232070906"/>
      <w:r w:rsidRPr="00E444E0">
        <w:t>PROTOCOLO N° 3: ACTUACIÓN ANTE MALTRATO, ACOSO O VIOLENCIA ENTRE INTEGRANTES ADULTOS DE LA COMUNIDAD EDUCATIVA (LEY KARIN) (Marco Legal: Ley N° 21.643, Código del Trabajo y Reglamento Interno de Orden, Higiene y Seguridad)</w:t>
      </w:r>
      <w:bookmarkEnd w:id="82"/>
    </w:p>
    <w:p w14:paraId="6408212E" w14:textId="77777777" w:rsidR="0065791D" w:rsidRPr="00E444E0" w:rsidRDefault="0065791D" w:rsidP="00E444E0">
      <w:pPr>
        <w:spacing w:line="360" w:lineRule="auto"/>
        <w:rPr>
          <w:b/>
        </w:rPr>
      </w:pPr>
    </w:p>
    <w:p w14:paraId="26EDC0F2" w14:textId="77777777" w:rsidR="0065791D" w:rsidRPr="00E444E0" w:rsidRDefault="0065791D" w:rsidP="00E444E0">
      <w:pPr>
        <w:spacing w:line="360" w:lineRule="auto"/>
      </w:pPr>
      <w:r w:rsidRPr="00E444E0">
        <w:rPr>
          <w:b/>
        </w:rPr>
        <w:t xml:space="preserve">I. OBJETIVO Y ALCANCE </w:t>
      </w:r>
      <w:r w:rsidRPr="00E444E0">
        <w:t>Este protocolo regula el procedimiento de prevención, resguardo e investigación ante conductas de agresión que afecten a los adultos de la comunidad educativa, garantizando espacios libres de violencia conforme a la Ley Karin.</w:t>
      </w:r>
    </w:p>
    <w:p w14:paraId="0A0FD896" w14:textId="77777777" w:rsidR="0065791D" w:rsidRPr="00E444E0" w:rsidRDefault="0065791D" w:rsidP="00E444E0">
      <w:pPr>
        <w:spacing w:line="360" w:lineRule="auto"/>
      </w:pPr>
    </w:p>
    <w:p w14:paraId="1CF4AFB6" w14:textId="77777777" w:rsidR="0065791D" w:rsidRPr="00E444E0" w:rsidRDefault="0065791D" w:rsidP="00E444E0">
      <w:pPr>
        <w:spacing w:line="360" w:lineRule="auto"/>
        <w:rPr>
          <w:b/>
        </w:rPr>
      </w:pPr>
      <w:r w:rsidRPr="00E444E0">
        <w:rPr>
          <w:b/>
        </w:rPr>
        <w:t>II. DEFINICIONES LEGALES (LEY 21.643)</w:t>
      </w:r>
    </w:p>
    <w:p w14:paraId="72059BF3" w14:textId="77777777" w:rsidR="0065791D" w:rsidRPr="00E444E0" w:rsidRDefault="0065791D" w:rsidP="00635028">
      <w:pPr>
        <w:pStyle w:val="Prrafodelista"/>
        <w:numPr>
          <w:ilvl w:val="0"/>
          <w:numId w:val="174"/>
        </w:numPr>
        <w:spacing w:line="360" w:lineRule="auto"/>
      </w:pPr>
      <w:r w:rsidRPr="00E444E0">
        <w:rPr>
          <w:b/>
        </w:rPr>
        <w:t xml:space="preserve">Acoso Laboral: </w:t>
      </w:r>
      <w:r w:rsidRPr="00E444E0">
        <w:t xml:space="preserve">Toda conducta de agresión u hostigamiento ejercida por empleador o trabajadores contra otros, por cualquier medio. </w:t>
      </w:r>
      <w:r w:rsidRPr="00E444E0">
        <w:rPr>
          <w:b/>
        </w:rPr>
        <w:t xml:space="preserve">Nota: </w:t>
      </w:r>
      <w:r w:rsidRPr="00E444E0">
        <w:t>Un solo acto grave constituye acoso.</w:t>
      </w:r>
    </w:p>
    <w:p w14:paraId="5C3CBA61" w14:textId="77777777" w:rsidR="0065791D" w:rsidRPr="00E444E0" w:rsidRDefault="0065791D" w:rsidP="00635028">
      <w:pPr>
        <w:pStyle w:val="Prrafodelista"/>
        <w:numPr>
          <w:ilvl w:val="0"/>
          <w:numId w:val="174"/>
        </w:numPr>
        <w:spacing w:line="360" w:lineRule="auto"/>
      </w:pPr>
      <w:r w:rsidRPr="00E444E0">
        <w:rPr>
          <w:b/>
        </w:rPr>
        <w:t xml:space="preserve">Acoso Sexual: </w:t>
      </w:r>
      <w:r w:rsidRPr="00E444E0">
        <w:t>Requerimiento de carácter sexual no consentido.</w:t>
      </w:r>
    </w:p>
    <w:p w14:paraId="20C6F3E1" w14:textId="77777777" w:rsidR="0065791D" w:rsidRPr="00E444E0" w:rsidRDefault="0065791D" w:rsidP="00635028">
      <w:pPr>
        <w:pStyle w:val="Prrafodelista"/>
        <w:numPr>
          <w:ilvl w:val="0"/>
          <w:numId w:val="174"/>
        </w:numPr>
        <w:spacing w:line="360" w:lineRule="auto"/>
      </w:pPr>
      <w:r w:rsidRPr="00E444E0">
        <w:rPr>
          <w:b/>
        </w:rPr>
        <w:t xml:space="preserve">Violencia en el Trabajo: </w:t>
      </w:r>
      <w:r w:rsidRPr="00E444E0">
        <w:t>Conductas de agresión física o psicológica ejercidas por terceros ajenos a la relación laboral (Apoderados, Estudiantes, Proveedores) hacia los funcionarios.</w:t>
      </w:r>
    </w:p>
    <w:p w14:paraId="0B86D403" w14:textId="77777777" w:rsidR="0065791D" w:rsidRPr="00E444E0" w:rsidRDefault="0065791D" w:rsidP="00E444E0">
      <w:pPr>
        <w:spacing w:line="360" w:lineRule="auto"/>
        <w:rPr>
          <w:b/>
        </w:rPr>
      </w:pPr>
    </w:p>
    <w:p w14:paraId="4E801F53" w14:textId="77777777" w:rsidR="0065791D" w:rsidRPr="00E444E0" w:rsidRDefault="0065791D" w:rsidP="00E444E0">
      <w:pPr>
        <w:spacing w:line="360" w:lineRule="auto"/>
        <w:rPr>
          <w:b/>
        </w:rPr>
      </w:pPr>
      <w:r w:rsidRPr="00E444E0">
        <w:rPr>
          <w:b/>
        </w:rPr>
        <w:t>III. CANALES DE DENUNCIA Cualquier funcionario afectado tiene derecho preferente de elegir dónde denunciar:</w:t>
      </w:r>
    </w:p>
    <w:p w14:paraId="243EA1C0" w14:textId="77777777" w:rsidR="0065791D" w:rsidRPr="00E444E0" w:rsidRDefault="0065791D" w:rsidP="00635028">
      <w:pPr>
        <w:pStyle w:val="Prrafodelista"/>
        <w:numPr>
          <w:ilvl w:val="0"/>
          <w:numId w:val="175"/>
        </w:numPr>
        <w:spacing w:line="360" w:lineRule="auto"/>
        <w:rPr>
          <w:b/>
        </w:rPr>
      </w:pPr>
      <w:r w:rsidRPr="00E444E0">
        <w:rPr>
          <w:b/>
        </w:rPr>
        <w:lastRenderedPageBreak/>
        <w:t xml:space="preserve">Opción A (Interna): </w:t>
      </w:r>
      <w:r w:rsidRPr="00E444E0">
        <w:t>Ante la Dirección del Establecimiento.</w:t>
      </w:r>
    </w:p>
    <w:p w14:paraId="11CFFA20" w14:textId="77777777" w:rsidR="0065791D" w:rsidRPr="00E444E0" w:rsidRDefault="0065791D" w:rsidP="00635028">
      <w:pPr>
        <w:pStyle w:val="Prrafodelista"/>
        <w:numPr>
          <w:ilvl w:val="0"/>
          <w:numId w:val="175"/>
        </w:numPr>
        <w:spacing w:line="360" w:lineRule="auto"/>
      </w:pPr>
      <w:r w:rsidRPr="00E444E0">
        <w:rPr>
          <w:b/>
        </w:rPr>
        <w:t xml:space="preserve">Opción B (Externa): </w:t>
      </w:r>
      <w:r w:rsidRPr="00E444E0">
        <w:t>Directamente ante la Inspección del Trabajo (DT).</w:t>
      </w:r>
    </w:p>
    <w:p w14:paraId="72BB5A04" w14:textId="77777777" w:rsidR="0065791D" w:rsidRPr="00E444E0" w:rsidRDefault="0065791D" w:rsidP="00E444E0">
      <w:pPr>
        <w:spacing w:line="360" w:lineRule="auto"/>
        <w:rPr>
          <w:b/>
        </w:rPr>
      </w:pPr>
    </w:p>
    <w:p w14:paraId="187934BB" w14:textId="77777777" w:rsidR="0065791D" w:rsidRPr="00E444E0" w:rsidRDefault="0065791D" w:rsidP="00E444E0">
      <w:pPr>
        <w:spacing w:line="360" w:lineRule="auto"/>
        <w:rPr>
          <w:b/>
        </w:rPr>
      </w:pPr>
      <w:r w:rsidRPr="00E444E0">
        <w:rPr>
          <w:b/>
        </w:rPr>
        <w:t>IV. PROCEDIMIENTO INTERNO DE INVESTIGACIÓN</w:t>
      </w:r>
    </w:p>
    <w:p w14:paraId="7CE8A559" w14:textId="77777777" w:rsidR="0065791D" w:rsidRPr="00E444E0" w:rsidRDefault="0065791D" w:rsidP="00635028">
      <w:pPr>
        <w:pStyle w:val="Prrafodelista"/>
        <w:numPr>
          <w:ilvl w:val="0"/>
          <w:numId w:val="176"/>
        </w:numPr>
        <w:spacing w:line="360" w:lineRule="auto"/>
      </w:pPr>
      <w:r w:rsidRPr="00E444E0">
        <w:rPr>
          <w:b/>
        </w:rPr>
        <w:t xml:space="preserve">PASO 1: RECEPCIÓN DE LA DENUNCIA </w:t>
      </w:r>
      <w:r w:rsidRPr="00E444E0">
        <w:t>Debe ser por escrito (contacto@santodomingovalparaiso.cl) o verbalmente (levantándose acta). Debe contener identificación, relato de hechos y pruebas.</w:t>
      </w:r>
    </w:p>
    <w:p w14:paraId="041C491D" w14:textId="77777777" w:rsidR="0065791D" w:rsidRPr="00E444E0" w:rsidRDefault="0065791D" w:rsidP="00635028">
      <w:pPr>
        <w:pStyle w:val="Prrafodelista"/>
        <w:numPr>
          <w:ilvl w:val="0"/>
          <w:numId w:val="176"/>
        </w:numPr>
        <w:spacing w:line="360" w:lineRule="auto"/>
        <w:rPr>
          <w:b/>
        </w:rPr>
      </w:pPr>
      <w:r w:rsidRPr="00E444E0">
        <w:rPr>
          <w:b/>
        </w:rPr>
        <w:t>PASO 2: MEDIDAS DE RESGUARDO (PLAZO 2 DÍAS) El empleador dispone de máximo 2 días hábiles para proteger a la víctima:</w:t>
      </w:r>
    </w:p>
    <w:p w14:paraId="4C2D81BA" w14:textId="77777777" w:rsidR="0065791D" w:rsidRPr="00E444E0" w:rsidRDefault="0065791D" w:rsidP="00635028">
      <w:pPr>
        <w:pStyle w:val="Prrafodelista"/>
        <w:numPr>
          <w:ilvl w:val="1"/>
          <w:numId w:val="176"/>
        </w:numPr>
        <w:spacing w:line="360" w:lineRule="auto"/>
      </w:pPr>
      <w:r w:rsidRPr="00E444E0">
        <w:t>Separación de espacios físicos o turnos.</w:t>
      </w:r>
    </w:p>
    <w:p w14:paraId="08D68C26" w14:textId="77777777" w:rsidR="0065791D" w:rsidRPr="00E444E0" w:rsidRDefault="0065791D" w:rsidP="00635028">
      <w:pPr>
        <w:pStyle w:val="Prrafodelista"/>
        <w:numPr>
          <w:ilvl w:val="1"/>
          <w:numId w:val="176"/>
        </w:numPr>
        <w:spacing w:line="360" w:lineRule="auto"/>
      </w:pPr>
      <w:r w:rsidRPr="00E444E0">
        <w:t>Atención psicológica temprana (Mutualidad).</w:t>
      </w:r>
    </w:p>
    <w:p w14:paraId="29CB3D89" w14:textId="77777777" w:rsidR="0065791D" w:rsidRPr="00E444E0" w:rsidRDefault="0065791D" w:rsidP="00635028">
      <w:pPr>
        <w:pStyle w:val="Prrafodelista"/>
        <w:numPr>
          <w:ilvl w:val="1"/>
          <w:numId w:val="176"/>
        </w:numPr>
        <w:spacing w:line="360" w:lineRule="auto"/>
      </w:pPr>
      <w:r w:rsidRPr="00E444E0">
        <w:t>En caso de violencia de apoderados: Restricción inmediata de ingreso del apoderado al recinto.</w:t>
      </w:r>
    </w:p>
    <w:p w14:paraId="7B9617F1" w14:textId="77777777" w:rsidR="0065791D" w:rsidRPr="00E444E0" w:rsidRDefault="0065791D" w:rsidP="00E444E0">
      <w:pPr>
        <w:spacing w:line="360" w:lineRule="auto"/>
        <w:rPr>
          <w:b/>
        </w:rPr>
      </w:pPr>
      <w:r w:rsidRPr="00E444E0">
        <w:rPr>
          <w:b/>
        </w:rPr>
        <w:t>PASO 3: INVESTIGACIÓN (PLAZO 30 DÍAS)</w:t>
      </w:r>
    </w:p>
    <w:p w14:paraId="482161E6" w14:textId="77777777" w:rsidR="0065791D" w:rsidRPr="00E444E0" w:rsidRDefault="0065791D" w:rsidP="00635028">
      <w:pPr>
        <w:pStyle w:val="Prrafodelista"/>
        <w:numPr>
          <w:ilvl w:val="0"/>
          <w:numId w:val="177"/>
        </w:numPr>
        <w:spacing w:line="360" w:lineRule="auto"/>
      </w:pPr>
      <w:r w:rsidRPr="00E444E0">
        <w:rPr>
          <w:b/>
        </w:rPr>
        <w:t xml:space="preserve">Designación: </w:t>
      </w:r>
      <w:r w:rsidRPr="00E444E0">
        <w:t>Investigador con formación en DDHH/Género o externo.</w:t>
      </w:r>
    </w:p>
    <w:p w14:paraId="43B59D61" w14:textId="77777777" w:rsidR="0065791D" w:rsidRPr="00E444E0" w:rsidRDefault="0065791D" w:rsidP="00635028">
      <w:pPr>
        <w:pStyle w:val="Prrafodelista"/>
        <w:numPr>
          <w:ilvl w:val="0"/>
          <w:numId w:val="177"/>
        </w:numPr>
        <w:spacing w:line="360" w:lineRule="auto"/>
        <w:rPr>
          <w:b/>
        </w:rPr>
      </w:pPr>
      <w:r w:rsidRPr="00E444E0">
        <w:rPr>
          <w:b/>
        </w:rPr>
        <w:t xml:space="preserve">Confidencialidad: </w:t>
      </w:r>
      <w:r w:rsidRPr="00E444E0">
        <w:t>Proceso estrictamente reservado.</w:t>
      </w:r>
    </w:p>
    <w:p w14:paraId="29637080" w14:textId="77777777" w:rsidR="0065791D" w:rsidRPr="00E444E0" w:rsidRDefault="0065791D" w:rsidP="00635028">
      <w:pPr>
        <w:pStyle w:val="Prrafodelista"/>
        <w:numPr>
          <w:ilvl w:val="0"/>
          <w:numId w:val="177"/>
        </w:numPr>
        <w:spacing w:line="360" w:lineRule="auto"/>
        <w:rPr>
          <w:b/>
        </w:rPr>
      </w:pPr>
      <w:r w:rsidRPr="00E444E0">
        <w:rPr>
          <w:b/>
        </w:rPr>
        <w:t>Plazo: Máximo 30 días corridos.</w:t>
      </w:r>
    </w:p>
    <w:p w14:paraId="66DFA54E" w14:textId="77777777" w:rsidR="0065791D" w:rsidRPr="00E444E0" w:rsidRDefault="0065791D" w:rsidP="00E444E0">
      <w:pPr>
        <w:spacing w:line="360" w:lineRule="auto"/>
        <w:rPr>
          <w:b/>
        </w:rPr>
      </w:pPr>
    </w:p>
    <w:p w14:paraId="2CD59421" w14:textId="77777777" w:rsidR="0065791D" w:rsidRPr="00E444E0" w:rsidRDefault="0065791D" w:rsidP="00E444E0">
      <w:pPr>
        <w:spacing w:line="360" w:lineRule="auto"/>
        <w:rPr>
          <w:b/>
          <w:lang w:val="es-ES"/>
        </w:rPr>
      </w:pPr>
      <w:r w:rsidRPr="00E444E0">
        <w:rPr>
          <w:b/>
        </w:rPr>
        <w:t>PASO 4: INFORME Y SANCIÓN</w:t>
      </w:r>
    </w:p>
    <w:p w14:paraId="18A073F5" w14:textId="77777777" w:rsidR="0065791D" w:rsidRPr="00E444E0" w:rsidRDefault="0065791D" w:rsidP="00635028">
      <w:pPr>
        <w:pStyle w:val="Prrafodelista"/>
        <w:numPr>
          <w:ilvl w:val="0"/>
          <w:numId w:val="178"/>
        </w:numPr>
        <w:spacing w:line="360" w:lineRule="auto"/>
      </w:pPr>
      <w:r w:rsidRPr="00E444E0">
        <w:rPr>
          <w:b/>
        </w:rPr>
        <w:t xml:space="preserve">Si el agresor es Funcionario: </w:t>
      </w:r>
      <w:r w:rsidRPr="00E444E0">
        <w:t>Desde amonestación verbal hasta despido (Art. 160 Código del Trabajo).</w:t>
      </w:r>
    </w:p>
    <w:p w14:paraId="5E8D39CC" w14:textId="77777777" w:rsidR="0065791D" w:rsidRPr="00E444E0" w:rsidRDefault="0065791D" w:rsidP="00635028">
      <w:pPr>
        <w:pStyle w:val="Prrafodelista"/>
        <w:numPr>
          <w:ilvl w:val="0"/>
          <w:numId w:val="178"/>
        </w:numPr>
        <w:spacing w:line="360" w:lineRule="auto"/>
      </w:pPr>
      <w:r w:rsidRPr="00E444E0">
        <w:rPr>
          <w:b/>
        </w:rPr>
        <w:t xml:space="preserve">Si el agresor es Apoderado: </w:t>
      </w:r>
      <w:r w:rsidRPr="00E444E0">
        <w:t>Aplicación del RICE (Título de Faltas Gravísimas), que derivará en la prohibición de ingreso del apoderado al recinto y la restricción de sus canales de comunicación con el personal (designando un apoderado suplente para trámites presenciales), sin perjuicio de las denuncias penales correspondientes. Estas medidas no afectarán la matrícula ni la asistencia del estudiante, en resguardo de su derecho a la educación.</w:t>
      </w:r>
    </w:p>
    <w:p w14:paraId="6AEF1EFF" w14:textId="77777777" w:rsidR="0065791D" w:rsidRPr="00E444E0" w:rsidRDefault="0065791D" w:rsidP="00E444E0">
      <w:pPr>
        <w:spacing w:line="360" w:lineRule="auto"/>
        <w:rPr>
          <w:b/>
        </w:rPr>
      </w:pPr>
    </w:p>
    <w:p w14:paraId="72851F4F" w14:textId="77777777" w:rsidR="0065791D" w:rsidRPr="00E444E0" w:rsidRDefault="0065791D" w:rsidP="00E444E0">
      <w:pPr>
        <w:spacing w:line="360" w:lineRule="auto"/>
      </w:pPr>
      <w:r w:rsidRPr="00E444E0">
        <w:rPr>
          <w:b/>
        </w:rPr>
        <w:t xml:space="preserve">V. ACOMPAÑAMIENTO </w:t>
      </w:r>
      <w:r w:rsidRPr="00E444E0">
        <w:t>El establecimiento activará los protocolos de la Mutual de Seguros en caso de enfermedades profesionales o accidentes del trabajo derivados de la violencia.</w:t>
      </w:r>
    </w:p>
    <w:p w14:paraId="751F9325" w14:textId="77777777" w:rsidR="0065791D" w:rsidRPr="00E444E0" w:rsidRDefault="0065791D" w:rsidP="00E444E0">
      <w:pPr>
        <w:pStyle w:val="Ttulo2"/>
        <w:spacing w:line="360" w:lineRule="auto"/>
      </w:pPr>
      <w:bookmarkStart w:id="83" w:name="_Toc232070907"/>
      <w:r w:rsidRPr="00E444E0">
        <w:lastRenderedPageBreak/>
        <w:t>PROTOCOLO N° 4: ACTUACIÓN EN CASO DE ACCIDENTES ESCOLARES (NIVEL PARVULARIO)</w:t>
      </w:r>
      <w:bookmarkEnd w:id="83"/>
    </w:p>
    <w:p w14:paraId="575CFA6F" w14:textId="77777777" w:rsidR="0065791D" w:rsidRPr="00E444E0" w:rsidRDefault="0065791D" w:rsidP="00E444E0">
      <w:pPr>
        <w:spacing w:line="360" w:lineRule="auto"/>
        <w:rPr>
          <w:b/>
        </w:rPr>
      </w:pPr>
      <w:r w:rsidRPr="00E444E0">
        <w:rPr>
          <w:b/>
        </w:rPr>
        <w:t>(Marco Legal: Decreto Supremo N° 313 Seguro Escolar y Circular Normativa)</w:t>
      </w:r>
    </w:p>
    <w:p w14:paraId="2500683E" w14:textId="77777777" w:rsidR="0065791D" w:rsidRPr="00E444E0" w:rsidRDefault="0065791D" w:rsidP="00E444E0">
      <w:pPr>
        <w:spacing w:line="360" w:lineRule="auto"/>
        <w:rPr>
          <w:b/>
        </w:rPr>
      </w:pPr>
    </w:p>
    <w:p w14:paraId="1BABC5ED" w14:textId="77777777" w:rsidR="0065791D" w:rsidRPr="00E444E0" w:rsidRDefault="0065791D" w:rsidP="00E444E0">
      <w:pPr>
        <w:spacing w:line="360" w:lineRule="auto"/>
        <w:rPr>
          <w:b/>
        </w:rPr>
      </w:pPr>
      <w:r w:rsidRPr="00E444E0">
        <w:rPr>
          <w:b/>
        </w:rPr>
        <w:t xml:space="preserve">I. OBJETIVO </w:t>
      </w:r>
      <w:r w:rsidRPr="00E444E0">
        <w:t>Establecer los procedimientos de primera respuesta, comunicación y traslado ante accidentes, garantizando la atención oportuna y el uso correcto del Seguro Escolar.</w:t>
      </w:r>
    </w:p>
    <w:p w14:paraId="27D4DFCE" w14:textId="77777777" w:rsidR="0065791D" w:rsidRPr="00E444E0" w:rsidRDefault="0065791D" w:rsidP="00E444E0">
      <w:pPr>
        <w:spacing w:line="360" w:lineRule="auto"/>
        <w:rPr>
          <w:b/>
        </w:rPr>
      </w:pPr>
    </w:p>
    <w:p w14:paraId="2C9A98FC" w14:textId="77777777" w:rsidR="0065791D" w:rsidRPr="00E444E0" w:rsidRDefault="0065791D" w:rsidP="00E444E0">
      <w:pPr>
        <w:spacing w:line="360" w:lineRule="auto"/>
        <w:rPr>
          <w:b/>
        </w:rPr>
      </w:pPr>
      <w:r w:rsidRPr="00E444E0">
        <w:rPr>
          <w:b/>
        </w:rPr>
        <w:t>II. CLASIFICACIÓN Y PROCEDIMIENTO DE RESPUESTA</w:t>
      </w:r>
    </w:p>
    <w:p w14:paraId="41EBC966" w14:textId="77777777" w:rsidR="0065791D" w:rsidRPr="00E444E0" w:rsidRDefault="0065791D" w:rsidP="00E444E0">
      <w:pPr>
        <w:spacing w:line="360" w:lineRule="auto"/>
        <w:rPr>
          <w:b/>
        </w:rPr>
      </w:pPr>
    </w:p>
    <w:p w14:paraId="0D9A1D55" w14:textId="77777777" w:rsidR="0065791D" w:rsidRPr="00E444E0" w:rsidRDefault="0065791D" w:rsidP="00E444E0">
      <w:pPr>
        <w:spacing w:line="360" w:lineRule="auto"/>
        <w:rPr>
          <w:b/>
        </w:rPr>
      </w:pPr>
      <w:r w:rsidRPr="00E444E0">
        <w:rPr>
          <w:b/>
        </w:rPr>
        <w:t>A. ACCIDENTES LEVES (Rasmilladuras, golpes suaves)</w:t>
      </w:r>
    </w:p>
    <w:p w14:paraId="6C640019" w14:textId="77777777" w:rsidR="0065791D" w:rsidRPr="00E444E0" w:rsidRDefault="0065791D" w:rsidP="00635028">
      <w:pPr>
        <w:pStyle w:val="Prrafodelista"/>
        <w:numPr>
          <w:ilvl w:val="0"/>
          <w:numId w:val="179"/>
        </w:numPr>
        <w:spacing w:line="360" w:lineRule="auto"/>
      </w:pPr>
      <w:r w:rsidRPr="00E444E0">
        <w:rPr>
          <w:b/>
        </w:rPr>
        <w:t xml:space="preserve">Atención: </w:t>
      </w:r>
      <w:r w:rsidRPr="00E444E0">
        <w:t>Educadora o TENS realiza curación básica (agua, limpieza, hielo local).</w:t>
      </w:r>
    </w:p>
    <w:p w14:paraId="53649E17" w14:textId="77777777" w:rsidR="0065791D" w:rsidRPr="00E444E0" w:rsidRDefault="0065791D" w:rsidP="00635028">
      <w:pPr>
        <w:pStyle w:val="Prrafodelista"/>
        <w:numPr>
          <w:ilvl w:val="0"/>
          <w:numId w:val="179"/>
        </w:numPr>
        <w:spacing w:line="360" w:lineRule="auto"/>
        <w:rPr>
          <w:b/>
        </w:rPr>
      </w:pPr>
      <w:r w:rsidRPr="00E444E0">
        <w:rPr>
          <w:b/>
        </w:rPr>
        <w:t xml:space="preserve">Observación: </w:t>
      </w:r>
      <w:r w:rsidRPr="00E444E0">
        <w:t>El niño vuelve a actividades bajo supervisión</w:t>
      </w:r>
      <w:r w:rsidRPr="00E444E0">
        <w:rPr>
          <w:b/>
        </w:rPr>
        <w:t>.</w:t>
      </w:r>
    </w:p>
    <w:p w14:paraId="5611BE7B" w14:textId="77777777" w:rsidR="0065791D" w:rsidRPr="00E444E0" w:rsidRDefault="0065791D" w:rsidP="00635028">
      <w:pPr>
        <w:pStyle w:val="Prrafodelista"/>
        <w:numPr>
          <w:ilvl w:val="0"/>
          <w:numId w:val="179"/>
        </w:numPr>
        <w:spacing w:line="360" w:lineRule="auto"/>
      </w:pPr>
      <w:r w:rsidRPr="00E444E0">
        <w:rPr>
          <w:b/>
        </w:rPr>
        <w:t xml:space="preserve">Información: </w:t>
      </w:r>
      <w:r w:rsidRPr="00E444E0">
        <w:t>Se informa al apoderado mediante Agenda o al retiro.</w:t>
      </w:r>
    </w:p>
    <w:p w14:paraId="01C564A1" w14:textId="77777777" w:rsidR="0065791D" w:rsidRPr="00E444E0" w:rsidRDefault="0065791D" w:rsidP="00E444E0">
      <w:pPr>
        <w:pStyle w:val="Prrafodelista"/>
        <w:spacing w:line="360" w:lineRule="auto"/>
        <w:ind w:left="720" w:firstLine="0"/>
      </w:pPr>
    </w:p>
    <w:p w14:paraId="2BD627D6" w14:textId="77777777" w:rsidR="0065791D" w:rsidRPr="00E444E0" w:rsidRDefault="0065791D" w:rsidP="00E444E0">
      <w:pPr>
        <w:spacing w:line="360" w:lineRule="auto"/>
        <w:rPr>
          <w:b/>
        </w:rPr>
      </w:pPr>
      <w:r w:rsidRPr="00E444E0">
        <w:rPr>
          <w:b/>
        </w:rPr>
        <w:t>B. ACCIDENTES GRAVES O DE MEDIANA GRAVEDAD (Golpes en cabeza, fracturas, cortes profundos)</w:t>
      </w:r>
    </w:p>
    <w:p w14:paraId="51C2F707" w14:textId="77777777" w:rsidR="0065791D" w:rsidRPr="00E444E0" w:rsidRDefault="0065791D" w:rsidP="00E444E0">
      <w:pPr>
        <w:spacing w:line="360" w:lineRule="auto"/>
        <w:rPr>
          <w:b/>
        </w:rPr>
      </w:pPr>
    </w:p>
    <w:p w14:paraId="3F8B9E46" w14:textId="77777777" w:rsidR="0065791D" w:rsidRPr="00E444E0" w:rsidRDefault="0065791D" w:rsidP="00635028">
      <w:pPr>
        <w:pStyle w:val="Prrafodelista"/>
        <w:numPr>
          <w:ilvl w:val="0"/>
          <w:numId w:val="180"/>
        </w:numPr>
        <w:spacing w:line="360" w:lineRule="auto"/>
      </w:pPr>
      <w:r w:rsidRPr="00E444E0">
        <w:rPr>
          <w:b/>
        </w:rPr>
        <w:t xml:space="preserve">Atención Inmediata: </w:t>
      </w:r>
      <w:r w:rsidRPr="00E444E0">
        <w:t>TENS o Educadora presta primeros auxilios. No mover si se sospecha lesión ósea.</w:t>
      </w:r>
    </w:p>
    <w:p w14:paraId="6A43B39A" w14:textId="77777777" w:rsidR="0065791D" w:rsidRPr="00E444E0" w:rsidRDefault="0065791D" w:rsidP="00635028">
      <w:pPr>
        <w:pStyle w:val="Prrafodelista"/>
        <w:numPr>
          <w:ilvl w:val="0"/>
          <w:numId w:val="180"/>
        </w:numPr>
        <w:spacing w:line="360" w:lineRule="auto"/>
        <w:rPr>
          <w:b/>
        </w:rPr>
      </w:pPr>
      <w:r w:rsidRPr="00E444E0">
        <w:rPr>
          <w:b/>
        </w:rPr>
        <w:t xml:space="preserve">Comunicación Inmediata: </w:t>
      </w:r>
      <w:r w:rsidRPr="00E444E0">
        <w:t>Se llama telefónicamente al apoderado al instante.</w:t>
      </w:r>
    </w:p>
    <w:p w14:paraId="424E026C" w14:textId="77777777" w:rsidR="0065791D" w:rsidRPr="00E444E0" w:rsidRDefault="0065791D" w:rsidP="00E444E0">
      <w:pPr>
        <w:spacing w:line="360" w:lineRule="auto"/>
        <w:rPr>
          <w:b/>
        </w:rPr>
      </w:pPr>
    </w:p>
    <w:p w14:paraId="45BFBD27" w14:textId="77777777" w:rsidR="0065791D" w:rsidRPr="00E444E0" w:rsidRDefault="0065791D" w:rsidP="00E444E0">
      <w:pPr>
        <w:spacing w:line="360" w:lineRule="auto"/>
        <w:rPr>
          <w:b/>
        </w:rPr>
      </w:pPr>
      <w:r w:rsidRPr="00E444E0">
        <w:rPr>
          <w:b/>
        </w:rPr>
        <w:t>DE TRASLADO:</w:t>
      </w:r>
    </w:p>
    <w:p w14:paraId="67C86BCA" w14:textId="77777777" w:rsidR="0065791D" w:rsidRPr="00E444E0" w:rsidRDefault="0065791D" w:rsidP="00635028">
      <w:pPr>
        <w:pStyle w:val="Prrafodelista"/>
        <w:numPr>
          <w:ilvl w:val="0"/>
          <w:numId w:val="181"/>
        </w:numPr>
        <w:spacing w:line="360" w:lineRule="auto"/>
      </w:pPr>
      <w:r w:rsidRPr="00E444E0">
        <w:rPr>
          <w:b/>
        </w:rPr>
        <w:t xml:space="preserve">Riesgo vital: </w:t>
      </w:r>
      <w:r w:rsidRPr="00E444E0">
        <w:t>Llamar al SAMU (131).</w:t>
      </w:r>
    </w:p>
    <w:p w14:paraId="0EDC106F" w14:textId="77777777" w:rsidR="0065791D" w:rsidRPr="00E444E0" w:rsidRDefault="0065791D" w:rsidP="00635028">
      <w:pPr>
        <w:pStyle w:val="Prrafodelista"/>
        <w:numPr>
          <w:ilvl w:val="0"/>
          <w:numId w:val="181"/>
        </w:numPr>
        <w:spacing w:line="360" w:lineRule="auto"/>
      </w:pPr>
      <w:r w:rsidRPr="00E444E0">
        <w:rPr>
          <w:b/>
        </w:rPr>
        <w:t xml:space="preserve">Grave pero trasladable: </w:t>
      </w:r>
      <w:r w:rsidRPr="00E444E0">
        <w:t>Gestión de traslado a Centro Asistencial (Hospital Público para Seguro Escolar).</w:t>
      </w:r>
    </w:p>
    <w:p w14:paraId="2B6F22F4" w14:textId="77777777" w:rsidR="0065791D" w:rsidRPr="00E444E0" w:rsidRDefault="0065791D" w:rsidP="00635028">
      <w:pPr>
        <w:pStyle w:val="Prrafodelista"/>
        <w:numPr>
          <w:ilvl w:val="0"/>
          <w:numId w:val="181"/>
        </w:numPr>
        <w:spacing w:line="360" w:lineRule="auto"/>
      </w:pPr>
      <w:r w:rsidRPr="00E444E0">
        <w:rPr>
          <w:b/>
        </w:rPr>
        <w:t xml:space="preserve">Golpes en la Cabeza: </w:t>
      </w:r>
      <w:r w:rsidRPr="00E444E0">
        <w:t>Todo golpe en la cabeza implica llamado inmediato al apoderado y observación estricta (no dejar dormir).</w:t>
      </w:r>
    </w:p>
    <w:p w14:paraId="619CC00F" w14:textId="77777777" w:rsidR="0065791D" w:rsidRDefault="0065791D" w:rsidP="00E444E0">
      <w:pPr>
        <w:spacing w:line="360" w:lineRule="auto"/>
        <w:rPr>
          <w:b/>
        </w:rPr>
      </w:pPr>
    </w:p>
    <w:p w14:paraId="000995F8" w14:textId="77777777" w:rsidR="00AA13BF" w:rsidRPr="00E444E0" w:rsidRDefault="00AA13BF" w:rsidP="00E444E0">
      <w:pPr>
        <w:spacing w:line="360" w:lineRule="auto"/>
        <w:rPr>
          <w:b/>
        </w:rPr>
      </w:pPr>
    </w:p>
    <w:p w14:paraId="5580DBFC" w14:textId="77777777" w:rsidR="0065791D" w:rsidRPr="00E444E0" w:rsidRDefault="0065791D" w:rsidP="00E444E0">
      <w:pPr>
        <w:spacing w:line="360" w:lineRule="auto"/>
        <w:rPr>
          <w:b/>
        </w:rPr>
      </w:pPr>
      <w:r w:rsidRPr="00E444E0">
        <w:rPr>
          <w:b/>
        </w:rPr>
        <w:lastRenderedPageBreak/>
        <w:t>III. RESPONSABILIDADES ESPECÍFICAS</w:t>
      </w:r>
    </w:p>
    <w:p w14:paraId="4B8438E6" w14:textId="77777777" w:rsidR="0065791D" w:rsidRPr="00E444E0" w:rsidRDefault="0065791D" w:rsidP="00635028">
      <w:pPr>
        <w:pStyle w:val="Prrafodelista"/>
        <w:numPr>
          <w:ilvl w:val="0"/>
          <w:numId w:val="182"/>
        </w:numPr>
        <w:spacing w:line="360" w:lineRule="auto"/>
      </w:pPr>
      <w:r w:rsidRPr="00E444E0">
        <w:rPr>
          <w:b/>
        </w:rPr>
        <w:t xml:space="preserve">Educadora y TENS: </w:t>
      </w:r>
      <w:r w:rsidRPr="00E444E0">
        <w:t>Contención emocional, primeros auxilios, aviso a Convivencia escolar, Rectoría y acompañamiento constante. Jamás dejar al niño solo.</w:t>
      </w:r>
    </w:p>
    <w:p w14:paraId="2A87AE0A" w14:textId="77777777" w:rsidR="0065791D" w:rsidRPr="00E444E0" w:rsidRDefault="0065791D" w:rsidP="00635028">
      <w:pPr>
        <w:pStyle w:val="Prrafodelista"/>
        <w:numPr>
          <w:ilvl w:val="0"/>
          <w:numId w:val="182"/>
        </w:numPr>
        <w:spacing w:line="360" w:lineRule="auto"/>
        <w:rPr>
          <w:b/>
        </w:rPr>
      </w:pPr>
      <w:r w:rsidRPr="00E444E0">
        <w:rPr>
          <w:b/>
        </w:rPr>
        <w:t>Encargado de Convivencia / Dirección:</w:t>
      </w:r>
    </w:p>
    <w:p w14:paraId="322C9159" w14:textId="77777777" w:rsidR="0065791D" w:rsidRPr="00E444E0" w:rsidRDefault="0065791D" w:rsidP="00635028">
      <w:pPr>
        <w:pStyle w:val="Prrafodelista"/>
        <w:numPr>
          <w:ilvl w:val="1"/>
          <w:numId w:val="182"/>
        </w:numPr>
        <w:spacing w:line="360" w:lineRule="auto"/>
      </w:pPr>
      <w:r w:rsidRPr="00E444E0">
        <w:t>Gestionar el traslado seguro (Ambulancia SAMU)</w:t>
      </w:r>
    </w:p>
    <w:p w14:paraId="72D0C365" w14:textId="77777777" w:rsidR="0065791D" w:rsidRPr="00E444E0" w:rsidRDefault="0065791D" w:rsidP="00635028">
      <w:pPr>
        <w:pStyle w:val="Prrafodelista"/>
        <w:numPr>
          <w:ilvl w:val="1"/>
          <w:numId w:val="182"/>
        </w:numPr>
        <w:spacing w:line="360" w:lineRule="auto"/>
      </w:pPr>
      <w:r w:rsidRPr="00E444E0">
        <w:t>Llenar formulario DIAE (Declaración Individual de Accidente Escolar).</w:t>
      </w:r>
    </w:p>
    <w:p w14:paraId="4DE4DF25" w14:textId="77777777" w:rsidR="0065791D" w:rsidRPr="00E444E0" w:rsidRDefault="0065791D" w:rsidP="00635028">
      <w:pPr>
        <w:pStyle w:val="Prrafodelista"/>
        <w:numPr>
          <w:ilvl w:val="1"/>
          <w:numId w:val="182"/>
        </w:numPr>
        <w:spacing w:line="360" w:lineRule="auto"/>
      </w:pPr>
      <w:r w:rsidRPr="00E444E0">
        <w:t>Designar funcionario acompañante.</w:t>
      </w:r>
    </w:p>
    <w:p w14:paraId="6051662E" w14:textId="77777777" w:rsidR="0065791D" w:rsidRPr="00E444E0" w:rsidRDefault="0065791D" w:rsidP="00E444E0">
      <w:pPr>
        <w:spacing w:line="360" w:lineRule="auto"/>
        <w:rPr>
          <w:b/>
        </w:rPr>
      </w:pPr>
    </w:p>
    <w:p w14:paraId="2DC9E773" w14:textId="77777777" w:rsidR="0065791D" w:rsidRPr="00E444E0" w:rsidRDefault="0065791D" w:rsidP="00E444E0">
      <w:pPr>
        <w:spacing w:line="360" w:lineRule="auto"/>
        <w:rPr>
          <w:b/>
        </w:rPr>
      </w:pPr>
      <w:r w:rsidRPr="00E444E0">
        <w:rPr>
          <w:b/>
        </w:rPr>
        <w:t xml:space="preserve">IV. USO DEL SEGURO ESCOLAR Y TRASLADOS </w:t>
      </w:r>
      <w:r w:rsidRPr="00E444E0">
        <w:t>El Seguro Escolar (Ley 16.744) otorga atención gratuita exclusivamente en la Red Pública de Salud. Si el apoderado no está presente, el colegio trasladará al estudiante al Servicio de Urgencia Pública más cercano para asegurar la gratuidad</w:t>
      </w:r>
      <w:r w:rsidRPr="00E444E0">
        <w:rPr>
          <w:b/>
        </w:rPr>
        <w:t>.</w:t>
      </w:r>
    </w:p>
    <w:p w14:paraId="35C10078" w14:textId="77777777" w:rsidR="0065791D" w:rsidRPr="00E444E0" w:rsidRDefault="0065791D" w:rsidP="00E444E0">
      <w:pPr>
        <w:spacing w:line="360" w:lineRule="auto"/>
        <w:rPr>
          <w:b/>
        </w:rPr>
      </w:pPr>
    </w:p>
    <w:p w14:paraId="483BBF54" w14:textId="77777777" w:rsidR="0065791D" w:rsidRPr="00E444E0" w:rsidRDefault="0065791D" w:rsidP="00E444E0">
      <w:pPr>
        <w:spacing w:line="360" w:lineRule="auto"/>
        <w:rPr>
          <w:b/>
        </w:rPr>
      </w:pPr>
      <w:r w:rsidRPr="00E444E0">
        <w:rPr>
          <w:b/>
        </w:rPr>
        <w:t>V. PROTOCOLO DE TRASLADO SIN APODERADO Si la urgencia impide esperar al apoderado:</w:t>
      </w:r>
    </w:p>
    <w:p w14:paraId="3727DB26" w14:textId="77777777" w:rsidR="0065791D" w:rsidRPr="00E444E0" w:rsidRDefault="0065791D" w:rsidP="00635028">
      <w:pPr>
        <w:pStyle w:val="Prrafodelista"/>
        <w:numPr>
          <w:ilvl w:val="0"/>
          <w:numId w:val="183"/>
        </w:numPr>
        <w:spacing w:line="360" w:lineRule="auto"/>
      </w:pPr>
      <w:r w:rsidRPr="00E444E0">
        <w:t>El estudiante será trasladado por un funcionario designado.</w:t>
      </w:r>
    </w:p>
    <w:p w14:paraId="0F0F0E49" w14:textId="77777777" w:rsidR="0065791D" w:rsidRPr="00E444E0" w:rsidRDefault="0065791D" w:rsidP="00635028">
      <w:pPr>
        <w:pStyle w:val="Prrafodelista"/>
        <w:numPr>
          <w:ilvl w:val="0"/>
          <w:numId w:val="183"/>
        </w:numPr>
        <w:spacing w:line="360" w:lineRule="auto"/>
      </w:pPr>
      <w:r w:rsidRPr="00E444E0">
        <w:t>El funcionario llevará el formulario DIAE.</w:t>
      </w:r>
    </w:p>
    <w:p w14:paraId="4FA3B2F4" w14:textId="77777777" w:rsidR="0065791D" w:rsidRPr="00237013" w:rsidRDefault="0065791D" w:rsidP="00635028">
      <w:pPr>
        <w:pStyle w:val="Prrafodelista"/>
        <w:numPr>
          <w:ilvl w:val="0"/>
          <w:numId w:val="183"/>
        </w:numPr>
        <w:spacing w:line="360" w:lineRule="auto"/>
      </w:pPr>
      <w:r w:rsidRPr="00E444E0">
        <w:t>El funcionario permanecerá con el niño en el Hospital hasta que llegue un familiar responsable.</w:t>
      </w:r>
    </w:p>
    <w:p w14:paraId="56150977" w14:textId="77777777" w:rsidR="0065791D" w:rsidRPr="00237013" w:rsidRDefault="0065791D" w:rsidP="0065791D">
      <w:pPr>
        <w:rPr>
          <w:b/>
        </w:rPr>
      </w:pPr>
    </w:p>
    <w:p w14:paraId="0018F75F" w14:textId="77777777" w:rsidR="0065791D" w:rsidRDefault="0065791D" w:rsidP="0065791D">
      <w:pPr>
        <w:rPr>
          <w:b/>
        </w:rPr>
      </w:pPr>
    </w:p>
    <w:p w14:paraId="58D6A285" w14:textId="77777777" w:rsidR="0065791D" w:rsidRDefault="0065791D" w:rsidP="0065791D">
      <w:pPr>
        <w:rPr>
          <w:b/>
        </w:rPr>
      </w:pPr>
    </w:p>
    <w:p w14:paraId="75B8BC5B" w14:textId="77777777" w:rsidR="00E444E0" w:rsidRDefault="00E444E0">
      <w:pPr>
        <w:jc w:val="left"/>
        <w:rPr>
          <w:rFonts w:ascii="Calibri" w:eastAsia="Calibri" w:hAnsi="Calibri" w:cs="Calibri"/>
          <w:b/>
          <w:bCs/>
        </w:rPr>
      </w:pPr>
      <w:r>
        <w:br w:type="page"/>
      </w:r>
    </w:p>
    <w:p w14:paraId="3D25AC33" w14:textId="64D25FF9" w:rsidR="0065791D" w:rsidRPr="00237013" w:rsidRDefault="0065791D" w:rsidP="00181B52">
      <w:pPr>
        <w:pStyle w:val="Ttulo1"/>
      </w:pPr>
      <w:bookmarkStart w:id="84" w:name="_Toc232070908"/>
      <w:r w:rsidRPr="00237013">
        <w:lastRenderedPageBreak/>
        <w:t xml:space="preserve">ANEXO: AUTORIZACIÓN </w:t>
      </w:r>
      <w:r>
        <w:t>ANUAL DE TRASLADO DE EMERGENCIA</w:t>
      </w:r>
      <w:bookmarkEnd w:id="84"/>
    </w:p>
    <w:p w14:paraId="694BE682" w14:textId="77777777" w:rsidR="0065791D" w:rsidRPr="00237013" w:rsidRDefault="0065791D" w:rsidP="00181B52">
      <w:pPr>
        <w:jc w:val="center"/>
        <w:rPr>
          <w:b/>
        </w:rPr>
      </w:pPr>
      <w:r w:rsidRPr="00237013">
        <w:rPr>
          <w:b/>
        </w:rPr>
        <w:t>(Este documento debe ser firmado en la primera reunión de apoderados)</w:t>
      </w:r>
    </w:p>
    <w:p w14:paraId="1FD6FC18" w14:textId="77777777" w:rsidR="0065791D" w:rsidRPr="00237013" w:rsidRDefault="0065791D" w:rsidP="0065791D">
      <w:pPr>
        <w:rPr>
          <w:b/>
        </w:rPr>
      </w:pPr>
    </w:p>
    <w:p w14:paraId="1591E9A8" w14:textId="77777777" w:rsidR="0065791D" w:rsidRPr="00237013" w:rsidRDefault="0065791D" w:rsidP="0065791D">
      <w:pPr>
        <w:rPr>
          <w:b/>
        </w:rPr>
      </w:pPr>
      <w:r w:rsidRPr="00237013">
        <w:rPr>
          <w:b/>
        </w:rPr>
        <w:t>I. IDENTIFICACIÓN DEL ESTUDIANTE</w:t>
      </w:r>
    </w:p>
    <w:p w14:paraId="19BD89B5" w14:textId="77777777" w:rsidR="0065791D" w:rsidRPr="00237013" w:rsidRDefault="0065791D" w:rsidP="0065791D">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800"/>
        <w:gridCol w:w="827"/>
        <w:gridCol w:w="588"/>
        <w:gridCol w:w="2646"/>
        <w:gridCol w:w="1069"/>
        <w:gridCol w:w="1268"/>
      </w:tblGrid>
      <w:tr w:rsidR="0065791D" w:rsidRPr="008F1F10" w14:paraId="4205F27F" w14:textId="77777777" w:rsidTr="00175883">
        <w:tc>
          <w:tcPr>
            <w:tcW w:w="1595" w:type="pct"/>
            <w:gridSpan w:val="2"/>
          </w:tcPr>
          <w:p w14:paraId="175896A9" w14:textId="77777777" w:rsidR="0065791D" w:rsidRPr="00237013" w:rsidRDefault="0065791D" w:rsidP="00175883">
            <w:pPr>
              <w:rPr>
                <w:b/>
              </w:rPr>
            </w:pPr>
            <w:r w:rsidRPr="00237013">
              <w:rPr>
                <w:b/>
              </w:rPr>
              <w:t>NOMBRE</w:t>
            </w:r>
          </w:p>
        </w:tc>
        <w:tc>
          <w:tcPr>
            <w:tcW w:w="3405" w:type="pct"/>
            <w:gridSpan w:val="5"/>
          </w:tcPr>
          <w:p w14:paraId="3C9883D2" w14:textId="77777777" w:rsidR="0065791D" w:rsidRPr="00237013" w:rsidRDefault="0065791D" w:rsidP="00175883">
            <w:pPr>
              <w:rPr>
                <w:b/>
              </w:rPr>
            </w:pPr>
          </w:p>
        </w:tc>
      </w:tr>
      <w:tr w:rsidR="0065791D" w:rsidRPr="008F1F10" w14:paraId="7122D294" w14:textId="77777777" w:rsidTr="00175883">
        <w:tc>
          <w:tcPr>
            <w:tcW w:w="1595" w:type="pct"/>
            <w:gridSpan w:val="2"/>
          </w:tcPr>
          <w:p w14:paraId="7934B87E" w14:textId="77777777" w:rsidR="0065791D" w:rsidRPr="00237013" w:rsidRDefault="0065791D" w:rsidP="00175883">
            <w:pPr>
              <w:rPr>
                <w:b/>
              </w:rPr>
            </w:pPr>
            <w:r w:rsidRPr="00237013">
              <w:rPr>
                <w:b/>
              </w:rPr>
              <w:t>RUT</w:t>
            </w:r>
          </w:p>
        </w:tc>
        <w:tc>
          <w:tcPr>
            <w:tcW w:w="440" w:type="pct"/>
          </w:tcPr>
          <w:p w14:paraId="7696A91D" w14:textId="77777777" w:rsidR="0065791D" w:rsidRPr="00237013" w:rsidRDefault="0065791D" w:rsidP="00175883">
            <w:pPr>
              <w:rPr>
                <w:b/>
              </w:rPr>
            </w:pPr>
            <w:r w:rsidRPr="00237013">
              <w:rPr>
                <w:b/>
              </w:rPr>
              <w:t xml:space="preserve">NIVEL </w:t>
            </w:r>
          </w:p>
        </w:tc>
        <w:tc>
          <w:tcPr>
            <w:tcW w:w="2965" w:type="pct"/>
            <w:gridSpan w:val="4"/>
          </w:tcPr>
          <w:p w14:paraId="0CE2BABE" w14:textId="77777777" w:rsidR="0065791D" w:rsidRPr="00237013" w:rsidRDefault="0065791D" w:rsidP="00175883">
            <w:pPr>
              <w:rPr>
                <w:b/>
              </w:rPr>
            </w:pPr>
          </w:p>
        </w:tc>
      </w:tr>
      <w:tr w:rsidR="0065791D" w:rsidRPr="008F1F10" w14:paraId="2818AA2F" w14:textId="77777777" w:rsidTr="00175883">
        <w:tc>
          <w:tcPr>
            <w:tcW w:w="1595" w:type="pct"/>
            <w:gridSpan w:val="2"/>
          </w:tcPr>
          <w:p w14:paraId="5FF56383" w14:textId="77777777" w:rsidR="0065791D" w:rsidRPr="00237013" w:rsidRDefault="0065791D" w:rsidP="00175883">
            <w:pPr>
              <w:rPr>
                <w:b/>
              </w:rPr>
            </w:pPr>
            <w:r w:rsidRPr="00237013">
              <w:rPr>
                <w:b/>
              </w:rPr>
              <w:t>PREVISIÓN (ISAPRE/FONASA</w:t>
            </w:r>
          </w:p>
        </w:tc>
        <w:tc>
          <w:tcPr>
            <w:tcW w:w="3405" w:type="pct"/>
            <w:gridSpan w:val="5"/>
          </w:tcPr>
          <w:p w14:paraId="63F77A38" w14:textId="77777777" w:rsidR="0065791D" w:rsidRPr="00237013" w:rsidRDefault="0065791D" w:rsidP="00175883">
            <w:pPr>
              <w:rPr>
                <w:b/>
              </w:rPr>
            </w:pPr>
          </w:p>
        </w:tc>
      </w:tr>
      <w:tr w:rsidR="0065791D" w:rsidRPr="008F1F10" w14:paraId="2B312C53" w14:textId="77777777" w:rsidTr="00175883">
        <w:trPr>
          <w:trHeight w:val="75"/>
        </w:trPr>
        <w:tc>
          <w:tcPr>
            <w:tcW w:w="1595" w:type="pct"/>
            <w:gridSpan w:val="2"/>
            <w:vMerge w:val="restart"/>
          </w:tcPr>
          <w:p w14:paraId="55459FDE" w14:textId="77777777" w:rsidR="0065791D" w:rsidRPr="00237013" w:rsidRDefault="0065791D" w:rsidP="00175883">
            <w:pPr>
              <w:rPr>
                <w:b/>
              </w:rPr>
            </w:pPr>
            <w:r w:rsidRPr="00237013">
              <w:rPr>
                <w:b/>
              </w:rPr>
              <w:t>CONTACTOS DE EMERGENCIA (Prioridad de llamadas)</w:t>
            </w:r>
          </w:p>
        </w:tc>
        <w:tc>
          <w:tcPr>
            <w:tcW w:w="753" w:type="pct"/>
            <w:gridSpan w:val="2"/>
          </w:tcPr>
          <w:p w14:paraId="6B12FCD5" w14:textId="77777777" w:rsidR="0065791D" w:rsidRPr="00237013" w:rsidRDefault="0065791D" w:rsidP="00175883">
            <w:pPr>
              <w:rPr>
                <w:b/>
              </w:rPr>
            </w:pPr>
            <w:r w:rsidRPr="00237013">
              <w:rPr>
                <w:b/>
              </w:rPr>
              <w:t>Nombre 1</w:t>
            </w:r>
          </w:p>
        </w:tc>
        <w:tc>
          <w:tcPr>
            <w:tcW w:w="1408" w:type="pct"/>
          </w:tcPr>
          <w:p w14:paraId="527A7AE1" w14:textId="77777777" w:rsidR="0065791D" w:rsidRPr="00237013" w:rsidRDefault="0065791D" w:rsidP="00175883">
            <w:pPr>
              <w:rPr>
                <w:b/>
              </w:rPr>
            </w:pPr>
          </w:p>
        </w:tc>
        <w:tc>
          <w:tcPr>
            <w:tcW w:w="569" w:type="pct"/>
          </w:tcPr>
          <w:p w14:paraId="3FC8DB30" w14:textId="77777777" w:rsidR="0065791D" w:rsidRPr="00237013" w:rsidRDefault="0065791D" w:rsidP="00175883">
            <w:pPr>
              <w:rPr>
                <w:b/>
              </w:rPr>
            </w:pPr>
            <w:r w:rsidRPr="00237013">
              <w:rPr>
                <w:b/>
              </w:rPr>
              <w:t xml:space="preserve">Teléfono </w:t>
            </w:r>
          </w:p>
        </w:tc>
        <w:tc>
          <w:tcPr>
            <w:tcW w:w="674" w:type="pct"/>
          </w:tcPr>
          <w:p w14:paraId="178D84ED" w14:textId="77777777" w:rsidR="0065791D" w:rsidRPr="00237013" w:rsidRDefault="0065791D" w:rsidP="00175883">
            <w:pPr>
              <w:rPr>
                <w:b/>
              </w:rPr>
            </w:pPr>
          </w:p>
        </w:tc>
      </w:tr>
      <w:tr w:rsidR="0065791D" w:rsidRPr="008F1F10" w14:paraId="6D363B25" w14:textId="77777777" w:rsidTr="00175883">
        <w:trPr>
          <w:trHeight w:val="75"/>
        </w:trPr>
        <w:tc>
          <w:tcPr>
            <w:tcW w:w="1595" w:type="pct"/>
            <w:gridSpan w:val="2"/>
            <w:vMerge/>
          </w:tcPr>
          <w:p w14:paraId="187E36C9" w14:textId="77777777" w:rsidR="0065791D" w:rsidRPr="00237013" w:rsidRDefault="0065791D" w:rsidP="00175883">
            <w:pPr>
              <w:rPr>
                <w:b/>
              </w:rPr>
            </w:pPr>
          </w:p>
        </w:tc>
        <w:tc>
          <w:tcPr>
            <w:tcW w:w="753" w:type="pct"/>
            <w:gridSpan w:val="2"/>
          </w:tcPr>
          <w:p w14:paraId="3D086D33" w14:textId="77777777" w:rsidR="0065791D" w:rsidRPr="00237013" w:rsidRDefault="0065791D" w:rsidP="00175883">
            <w:pPr>
              <w:rPr>
                <w:b/>
              </w:rPr>
            </w:pPr>
            <w:r w:rsidRPr="00237013">
              <w:rPr>
                <w:b/>
              </w:rPr>
              <w:t>Nombre 2</w:t>
            </w:r>
          </w:p>
        </w:tc>
        <w:tc>
          <w:tcPr>
            <w:tcW w:w="1408" w:type="pct"/>
          </w:tcPr>
          <w:p w14:paraId="07520F81" w14:textId="77777777" w:rsidR="0065791D" w:rsidRPr="00237013" w:rsidRDefault="0065791D" w:rsidP="00175883">
            <w:pPr>
              <w:rPr>
                <w:b/>
              </w:rPr>
            </w:pPr>
          </w:p>
        </w:tc>
        <w:tc>
          <w:tcPr>
            <w:tcW w:w="569" w:type="pct"/>
          </w:tcPr>
          <w:p w14:paraId="72297066" w14:textId="77777777" w:rsidR="0065791D" w:rsidRPr="00237013" w:rsidRDefault="0065791D" w:rsidP="00175883">
            <w:pPr>
              <w:rPr>
                <w:b/>
              </w:rPr>
            </w:pPr>
            <w:r w:rsidRPr="00237013">
              <w:rPr>
                <w:b/>
              </w:rPr>
              <w:t>Teléfono</w:t>
            </w:r>
          </w:p>
        </w:tc>
        <w:tc>
          <w:tcPr>
            <w:tcW w:w="674" w:type="pct"/>
          </w:tcPr>
          <w:p w14:paraId="3AC9DD29" w14:textId="77777777" w:rsidR="0065791D" w:rsidRPr="00237013" w:rsidRDefault="0065791D" w:rsidP="00175883">
            <w:pPr>
              <w:rPr>
                <w:b/>
              </w:rPr>
            </w:pPr>
          </w:p>
        </w:tc>
      </w:tr>
      <w:tr w:rsidR="0065791D" w:rsidRPr="008F1F10" w14:paraId="2945322D" w14:textId="77777777" w:rsidTr="00175883">
        <w:trPr>
          <w:trHeight w:val="75"/>
        </w:trPr>
        <w:tc>
          <w:tcPr>
            <w:tcW w:w="1595" w:type="pct"/>
            <w:gridSpan w:val="2"/>
            <w:vMerge/>
          </w:tcPr>
          <w:p w14:paraId="5487DEB2" w14:textId="77777777" w:rsidR="0065791D" w:rsidRPr="00237013" w:rsidRDefault="0065791D" w:rsidP="00175883">
            <w:pPr>
              <w:rPr>
                <w:b/>
              </w:rPr>
            </w:pPr>
          </w:p>
        </w:tc>
        <w:tc>
          <w:tcPr>
            <w:tcW w:w="753" w:type="pct"/>
            <w:gridSpan w:val="2"/>
          </w:tcPr>
          <w:p w14:paraId="7B772E00" w14:textId="77777777" w:rsidR="0065791D" w:rsidRPr="00237013" w:rsidRDefault="0065791D" w:rsidP="00175883">
            <w:pPr>
              <w:rPr>
                <w:b/>
              </w:rPr>
            </w:pPr>
            <w:r w:rsidRPr="00237013">
              <w:rPr>
                <w:b/>
              </w:rPr>
              <w:t>Nombre 3</w:t>
            </w:r>
          </w:p>
        </w:tc>
        <w:tc>
          <w:tcPr>
            <w:tcW w:w="1408" w:type="pct"/>
          </w:tcPr>
          <w:p w14:paraId="262C9FF3" w14:textId="77777777" w:rsidR="0065791D" w:rsidRPr="00237013" w:rsidRDefault="0065791D" w:rsidP="00175883">
            <w:pPr>
              <w:rPr>
                <w:b/>
              </w:rPr>
            </w:pPr>
          </w:p>
        </w:tc>
        <w:tc>
          <w:tcPr>
            <w:tcW w:w="569" w:type="pct"/>
          </w:tcPr>
          <w:p w14:paraId="19010120" w14:textId="77777777" w:rsidR="0065791D" w:rsidRPr="00237013" w:rsidRDefault="0065791D" w:rsidP="00175883">
            <w:pPr>
              <w:rPr>
                <w:b/>
              </w:rPr>
            </w:pPr>
            <w:r w:rsidRPr="00237013">
              <w:rPr>
                <w:b/>
              </w:rPr>
              <w:t>Teléfono</w:t>
            </w:r>
          </w:p>
        </w:tc>
        <w:tc>
          <w:tcPr>
            <w:tcW w:w="674" w:type="pct"/>
          </w:tcPr>
          <w:p w14:paraId="5694E5EA" w14:textId="77777777" w:rsidR="0065791D" w:rsidRPr="00237013" w:rsidRDefault="0065791D" w:rsidP="00175883">
            <w:pPr>
              <w:rPr>
                <w:b/>
              </w:rPr>
            </w:pPr>
          </w:p>
        </w:tc>
      </w:tr>
      <w:tr w:rsidR="0065791D" w:rsidRPr="008F1F10" w14:paraId="2484E2AC" w14:textId="77777777" w:rsidTr="00175883">
        <w:tblPrEx>
          <w:tblCellMar>
            <w:left w:w="70" w:type="dxa"/>
            <w:right w:w="70" w:type="dxa"/>
          </w:tblCellMar>
          <w:tblLook w:val="0000" w:firstRow="0" w:lastRow="0" w:firstColumn="0" w:lastColumn="0" w:noHBand="0" w:noVBand="0"/>
        </w:tblPrEx>
        <w:trPr>
          <w:trHeight w:val="225"/>
        </w:trPr>
        <w:tc>
          <w:tcPr>
            <w:tcW w:w="5000" w:type="pct"/>
            <w:gridSpan w:val="7"/>
          </w:tcPr>
          <w:p w14:paraId="5EA2BEF7" w14:textId="77777777" w:rsidR="0065791D" w:rsidRPr="00237013" w:rsidRDefault="0065791D" w:rsidP="00175883">
            <w:pPr>
              <w:rPr>
                <w:b/>
              </w:rPr>
            </w:pPr>
            <w:r w:rsidRPr="00237013">
              <w:rPr>
                <w:b/>
              </w:rPr>
              <w:t>AUTORIZACIÓN DE TRASLADO Y ATENCIÓN:</w:t>
            </w:r>
          </w:p>
        </w:tc>
      </w:tr>
      <w:tr w:rsidR="0065791D" w:rsidRPr="008F1F10" w14:paraId="0154CB4F" w14:textId="77777777" w:rsidTr="00175883">
        <w:tblPrEx>
          <w:tblCellMar>
            <w:left w:w="70" w:type="dxa"/>
            <w:right w:w="70" w:type="dxa"/>
          </w:tblCellMar>
          <w:tblLook w:val="0000" w:firstRow="0" w:lastRow="0" w:firstColumn="0" w:lastColumn="0" w:noHBand="0" w:noVBand="0"/>
        </w:tblPrEx>
        <w:trPr>
          <w:trHeight w:val="225"/>
        </w:trPr>
        <w:tc>
          <w:tcPr>
            <w:tcW w:w="5000" w:type="pct"/>
            <w:gridSpan w:val="7"/>
          </w:tcPr>
          <w:p w14:paraId="18F8AB44" w14:textId="77777777" w:rsidR="0065791D" w:rsidRPr="00237013" w:rsidRDefault="0065791D" w:rsidP="00175883">
            <w:r w:rsidRPr="00237013">
              <w:t>Yo, _________________________________________, RUT _________________, en mi calidad de apoderado titular:</w:t>
            </w:r>
          </w:p>
          <w:p w14:paraId="16CF0DD2" w14:textId="77777777" w:rsidR="0065791D" w:rsidRPr="00237013" w:rsidRDefault="0065791D" w:rsidP="00175883"/>
          <w:p w14:paraId="2051FB05" w14:textId="77777777" w:rsidR="0065791D" w:rsidRPr="00237013" w:rsidRDefault="0065791D" w:rsidP="00175883">
            <w:r w:rsidRPr="00237013">
              <w:t>AUTORIZO al establecimiento a trasladar a mi pupilo al centro asistencial más cercano en caso de urgencia médica si yo no me encuentro presente.</w:t>
            </w:r>
          </w:p>
          <w:p w14:paraId="0417BE78" w14:textId="77777777" w:rsidR="0065791D" w:rsidRPr="00237013" w:rsidRDefault="0065791D" w:rsidP="00175883">
            <w:r w:rsidRPr="00237013">
              <w:t>DECLARO CONOCER que el Seguro Escolar opera gratuitamente en el Sistema Público de Salud.</w:t>
            </w:r>
          </w:p>
          <w:p w14:paraId="1DF2B84B" w14:textId="77777777" w:rsidR="0065791D" w:rsidRPr="00237013" w:rsidRDefault="0065791D" w:rsidP="00175883">
            <w:r w:rsidRPr="00237013">
              <w:t>En caso de emergencia, instruyo al colegio proceder de la siguiente forma:</w:t>
            </w:r>
          </w:p>
          <w:p w14:paraId="0394DFA7" w14:textId="77777777" w:rsidR="0065791D" w:rsidRPr="00237013" w:rsidRDefault="0065791D" w:rsidP="00175883">
            <w:r w:rsidRPr="00237013">
              <w:rPr>
                <w:b/>
              </w:rPr>
              <w:t>Seguro Escolar:</w:t>
            </w:r>
            <w:r w:rsidRPr="00237013">
              <w:t xml:space="preserve"> Trasladar al Hospital Público correspondiente para hacer uso del seguro gratuito.</w:t>
            </w:r>
          </w:p>
        </w:tc>
      </w:tr>
      <w:tr w:rsidR="0065791D" w:rsidRPr="008F1F10" w14:paraId="32988D43" w14:textId="77777777" w:rsidTr="00175883">
        <w:tblPrEx>
          <w:tblCellMar>
            <w:left w:w="70" w:type="dxa"/>
            <w:right w:w="70" w:type="dxa"/>
          </w:tblCellMar>
          <w:tblLook w:val="0000" w:firstRow="0" w:lastRow="0" w:firstColumn="0" w:lastColumn="0" w:noHBand="0" w:noVBand="0"/>
        </w:tblPrEx>
        <w:trPr>
          <w:trHeight w:val="225"/>
        </w:trPr>
        <w:tc>
          <w:tcPr>
            <w:tcW w:w="5000" w:type="pct"/>
            <w:gridSpan w:val="7"/>
          </w:tcPr>
          <w:p w14:paraId="2D084DAC" w14:textId="77777777" w:rsidR="0065791D" w:rsidRPr="00237013" w:rsidRDefault="0065791D" w:rsidP="00175883">
            <w:pPr>
              <w:rPr>
                <w:b/>
              </w:rPr>
            </w:pPr>
            <w:r w:rsidRPr="00237013">
              <w:rPr>
                <w:b/>
              </w:rPr>
              <w:t>ANTECEDENTES MÉDICOS CRÍTICOS</w:t>
            </w:r>
          </w:p>
        </w:tc>
      </w:tr>
      <w:tr w:rsidR="0065791D" w:rsidRPr="008F1F10" w14:paraId="7F948536" w14:textId="77777777" w:rsidTr="00175883">
        <w:tblPrEx>
          <w:tblCellMar>
            <w:left w:w="70" w:type="dxa"/>
            <w:right w:w="70" w:type="dxa"/>
          </w:tblCellMar>
          <w:tblLook w:val="0000" w:firstRow="0" w:lastRow="0" w:firstColumn="0" w:lastColumn="0" w:noHBand="0" w:noVBand="0"/>
        </w:tblPrEx>
        <w:trPr>
          <w:trHeight w:val="225"/>
        </w:trPr>
        <w:tc>
          <w:tcPr>
            <w:tcW w:w="5000" w:type="pct"/>
            <w:gridSpan w:val="7"/>
          </w:tcPr>
          <w:p w14:paraId="21701726" w14:textId="77777777" w:rsidR="0065791D" w:rsidRPr="00237013" w:rsidRDefault="0065791D" w:rsidP="00175883">
            <w:r w:rsidRPr="00237013">
              <w:t>Alergias (medicamentos/alimentos): ________________________________</w:t>
            </w:r>
          </w:p>
          <w:p w14:paraId="6434D9CB" w14:textId="77777777" w:rsidR="0065791D" w:rsidRPr="00237013" w:rsidRDefault="0065791D" w:rsidP="00175883">
            <w:r w:rsidRPr="00237013">
              <w:t>Enfermedades crónicas / Convulsiones: _____________________________</w:t>
            </w:r>
          </w:p>
          <w:p w14:paraId="5A941FCB" w14:textId="77777777" w:rsidR="0065791D" w:rsidRPr="00237013" w:rsidRDefault="0065791D" w:rsidP="00175883">
            <w:pPr>
              <w:rPr>
                <w:b/>
              </w:rPr>
            </w:pPr>
          </w:p>
        </w:tc>
      </w:tr>
      <w:tr w:rsidR="0065791D" w:rsidRPr="008F1F10" w14:paraId="6603DD59" w14:textId="77777777" w:rsidTr="00175883">
        <w:tblPrEx>
          <w:tblCellMar>
            <w:left w:w="70" w:type="dxa"/>
            <w:right w:w="70" w:type="dxa"/>
          </w:tblCellMar>
          <w:tblLook w:val="0000" w:firstRow="0" w:lastRow="0" w:firstColumn="0" w:lastColumn="0" w:noHBand="0" w:noVBand="0"/>
        </w:tblPrEx>
        <w:trPr>
          <w:trHeight w:val="225"/>
        </w:trPr>
        <w:tc>
          <w:tcPr>
            <w:tcW w:w="1169" w:type="pct"/>
          </w:tcPr>
          <w:p w14:paraId="7FC759FB" w14:textId="77777777" w:rsidR="0065791D" w:rsidRPr="00237013" w:rsidRDefault="0065791D" w:rsidP="00175883">
            <w:pPr>
              <w:rPr>
                <w:b/>
              </w:rPr>
            </w:pPr>
            <w:r w:rsidRPr="00237013">
              <w:rPr>
                <w:b/>
              </w:rPr>
              <w:t>Firma Apoderado</w:t>
            </w:r>
          </w:p>
        </w:tc>
        <w:tc>
          <w:tcPr>
            <w:tcW w:w="3831" w:type="pct"/>
            <w:gridSpan w:val="6"/>
          </w:tcPr>
          <w:p w14:paraId="1DD3EBA5" w14:textId="77777777" w:rsidR="0065791D" w:rsidRPr="00237013" w:rsidRDefault="0065791D" w:rsidP="00175883"/>
        </w:tc>
      </w:tr>
      <w:tr w:rsidR="0065791D" w:rsidRPr="008F1F10" w14:paraId="35839F84" w14:textId="77777777" w:rsidTr="00175883">
        <w:tblPrEx>
          <w:tblCellMar>
            <w:left w:w="70" w:type="dxa"/>
            <w:right w:w="70" w:type="dxa"/>
          </w:tblCellMar>
          <w:tblLook w:val="0000" w:firstRow="0" w:lastRow="0" w:firstColumn="0" w:lastColumn="0" w:noHBand="0" w:noVBand="0"/>
        </w:tblPrEx>
        <w:trPr>
          <w:trHeight w:val="225"/>
        </w:trPr>
        <w:tc>
          <w:tcPr>
            <w:tcW w:w="1169" w:type="pct"/>
          </w:tcPr>
          <w:p w14:paraId="3D4F9951" w14:textId="77777777" w:rsidR="0065791D" w:rsidRPr="00237013" w:rsidRDefault="0065791D" w:rsidP="00175883">
            <w:pPr>
              <w:rPr>
                <w:b/>
              </w:rPr>
            </w:pPr>
            <w:r w:rsidRPr="00237013">
              <w:rPr>
                <w:b/>
              </w:rPr>
              <w:t>Fecha</w:t>
            </w:r>
          </w:p>
        </w:tc>
        <w:tc>
          <w:tcPr>
            <w:tcW w:w="3831" w:type="pct"/>
            <w:gridSpan w:val="6"/>
          </w:tcPr>
          <w:p w14:paraId="31B9872D" w14:textId="77777777" w:rsidR="0065791D" w:rsidRPr="00237013" w:rsidRDefault="0065791D" w:rsidP="00175883"/>
        </w:tc>
      </w:tr>
    </w:tbl>
    <w:p w14:paraId="7E16516E" w14:textId="6858B866" w:rsidR="003C07D7" w:rsidRDefault="003C07D7" w:rsidP="003C07D7"/>
    <w:p w14:paraId="3B8B4166" w14:textId="5649FAC1" w:rsidR="00594AFE" w:rsidRDefault="003C07D7" w:rsidP="003C07D7">
      <w:r>
        <w:br w:type="page"/>
      </w:r>
    </w:p>
    <w:p w14:paraId="291D4CB7" w14:textId="188774C2" w:rsidR="00344392" w:rsidRPr="00EA5245" w:rsidRDefault="00344392" w:rsidP="00EA5245">
      <w:pPr>
        <w:pStyle w:val="Ttulo1"/>
        <w:spacing w:line="360" w:lineRule="auto"/>
        <w:rPr>
          <w:lang w:eastAsia="es-CL"/>
        </w:rPr>
      </w:pPr>
      <w:bookmarkStart w:id="85" w:name="_Toc232070909"/>
      <w:r w:rsidRPr="00EA5245">
        <w:lastRenderedPageBreak/>
        <w:t>ANEXOS</w:t>
      </w:r>
      <w:r w:rsidR="00EF18BC" w:rsidRPr="00EA5245">
        <w:t>;</w:t>
      </w:r>
      <w:r w:rsidRPr="00EA5245">
        <w:rPr>
          <w:kern w:val="36"/>
          <w:lang w:eastAsia="es-CL"/>
        </w:rPr>
        <w:t xml:space="preserve"> DE PROTOCOLOS OBLIGATORIOS DE CONVIVENCIA ESCOLAR </w:t>
      </w:r>
      <w:r w:rsidRPr="00EA5245">
        <w:rPr>
          <w:lang w:eastAsia="es-CL"/>
        </w:rPr>
        <w:t>COLEGIO SANTO DOMINGO DE GUZMÁN — VALPARAÍSO</w:t>
      </w:r>
      <w:bookmarkEnd w:id="85"/>
    </w:p>
    <w:p w14:paraId="6414E431" w14:textId="77777777" w:rsidR="00344392" w:rsidRPr="00EA5245" w:rsidRDefault="00344392" w:rsidP="00EA5245">
      <w:pPr>
        <w:spacing w:after="100" w:afterAutospacing="1" w:line="360" w:lineRule="auto"/>
        <w:rPr>
          <w:rFonts w:eastAsia="Times New Roman" w:cstheme="minorHAnsi"/>
          <w:b/>
          <w:bCs/>
          <w:lang w:eastAsia="es-CL"/>
        </w:rPr>
      </w:pPr>
      <w:r w:rsidRPr="00EA5245">
        <w:rPr>
          <w:rFonts w:eastAsia="Times New Roman" w:cstheme="minorHAnsi"/>
          <w:b/>
          <w:bCs/>
          <w:i/>
          <w:iCs/>
          <w:lang w:eastAsia="es-CL"/>
        </w:rPr>
        <w:t>Versión Oficial Adecuada a la Ley de Convivencia, Buen Trato y Bienestar de las Comunidades Educativas</w:t>
      </w:r>
    </w:p>
    <w:p w14:paraId="1083123B" w14:textId="4CB97CC3" w:rsidR="00344392" w:rsidRPr="00EA5245" w:rsidRDefault="00344392" w:rsidP="00EA5245">
      <w:pPr>
        <w:spacing w:line="360" w:lineRule="auto"/>
        <w:rPr>
          <w:b/>
          <w:lang w:eastAsia="es-CL"/>
        </w:rPr>
      </w:pPr>
      <w:r w:rsidRPr="00EA5245">
        <w:rPr>
          <w:b/>
          <w:lang w:eastAsia="es-CL"/>
        </w:rPr>
        <w:t>MARCO LEGAL UNIFICADO Y FUNDAMENTACIÓN INSTITUCIONAL</w:t>
      </w:r>
    </w:p>
    <w:p w14:paraId="0F5F2087" w14:textId="0399AA4E" w:rsidR="00344392" w:rsidRPr="00EA5245" w:rsidRDefault="00344392" w:rsidP="00EA5245">
      <w:pPr>
        <w:spacing w:after="100" w:afterAutospacing="1" w:line="360" w:lineRule="auto"/>
        <w:rPr>
          <w:rFonts w:eastAsia="Times New Roman" w:cstheme="minorHAnsi"/>
          <w:lang w:eastAsia="es-CL"/>
        </w:rPr>
      </w:pPr>
      <w:r w:rsidRPr="00EA5245">
        <w:rPr>
          <w:rFonts w:eastAsia="Times New Roman" w:cstheme="minorHAnsi"/>
          <w:lang w:eastAsia="es-CL"/>
        </w:rPr>
        <w:t xml:space="preserve">El presente compendio constituye el instrumento técnico-regulatorio oficial del </w:t>
      </w:r>
      <w:r w:rsidRPr="00EA5245">
        <w:rPr>
          <w:rFonts w:eastAsia="Times New Roman" w:cstheme="minorHAnsi"/>
          <w:b/>
          <w:bCs/>
          <w:lang w:eastAsia="es-CL"/>
        </w:rPr>
        <w:t>Colegio Santo Domingo de Guzmán</w:t>
      </w:r>
      <w:r w:rsidRPr="00EA5245">
        <w:rPr>
          <w:rFonts w:eastAsia="Times New Roman" w:cstheme="minorHAnsi"/>
          <w:lang w:eastAsia="es-CL"/>
        </w:rPr>
        <w:t xml:space="preserve">, ubicado en el Cerro Playa Ancha, comuna de Valparaíso. Su diseño, aplicación y exigencia se encuentran estrictamente alineados con el marco jurídico nacional vigente en materia de educación, resguardo bio-psicosocial y derechos laborales: </w:t>
      </w:r>
    </w:p>
    <w:p w14:paraId="4F6F8C45" w14:textId="77777777" w:rsidR="00344392" w:rsidRPr="00EA5245" w:rsidRDefault="00344392" w:rsidP="00635028">
      <w:pPr>
        <w:numPr>
          <w:ilvl w:val="0"/>
          <w:numId w:val="274"/>
        </w:numPr>
        <w:spacing w:after="100" w:afterAutospacing="1" w:line="360" w:lineRule="auto"/>
        <w:rPr>
          <w:rFonts w:eastAsia="Times New Roman" w:cstheme="minorHAnsi"/>
          <w:lang w:eastAsia="es-CL"/>
        </w:rPr>
      </w:pPr>
      <w:r w:rsidRPr="00EA5245">
        <w:rPr>
          <w:rFonts w:eastAsia="Times New Roman" w:cstheme="minorHAnsi"/>
          <w:b/>
          <w:bCs/>
          <w:lang w:eastAsia="es-CL"/>
        </w:rPr>
        <w:t>Circular N° 482 de la Superintendencia de Educación:</w:t>
      </w:r>
      <w:r w:rsidRPr="00EA5245">
        <w:rPr>
          <w:rFonts w:eastAsia="Times New Roman" w:cstheme="minorHAnsi"/>
          <w:lang w:eastAsia="es-CL"/>
        </w:rPr>
        <w:t xml:space="preserve"> Dictamen matriz que regula las exigencias de los Reglamentos Internos y los Protocolos de Actuación en las comunidades escolares. </w:t>
      </w:r>
    </w:p>
    <w:p w14:paraId="056519DF" w14:textId="77777777" w:rsidR="00344392" w:rsidRPr="00EA5245" w:rsidRDefault="00344392" w:rsidP="00635028">
      <w:pPr>
        <w:numPr>
          <w:ilvl w:val="0"/>
          <w:numId w:val="274"/>
        </w:numPr>
        <w:spacing w:after="100" w:afterAutospacing="1" w:line="360" w:lineRule="auto"/>
        <w:rPr>
          <w:rFonts w:eastAsia="Times New Roman" w:cstheme="minorHAnsi"/>
          <w:lang w:eastAsia="es-CL"/>
        </w:rPr>
      </w:pPr>
      <w:r w:rsidRPr="00EA5245">
        <w:rPr>
          <w:rFonts w:eastAsia="Times New Roman" w:cstheme="minorHAnsi"/>
          <w:b/>
          <w:bCs/>
          <w:lang w:eastAsia="es-CL"/>
        </w:rPr>
        <w:t>Circular N° 860 de la Superintendencia de Educación:</w:t>
      </w:r>
      <w:r w:rsidRPr="00EA5245">
        <w:rPr>
          <w:rFonts w:eastAsia="Times New Roman" w:cstheme="minorHAnsi"/>
          <w:lang w:eastAsia="es-CL"/>
        </w:rPr>
        <w:t xml:space="preserve"> Criterios específicos para el resguardo de la Convivencia Escolar en el nivel de Educación Parvularia.</w:t>
      </w:r>
    </w:p>
    <w:p w14:paraId="129E3B95" w14:textId="77777777" w:rsidR="00344392" w:rsidRPr="00EA5245" w:rsidRDefault="00344392" w:rsidP="00635028">
      <w:pPr>
        <w:numPr>
          <w:ilvl w:val="0"/>
          <w:numId w:val="274"/>
        </w:numPr>
        <w:spacing w:after="100" w:afterAutospacing="1" w:line="360" w:lineRule="auto"/>
        <w:rPr>
          <w:rFonts w:eastAsia="Times New Roman" w:cstheme="minorHAnsi"/>
          <w:lang w:eastAsia="es-CL"/>
        </w:rPr>
      </w:pPr>
      <w:r w:rsidRPr="00EA5245">
        <w:rPr>
          <w:rFonts w:eastAsia="Times New Roman" w:cstheme="minorHAnsi"/>
          <w:b/>
          <w:bCs/>
          <w:lang w:eastAsia="es-CL"/>
        </w:rPr>
        <w:t>Ley N° 20.536 (Ley de Violencia Escolar):</w:t>
      </w:r>
      <w:r w:rsidRPr="00EA5245">
        <w:rPr>
          <w:rFonts w:eastAsia="Times New Roman" w:cstheme="minorHAnsi"/>
          <w:lang w:eastAsia="es-CL"/>
        </w:rPr>
        <w:t xml:space="preserve"> Define los parámetros conceptuales del acoso, maltrato y ciberacoso entre estudiantes.</w:t>
      </w:r>
    </w:p>
    <w:p w14:paraId="5B60861D" w14:textId="77777777" w:rsidR="00344392" w:rsidRPr="00EA5245" w:rsidRDefault="00344392" w:rsidP="00635028">
      <w:pPr>
        <w:numPr>
          <w:ilvl w:val="0"/>
          <w:numId w:val="274"/>
        </w:numPr>
        <w:spacing w:after="100" w:afterAutospacing="1" w:line="360" w:lineRule="auto"/>
        <w:rPr>
          <w:rFonts w:eastAsia="Times New Roman" w:cstheme="minorHAnsi"/>
          <w:lang w:eastAsia="es-CL"/>
        </w:rPr>
      </w:pPr>
      <w:r w:rsidRPr="00EA5245">
        <w:rPr>
          <w:rFonts w:eastAsia="Times New Roman" w:cstheme="minorHAnsi"/>
          <w:b/>
          <w:bCs/>
          <w:lang w:eastAsia="es-CL"/>
        </w:rPr>
        <w:t>Ley N° 21.643 (Ley Karin):</w:t>
      </w:r>
      <w:r w:rsidRPr="00EA5245">
        <w:rPr>
          <w:rFonts w:eastAsia="Times New Roman" w:cstheme="minorHAnsi"/>
          <w:lang w:eastAsia="es-CL"/>
        </w:rPr>
        <w:t xml:space="preserve"> Modifica el Código del Trabajo en materia de prevención, investigación y sanción del acoso laboral, sexual y la violencia en el entorno de trabajo ejercida por terceros.</w:t>
      </w:r>
    </w:p>
    <w:p w14:paraId="2105EF36" w14:textId="77777777" w:rsidR="00344392" w:rsidRPr="00EA5245" w:rsidRDefault="00344392" w:rsidP="00635028">
      <w:pPr>
        <w:numPr>
          <w:ilvl w:val="0"/>
          <w:numId w:val="274"/>
        </w:numPr>
        <w:spacing w:after="100" w:afterAutospacing="1" w:line="360" w:lineRule="auto"/>
        <w:rPr>
          <w:rFonts w:eastAsia="Times New Roman" w:cstheme="minorHAnsi"/>
          <w:lang w:eastAsia="es-CL"/>
        </w:rPr>
      </w:pPr>
      <w:r w:rsidRPr="00EA5245">
        <w:rPr>
          <w:rFonts w:eastAsia="Times New Roman" w:cstheme="minorHAnsi"/>
          <w:b/>
          <w:bCs/>
          <w:lang w:eastAsia="es-CL"/>
        </w:rPr>
        <w:t>Ley N° 21.430 (Garantías y Protección Integral de los Derechos de la Niñez y Adolescencia):</w:t>
      </w:r>
      <w:r w:rsidRPr="00EA5245">
        <w:rPr>
          <w:rFonts w:eastAsia="Times New Roman" w:cstheme="minorHAnsi"/>
          <w:lang w:eastAsia="es-CL"/>
        </w:rPr>
        <w:t xml:space="preserve"> Establece el principio del Interés Superior del Niño como eje articulador y el deber de denuncia oportuna.</w:t>
      </w:r>
    </w:p>
    <w:p w14:paraId="7BB6BAF0" w14:textId="77777777" w:rsidR="00344392" w:rsidRPr="00EA5245" w:rsidRDefault="00344392" w:rsidP="00635028">
      <w:pPr>
        <w:numPr>
          <w:ilvl w:val="0"/>
          <w:numId w:val="274"/>
        </w:numPr>
        <w:spacing w:after="100" w:afterAutospacing="1" w:line="360" w:lineRule="auto"/>
        <w:rPr>
          <w:rFonts w:eastAsia="Times New Roman" w:cstheme="minorHAnsi"/>
          <w:lang w:eastAsia="es-CL"/>
        </w:rPr>
      </w:pPr>
      <w:r w:rsidRPr="00EA5245">
        <w:rPr>
          <w:rFonts w:eastAsia="Times New Roman" w:cstheme="minorHAnsi"/>
          <w:b/>
          <w:bCs/>
          <w:lang w:eastAsia="es-CL"/>
        </w:rPr>
        <w:t>Artículo 175 del Código Procesal Penal:</w:t>
      </w:r>
      <w:r w:rsidRPr="00EA5245">
        <w:rPr>
          <w:rFonts w:eastAsia="Times New Roman" w:cstheme="minorHAnsi"/>
          <w:lang w:eastAsia="es-CL"/>
        </w:rPr>
        <w:t xml:space="preserve"> Norma imperativa que impone a los directores, inspectores y profesores el deber de denunciar los delitos que afecten a los estudiantes en un plazo máximo e improrrogable de 24 horas. </w:t>
      </w:r>
    </w:p>
    <w:p w14:paraId="2C2E7E9A" w14:textId="77777777" w:rsidR="00344392" w:rsidRPr="00EA5245" w:rsidRDefault="00344392" w:rsidP="00635028">
      <w:pPr>
        <w:numPr>
          <w:ilvl w:val="0"/>
          <w:numId w:val="274"/>
        </w:numPr>
        <w:spacing w:after="100" w:afterAutospacing="1" w:line="360" w:lineRule="auto"/>
        <w:rPr>
          <w:rFonts w:eastAsia="Times New Roman" w:cstheme="minorHAnsi"/>
          <w:lang w:eastAsia="es-CL"/>
        </w:rPr>
      </w:pPr>
      <w:r w:rsidRPr="00EA5245">
        <w:rPr>
          <w:rFonts w:eastAsia="Times New Roman" w:cstheme="minorHAnsi"/>
          <w:b/>
          <w:bCs/>
          <w:lang w:eastAsia="es-CL"/>
        </w:rPr>
        <w:t>DFL N° 2/2009 (Ley General de Educación) y Ley N° 20.529 (Sistema Nacional de Aseguramiento de la Calidad)</w:t>
      </w:r>
      <w:r w:rsidRPr="00EA5245">
        <w:rPr>
          <w:rFonts w:eastAsia="Times New Roman" w:cstheme="minorHAnsi"/>
          <w:lang w:eastAsia="es-CL"/>
        </w:rPr>
        <w:t xml:space="preserve">. </w:t>
      </w:r>
    </w:p>
    <w:p w14:paraId="4FD09001" w14:textId="12B421A7" w:rsidR="00344392" w:rsidRPr="00EA5245" w:rsidRDefault="00344392" w:rsidP="00EA5245">
      <w:pPr>
        <w:spacing w:line="360" w:lineRule="auto"/>
        <w:rPr>
          <w:b/>
          <w:lang w:eastAsia="es-CL"/>
        </w:rPr>
      </w:pPr>
      <w:r w:rsidRPr="00EA5245">
        <w:rPr>
          <w:b/>
          <w:lang w:eastAsia="es-CL"/>
        </w:rPr>
        <w:t>MATRIZ TÉCNICA TRANSVERSAL DE PLAZOS Y RESPONSABILIDADES</w:t>
      </w:r>
    </w:p>
    <w:p w14:paraId="0F315740" w14:textId="77777777" w:rsidR="00344392" w:rsidRPr="00EA5245" w:rsidRDefault="00344392" w:rsidP="00EA5245">
      <w:pPr>
        <w:spacing w:after="100" w:afterAutospacing="1" w:line="360" w:lineRule="auto"/>
        <w:rPr>
          <w:rFonts w:eastAsia="Times New Roman" w:cstheme="minorHAnsi"/>
          <w:lang w:eastAsia="es-CL"/>
        </w:rPr>
      </w:pPr>
      <w:r w:rsidRPr="00EA5245">
        <w:rPr>
          <w:rFonts w:eastAsia="Times New Roman" w:cstheme="minorHAnsi"/>
          <w:lang w:eastAsia="es-CL"/>
        </w:rPr>
        <w:t xml:space="preserve">Para asegurar el debido proceso, la simetría administrativa y evitar nulidades por vicios de forma en los procedimientos, el colegio adopta de manera obligatoria la siguiente matriz de control temporal para la instrucción de casos de Convivencia Escolar: </w:t>
      </w:r>
    </w:p>
    <w:tbl>
      <w:tblPr>
        <w:tblStyle w:val="Tablaconcuadrcula"/>
        <w:tblW w:w="5000" w:type="pct"/>
        <w:tblLook w:val="04A0" w:firstRow="1" w:lastRow="0" w:firstColumn="1" w:lastColumn="0" w:noHBand="0" w:noVBand="1"/>
      </w:tblPr>
      <w:tblGrid>
        <w:gridCol w:w="2348"/>
        <w:gridCol w:w="2892"/>
        <w:gridCol w:w="1806"/>
        <w:gridCol w:w="2349"/>
      </w:tblGrid>
      <w:tr w:rsidR="00344392" w:rsidRPr="00EA5245" w14:paraId="4A578B30" w14:textId="77777777" w:rsidTr="003C07D7">
        <w:tc>
          <w:tcPr>
            <w:tcW w:w="1250" w:type="pct"/>
          </w:tcPr>
          <w:p w14:paraId="7D835D34" w14:textId="00B39643"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b/>
                <w:bCs/>
                <w:lang w:val="es-CL" w:eastAsia="es-CL"/>
              </w:rPr>
              <w:lastRenderedPageBreak/>
              <w:t>ETAPA PROCEDIMENTAL</w:t>
            </w:r>
          </w:p>
        </w:tc>
        <w:tc>
          <w:tcPr>
            <w:tcW w:w="1539" w:type="pct"/>
          </w:tcPr>
          <w:p w14:paraId="339B9E0F" w14:textId="61357BD6"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b/>
                <w:bCs/>
                <w:lang w:val="es-CL" w:eastAsia="es-CL"/>
              </w:rPr>
              <w:t>ACCIÓN CLAVE EXIGIDA</w:t>
            </w:r>
          </w:p>
        </w:tc>
        <w:tc>
          <w:tcPr>
            <w:tcW w:w="961" w:type="pct"/>
          </w:tcPr>
          <w:p w14:paraId="740B7D30" w14:textId="3B54E08D"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b/>
                <w:bCs/>
                <w:lang w:val="es-CL" w:eastAsia="es-CL"/>
              </w:rPr>
              <w:t>AUTORIDAD RESPONSABLE</w:t>
            </w:r>
          </w:p>
        </w:tc>
        <w:tc>
          <w:tcPr>
            <w:tcW w:w="1250" w:type="pct"/>
          </w:tcPr>
          <w:p w14:paraId="77CE8F2C" w14:textId="5E18243A"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b/>
                <w:bCs/>
                <w:lang w:val="es-CL" w:eastAsia="es-CL"/>
              </w:rPr>
              <w:t>PLAZO MÁXIMO IMPRORROGABLE</w:t>
            </w:r>
          </w:p>
        </w:tc>
      </w:tr>
      <w:tr w:rsidR="00344392" w:rsidRPr="00EA5245" w14:paraId="4BDFE7D0" w14:textId="77777777" w:rsidTr="003C07D7">
        <w:tc>
          <w:tcPr>
            <w:tcW w:w="1250" w:type="pct"/>
          </w:tcPr>
          <w:p w14:paraId="1B838230" w14:textId="096E9DC3"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b/>
                <w:bCs/>
                <w:lang w:val="es-CL" w:eastAsia="es-CL"/>
              </w:rPr>
              <w:t>ETAPA I: INICIO Y CAUTELA</w:t>
            </w:r>
          </w:p>
        </w:tc>
        <w:tc>
          <w:tcPr>
            <w:tcW w:w="1539" w:type="pct"/>
          </w:tcPr>
          <w:p w14:paraId="1F26256F" w14:textId="6A2A7050"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lang w:val="es-CL" w:eastAsia="es-CL"/>
              </w:rPr>
              <w:t>Registro Formal en bitácoras y adopción de Medidas de Resguardo Inmediatas.</w:t>
            </w:r>
          </w:p>
        </w:tc>
        <w:tc>
          <w:tcPr>
            <w:tcW w:w="961" w:type="pct"/>
          </w:tcPr>
          <w:p w14:paraId="1576DD6E" w14:textId="045D6F4F"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lang w:val="es-CL" w:eastAsia="es-CL"/>
              </w:rPr>
              <w:t>Coordinador/a de Convivencia Escolar</w:t>
            </w:r>
          </w:p>
        </w:tc>
        <w:tc>
          <w:tcPr>
            <w:tcW w:w="1250" w:type="pct"/>
          </w:tcPr>
          <w:p w14:paraId="0C199117" w14:textId="4A4C71B8"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b/>
                <w:bCs/>
                <w:lang w:val="es-CL" w:eastAsia="es-CL"/>
              </w:rPr>
              <w:t>24 horas</w:t>
            </w:r>
            <w:r w:rsidRPr="00EA5245">
              <w:rPr>
                <w:rFonts w:eastAsia="Times New Roman" w:cstheme="minorHAnsi"/>
                <w:lang w:val="es-CL" w:eastAsia="es-CL"/>
              </w:rPr>
              <w:t xml:space="preserve"> desde que un funcionario toma conocimiento del hecho</w:t>
            </w:r>
          </w:p>
        </w:tc>
      </w:tr>
      <w:tr w:rsidR="00344392" w:rsidRPr="00EA5245" w14:paraId="0C05BE01" w14:textId="77777777" w:rsidTr="003C07D7">
        <w:tc>
          <w:tcPr>
            <w:tcW w:w="1250" w:type="pct"/>
          </w:tcPr>
          <w:p w14:paraId="67CCE2D6" w14:textId="68B063FD"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b/>
                <w:bCs/>
                <w:lang w:val="es-CL" w:eastAsia="es-CL"/>
              </w:rPr>
              <w:t>ETAPA I: LEGAL EXTERNA</w:t>
            </w:r>
          </w:p>
        </w:tc>
        <w:tc>
          <w:tcPr>
            <w:tcW w:w="1539" w:type="pct"/>
          </w:tcPr>
          <w:p w14:paraId="3A272880" w14:textId="37B206CE"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lang w:val="es-CL" w:eastAsia="es-CL"/>
              </w:rPr>
              <w:t>Interposición de Denuncia en sedes judiciales/policiales ante sospecha de delito o vulneración grave.</w:t>
            </w:r>
          </w:p>
        </w:tc>
        <w:tc>
          <w:tcPr>
            <w:tcW w:w="961" w:type="pct"/>
          </w:tcPr>
          <w:p w14:paraId="0B497A8A" w14:textId="63DC583F"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lang w:val="es-CL" w:eastAsia="es-CL"/>
              </w:rPr>
              <w:t xml:space="preserve">Rector </w:t>
            </w:r>
          </w:p>
        </w:tc>
        <w:tc>
          <w:tcPr>
            <w:tcW w:w="1250" w:type="pct"/>
          </w:tcPr>
          <w:p w14:paraId="1CEEB0EA" w14:textId="65153BD6"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b/>
                <w:bCs/>
                <w:lang w:val="es-CL" w:eastAsia="es-CL"/>
              </w:rPr>
              <w:t>24 horas</w:t>
            </w:r>
            <w:r w:rsidRPr="00EA5245">
              <w:rPr>
                <w:rFonts w:eastAsia="Times New Roman" w:cstheme="minorHAnsi"/>
                <w:lang w:val="es-CL" w:eastAsia="es-CL"/>
              </w:rPr>
              <w:t xml:space="preserve"> desde el conocimiento original del hecho.</w:t>
            </w:r>
          </w:p>
        </w:tc>
      </w:tr>
      <w:tr w:rsidR="00344392" w:rsidRPr="00EA5245" w14:paraId="42324CEB" w14:textId="77777777" w:rsidTr="003C07D7">
        <w:tc>
          <w:tcPr>
            <w:tcW w:w="1250" w:type="pct"/>
          </w:tcPr>
          <w:p w14:paraId="5356DA4B" w14:textId="539BEA4F"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b/>
                <w:bCs/>
                <w:lang w:val="es-CL" w:eastAsia="es-CL"/>
              </w:rPr>
              <w:t>ETAPA II: INSTRUCCIÓN</w:t>
            </w:r>
          </w:p>
        </w:tc>
        <w:tc>
          <w:tcPr>
            <w:tcW w:w="1539" w:type="pct"/>
          </w:tcPr>
          <w:p w14:paraId="46015659" w14:textId="0F9D753B"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lang w:val="es-CL" w:eastAsia="es-CL"/>
              </w:rPr>
              <w:t>Investigación minuciosa, toma de declaraciones individuales y recolección de pruebas bajo principio de exhaustividad</w:t>
            </w:r>
          </w:p>
        </w:tc>
        <w:tc>
          <w:tcPr>
            <w:tcW w:w="961" w:type="pct"/>
          </w:tcPr>
          <w:p w14:paraId="3C5A6BC6" w14:textId="3D4E5DC7"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lang w:val="es-CL" w:eastAsia="es-CL"/>
              </w:rPr>
              <w:t>Coordinador/a de Convivencia Escolar</w:t>
            </w:r>
          </w:p>
        </w:tc>
        <w:tc>
          <w:tcPr>
            <w:tcW w:w="1250" w:type="pct"/>
          </w:tcPr>
          <w:p w14:paraId="73E563CB" w14:textId="2D6BACF7"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b/>
                <w:bCs/>
                <w:lang w:val="es-CL" w:eastAsia="es-CL"/>
              </w:rPr>
              <w:t>10 días hábiles</w:t>
            </w:r>
            <w:r w:rsidRPr="00EA5245">
              <w:rPr>
                <w:rFonts w:eastAsia="Times New Roman" w:cstheme="minorHAnsi"/>
                <w:lang w:val="es-CL" w:eastAsia="es-CL"/>
              </w:rPr>
              <w:t xml:space="preserve">, prorrogables formalmente por </w:t>
            </w:r>
            <w:r w:rsidRPr="00EA5245">
              <w:rPr>
                <w:rFonts w:eastAsia="Times New Roman" w:cstheme="minorHAnsi"/>
                <w:b/>
                <w:bCs/>
                <w:lang w:val="es-CL" w:eastAsia="es-CL"/>
              </w:rPr>
              <w:t>5 días hábiles</w:t>
            </w:r>
            <w:r w:rsidRPr="00EA5245">
              <w:rPr>
                <w:rFonts w:eastAsia="Times New Roman" w:cstheme="minorHAnsi"/>
                <w:lang w:val="es-CL" w:eastAsia="es-CL"/>
              </w:rPr>
              <w:t xml:space="preserve"> adicionales ante complejidad demostrable</w:t>
            </w:r>
          </w:p>
        </w:tc>
      </w:tr>
      <w:tr w:rsidR="00344392" w:rsidRPr="00EA5245" w14:paraId="41D63B39" w14:textId="77777777" w:rsidTr="003C07D7">
        <w:tc>
          <w:tcPr>
            <w:tcW w:w="1250" w:type="pct"/>
          </w:tcPr>
          <w:p w14:paraId="58DA6C55" w14:textId="77A7C44C" w:rsidR="00344392" w:rsidRPr="00EA5245" w:rsidRDefault="00344392" w:rsidP="00EA5245">
            <w:pPr>
              <w:spacing w:after="100" w:afterAutospacing="1" w:line="360" w:lineRule="auto"/>
              <w:rPr>
                <w:rFonts w:eastAsia="Times New Roman" w:cstheme="minorHAnsi"/>
                <w:b/>
                <w:bCs/>
                <w:lang w:val="es-CL" w:eastAsia="es-CL"/>
              </w:rPr>
            </w:pPr>
            <w:r w:rsidRPr="00EA5245">
              <w:rPr>
                <w:rFonts w:eastAsia="Times New Roman" w:cstheme="minorHAnsi"/>
                <w:b/>
                <w:bCs/>
                <w:lang w:val="es-CL" w:eastAsia="es-CL"/>
              </w:rPr>
              <w:t>ETAPA III: CIERRE</w:t>
            </w:r>
          </w:p>
        </w:tc>
        <w:tc>
          <w:tcPr>
            <w:tcW w:w="1539" w:type="pct"/>
          </w:tcPr>
          <w:p w14:paraId="4E7AD377" w14:textId="465455EB" w:rsidR="00344392" w:rsidRPr="00EA5245" w:rsidRDefault="00344392" w:rsidP="00EA5245">
            <w:pPr>
              <w:spacing w:after="100" w:afterAutospacing="1" w:line="360" w:lineRule="auto"/>
              <w:rPr>
                <w:rFonts w:eastAsia="Times New Roman" w:cstheme="minorHAnsi"/>
                <w:lang w:val="es-CL" w:eastAsia="es-CL"/>
              </w:rPr>
            </w:pPr>
            <w:r w:rsidRPr="00EA5245">
              <w:rPr>
                <w:rStyle w:val="citation-300"/>
                <w:lang w:val="es-CL"/>
              </w:rPr>
              <w:t>Emisión del Informe Técnico de Convivencia, determinación de medidas y notificación legal a las partes</w:t>
            </w:r>
            <w:r w:rsidRPr="00EA5245">
              <w:rPr>
                <w:lang w:val="es-CL"/>
              </w:rPr>
              <w:t>.</w:t>
            </w:r>
          </w:p>
        </w:tc>
        <w:tc>
          <w:tcPr>
            <w:tcW w:w="961" w:type="pct"/>
          </w:tcPr>
          <w:p w14:paraId="590F6D39" w14:textId="4EA0C4DC"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lang w:val="es-CL" w:eastAsia="es-CL"/>
              </w:rPr>
              <w:t>Rector y Coordinador de Convivencia escolar</w:t>
            </w:r>
          </w:p>
        </w:tc>
        <w:tc>
          <w:tcPr>
            <w:tcW w:w="1250" w:type="pct"/>
          </w:tcPr>
          <w:p w14:paraId="3FDDFA40" w14:textId="1A15BA0C" w:rsidR="00344392" w:rsidRPr="00EA5245" w:rsidRDefault="00344392" w:rsidP="00EA5245">
            <w:pPr>
              <w:spacing w:after="100" w:afterAutospacing="1" w:line="360" w:lineRule="auto"/>
              <w:rPr>
                <w:rFonts w:eastAsia="Times New Roman" w:cstheme="minorHAnsi"/>
                <w:lang w:val="es-CL" w:eastAsia="es-CL"/>
              </w:rPr>
            </w:pPr>
            <w:r w:rsidRPr="00EA5245">
              <w:rPr>
                <w:rFonts w:eastAsia="Times New Roman" w:cstheme="minorHAnsi"/>
                <w:lang w:val="es-CL" w:eastAsia="es-CL"/>
              </w:rPr>
              <w:t>5 días hábiles contados desde el cierre del expediente de investigación.</w:t>
            </w:r>
          </w:p>
        </w:tc>
      </w:tr>
    </w:tbl>
    <w:p w14:paraId="34FB7E02" w14:textId="77777777" w:rsidR="00344392" w:rsidRPr="00EA5245" w:rsidRDefault="00344392" w:rsidP="00EA5245">
      <w:pPr>
        <w:spacing w:after="100" w:afterAutospacing="1" w:line="360" w:lineRule="auto"/>
        <w:rPr>
          <w:rFonts w:eastAsia="Times New Roman" w:cstheme="minorHAnsi"/>
          <w:lang w:eastAsia="es-CL"/>
        </w:rPr>
      </w:pPr>
    </w:p>
    <w:p w14:paraId="201D2A68" w14:textId="0008A506" w:rsidR="00B21295" w:rsidRPr="00EA5245" w:rsidRDefault="00B21295" w:rsidP="00EA5245">
      <w:pPr>
        <w:spacing w:after="100" w:afterAutospacing="1" w:line="360" w:lineRule="auto"/>
        <w:rPr>
          <w:rFonts w:eastAsia="Times New Roman" w:cstheme="minorHAnsi"/>
          <w:b/>
          <w:bCs/>
          <w:lang w:eastAsia="es-CL"/>
        </w:rPr>
      </w:pPr>
      <w:r w:rsidRPr="00EA5245">
        <w:rPr>
          <w:rFonts w:eastAsia="Times New Roman" w:cstheme="minorHAnsi"/>
          <w:b/>
          <w:bCs/>
          <w:lang w:eastAsia="es-CL"/>
        </w:rPr>
        <w:t xml:space="preserve">PROTOCOLOS: </w:t>
      </w:r>
    </w:p>
    <w:p w14:paraId="17024FFE" w14:textId="58F9F347" w:rsidR="00B21295" w:rsidRPr="00EA5245" w:rsidRDefault="00B21295" w:rsidP="00EA5245">
      <w:pPr>
        <w:pStyle w:val="Ttulo2"/>
        <w:spacing w:line="360" w:lineRule="auto"/>
      </w:pPr>
      <w:bookmarkStart w:id="86" w:name="_Toc232070910"/>
      <w:r w:rsidRPr="00EA5245">
        <w:t>PROTOCOLO</w:t>
      </w:r>
      <w:r w:rsidR="00861F88">
        <w:t xml:space="preserve"> N°1:</w:t>
      </w:r>
      <w:r w:rsidR="00AC49D8" w:rsidRPr="00EA5245">
        <w:t xml:space="preserve"> PROTOCOLO</w:t>
      </w:r>
      <w:r w:rsidRPr="00EA5245">
        <w:t xml:space="preserve"> DE ACTUACIÓN ANTE MALTRATO, ACOSO ESCOLAR O VIOLENCIA ENTRE INTEGRANTES DE LA COMUNIDAD EDUCATIVA</w:t>
      </w:r>
      <w:bookmarkEnd w:id="86"/>
    </w:p>
    <w:p w14:paraId="4EC38FB3" w14:textId="0D2C4B9C" w:rsidR="00B21295" w:rsidRPr="00EA5245" w:rsidRDefault="00B21295" w:rsidP="00EA5245">
      <w:pPr>
        <w:spacing w:line="360" w:lineRule="auto"/>
        <w:rPr>
          <w:b/>
          <w:lang w:eastAsia="es-CL"/>
        </w:rPr>
      </w:pPr>
      <w:r w:rsidRPr="00EA5245">
        <w:rPr>
          <w:b/>
          <w:lang w:eastAsia="es-CL"/>
        </w:rPr>
        <w:t>1. MARCO LEGAL Y FUNDAMENTACIÓN</w:t>
      </w:r>
    </w:p>
    <w:p w14:paraId="3F6CAA5B" w14:textId="77777777" w:rsidR="00B21295" w:rsidRPr="00EA5245" w:rsidRDefault="00B21295" w:rsidP="00EA5245">
      <w:p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 xml:space="preserve">Este documento constituye el instrumento técnico del </w:t>
      </w:r>
      <w:r w:rsidRPr="00EA5245">
        <w:rPr>
          <w:rFonts w:ascii="Calibri" w:eastAsia="Times New Roman" w:hAnsi="Calibri" w:cs="Calibri"/>
          <w:b/>
          <w:bCs/>
          <w:lang w:eastAsia="es-CL"/>
        </w:rPr>
        <w:t>Colegio Santo Domingo de Guzmán</w:t>
      </w:r>
      <w:r w:rsidRPr="00EA5245">
        <w:rPr>
          <w:rFonts w:ascii="Calibri" w:eastAsia="Times New Roman" w:hAnsi="Calibri" w:cs="Calibri"/>
          <w:lang w:eastAsia="es-CL"/>
        </w:rPr>
        <w:t xml:space="preserve"> para la gestión de la convivencia. Se ajusta estrictamente a: </w:t>
      </w:r>
    </w:p>
    <w:p w14:paraId="46D04737" w14:textId="77777777" w:rsidR="00B21295" w:rsidRPr="00EA5245" w:rsidRDefault="00B21295" w:rsidP="00635028">
      <w:pPr>
        <w:numPr>
          <w:ilvl w:val="0"/>
          <w:numId w:val="275"/>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Circular N°482 de la Superintendencia de Educación</w:t>
      </w:r>
      <w:r w:rsidRPr="00EA5245">
        <w:rPr>
          <w:rFonts w:ascii="Calibri" w:eastAsia="Times New Roman" w:hAnsi="Calibri" w:cs="Calibri"/>
          <w:lang w:eastAsia="es-CL"/>
        </w:rPr>
        <w:t xml:space="preserve">. </w:t>
      </w:r>
    </w:p>
    <w:p w14:paraId="3F48E0DF" w14:textId="77777777" w:rsidR="00B21295" w:rsidRPr="00EA5245" w:rsidRDefault="00B21295" w:rsidP="00635028">
      <w:pPr>
        <w:numPr>
          <w:ilvl w:val="0"/>
          <w:numId w:val="275"/>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Ley N°20.529</w:t>
      </w:r>
      <w:r w:rsidRPr="00EA5245">
        <w:rPr>
          <w:rFonts w:ascii="Calibri" w:eastAsia="Times New Roman" w:hAnsi="Calibri" w:cs="Calibri"/>
          <w:lang w:eastAsia="es-CL"/>
        </w:rPr>
        <w:t xml:space="preserve"> sobre el Sistema Nacional de Aseguramiento de la Calidad de la Educación. </w:t>
      </w:r>
    </w:p>
    <w:p w14:paraId="69E7A752" w14:textId="77777777" w:rsidR="00B21295" w:rsidRPr="00EA5245" w:rsidRDefault="00B21295" w:rsidP="00635028">
      <w:pPr>
        <w:numPr>
          <w:ilvl w:val="0"/>
          <w:numId w:val="275"/>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DFL N°2/2009</w:t>
      </w:r>
      <w:r w:rsidRPr="00EA5245">
        <w:rPr>
          <w:rFonts w:ascii="Calibri" w:eastAsia="Times New Roman" w:hAnsi="Calibri" w:cs="Calibri"/>
          <w:lang w:eastAsia="es-CL"/>
        </w:rPr>
        <w:t xml:space="preserve"> (Ley General de Educación). </w:t>
      </w:r>
    </w:p>
    <w:p w14:paraId="67145542" w14:textId="54CF00C9" w:rsidR="00372BE6" w:rsidRPr="00EA5245" w:rsidRDefault="00372BE6" w:rsidP="00EA5245">
      <w:pPr>
        <w:spacing w:line="360" w:lineRule="auto"/>
        <w:rPr>
          <w:b/>
        </w:rPr>
      </w:pPr>
      <w:r w:rsidRPr="00EA5245">
        <w:rPr>
          <w:b/>
        </w:rPr>
        <w:lastRenderedPageBreak/>
        <w:t>1.1 Diferenciación Técnica de Conductas</w:t>
      </w:r>
    </w:p>
    <w:p w14:paraId="1217AF27" w14:textId="77777777" w:rsidR="00372BE6" w:rsidRPr="00EA5245" w:rsidRDefault="00372BE6" w:rsidP="00635028">
      <w:pPr>
        <w:pStyle w:val="NormalWeb"/>
        <w:numPr>
          <w:ilvl w:val="0"/>
          <w:numId w:val="292"/>
        </w:numPr>
        <w:spacing w:before="0" w:beforeAutospacing="0" w:line="360" w:lineRule="auto"/>
        <w:rPr>
          <w:rFonts w:asciiTheme="minorHAnsi" w:hAnsiTheme="minorHAnsi" w:cstheme="minorHAnsi"/>
          <w:sz w:val="22"/>
          <w:szCs w:val="22"/>
        </w:rPr>
      </w:pPr>
      <w:r w:rsidRPr="00EA5245">
        <w:rPr>
          <w:rFonts w:asciiTheme="minorHAnsi" w:hAnsiTheme="minorHAnsi" w:cstheme="minorHAnsi"/>
          <w:b/>
          <w:bCs/>
          <w:sz w:val="22"/>
          <w:szCs w:val="22"/>
        </w:rPr>
        <w:t>Maltrato entre Pares:</w:t>
      </w:r>
      <w:r w:rsidRPr="00EA5245">
        <w:rPr>
          <w:rFonts w:asciiTheme="minorHAnsi" w:hAnsiTheme="minorHAnsi" w:cstheme="minorHAnsi"/>
          <w:sz w:val="22"/>
          <w:szCs w:val="22"/>
        </w:rPr>
        <w:t xml:space="preserve"> Conducta de agresión esporádica u ocasional, física o psicológica, que quiebra la convivencia pero carece de persistencia en el tiempo.</w:t>
      </w:r>
    </w:p>
    <w:p w14:paraId="31A72D68" w14:textId="77777777" w:rsidR="00372BE6" w:rsidRPr="00EA5245" w:rsidRDefault="00372BE6" w:rsidP="00635028">
      <w:pPr>
        <w:pStyle w:val="NormalWeb"/>
        <w:numPr>
          <w:ilvl w:val="0"/>
          <w:numId w:val="292"/>
        </w:numPr>
        <w:spacing w:before="0" w:beforeAutospacing="0" w:line="360" w:lineRule="auto"/>
        <w:rPr>
          <w:rFonts w:asciiTheme="minorHAnsi" w:hAnsiTheme="minorHAnsi" w:cstheme="minorHAnsi"/>
          <w:sz w:val="22"/>
          <w:szCs w:val="22"/>
        </w:rPr>
      </w:pPr>
      <w:r w:rsidRPr="00EA5245">
        <w:rPr>
          <w:rFonts w:asciiTheme="minorHAnsi" w:hAnsiTheme="minorHAnsi" w:cstheme="minorHAnsi"/>
          <w:b/>
          <w:bCs/>
          <w:sz w:val="22"/>
          <w:szCs w:val="22"/>
        </w:rPr>
        <w:t>Acoso Escolar (Bullying):</w:t>
      </w:r>
      <w:r w:rsidRPr="00EA5245">
        <w:rPr>
          <w:rFonts w:asciiTheme="minorHAnsi" w:hAnsiTheme="minorHAnsi" w:cstheme="minorHAnsi"/>
          <w:sz w:val="22"/>
          <w:szCs w:val="22"/>
        </w:rPr>
        <w:t xml:space="preserve"> Toda acción u omisión constitutiva de agresión u hostigamiento reiterado, realizada dentro o fuera del establecimiento por estudiantes, de forma presencial o virtual, que provoque maltrato, humillación o fundado temor de verse expuestos a un mal grave.</w:t>
      </w:r>
    </w:p>
    <w:p w14:paraId="7585B822" w14:textId="77777777" w:rsidR="00372BE6" w:rsidRPr="00EA5245" w:rsidRDefault="00372BE6" w:rsidP="00635028">
      <w:pPr>
        <w:pStyle w:val="NormalWeb"/>
        <w:numPr>
          <w:ilvl w:val="0"/>
          <w:numId w:val="292"/>
        </w:numPr>
        <w:spacing w:before="0" w:beforeAutospacing="0" w:line="360" w:lineRule="auto"/>
        <w:rPr>
          <w:rFonts w:asciiTheme="minorHAnsi" w:hAnsiTheme="minorHAnsi" w:cstheme="minorHAnsi"/>
          <w:sz w:val="22"/>
          <w:szCs w:val="22"/>
        </w:rPr>
      </w:pPr>
      <w:r w:rsidRPr="00EA5245">
        <w:rPr>
          <w:rFonts w:asciiTheme="minorHAnsi" w:hAnsiTheme="minorHAnsi" w:cstheme="minorHAnsi"/>
          <w:b/>
          <w:bCs/>
          <w:sz w:val="22"/>
          <w:szCs w:val="22"/>
        </w:rPr>
        <w:t>Ciberacoso (Cyberbullying):</w:t>
      </w:r>
      <w:r w:rsidRPr="00EA5245">
        <w:rPr>
          <w:rFonts w:asciiTheme="minorHAnsi" w:hAnsiTheme="minorHAnsi" w:cstheme="minorHAnsi"/>
          <w:sz w:val="22"/>
          <w:szCs w:val="22"/>
        </w:rPr>
        <w:t xml:space="preserve"> Uso de plataformas digitales, redes sociales o herramientas telemáticas para hostigar, amenazar, denigrar o excluir a un miembro de la comunidad educativa.</w:t>
      </w:r>
    </w:p>
    <w:p w14:paraId="25F5E9E3" w14:textId="4918E340" w:rsidR="00372BE6" w:rsidRPr="00EA5245" w:rsidRDefault="003C07D7" w:rsidP="00EA5245">
      <w:pPr>
        <w:spacing w:line="360" w:lineRule="auto"/>
        <w:rPr>
          <w:b/>
        </w:rPr>
      </w:pPr>
      <w:r w:rsidRPr="00EA5245">
        <w:rPr>
          <w:b/>
        </w:rPr>
        <w:t>2. CATÁLOGO DE MEDIDAS DISCIPLINARIAS Y ESTRATEGIAS FORMATIVAS</w:t>
      </w:r>
    </w:p>
    <w:p w14:paraId="1CAA4FD6" w14:textId="77777777" w:rsidR="00372BE6" w:rsidRPr="00EA5245" w:rsidRDefault="00372BE6" w:rsidP="00EA5245">
      <w:pPr>
        <w:spacing w:line="360" w:lineRule="auto"/>
      </w:pPr>
    </w:p>
    <w:tbl>
      <w:tblPr>
        <w:tblStyle w:val="Tablaconcuadrcula"/>
        <w:tblW w:w="0" w:type="auto"/>
        <w:tblInd w:w="360" w:type="dxa"/>
        <w:tblLook w:val="04A0" w:firstRow="1" w:lastRow="0" w:firstColumn="1" w:lastColumn="0" w:noHBand="0" w:noVBand="1"/>
      </w:tblPr>
      <w:tblGrid>
        <w:gridCol w:w="2997"/>
        <w:gridCol w:w="3022"/>
        <w:gridCol w:w="3016"/>
      </w:tblGrid>
      <w:tr w:rsidR="00372BE6" w:rsidRPr="00EA5245" w14:paraId="64DE32DC" w14:textId="77777777" w:rsidTr="00372BE6">
        <w:tc>
          <w:tcPr>
            <w:tcW w:w="2997" w:type="dxa"/>
          </w:tcPr>
          <w:p w14:paraId="1F1A2BC5" w14:textId="3C92903E" w:rsidR="00372BE6" w:rsidRPr="00EA5245" w:rsidRDefault="00372BE6" w:rsidP="00EA5245">
            <w:pPr>
              <w:spacing w:line="360" w:lineRule="auto"/>
              <w:rPr>
                <w:b/>
                <w:lang w:val="es-CL"/>
              </w:rPr>
            </w:pPr>
            <w:r w:rsidRPr="00EA5245">
              <w:rPr>
                <w:rStyle w:val="Textoennegrita"/>
                <w:rFonts w:cstheme="minorHAnsi"/>
                <w:bCs w:val="0"/>
                <w:lang w:val="es-CL"/>
              </w:rPr>
              <w:t>GRAVEDAD DE LA FALTA</w:t>
            </w:r>
          </w:p>
        </w:tc>
        <w:tc>
          <w:tcPr>
            <w:tcW w:w="3022" w:type="dxa"/>
          </w:tcPr>
          <w:p w14:paraId="4A0DE6E1" w14:textId="7862241E" w:rsidR="00372BE6" w:rsidRPr="00EA5245" w:rsidRDefault="00372BE6" w:rsidP="00EA5245">
            <w:pPr>
              <w:spacing w:line="360" w:lineRule="auto"/>
              <w:rPr>
                <w:b/>
                <w:lang w:val="es-CL"/>
              </w:rPr>
            </w:pPr>
            <w:r w:rsidRPr="00EA5245">
              <w:rPr>
                <w:rStyle w:val="Textoennegrita"/>
                <w:rFonts w:cstheme="minorHAnsi"/>
                <w:bCs w:val="0"/>
                <w:lang w:val="es-CL"/>
              </w:rPr>
              <w:t>MEDIDA DISCIPLINARIA APLICABLE</w:t>
            </w:r>
          </w:p>
        </w:tc>
        <w:tc>
          <w:tcPr>
            <w:tcW w:w="3016" w:type="dxa"/>
          </w:tcPr>
          <w:p w14:paraId="125F1611" w14:textId="778DD6CD" w:rsidR="00372BE6" w:rsidRPr="00EA5245" w:rsidRDefault="00372BE6" w:rsidP="00EA5245">
            <w:pPr>
              <w:spacing w:line="360" w:lineRule="auto"/>
              <w:rPr>
                <w:b/>
                <w:lang w:val="es-CL"/>
              </w:rPr>
            </w:pPr>
            <w:r w:rsidRPr="00EA5245">
              <w:rPr>
                <w:b/>
                <w:lang w:val="es-CL"/>
              </w:rPr>
              <w:t>MEDIDA DE APOYO FORMATIVO OBLIGATORIA</w:t>
            </w:r>
          </w:p>
        </w:tc>
      </w:tr>
      <w:tr w:rsidR="00372BE6" w:rsidRPr="00EA5245" w14:paraId="5A79AFE7" w14:textId="77777777" w:rsidTr="00372BE6">
        <w:tc>
          <w:tcPr>
            <w:tcW w:w="2997" w:type="dxa"/>
          </w:tcPr>
          <w:p w14:paraId="3B5213F7" w14:textId="22AB2128" w:rsidR="00372BE6" w:rsidRPr="00EA5245" w:rsidRDefault="00372BE6" w:rsidP="00EA5245">
            <w:pPr>
              <w:spacing w:line="360" w:lineRule="auto"/>
              <w:rPr>
                <w:bCs/>
                <w:lang w:val="es-CL"/>
              </w:rPr>
            </w:pPr>
            <w:r w:rsidRPr="00EA5245">
              <w:rPr>
                <w:bCs/>
                <w:lang w:val="es-CL"/>
              </w:rPr>
              <w:t>Falta Grave (Maltrato esporádico verbal o físico menor)</w:t>
            </w:r>
          </w:p>
        </w:tc>
        <w:tc>
          <w:tcPr>
            <w:tcW w:w="3022" w:type="dxa"/>
          </w:tcPr>
          <w:p w14:paraId="56D4AFBD" w14:textId="66409DD5" w:rsidR="00372BE6" w:rsidRPr="00EA5245" w:rsidRDefault="00372BE6" w:rsidP="00EA5245">
            <w:pPr>
              <w:spacing w:line="360" w:lineRule="auto"/>
              <w:rPr>
                <w:bCs/>
                <w:lang w:val="es-CL"/>
              </w:rPr>
            </w:pPr>
            <w:r w:rsidRPr="00EA5245">
              <w:rPr>
                <w:bCs/>
                <w:lang w:val="es-CL"/>
              </w:rPr>
              <w:t>Amonestación escrita en Libro Digital. Citación al apoderado.</w:t>
            </w:r>
          </w:p>
        </w:tc>
        <w:tc>
          <w:tcPr>
            <w:tcW w:w="3016" w:type="dxa"/>
          </w:tcPr>
          <w:p w14:paraId="3866CAAA" w14:textId="69255696" w:rsidR="00372BE6" w:rsidRPr="00EA5245" w:rsidRDefault="00372BE6" w:rsidP="00EA5245">
            <w:pPr>
              <w:spacing w:line="360" w:lineRule="auto"/>
              <w:rPr>
                <w:bCs/>
                <w:lang w:val="es-CL"/>
              </w:rPr>
            </w:pPr>
            <w:r w:rsidRPr="00EA5245">
              <w:rPr>
                <w:bCs/>
                <w:lang w:val="es-CL"/>
              </w:rPr>
              <w:t>Talleres de resolución pacífica de conflictos, mediación de pares (cuando aplique).</w:t>
            </w:r>
          </w:p>
        </w:tc>
      </w:tr>
      <w:tr w:rsidR="00372BE6" w:rsidRPr="00EA5245" w14:paraId="01825982" w14:textId="77777777" w:rsidTr="00372BE6">
        <w:tc>
          <w:tcPr>
            <w:tcW w:w="2997" w:type="dxa"/>
          </w:tcPr>
          <w:p w14:paraId="59CB7E7F" w14:textId="43023A2A" w:rsidR="00372BE6" w:rsidRPr="00EA5245" w:rsidRDefault="00F760DC" w:rsidP="00EA5245">
            <w:pPr>
              <w:spacing w:line="360" w:lineRule="auto"/>
              <w:rPr>
                <w:bCs/>
                <w:lang w:val="es-CL"/>
              </w:rPr>
            </w:pPr>
            <w:r w:rsidRPr="00EA5245">
              <w:rPr>
                <w:bCs/>
                <w:lang w:val="es-CL"/>
              </w:rPr>
              <w:t>Falta Gravísima (Bullying sistemático, Ciberacoso lesivo)</w:t>
            </w:r>
          </w:p>
        </w:tc>
        <w:tc>
          <w:tcPr>
            <w:tcW w:w="3022" w:type="dxa"/>
          </w:tcPr>
          <w:p w14:paraId="6EC0A9D9" w14:textId="0D0E4002" w:rsidR="00372BE6" w:rsidRPr="00EA5245" w:rsidRDefault="00F760DC" w:rsidP="00EA5245">
            <w:pPr>
              <w:spacing w:line="360" w:lineRule="auto"/>
              <w:rPr>
                <w:bCs/>
                <w:lang w:val="es-CL"/>
              </w:rPr>
            </w:pPr>
            <w:r w:rsidRPr="00EA5245">
              <w:rPr>
                <w:bCs/>
                <w:lang w:val="es-CL"/>
              </w:rPr>
              <w:t>Suspensión preventiva de actividades regulares (1 a 5 días). Condicionalidad de la matrícula.</w:t>
            </w:r>
          </w:p>
        </w:tc>
        <w:tc>
          <w:tcPr>
            <w:tcW w:w="3016" w:type="dxa"/>
          </w:tcPr>
          <w:p w14:paraId="7040D042" w14:textId="344148C5" w:rsidR="00372BE6" w:rsidRPr="00EA5245" w:rsidRDefault="00F760DC" w:rsidP="00EA5245">
            <w:pPr>
              <w:spacing w:line="360" w:lineRule="auto"/>
              <w:rPr>
                <w:bCs/>
                <w:lang w:val="es-CL"/>
              </w:rPr>
            </w:pPr>
            <w:r w:rsidRPr="00EA5245">
              <w:rPr>
                <w:bCs/>
                <w:lang w:val="es-CL"/>
              </w:rPr>
              <w:t>Derivación a psicoterapia externa. Plan de intervención en convivencia escolar para el aula.</w:t>
            </w:r>
          </w:p>
        </w:tc>
      </w:tr>
    </w:tbl>
    <w:p w14:paraId="4ED86B8F" w14:textId="77777777" w:rsidR="00372BE6" w:rsidRPr="00EA5245" w:rsidRDefault="00372BE6" w:rsidP="00EA5245">
      <w:pPr>
        <w:spacing w:line="360" w:lineRule="auto"/>
      </w:pPr>
    </w:p>
    <w:p w14:paraId="770AEC99" w14:textId="7BF14772" w:rsidR="00B21295" w:rsidRPr="00EA5245" w:rsidRDefault="00A54F3A" w:rsidP="00EA5245">
      <w:pPr>
        <w:spacing w:line="360" w:lineRule="auto"/>
        <w:rPr>
          <w:b/>
          <w:lang w:eastAsia="es-CL"/>
        </w:rPr>
      </w:pPr>
      <w:r w:rsidRPr="00EA5245">
        <w:rPr>
          <w:b/>
          <w:lang w:eastAsia="es-CL"/>
        </w:rPr>
        <w:t>3</w:t>
      </w:r>
      <w:r w:rsidR="00B21295" w:rsidRPr="00EA5245">
        <w:rPr>
          <w:b/>
          <w:lang w:eastAsia="es-CL"/>
        </w:rPr>
        <w:t xml:space="preserve">. RESPONSABILIDADES Y COMUNICACIÓN </w:t>
      </w:r>
    </w:p>
    <w:p w14:paraId="7923946D" w14:textId="77777777" w:rsidR="00B21295" w:rsidRPr="00EA5245" w:rsidRDefault="00B21295" w:rsidP="00635028">
      <w:pPr>
        <w:numPr>
          <w:ilvl w:val="0"/>
          <w:numId w:val="276"/>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Responsable de Aplicación</w:t>
      </w:r>
      <w:r w:rsidRPr="00EA5245">
        <w:rPr>
          <w:rFonts w:ascii="Calibri" w:eastAsia="Times New Roman" w:hAnsi="Calibri" w:cs="Calibri"/>
          <w:lang w:eastAsia="es-CL"/>
        </w:rPr>
        <w:t xml:space="preserve">: El </w:t>
      </w:r>
      <w:r w:rsidRPr="00EA5245">
        <w:rPr>
          <w:rFonts w:ascii="Calibri" w:eastAsia="Times New Roman" w:hAnsi="Calibri" w:cs="Calibri"/>
          <w:b/>
          <w:bCs/>
          <w:lang w:eastAsia="es-CL"/>
        </w:rPr>
        <w:t>Rector</w:t>
      </w:r>
      <w:r w:rsidRPr="00EA5245">
        <w:rPr>
          <w:rFonts w:ascii="Calibri" w:eastAsia="Times New Roman" w:hAnsi="Calibri" w:cs="Calibri"/>
          <w:lang w:eastAsia="es-CL"/>
        </w:rPr>
        <w:t xml:space="preserve"> tiene la responsabilidad final de la ejecución. El </w:t>
      </w:r>
      <w:r w:rsidRPr="00EA5245">
        <w:rPr>
          <w:rFonts w:ascii="Calibri" w:eastAsia="Times New Roman" w:hAnsi="Calibri" w:cs="Calibri"/>
          <w:b/>
          <w:bCs/>
          <w:lang w:eastAsia="es-CL"/>
        </w:rPr>
        <w:t>Coordinador de Convivencia Escolar</w:t>
      </w:r>
      <w:r w:rsidRPr="00EA5245">
        <w:rPr>
          <w:rFonts w:ascii="Calibri" w:eastAsia="Times New Roman" w:hAnsi="Calibri" w:cs="Calibri"/>
          <w:lang w:eastAsia="es-CL"/>
        </w:rPr>
        <w:t xml:space="preserve"> es el responsable técnico de la instrucción y seguimiento. </w:t>
      </w:r>
    </w:p>
    <w:p w14:paraId="65021AB2" w14:textId="77777777" w:rsidR="00B21295" w:rsidRPr="00EA5245" w:rsidRDefault="00B21295" w:rsidP="00635028">
      <w:pPr>
        <w:numPr>
          <w:ilvl w:val="0"/>
          <w:numId w:val="276"/>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Forma de Comunicación con Apoderados</w:t>
      </w:r>
      <w:r w:rsidRPr="00EA5245">
        <w:rPr>
          <w:rFonts w:ascii="Calibri" w:eastAsia="Times New Roman" w:hAnsi="Calibri" w:cs="Calibri"/>
          <w:lang w:eastAsia="es-CL"/>
        </w:rPr>
        <w:t>: Citación formal a entrevista presencial o virtual.</w:t>
      </w:r>
    </w:p>
    <w:p w14:paraId="1CC71DAC" w14:textId="77777777" w:rsidR="00B21295" w:rsidRPr="00EA5245" w:rsidRDefault="00B21295" w:rsidP="00635028">
      <w:pPr>
        <w:numPr>
          <w:ilvl w:val="0"/>
          <w:numId w:val="276"/>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Comunicación escrita mediante correo institucional o carta.</w:t>
      </w:r>
    </w:p>
    <w:p w14:paraId="1DC9FE64" w14:textId="77777777" w:rsidR="00B21295" w:rsidRPr="00EA5245" w:rsidRDefault="00B21295" w:rsidP="00635028">
      <w:pPr>
        <w:numPr>
          <w:ilvl w:val="0"/>
          <w:numId w:val="276"/>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Registro de la comunicación en carpeta de convivencia.</w:t>
      </w:r>
    </w:p>
    <w:p w14:paraId="693110ED" w14:textId="77777777" w:rsidR="00B21295" w:rsidRPr="00EA5245" w:rsidRDefault="00B21295" w:rsidP="00635028">
      <w:pPr>
        <w:numPr>
          <w:ilvl w:val="0"/>
          <w:numId w:val="276"/>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 xml:space="preserve">Toda notificación, avance o resolución de casos se comunicará exclusivamente mediante </w:t>
      </w:r>
      <w:r w:rsidRPr="00EA5245">
        <w:rPr>
          <w:rFonts w:ascii="Calibri" w:eastAsia="Times New Roman" w:hAnsi="Calibri" w:cs="Calibri"/>
          <w:b/>
          <w:bCs/>
          <w:lang w:eastAsia="es-CL"/>
        </w:rPr>
        <w:t>correo electrónico institucional</w:t>
      </w:r>
      <w:r w:rsidRPr="00EA5245">
        <w:rPr>
          <w:rFonts w:ascii="Calibri" w:eastAsia="Times New Roman" w:hAnsi="Calibri" w:cs="Calibri"/>
          <w:lang w:eastAsia="es-CL"/>
        </w:rPr>
        <w:t xml:space="preserve"> o </w:t>
      </w:r>
      <w:r w:rsidRPr="00EA5245">
        <w:rPr>
          <w:rFonts w:ascii="Calibri" w:eastAsia="Times New Roman" w:hAnsi="Calibri" w:cs="Calibri"/>
          <w:b/>
          <w:bCs/>
          <w:lang w:eastAsia="es-CL"/>
        </w:rPr>
        <w:t>entrevista presencial con acta foliada</w:t>
      </w:r>
      <w:r w:rsidRPr="00EA5245">
        <w:rPr>
          <w:rFonts w:ascii="Calibri" w:eastAsia="Times New Roman" w:hAnsi="Calibri" w:cs="Calibri"/>
          <w:lang w:eastAsia="es-CL"/>
        </w:rPr>
        <w:t xml:space="preserve">. </w:t>
      </w:r>
    </w:p>
    <w:p w14:paraId="1A6342B2" w14:textId="77777777" w:rsidR="00B21295" w:rsidRPr="00EA5245" w:rsidRDefault="00B21295" w:rsidP="00635028">
      <w:pPr>
        <w:numPr>
          <w:ilvl w:val="0"/>
          <w:numId w:val="276"/>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lastRenderedPageBreak/>
        <w:t>Deber de Denuncia</w:t>
      </w:r>
      <w:r w:rsidRPr="00EA5245">
        <w:rPr>
          <w:rFonts w:ascii="Calibri" w:eastAsia="Times New Roman" w:hAnsi="Calibri" w:cs="Calibri"/>
          <w:lang w:eastAsia="es-CL"/>
        </w:rPr>
        <w:t xml:space="preserve">: Los funcionarios tienen la obligación legal de poner en conocimiento de la autoridad cualquier hecho que constituya vulneración de derechos o delito. Es obligación de todos los funcionarios del establecimiento </w:t>
      </w:r>
      <w:r w:rsidRPr="00EA5245">
        <w:rPr>
          <w:rFonts w:ascii="Calibri" w:eastAsia="Times New Roman" w:hAnsi="Calibri" w:cs="Calibri"/>
          <w:b/>
          <w:bCs/>
          <w:lang w:eastAsia="es-CL"/>
        </w:rPr>
        <w:t>denunciar de manera formal</w:t>
      </w:r>
      <w:r w:rsidRPr="00EA5245">
        <w:rPr>
          <w:rFonts w:ascii="Calibri" w:eastAsia="Times New Roman" w:hAnsi="Calibri" w:cs="Calibri"/>
          <w:lang w:eastAsia="es-CL"/>
        </w:rPr>
        <w:t xml:space="preserve"> a los Tribunales de Familia</w:t>
      </w:r>
      <w:r w:rsidRPr="00EA5245">
        <w:rPr>
          <w:rFonts w:ascii="Calibri" w:eastAsia="Calibri" w:hAnsi="Calibri" w:cs="Times New Roman"/>
          <w:kern w:val="2"/>
          <w14:ligatures w14:val="standardContextual"/>
        </w:rPr>
        <w:t>/</w:t>
      </w:r>
      <w:r w:rsidRPr="00EA5245">
        <w:rPr>
          <w:rFonts w:ascii="Calibri" w:eastAsia="Times New Roman" w:hAnsi="Calibri" w:cs="Calibri"/>
          <w:lang w:eastAsia="es-CL"/>
        </w:rPr>
        <w:t>Ministerio Público / Carabineros / PDI cualquier hecho que constituya vulneración de derechos  o delito contra un estudiante, tan pronto lo adviertan.</w:t>
      </w:r>
    </w:p>
    <w:p w14:paraId="6D025E09" w14:textId="545FBDED" w:rsidR="00B21295" w:rsidRPr="00EA5245" w:rsidRDefault="00A54F3A" w:rsidP="00EA5245">
      <w:pPr>
        <w:spacing w:line="360" w:lineRule="auto"/>
        <w:rPr>
          <w:b/>
          <w:lang w:eastAsia="es-CL"/>
        </w:rPr>
      </w:pPr>
      <w:r w:rsidRPr="00EA5245">
        <w:rPr>
          <w:b/>
          <w:lang w:eastAsia="es-CL"/>
        </w:rPr>
        <w:t>4</w:t>
      </w:r>
      <w:r w:rsidR="00B21295" w:rsidRPr="00EA5245">
        <w:rPr>
          <w:b/>
          <w:lang w:eastAsia="es-CL"/>
        </w:rPr>
        <w:t>. PROCEDIMIENTO OPERATIVO Y PLAZOS LEGALES</w:t>
      </w:r>
    </w:p>
    <w:p w14:paraId="0EDE6207" w14:textId="62D9E217" w:rsidR="00B21295" w:rsidRPr="00AA13BF" w:rsidRDefault="00B21295" w:rsidP="00AA13BF">
      <w:pPr>
        <w:rPr>
          <w:b/>
          <w:lang w:eastAsia="es-CL"/>
        </w:rPr>
      </w:pPr>
      <w:bookmarkStart w:id="87" w:name="_Toc231389432"/>
      <w:bookmarkStart w:id="88" w:name="_Toc231389585"/>
      <w:r w:rsidRPr="00AA13BF">
        <w:rPr>
          <w:b/>
          <w:lang w:eastAsia="es-CL"/>
        </w:rPr>
        <w:t>ETAPA I: RECEPCIÓN, REGISTRO Y RESGUARDO INMEDIATO</w:t>
      </w:r>
      <w:bookmarkEnd w:id="87"/>
      <w:bookmarkEnd w:id="88"/>
    </w:p>
    <w:p w14:paraId="0463699C" w14:textId="77777777" w:rsidR="00B21295" w:rsidRPr="00EA5245" w:rsidRDefault="00B21295" w:rsidP="00635028">
      <w:pPr>
        <w:numPr>
          <w:ilvl w:val="0"/>
          <w:numId w:val="277"/>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Registro Formal</w:t>
      </w:r>
      <w:r w:rsidRPr="00EA5245">
        <w:rPr>
          <w:rFonts w:ascii="Calibri" w:eastAsia="Times New Roman" w:hAnsi="Calibri" w:cs="Calibri"/>
          <w:lang w:eastAsia="es-CL"/>
        </w:rPr>
        <w:t xml:space="preserve">: Toda denuncia se registrará en el Libro Digital y expediente físico en un plazo máximo de </w:t>
      </w:r>
      <w:r w:rsidRPr="00EA5245">
        <w:rPr>
          <w:rFonts w:ascii="Calibri" w:eastAsia="Times New Roman" w:hAnsi="Calibri" w:cs="Calibri"/>
          <w:b/>
          <w:bCs/>
          <w:lang w:eastAsia="es-CL"/>
        </w:rPr>
        <w:t>24 horas</w:t>
      </w:r>
      <w:r w:rsidRPr="00EA5245">
        <w:rPr>
          <w:rFonts w:ascii="Calibri" w:eastAsia="Times New Roman" w:hAnsi="Calibri" w:cs="Calibri"/>
          <w:lang w:eastAsia="es-CL"/>
        </w:rPr>
        <w:t xml:space="preserve"> tras el conocimiento del hecho. </w:t>
      </w:r>
    </w:p>
    <w:p w14:paraId="74D72896" w14:textId="77777777" w:rsidR="00B21295" w:rsidRPr="00EA5245" w:rsidRDefault="00B21295" w:rsidP="00635028">
      <w:pPr>
        <w:numPr>
          <w:ilvl w:val="0"/>
          <w:numId w:val="277"/>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Medidas de Resguardo</w:t>
      </w:r>
      <w:r w:rsidRPr="00EA5245">
        <w:rPr>
          <w:rFonts w:ascii="Calibri" w:eastAsia="Times New Roman" w:hAnsi="Calibri" w:cs="Calibri"/>
          <w:lang w:eastAsia="es-CL"/>
        </w:rPr>
        <w:t>:</w:t>
      </w:r>
    </w:p>
    <w:p w14:paraId="7D3CF50E" w14:textId="77777777" w:rsidR="00B21295" w:rsidRPr="00EA5245" w:rsidRDefault="00B21295" w:rsidP="00635028">
      <w:pPr>
        <w:numPr>
          <w:ilvl w:val="1"/>
          <w:numId w:val="280"/>
        </w:numPr>
        <w:spacing w:line="360" w:lineRule="auto"/>
        <w:contextualSpacing/>
        <w:rPr>
          <w:rFonts w:ascii="Calibri" w:eastAsia="Times New Roman" w:hAnsi="Calibri" w:cs="Calibri"/>
          <w:lang w:eastAsia="es-CL"/>
        </w:rPr>
      </w:pPr>
      <w:r w:rsidRPr="00EA5245">
        <w:rPr>
          <w:rFonts w:ascii="Calibri" w:eastAsia="Times New Roman" w:hAnsi="Calibri" w:cs="Calibri"/>
          <w:b/>
          <w:bCs/>
          <w:lang w:eastAsia="es-CL"/>
        </w:rPr>
        <w:t>Estudiantes</w:t>
      </w:r>
      <w:r w:rsidRPr="00EA5245">
        <w:rPr>
          <w:rFonts w:ascii="Calibri" w:eastAsia="Times New Roman" w:hAnsi="Calibri" w:cs="Calibri"/>
          <w:lang w:eastAsia="es-CL"/>
        </w:rPr>
        <w:t>: Separación preventiva de espacios y apoyo psicosocial inmediato</w:t>
      </w:r>
      <w:r w:rsidRPr="00EA5245">
        <w:rPr>
          <w:rFonts w:ascii="Calibri" w:eastAsia="Calibri" w:hAnsi="Calibri" w:cs="Times New Roman"/>
          <w:kern w:val="2"/>
          <w14:ligatures w14:val="standardContextual"/>
        </w:rPr>
        <w:t xml:space="preserve"> </w:t>
      </w:r>
      <w:r w:rsidRPr="00EA5245">
        <w:rPr>
          <w:rFonts w:ascii="Calibri" w:eastAsia="Times New Roman" w:hAnsi="Calibri" w:cs="Calibri"/>
          <w:lang w:eastAsia="es-CL"/>
        </w:rPr>
        <w:t>Acompañamiento socioemocional, Adecuaciones pedagógicas (horarios, evaluaciones). Supervisión reforzada en recreos y espacios comunes.</w:t>
      </w:r>
    </w:p>
    <w:p w14:paraId="26920FF3" w14:textId="77777777" w:rsidR="00B21295" w:rsidRPr="00EA5245" w:rsidRDefault="00B21295" w:rsidP="00635028">
      <w:pPr>
        <w:numPr>
          <w:ilvl w:val="1"/>
          <w:numId w:val="280"/>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Adultos Involucrados</w:t>
      </w:r>
      <w:r w:rsidRPr="00EA5245">
        <w:rPr>
          <w:rFonts w:ascii="Calibri" w:eastAsia="Times New Roman" w:hAnsi="Calibri" w:cs="Calibri"/>
          <w:lang w:eastAsia="es-CL"/>
        </w:rPr>
        <w:t xml:space="preserve">: Si un funcionario es denunciado, se aplicará la </w:t>
      </w:r>
      <w:r w:rsidRPr="00EA5245">
        <w:rPr>
          <w:rFonts w:ascii="Calibri" w:eastAsia="Times New Roman" w:hAnsi="Calibri" w:cs="Calibri"/>
          <w:b/>
          <w:bCs/>
          <w:lang w:eastAsia="es-CL"/>
        </w:rPr>
        <w:t>separación de funciones</w:t>
      </w:r>
      <w:r w:rsidRPr="00EA5245">
        <w:rPr>
          <w:rFonts w:ascii="Calibri" w:eastAsia="Times New Roman" w:hAnsi="Calibri" w:cs="Calibri"/>
          <w:lang w:eastAsia="es-CL"/>
        </w:rPr>
        <w:t xml:space="preserve"> o cambio de actividades que eviten contacto con el estudiante afectado durante la investigación. </w:t>
      </w:r>
    </w:p>
    <w:p w14:paraId="4C7AAC7A" w14:textId="77777777" w:rsidR="00B21295" w:rsidRPr="00EA5245" w:rsidRDefault="00B21295" w:rsidP="00635028">
      <w:pPr>
        <w:numPr>
          <w:ilvl w:val="1"/>
          <w:numId w:val="280"/>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Permisos administrativos o suspensión preventiva.</w:t>
      </w:r>
    </w:p>
    <w:p w14:paraId="19379DF0" w14:textId="77777777" w:rsidR="00B21295" w:rsidRPr="00EA5245" w:rsidRDefault="00B21295" w:rsidP="00635028">
      <w:pPr>
        <w:numPr>
          <w:ilvl w:val="1"/>
          <w:numId w:val="280"/>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Prohibición de contacto con el estudiante afectado.</w:t>
      </w:r>
    </w:p>
    <w:p w14:paraId="05B2BCF5" w14:textId="77777777" w:rsidR="00B21295" w:rsidRPr="00EA5245" w:rsidRDefault="00B21295" w:rsidP="00635028">
      <w:pPr>
        <w:numPr>
          <w:ilvl w:val="1"/>
          <w:numId w:val="280"/>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Cumplimiento de medidas cautelares dictadas por tribunales</w:t>
      </w:r>
    </w:p>
    <w:p w14:paraId="3507C265" w14:textId="505E2289" w:rsidR="00B21295" w:rsidRPr="00AA13BF" w:rsidRDefault="00B21295" w:rsidP="00AA13BF">
      <w:pPr>
        <w:rPr>
          <w:b/>
          <w:lang w:eastAsia="es-CL"/>
        </w:rPr>
      </w:pPr>
      <w:bookmarkStart w:id="89" w:name="_Toc231389433"/>
      <w:bookmarkStart w:id="90" w:name="_Toc231389586"/>
      <w:r w:rsidRPr="00AA13BF">
        <w:rPr>
          <w:b/>
          <w:lang w:eastAsia="es-CL"/>
        </w:rPr>
        <w:t>ETAPA II: INVESTIGACIÓN Y EXHAUSTIVIDAD</w:t>
      </w:r>
      <w:bookmarkEnd w:id="89"/>
      <w:bookmarkEnd w:id="90"/>
      <w:r w:rsidRPr="00AA13BF">
        <w:rPr>
          <w:b/>
          <w:lang w:eastAsia="es-CL"/>
        </w:rPr>
        <w:t xml:space="preserve"> </w:t>
      </w:r>
    </w:p>
    <w:p w14:paraId="05B969CC" w14:textId="77777777" w:rsidR="00B21295" w:rsidRPr="00EA5245" w:rsidRDefault="00B21295" w:rsidP="00635028">
      <w:pPr>
        <w:numPr>
          <w:ilvl w:val="0"/>
          <w:numId w:val="278"/>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Principio de Exhaustividad</w:t>
      </w:r>
      <w:r w:rsidRPr="00EA5245">
        <w:rPr>
          <w:rFonts w:ascii="Calibri" w:eastAsia="Times New Roman" w:hAnsi="Calibri" w:cs="Calibri"/>
          <w:lang w:eastAsia="es-CL"/>
        </w:rPr>
        <w:t xml:space="preserve">: La investigación </w:t>
      </w:r>
      <w:r w:rsidRPr="00EA5245">
        <w:rPr>
          <w:rFonts w:ascii="Calibri" w:eastAsia="Times New Roman" w:hAnsi="Calibri" w:cs="Calibri"/>
          <w:b/>
          <w:bCs/>
          <w:lang w:eastAsia="es-CL"/>
        </w:rPr>
        <w:t>debe abordar la totalidad de los hechos denunciados</w:t>
      </w:r>
      <w:r w:rsidRPr="00EA5245">
        <w:rPr>
          <w:rFonts w:ascii="Calibri" w:eastAsia="Times New Roman" w:hAnsi="Calibri" w:cs="Calibri"/>
          <w:lang w:eastAsia="es-CL"/>
        </w:rPr>
        <w:t xml:space="preserve">. Si se denuncian múltiples agresiones (ej. física y psicológica), cada una debe ser investigada de forma independiente en el informe final. </w:t>
      </w:r>
    </w:p>
    <w:p w14:paraId="351C6711" w14:textId="77777777" w:rsidR="00B21295" w:rsidRPr="00EA5245" w:rsidRDefault="00B21295" w:rsidP="00635028">
      <w:pPr>
        <w:numPr>
          <w:ilvl w:val="0"/>
          <w:numId w:val="278"/>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El establecimiento educacional podrá contrastar las declaraciones con registros institucionales (libros de clases, actas, informes) y testimonios de terceros, únicamente para efectos de convivencia escolar y resguardo interno. Esta contrastación no implica determinar la veracidad jurídica de la denuncia, ya que la calificación de los hechos corresponde exclusivamente a los Tribunales de Justicia y organismos competentes. El colegio se limita a registrar, resguardar y denunciar conforme a la normativa vigente</w:t>
      </w:r>
    </w:p>
    <w:p w14:paraId="1DAAB43F" w14:textId="77777777" w:rsidR="00B21295" w:rsidRPr="00EA5245" w:rsidRDefault="00B21295" w:rsidP="00635028">
      <w:pPr>
        <w:numPr>
          <w:ilvl w:val="0"/>
          <w:numId w:val="278"/>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lastRenderedPageBreak/>
        <w:t>Plazo</w:t>
      </w:r>
      <w:r w:rsidRPr="00EA5245">
        <w:rPr>
          <w:rFonts w:ascii="Calibri" w:eastAsia="Times New Roman" w:hAnsi="Calibri" w:cs="Calibri"/>
          <w:lang w:eastAsia="es-CL"/>
        </w:rPr>
        <w:t xml:space="preserve">: 10 días hábiles, prorrogables por 5 si la complejidad lo amerita. </w:t>
      </w:r>
    </w:p>
    <w:p w14:paraId="38D189C9" w14:textId="4DBD25E4" w:rsidR="00B21295" w:rsidRPr="00AA13BF" w:rsidRDefault="00B21295" w:rsidP="00AA13BF">
      <w:pPr>
        <w:rPr>
          <w:b/>
          <w:lang w:eastAsia="es-CL"/>
        </w:rPr>
      </w:pPr>
      <w:bookmarkStart w:id="91" w:name="_Toc231389434"/>
      <w:bookmarkStart w:id="92" w:name="_Toc231389587"/>
      <w:r w:rsidRPr="00AA13BF">
        <w:rPr>
          <w:b/>
          <w:lang w:eastAsia="es-CL"/>
        </w:rPr>
        <w:t>ETAPA III: DENUNCIA OBLIGATORIA A ORGANISMOS EXTERNOS</w:t>
      </w:r>
      <w:bookmarkEnd w:id="91"/>
      <w:bookmarkEnd w:id="92"/>
    </w:p>
    <w:p w14:paraId="599FC700" w14:textId="77777777" w:rsidR="00B21295" w:rsidRPr="00EA5245" w:rsidRDefault="00B21295" w:rsidP="00EA5245">
      <w:p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 xml:space="preserve">El Rector debe denunciar en un </w:t>
      </w:r>
      <w:r w:rsidRPr="00EA5245">
        <w:rPr>
          <w:rFonts w:ascii="Calibri" w:eastAsia="Times New Roman" w:hAnsi="Calibri" w:cs="Calibri"/>
          <w:b/>
          <w:bCs/>
          <w:lang w:eastAsia="es-CL"/>
        </w:rPr>
        <w:t>máximo de 24 horas</w:t>
      </w:r>
      <w:r w:rsidRPr="00EA5245">
        <w:rPr>
          <w:rFonts w:ascii="Calibri" w:eastAsia="Times New Roman" w:hAnsi="Calibri" w:cs="Calibri"/>
          <w:lang w:eastAsia="es-CL"/>
        </w:rPr>
        <w:t xml:space="preserve">: </w:t>
      </w:r>
    </w:p>
    <w:p w14:paraId="61A222D0" w14:textId="77777777" w:rsidR="00B21295" w:rsidRPr="00EA5245" w:rsidRDefault="00B21295" w:rsidP="00635028">
      <w:pPr>
        <w:numPr>
          <w:ilvl w:val="0"/>
          <w:numId w:val="279"/>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Tribunales de Familia</w:t>
      </w:r>
      <w:r w:rsidRPr="00EA5245">
        <w:rPr>
          <w:rFonts w:ascii="Calibri" w:eastAsia="Times New Roman" w:hAnsi="Calibri" w:cs="Calibri"/>
          <w:lang w:eastAsia="es-CL"/>
        </w:rPr>
        <w:t xml:space="preserve">: Ante cualquier vulneración de derechos de un estudiante. </w:t>
      </w:r>
    </w:p>
    <w:p w14:paraId="241E8145" w14:textId="77777777" w:rsidR="00B21295" w:rsidRPr="00EA5245" w:rsidRDefault="00B21295" w:rsidP="00635028">
      <w:pPr>
        <w:numPr>
          <w:ilvl w:val="0"/>
          <w:numId w:val="279"/>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Ministerio Público / Carabineros / PDI</w:t>
      </w:r>
      <w:r w:rsidRPr="00EA5245">
        <w:rPr>
          <w:rFonts w:ascii="Calibri" w:eastAsia="Times New Roman" w:hAnsi="Calibri" w:cs="Calibri"/>
          <w:lang w:eastAsia="es-CL"/>
        </w:rPr>
        <w:t>: Cuando existan antecedentes de hechos constitutivos de delito.</w:t>
      </w:r>
    </w:p>
    <w:p w14:paraId="415209A2" w14:textId="77777777" w:rsidR="00B21295" w:rsidRPr="00EA5245" w:rsidRDefault="00B21295" w:rsidP="00635028">
      <w:pPr>
        <w:numPr>
          <w:ilvl w:val="0"/>
          <w:numId w:val="279"/>
        </w:numPr>
        <w:spacing w:line="360" w:lineRule="auto"/>
        <w:contextualSpacing/>
        <w:rPr>
          <w:rFonts w:ascii="Calibri" w:eastAsia="Times New Roman" w:hAnsi="Calibri" w:cs="Calibri"/>
          <w:lang w:eastAsia="es-CL"/>
        </w:rPr>
      </w:pPr>
      <w:r w:rsidRPr="00EA5245">
        <w:rPr>
          <w:rFonts w:ascii="Calibri" w:eastAsia="Times New Roman" w:hAnsi="Calibri" w:cs="Calibri"/>
          <w:lang w:eastAsia="es-CL"/>
        </w:rPr>
        <w:t xml:space="preserve"> Adjuntar antecedentes recopilados en carpeta institucional.</w:t>
      </w:r>
    </w:p>
    <w:p w14:paraId="0C497F53" w14:textId="77777777" w:rsidR="00B21295" w:rsidRPr="00EA5245" w:rsidRDefault="00B21295" w:rsidP="00EA5245">
      <w:pPr>
        <w:spacing w:line="360" w:lineRule="auto"/>
        <w:ind w:left="360"/>
        <w:contextualSpacing/>
        <w:rPr>
          <w:rFonts w:ascii="Calibri" w:eastAsia="Times New Roman" w:hAnsi="Calibri" w:cs="Calibri"/>
          <w:lang w:eastAsia="es-CL"/>
        </w:rPr>
      </w:pPr>
    </w:p>
    <w:p w14:paraId="5AD2FBDF" w14:textId="7240D6D0" w:rsidR="003C07D7" w:rsidRPr="00AA13BF" w:rsidRDefault="00A54F3A" w:rsidP="00EA5245">
      <w:pPr>
        <w:spacing w:line="360" w:lineRule="auto"/>
        <w:rPr>
          <w:b/>
          <w:lang w:eastAsia="es-CL"/>
        </w:rPr>
      </w:pPr>
      <w:r w:rsidRPr="00EA5245">
        <w:rPr>
          <w:b/>
          <w:lang w:eastAsia="es-CL"/>
        </w:rPr>
        <w:t xml:space="preserve">5. </w:t>
      </w:r>
      <w:r w:rsidR="00AA13BF">
        <w:rPr>
          <w:b/>
          <w:lang w:eastAsia="es-CL"/>
        </w:rPr>
        <w:t xml:space="preserve">MATRIZ TÉCNICA DE PLAZOS </w:t>
      </w:r>
    </w:p>
    <w:tbl>
      <w:tblPr>
        <w:tblStyle w:val="Tablaconcuadrcula3"/>
        <w:tblW w:w="0" w:type="auto"/>
        <w:tblLook w:val="04A0" w:firstRow="1" w:lastRow="0" w:firstColumn="1" w:lastColumn="0" w:noHBand="0" w:noVBand="1"/>
      </w:tblPr>
      <w:tblGrid>
        <w:gridCol w:w="1696"/>
        <w:gridCol w:w="2718"/>
        <w:gridCol w:w="2207"/>
        <w:gridCol w:w="2207"/>
      </w:tblGrid>
      <w:tr w:rsidR="00B21295" w:rsidRPr="00EA5245" w14:paraId="287D1788" w14:textId="77777777" w:rsidTr="00840BE2">
        <w:tc>
          <w:tcPr>
            <w:tcW w:w="1696" w:type="dxa"/>
          </w:tcPr>
          <w:p w14:paraId="0DF02C44" w14:textId="28694161" w:rsidR="00B21295" w:rsidRPr="00C8381F" w:rsidRDefault="00B21295" w:rsidP="00C8381F">
            <w:pPr>
              <w:rPr>
                <w:b/>
                <w:lang w:eastAsia="es-CL"/>
              </w:rPr>
            </w:pPr>
            <w:bookmarkStart w:id="93" w:name="_Toc231389435"/>
            <w:bookmarkStart w:id="94" w:name="_Toc231389588"/>
            <w:bookmarkStart w:id="95" w:name="_Toc231807606"/>
            <w:bookmarkStart w:id="96" w:name="_Toc231807876"/>
            <w:bookmarkStart w:id="97" w:name="_Toc231813680"/>
            <w:r w:rsidRPr="00C8381F">
              <w:rPr>
                <w:b/>
                <w:lang w:eastAsia="es-CL"/>
              </w:rPr>
              <w:t>Etapa</w:t>
            </w:r>
            <w:bookmarkEnd w:id="93"/>
            <w:bookmarkEnd w:id="94"/>
            <w:bookmarkEnd w:id="95"/>
            <w:bookmarkEnd w:id="96"/>
            <w:bookmarkEnd w:id="97"/>
          </w:p>
        </w:tc>
        <w:tc>
          <w:tcPr>
            <w:tcW w:w="2718" w:type="dxa"/>
          </w:tcPr>
          <w:p w14:paraId="51DEE593" w14:textId="210391BA" w:rsidR="00B21295" w:rsidRPr="00C8381F" w:rsidRDefault="00B21295" w:rsidP="00C8381F">
            <w:pPr>
              <w:rPr>
                <w:b/>
                <w:lang w:eastAsia="es-CL"/>
              </w:rPr>
            </w:pPr>
            <w:bookmarkStart w:id="98" w:name="_Toc231389436"/>
            <w:bookmarkStart w:id="99" w:name="_Toc231389589"/>
            <w:bookmarkStart w:id="100" w:name="_Toc231807607"/>
            <w:bookmarkStart w:id="101" w:name="_Toc231807877"/>
            <w:bookmarkStart w:id="102" w:name="_Toc231813681"/>
            <w:r w:rsidRPr="00C8381F">
              <w:rPr>
                <w:b/>
                <w:lang w:eastAsia="es-CL"/>
              </w:rPr>
              <w:t>Acción Clave</w:t>
            </w:r>
            <w:bookmarkEnd w:id="98"/>
            <w:bookmarkEnd w:id="99"/>
            <w:bookmarkEnd w:id="100"/>
            <w:bookmarkEnd w:id="101"/>
            <w:bookmarkEnd w:id="102"/>
          </w:p>
        </w:tc>
        <w:tc>
          <w:tcPr>
            <w:tcW w:w="2207" w:type="dxa"/>
          </w:tcPr>
          <w:p w14:paraId="6F1A2412" w14:textId="7B9DFA83" w:rsidR="00B21295" w:rsidRPr="00C8381F" w:rsidRDefault="00B21295" w:rsidP="00C8381F">
            <w:pPr>
              <w:rPr>
                <w:b/>
                <w:lang w:eastAsia="es-CL"/>
              </w:rPr>
            </w:pPr>
            <w:bookmarkStart w:id="103" w:name="_Toc231389437"/>
            <w:bookmarkStart w:id="104" w:name="_Toc231389590"/>
            <w:bookmarkStart w:id="105" w:name="_Toc231807608"/>
            <w:bookmarkStart w:id="106" w:name="_Toc231807878"/>
            <w:bookmarkStart w:id="107" w:name="_Toc231813682"/>
            <w:r w:rsidRPr="00C8381F">
              <w:rPr>
                <w:b/>
                <w:lang w:eastAsia="es-CL"/>
              </w:rPr>
              <w:t>Responsable</w:t>
            </w:r>
            <w:bookmarkEnd w:id="103"/>
            <w:bookmarkEnd w:id="104"/>
            <w:bookmarkEnd w:id="105"/>
            <w:bookmarkEnd w:id="106"/>
            <w:bookmarkEnd w:id="107"/>
          </w:p>
        </w:tc>
        <w:tc>
          <w:tcPr>
            <w:tcW w:w="2207" w:type="dxa"/>
          </w:tcPr>
          <w:p w14:paraId="58E6C76A" w14:textId="70CE6116" w:rsidR="00B21295" w:rsidRPr="00C8381F" w:rsidRDefault="00B21295" w:rsidP="00C8381F">
            <w:pPr>
              <w:rPr>
                <w:b/>
                <w:lang w:eastAsia="es-CL"/>
              </w:rPr>
            </w:pPr>
            <w:bookmarkStart w:id="108" w:name="_Toc231389438"/>
            <w:bookmarkStart w:id="109" w:name="_Toc231389591"/>
            <w:bookmarkStart w:id="110" w:name="_Toc231807609"/>
            <w:bookmarkStart w:id="111" w:name="_Toc231807879"/>
            <w:bookmarkStart w:id="112" w:name="_Toc231813683"/>
            <w:r w:rsidRPr="00C8381F">
              <w:rPr>
                <w:b/>
                <w:lang w:eastAsia="es-CL"/>
              </w:rPr>
              <w:t>Plazo Máximo</w:t>
            </w:r>
            <w:bookmarkEnd w:id="108"/>
            <w:bookmarkEnd w:id="109"/>
            <w:bookmarkEnd w:id="110"/>
            <w:bookmarkEnd w:id="111"/>
            <w:bookmarkEnd w:id="112"/>
          </w:p>
        </w:tc>
      </w:tr>
      <w:tr w:rsidR="00B21295" w:rsidRPr="00EA5245" w14:paraId="58479230" w14:textId="77777777" w:rsidTr="00840BE2">
        <w:tc>
          <w:tcPr>
            <w:tcW w:w="1696" w:type="dxa"/>
          </w:tcPr>
          <w:p w14:paraId="61FC9711" w14:textId="45FD83A0" w:rsidR="00B21295" w:rsidRPr="00C8381F" w:rsidRDefault="00B21295" w:rsidP="00C8381F">
            <w:pPr>
              <w:rPr>
                <w:b/>
                <w:lang w:eastAsia="es-CL"/>
              </w:rPr>
            </w:pPr>
            <w:bookmarkStart w:id="113" w:name="_Toc231389439"/>
            <w:bookmarkStart w:id="114" w:name="_Toc231389592"/>
            <w:bookmarkStart w:id="115" w:name="_Toc231807610"/>
            <w:bookmarkStart w:id="116" w:name="_Toc231807880"/>
            <w:bookmarkStart w:id="117" w:name="_Toc231813684"/>
            <w:r w:rsidRPr="00C8381F">
              <w:rPr>
                <w:b/>
                <w:lang w:eastAsia="es-CL"/>
              </w:rPr>
              <w:t>I. Inicio</w:t>
            </w:r>
            <w:bookmarkEnd w:id="113"/>
            <w:bookmarkEnd w:id="114"/>
            <w:bookmarkEnd w:id="115"/>
            <w:bookmarkEnd w:id="116"/>
            <w:bookmarkEnd w:id="117"/>
          </w:p>
        </w:tc>
        <w:tc>
          <w:tcPr>
            <w:tcW w:w="2718" w:type="dxa"/>
          </w:tcPr>
          <w:p w14:paraId="323C5F23" w14:textId="14AA75BB" w:rsidR="00B21295" w:rsidRPr="00EA5245" w:rsidRDefault="00B21295" w:rsidP="00C8381F">
            <w:pPr>
              <w:rPr>
                <w:lang w:eastAsia="es-CL"/>
              </w:rPr>
            </w:pPr>
            <w:bookmarkStart w:id="118" w:name="_Toc231389440"/>
            <w:bookmarkStart w:id="119" w:name="_Toc231389593"/>
            <w:bookmarkStart w:id="120" w:name="_Toc231807611"/>
            <w:bookmarkStart w:id="121" w:name="_Toc231807881"/>
            <w:bookmarkStart w:id="122" w:name="_Toc231813685"/>
            <w:r w:rsidRPr="00EA5245">
              <w:rPr>
                <w:lang w:eastAsia="es-CL"/>
              </w:rPr>
              <w:t>Registro y Medidas de Resguardo (Separación)</w:t>
            </w:r>
            <w:bookmarkEnd w:id="118"/>
            <w:bookmarkEnd w:id="119"/>
            <w:bookmarkEnd w:id="120"/>
            <w:bookmarkEnd w:id="121"/>
            <w:bookmarkEnd w:id="122"/>
          </w:p>
        </w:tc>
        <w:tc>
          <w:tcPr>
            <w:tcW w:w="2207" w:type="dxa"/>
          </w:tcPr>
          <w:p w14:paraId="511A9423" w14:textId="03340704" w:rsidR="00B21295" w:rsidRPr="00EA5245" w:rsidRDefault="00B21295" w:rsidP="00C8381F">
            <w:pPr>
              <w:rPr>
                <w:lang w:eastAsia="es-CL"/>
              </w:rPr>
            </w:pPr>
            <w:bookmarkStart w:id="123" w:name="_Toc231389441"/>
            <w:bookmarkStart w:id="124" w:name="_Toc231389594"/>
            <w:bookmarkStart w:id="125" w:name="_Toc231807612"/>
            <w:bookmarkStart w:id="126" w:name="_Toc231807882"/>
            <w:bookmarkStart w:id="127" w:name="_Toc231813686"/>
            <w:r w:rsidRPr="00EA5245">
              <w:rPr>
                <w:lang w:eastAsia="es-CL"/>
              </w:rPr>
              <w:t>Coordinador de Convivencia</w:t>
            </w:r>
            <w:bookmarkEnd w:id="123"/>
            <w:bookmarkEnd w:id="124"/>
            <w:bookmarkEnd w:id="125"/>
            <w:bookmarkEnd w:id="126"/>
            <w:bookmarkEnd w:id="127"/>
          </w:p>
        </w:tc>
        <w:tc>
          <w:tcPr>
            <w:tcW w:w="2207" w:type="dxa"/>
          </w:tcPr>
          <w:p w14:paraId="03B1D511" w14:textId="5C1F9BA9" w:rsidR="00B21295" w:rsidRPr="00EA5245" w:rsidRDefault="00B21295" w:rsidP="00C8381F">
            <w:pPr>
              <w:rPr>
                <w:lang w:eastAsia="es-CL"/>
              </w:rPr>
            </w:pPr>
            <w:bookmarkStart w:id="128" w:name="_Toc231389442"/>
            <w:bookmarkStart w:id="129" w:name="_Toc231389595"/>
            <w:bookmarkStart w:id="130" w:name="_Toc231807613"/>
            <w:bookmarkStart w:id="131" w:name="_Toc231807883"/>
            <w:bookmarkStart w:id="132" w:name="_Toc231813687"/>
            <w:r w:rsidRPr="00EA5245">
              <w:rPr>
                <w:lang w:eastAsia="es-CL"/>
              </w:rPr>
              <w:t>24 Horas</w:t>
            </w:r>
            <w:bookmarkEnd w:id="128"/>
            <w:bookmarkEnd w:id="129"/>
            <w:bookmarkEnd w:id="130"/>
            <w:bookmarkEnd w:id="131"/>
            <w:bookmarkEnd w:id="132"/>
          </w:p>
        </w:tc>
      </w:tr>
      <w:tr w:rsidR="00B21295" w:rsidRPr="00EA5245" w14:paraId="350FE2AB" w14:textId="77777777" w:rsidTr="00840BE2">
        <w:tc>
          <w:tcPr>
            <w:tcW w:w="1696" w:type="dxa"/>
          </w:tcPr>
          <w:p w14:paraId="4CC0314D" w14:textId="61D68981" w:rsidR="00B21295" w:rsidRPr="00C8381F" w:rsidRDefault="00B21295" w:rsidP="00C8381F">
            <w:pPr>
              <w:rPr>
                <w:b/>
                <w:lang w:eastAsia="es-CL"/>
              </w:rPr>
            </w:pPr>
            <w:bookmarkStart w:id="133" w:name="_Toc231389443"/>
            <w:bookmarkStart w:id="134" w:name="_Toc231389596"/>
            <w:bookmarkStart w:id="135" w:name="_Toc231807614"/>
            <w:bookmarkStart w:id="136" w:name="_Toc231807884"/>
            <w:bookmarkStart w:id="137" w:name="_Toc231813688"/>
            <w:r w:rsidRPr="00C8381F">
              <w:rPr>
                <w:b/>
                <w:lang w:eastAsia="es-CL"/>
              </w:rPr>
              <w:t>I. Legal</w:t>
            </w:r>
            <w:bookmarkEnd w:id="133"/>
            <w:bookmarkEnd w:id="134"/>
            <w:bookmarkEnd w:id="135"/>
            <w:bookmarkEnd w:id="136"/>
            <w:bookmarkEnd w:id="137"/>
          </w:p>
        </w:tc>
        <w:tc>
          <w:tcPr>
            <w:tcW w:w="2718" w:type="dxa"/>
          </w:tcPr>
          <w:p w14:paraId="0430261A" w14:textId="3E1C9012" w:rsidR="00B21295" w:rsidRPr="00EA5245" w:rsidRDefault="00B21295" w:rsidP="00C8381F">
            <w:pPr>
              <w:rPr>
                <w:lang w:eastAsia="es-CL"/>
              </w:rPr>
            </w:pPr>
            <w:bookmarkStart w:id="138" w:name="_Toc231389444"/>
            <w:bookmarkStart w:id="139" w:name="_Toc231389597"/>
            <w:bookmarkStart w:id="140" w:name="_Toc231807615"/>
            <w:bookmarkStart w:id="141" w:name="_Toc231807885"/>
            <w:bookmarkStart w:id="142" w:name="_Toc231813689"/>
            <w:r w:rsidRPr="00EA5245">
              <w:rPr>
                <w:lang w:eastAsia="es-CL"/>
              </w:rPr>
              <w:t>Denuncia a Tribunales o Ministerio Público</w:t>
            </w:r>
            <w:bookmarkEnd w:id="138"/>
            <w:bookmarkEnd w:id="139"/>
            <w:bookmarkEnd w:id="140"/>
            <w:bookmarkEnd w:id="141"/>
            <w:bookmarkEnd w:id="142"/>
          </w:p>
        </w:tc>
        <w:tc>
          <w:tcPr>
            <w:tcW w:w="2207" w:type="dxa"/>
          </w:tcPr>
          <w:p w14:paraId="46325FBA" w14:textId="5266F792" w:rsidR="00B21295" w:rsidRPr="00EA5245" w:rsidRDefault="00B21295" w:rsidP="00C8381F">
            <w:pPr>
              <w:rPr>
                <w:lang w:eastAsia="es-CL"/>
              </w:rPr>
            </w:pPr>
            <w:bookmarkStart w:id="143" w:name="_Toc231389445"/>
            <w:bookmarkStart w:id="144" w:name="_Toc231389598"/>
            <w:bookmarkStart w:id="145" w:name="_Toc231807616"/>
            <w:bookmarkStart w:id="146" w:name="_Toc231807886"/>
            <w:bookmarkStart w:id="147" w:name="_Toc231813690"/>
            <w:r w:rsidRPr="00EA5245">
              <w:rPr>
                <w:lang w:eastAsia="es-CL"/>
              </w:rPr>
              <w:t>Rector</w:t>
            </w:r>
            <w:bookmarkEnd w:id="143"/>
            <w:bookmarkEnd w:id="144"/>
            <w:bookmarkEnd w:id="145"/>
            <w:bookmarkEnd w:id="146"/>
            <w:bookmarkEnd w:id="147"/>
          </w:p>
        </w:tc>
        <w:tc>
          <w:tcPr>
            <w:tcW w:w="2207" w:type="dxa"/>
          </w:tcPr>
          <w:p w14:paraId="158F49D3" w14:textId="775B516D" w:rsidR="00B21295" w:rsidRPr="00EA5245" w:rsidRDefault="00B21295" w:rsidP="00C8381F">
            <w:pPr>
              <w:rPr>
                <w:lang w:eastAsia="es-CL"/>
              </w:rPr>
            </w:pPr>
            <w:bookmarkStart w:id="148" w:name="_Toc231389446"/>
            <w:bookmarkStart w:id="149" w:name="_Toc231389599"/>
            <w:bookmarkStart w:id="150" w:name="_Toc231807617"/>
            <w:bookmarkStart w:id="151" w:name="_Toc231807887"/>
            <w:bookmarkStart w:id="152" w:name="_Toc231813691"/>
            <w:r w:rsidRPr="00EA5245">
              <w:rPr>
                <w:lang w:eastAsia="es-CL"/>
              </w:rPr>
              <w:t>24 Horas</w:t>
            </w:r>
            <w:bookmarkEnd w:id="148"/>
            <w:bookmarkEnd w:id="149"/>
            <w:bookmarkEnd w:id="150"/>
            <w:bookmarkEnd w:id="151"/>
            <w:bookmarkEnd w:id="152"/>
          </w:p>
        </w:tc>
      </w:tr>
      <w:tr w:rsidR="00B21295" w:rsidRPr="00EA5245" w14:paraId="45F49A26" w14:textId="77777777" w:rsidTr="00840BE2">
        <w:tc>
          <w:tcPr>
            <w:tcW w:w="1696" w:type="dxa"/>
          </w:tcPr>
          <w:p w14:paraId="3D778ABF" w14:textId="04AD78C4" w:rsidR="00B21295" w:rsidRPr="00C8381F" w:rsidRDefault="00B21295" w:rsidP="00C8381F">
            <w:pPr>
              <w:rPr>
                <w:b/>
                <w:lang w:eastAsia="es-CL"/>
              </w:rPr>
            </w:pPr>
            <w:bookmarkStart w:id="153" w:name="_Toc231389447"/>
            <w:bookmarkStart w:id="154" w:name="_Toc231389600"/>
            <w:bookmarkStart w:id="155" w:name="_Toc231807618"/>
            <w:bookmarkStart w:id="156" w:name="_Toc231807888"/>
            <w:bookmarkStart w:id="157" w:name="_Toc231813692"/>
            <w:r w:rsidRPr="00C8381F">
              <w:rPr>
                <w:b/>
                <w:lang w:eastAsia="es-CL"/>
              </w:rPr>
              <w:t>II. Investigación</w:t>
            </w:r>
            <w:bookmarkEnd w:id="153"/>
            <w:bookmarkEnd w:id="154"/>
            <w:bookmarkEnd w:id="155"/>
            <w:bookmarkEnd w:id="156"/>
            <w:bookmarkEnd w:id="157"/>
          </w:p>
        </w:tc>
        <w:tc>
          <w:tcPr>
            <w:tcW w:w="2718" w:type="dxa"/>
          </w:tcPr>
          <w:p w14:paraId="2E1285F3" w14:textId="29359379" w:rsidR="00B21295" w:rsidRPr="00EA5245" w:rsidRDefault="00B21295" w:rsidP="00C8381F">
            <w:pPr>
              <w:rPr>
                <w:lang w:eastAsia="es-CL"/>
              </w:rPr>
            </w:pPr>
            <w:bookmarkStart w:id="158" w:name="_Toc231389448"/>
            <w:bookmarkStart w:id="159" w:name="_Toc231389601"/>
            <w:bookmarkStart w:id="160" w:name="_Toc231807619"/>
            <w:bookmarkStart w:id="161" w:name="_Toc231807889"/>
            <w:bookmarkStart w:id="162" w:name="_Toc231813693"/>
            <w:r w:rsidRPr="00EA5245">
              <w:rPr>
                <w:lang w:eastAsia="es-CL"/>
              </w:rPr>
              <w:t>Análisis de todos los hechos y pruebas</w:t>
            </w:r>
            <w:bookmarkEnd w:id="158"/>
            <w:bookmarkEnd w:id="159"/>
            <w:bookmarkEnd w:id="160"/>
            <w:bookmarkEnd w:id="161"/>
            <w:bookmarkEnd w:id="162"/>
          </w:p>
        </w:tc>
        <w:tc>
          <w:tcPr>
            <w:tcW w:w="2207" w:type="dxa"/>
          </w:tcPr>
          <w:p w14:paraId="17A97679" w14:textId="3A667D52" w:rsidR="00B21295" w:rsidRPr="00EA5245" w:rsidRDefault="00B21295" w:rsidP="00C8381F">
            <w:pPr>
              <w:rPr>
                <w:lang w:eastAsia="es-CL"/>
              </w:rPr>
            </w:pPr>
            <w:bookmarkStart w:id="163" w:name="_Toc231389449"/>
            <w:bookmarkStart w:id="164" w:name="_Toc231389602"/>
            <w:bookmarkStart w:id="165" w:name="_Toc231807620"/>
            <w:bookmarkStart w:id="166" w:name="_Toc231807890"/>
            <w:bookmarkStart w:id="167" w:name="_Toc231813694"/>
            <w:r w:rsidRPr="00EA5245">
              <w:rPr>
                <w:lang w:eastAsia="es-CL"/>
              </w:rPr>
              <w:t>Coordinador de Convivencia</w:t>
            </w:r>
            <w:bookmarkEnd w:id="163"/>
            <w:bookmarkEnd w:id="164"/>
            <w:bookmarkEnd w:id="165"/>
            <w:bookmarkEnd w:id="166"/>
            <w:bookmarkEnd w:id="167"/>
          </w:p>
        </w:tc>
        <w:tc>
          <w:tcPr>
            <w:tcW w:w="2207" w:type="dxa"/>
          </w:tcPr>
          <w:p w14:paraId="5B32C677" w14:textId="515DF1B7" w:rsidR="00B21295" w:rsidRPr="00EA5245" w:rsidRDefault="00B21295" w:rsidP="00C8381F">
            <w:pPr>
              <w:rPr>
                <w:lang w:eastAsia="es-CL"/>
              </w:rPr>
            </w:pPr>
            <w:bookmarkStart w:id="168" w:name="_Toc231389450"/>
            <w:bookmarkStart w:id="169" w:name="_Toc231389603"/>
            <w:bookmarkStart w:id="170" w:name="_Toc231807621"/>
            <w:bookmarkStart w:id="171" w:name="_Toc231807891"/>
            <w:bookmarkStart w:id="172" w:name="_Toc231813695"/>
            <w:r w:rsidRPr="00EA5245">
              <w:rPr>
                <w:lang w:eastAsia="es-CL"/>
              </w:rPr>
              <w:t>10 a 15 días hábiles</w:t>
            </w:r>
            <w:bookmarkEnd w:id="168"/>
            <w:bookmarkEnd w:id="169"/>
            <w:bookmarkEnd w:id="170"/>
            <w:bookmarkEnd w:id="171"/>
            <w:bookmarkEnd w:id="172"/>
          </w:p>
        </w:tc>
      </w:tr>
      <w:tr w:rsidR="00B21295" w:rsidRPr="00EA5245" w14:paraId="10D26552" w14:textId="77777777" w:rsidTr="00840BE2">
        <w:tc>
          <w:tcPr>
            <w:tcW w:w="1696" w:type="dxa"/>
          </w:tcPr>
          <w:p w14:paraId="53CA7241" w14:textId="24C20474" w:rsidR="00B21295" w:rsidRPr="00C8381F" w:rsidRDefault="00B21295" w:rsidP="00C8381F">
            <w:pPr>
              <w:rPr>
                <w:b/>
                <w:lang w:eastAsia="es-CL"/>
              </w:rPr>
            </w:pPr>
            <w:bookmarkStart w:id="173" w:name="_Toc231389451"/>
            <w:bookmarkStart w:id="174" w:name="_Toc231389604"/>
            <w:bookmarkStart w:id="175" w:name="_Toc231807622"/>
            <w:bookmarkStart w:id="176" w:name="_Toc231807892"/>
            <w:bookmarkStart w:id="177" w:name="_Toc231813696"/>
            <w:r w:rsidRPr="00C8381F">
              <w:rPr>
                <w:b/>
                <w:lang w:eastAsia="es-CL"/>
              </w:rPr>
              <w:t>III. Resolución</w:t>
            </w:r>
            <w:bookmarkEnd w:id="173"/>
            <w:bookmarkEnd w:id="174"/>
            <w:bookmarkEnd w:id="175"/>
            <w:bookmarkEnd w:id="176"/>
            <w:bookmarkEnd w:id="177"/>
          </w:p>
        </w:tc>
        <w:tc>
          <w:tcPr>
            <w:tcW w:w="2718" w:type="dxa"/>
          </w:tcPr>
          <w:p w14:paraId="188E0846" w14:textId="2F88285B" w:rsidR="00B21295" w:rsidRPr="00EA5245" w:rsidRDefault="00B21295" w:rsidP="00C8381F">
            <w:pPr>
              <w:rPr>
                <w:lang w:eastAsia="es-CL"/>
              </w:rPr>
            </w:pPr>
            <w:bookmarkStart w:id="178" w:name="_Toc231389452"/>
            <w:bookmarkStart w:id="179" w:name="_Toc231389605"/>
            <w:bookmarkStart w:id="180" w:name="_Toc231807623"/>
            <w:bookmarkStart w:id="181" w:name="_Toc231807893"/>
            <w:bookmarkStart w:id="182" w:name="_Toc231813697"/>
            <w:r w:rsidRPr="00EA5245">
              <w:rPr>
                <w:lang w:eastAsia="es-CL"/>
              </w:rPr>
              <w:t>Informe de cierre y notificación a apoderados</w:t>
            </w:r>
            <w:bookmarkEnd w:id="178"/>
            <w:bookmarkEnd w:id="179"/>
            <w:bookmarkEnd w:id="180"/>
            <w:bookmarkEnd w:id="181"/>
            <w:bookmarkEnd w:id="182"/>
          </w:p>
        </w:tc>
        <w:tc>
          <w:tcPr>
            <w:tcW w:w="2207" w:type="dxa"/>
          </w:tcPr>
          <w:p w14:paraId="1BE0250C" w14:textId="702F090C" w:rsidR="00B21295" w:rsidRPr="00EA5245" w:rsidRDefault="00B21295" w:rsidP="00C8381F">
            <w:pPr>
              <w:rPr>
                <w:lang w:eastAsia="es-CL"/>
              </w:rPr>
            </w:pPr>
            <w:bookmarkStart w:id="183" w:name="_Toc231389453"/>
            <w:bookmarkStart w:id="184" w:name="_Toc231389606"/>
            <w:bookmarkStart w:id="185" w:name="_Toc231807624"/>
            <w:bookmarkStart w:id="186" w:name="_Toc231807894"/>
            <w:bookmarkStart w:id="187" w:name="_Toc231813698"/>
            <w:r w:rsidRPr="00EA5245">
              <w:rPr>
                <w:lang w:eastAsia="es-CL"/>
              </w:rPr>
              <w:t>Rector / Equipo Directivo</w:t>
            </w:r>
            <w:bookmarkEnd w:id="183"/>
            <w:bookmarkEnd w:id="184"/>
            <w:bookmarkEnd w:id="185"/>
            <w:bookmarkEnd w:id="186"/>
            <w:bookmarkEnd w:id="187"/>
          </w:p>
        </w:tc>
        <w:tc>
          <w:tcPr>
            <w:tcW w:w="2207" w:type="dxa"/>
          </w:tcPr>
          <w:p w14:paraId="00F9F902" w14:textId="34F2BC7F" w:rsidR="00B21295" w:rsidRPr="00EA5245" w:rsidRDefault="00B21295" w:rsidP="00C8381F">
            <w:pPr>
              <w:rPr>
                <w:lang w:eastAsia="es-CL"/>
              </w:rPr>
            </w:pPr>
            <w:bookmarkStart w:id="188" w:name="_Toc231389454"/>
            <w:bookmarkStart w:id="189" w:name="_Toc231389607"/>
            <w:bookmarkStart w:id="190" w:name="_Toc231807625"/>
            <w:bookmarkStart w:id="191" w:name="_Toc231807895"/>
            <w:bookmarkStart w:id="192" w:name="_Toc231813699"/>
            <w:r w:rsidRPr="00EA5245">
              <w:rPr>
                <w:lang w:eastAsia="es-CL"/>
              </w:rPr>
              <w:t>05 días hábiles</w:t>
            </w:r>
            <w:bookmarkEnd w:id="188"/>
            <w:bookmarkEnd w:id="189"/>
            <w:bookmarkEnd w:id="190"/>
            <w:bookmarkEnd w:id="191"/>
            <w:bookmarkEnd w:id="192"/>
          </w:p>
        </w:tc>
      </w:tr>
    </w:tbl>
    <w:p w14:paraId="7066B2ED" w14:textId="77777777" w:rsidR="00F760DC" w:rsidRPr="00EA5245" w:rsidRDefault="00F760DC" w:rsidP="00EA5245">
      <w:pPr>
        <w:spacing w:line="360" w:lineRule="auto"/>
        <w:rPr>
          <w:lang w:eastAsia="es-CL"/>
        </w:rPr>
      </w:pPr>
    </w:p>
    <w:p w14:paraId="02F35043" w14:textId="622C8923" w:rsidR="00EF18BC" w:rsidRPr="00EA5245" w:rsidRDefault="00EF18BC" w:rsidP="00EA5245">
      <w:pPr>
        <w:pStyle w:val="Ttulo2"/>
        <w:spacing w:line="360" w:lineRule="auto"/>
      </w:pPr>
      <w:bookmarkStart w:id="193" w:name="_Toc232070911"/>
      <w:r w:rsidRPr="00EA5245">
        <w:t xml:space="preserve">PROTOCOLO N° 2: </w:t>
      </w:r>
      <w:r w:rsidR="00AC49D8" w:rsidRPr="00EA5245">
        <w:t xml:space="preserve">PROTOCOLO DE </w:t>
      </w:r>
      <w:r w:rsidRPr="00EA5245">
        <w:t>RETENCIÓN Y APOYO A ESTUDIANTES PADRES, MADRES Y EMBARAZADAS</w:t>
      </w:r>
      <w:r w:rsidR="00B94DF9">
        <w:t xml:space="preserve"> (CIRCULAR N° 193)</w:t>
      </w:r>
      <w:bookmarkEnd w:id="193"/>
    </w:p>
    <w:p w14:paraId="4B5ABF21" w14:textId="4D709308" w:rsidR="00EF18BC" w:rsidRPr="00EA5245" w:rsidRDefault="00EF18BC" w:rsidP="00EA5245">
      <w:pPr>
        <w:spacing w:line="360" w:lineRule="auto"/>
        <w:rPr>
          <w:b/>
          <w:lang w:eastAsia="es-CL"/>
        </w:rPr>
      </w:pPr>
      <w:r w:rsidRPr="00EA5245">
        <w:rPr>
          <w:b/>
          <w:lang w:eastAsia="es-CL"/>
        </w:rPr>
        <w:t>1. Objetivo y Fundamentación</w:t>
      </w:r>
    </w:p>
    <w:p w14:paraId="736335F2" w14:textId="77777777" w:rsidR="00EF18BC" w:rsidRDefault="00EF18BC" w:rsidP="00EA5245">
      <w:pPr>
        <w:spacing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Garantizar de forma absoluta el derecho fundamental a la educación, la permanencia, el progreso académico y el egreso regular de aquellos estudiantes que se encuentren en condición de gestación, maternidad, paternidad o que ejerzan el cuidado personal legal de un lactante. Ninguna de estas condiciones podrá ser considerada causal de discriminación arbitraria, exclusión o sanción disciplinaria dentro de la institución.</w:t>
      </w:r>
    </w:p>
    <w:p w14:paraId="3C7DD0E4" w14:textId="77777777" w:rsidR="00AA13BF" w:rsidRPr="00EA5245" w:rsidRDefault="00AA13BF" w:rsidP="00EA5245">
      <w:pPr>
        <w:spacing w:after="100" w:afterAutospacing="1" w:line="360" w:lineRule="auto"/>
        <w:rPr>
          <w:rFonts w:ascii="Calibri" w:eastAsia="Times New Roman" w:hAnsi="Calibri" w:cs="Calibri"/>
          <w:lang w:eastAsia="es-CL"/>
        </w:rPr>
      </w:pPr>
    </w:p>
    <w:p w14:paraId="40197768" w14:textId="4C1D2F23" w:rsidR="00EF18BC" w:rsidRPr="00EA5245" w:rsidRDefault="00EF18BC" w:rsidP="00EA5245">
      <w:pPr>
        <w:spacing w:line="360" w:lineRule="auto"/>
        <w:rPr>
          <w:b/>
          <w:lang w:eastAsia="es-CL"/>
        </w:rPr>
      </w:pPr>
      <w:r w:rsidRPr="00EA5245">
        <w:rPr>
          <w:b/>
          <w:lang w:eastAsia="es-CL"/>
        </w:rPr>
        <w:t>2. Derechos de Permanencia y Flexibilidad Institucional Garantizados</w:t>
      </w:r>
    </w:p>
    <w:p w14:paraId="2C06993D" w14:textId="77777777" w:rsidR="00EF18BC" w:rsidRPr="00EA5245" w:rsidRDefault="00EF18BC" w:rsidP="00635028">
      <w:pPr>
        <w:numPr>
          <w:ilvl w:val="0"/>
          <w:numId w:val="281"/>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lastRenderedPageBreak/>
        <w:t>Prohibición de Discriminación Excluyente:</w:t>
      </w:r>
      <w:r w:rsidRPr="00EA5245">
        <w:rPr>
          <w:rFonts w:ascii="Calibri" w:eastAsia="Times New Roman" w:hAnsi="Calibri" w:cs="Calibri"/>
          <w:lang w:eastAsia="es-CL"/>
        </w:rPr>
        <w:t xml:space="preserve"> Queda estrictamente vedado el uso de mecanismos de presión que induzcan o sugieran el cambio de la alumna gestante o estudiante padre hacia regímenes de educación de adultos o validación de estudios por exámenes libres. Está estrictamente prohibida la cancelación de matrícula, la suspensión de actividades regulares o la solicitud de exámenes médicos de gravidez para procesos de admisión.</w:t>
      </w:r>
    </w:p>
    <w:p w14:paraId="14318571" w14:textId="77777777" w:rsidR="00EF18BC" w:rsidRPr="00EA5245" w:rsidRDefault="00EF18BC" w:rsidP="00635028">
      <w:pPr>
        <w:numPr>
          <w:ilvl w:val="0"/>
          <w:numId w:val="281"/>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Flexibilidad del Régimen de Asistencia:</w:t>
      </w:r>
      <w:r w:rsidRPr="00EA5245">
        <w:rPr>
          <w:rFonts w:ascii="Calibri" w:eastAsia="Times New Roman" w:hAnsi="Calibri" w:cs="Calibri"/>
          <w:lang w:eastAsia="es-CL"/>
        </w:rPr>
        <w:t xml:space="preserve"> Las inasistencias generadas por controles médicos prenatales, ecografías, exámenes de laboratorio, controles de niño sano o enfermedades asociadas al hijo/a menor de un año (debidamente respaldadas por un profesional médico o matrona) no se computarán para los efectos de repitencia por inasistencia.</w:t>
      </w:r>
    </w:p>
    <w:p w14:paraId="4AD8F014" w14:textId="77777777" w:rsidR="00EF18BC" w:rsidRPr="00EA5245" w:rsidRDefault="00EF18BC" w:rsidP="00635028">
      <w:pPr>
        <w:numPr>
          <w:ilvl w:val="0"/>
          <w:numId w:val="281"/>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Adecuaciones Pedagógicas y de Evaluación (Decreto N° 67):</w:t>
      </w:r>
      <w:r w:rsidRPr="00EA5245">
        <w:rPr>
          <w:rFonts w:ascii="Calibri" w:eastAsia="Times New Roman" w:hAnsi="Calibri" w:cs="Calibri"/>
          <w:lang w:eastAsia="es-CL"/>
        </w:rPr>
        <w:t xml:space="preserve"> La Unidad Técnica Pedagógica (UTP) adaptará los calendarios de evaluaciones a fin de evitar sobrecargas ante licencias postparto o periodos médicos complejos. Se priorizarán modalidades de evaluación diferenciada (trabajos de investigación autónomos, guías modulares) cuando la estudiante deba permanecer en reposo domiciliario.</w:t>
      </w:r>
    </w:p>
    <w:p w14:paraId="7F7F19A9" w14:textId="77777777" w:rsidR="00EF18BC" w:rsidRPr="00EA5245" w:rsidRDefault="00EF18BC" w:rsidP="00635028">
      <w:pPr>
        <w:numPr>
          <w:ilvl w:val="0"/>
          <w:numId w:val="281"/>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Flexibilización de Normas de Uniforme y Uso de Espacios:</w:t>
      </w:r>
      <w:r w:rsidRPr="00EA5245">
        <w:rPr>
          <w:rFonts w:ascii="Calibri" w:eastAsia="Times New Roman" w:hAnsi="Calibri" w:cs="Calibri"/>
          <w:lang w:eastAsia="es-CL"/>
        </w:rPr>
        <w:t xml:space="preserve"> Se autoriza la adaptación del uniforme oficial del colegio de acuerdo al avance de la etapa de gestación, permitiendo prendas que cautelen la comodidad de la alumna. Asimismo, las estudiantes embarazadas tendrán acceso libre e irrestricto a los servicios higiénicos en cualquier momento de la jornada escolar, sin necesidad de autorización restrictiva del docente.</w:t>
      </w:r>
    </w:p>
    <w:p w14:paraId="4A0865E6" w14:textId="3FC2E247" w:rsidR="00EF18BC" w:rsidRPr="00EA5245" w:rsidRDefault="00EF18BC" w:rsidP="00EA5245">
      <w:pPr>
        <w:spacing w:line="360" w:lineRule="auto"/>
        <w:rPr>
          <w:b/>
          <w:lang w:eastAsia="es-CL"/>
        </w:rPr>
      </w:pPr>
      <w:r w:rsidRPr="00EA5245">
        <w:rPr>
          <w:b/>
          <w:lang w:eastAsia="es-CL"/>
        </w:rPr>
        <w:t>3. Procedimiento de Acompañamiento Técnico Paso a Paso</w:t>
      </w:r>
    </w:p>
    <w:p w14:paraId="3F3A0BFC" w14:textId="77777777" w:rsidR="00EF18BC" w:rsidRPr="00EA5245" w:rsidRDefault="00EF18BC" w:rsidP="00635028">
      <w:pPr>
        <w:numPr>
          <w:ilvl w:val="0"/>
          <w:numId w:val="2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Calibri" w:eastAsia="Times New Roman" w:hAnsi="Calibri" w:cs="Calibri"/>
          <w:lang w:eastAsia="es-CL"/>
        </w:rPr>
      </w:pPr>
      <w:r w:rsidRPr="00EA5245">
        <w:rPr>
          <w:rFonts w:ascii="Calibri" w:eastAsia="Times New Roman" w:hAnsi="Calibri" w:cs="Calibri"/>
          <w:lang w:eastAsia="es-CL"/>
        </w:rPr>
        <w:t>Estudiante/Apoderado informa condición médica:</w:t>
      </w:r>
    </w:p>
    <w:p w14:paraId="30EA9DD0" w14:textId="77777777" w:rsidR="00EF18BC" w:rsidRPr="00EA5245" w:rsidRDefault="00EF18BC" w:rsidP="00635028">
      <w:pPr>
        <w:numPr>
          <w:ilvl w:val="0"/>
          <w:numId w:val="2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Calibri" w:eastAsia="Times New Roman" w:hAnsi="Calibri" w:cs="Calibri"/>
          <w:lang w:eastAsia="es-CL"/>
        </w:rPr>
      </w:pPr>
      <w:r w:rsidRPr="00EA5245">
        <w:rPr>
          <w:rFonts w:ascii="Calibri" w:eastAsia="Times New Roman" w:hAnsi="Calibri" w:cs="Calibri"/>
          <w:b/>
          <w:bCs/>
          <w:lang w:eastAsia="es-CL"/>
        </w:rPr>
        <w:t>Etapa 1:</w:t>
      </w:r>
      <w:r w:rsidRPr="00EA5245">
        <w:rPr>
          <w:rFonts w:ascii="Calibri" w:eastAsia="Times New Roman" w:hAnsi="Calibri" w:cs="Calibri"/>
          <w:lang w:eastAsia="es-CL"/>
        </w:rPr>
        <w:t xml:space="preserve"> Registro formal de certificados en Convivencia (Confidencial)</w:t>
      </w:r>
    </w:p>
    <w:p w14:paraId="33B4F12E" w14:textId="77777777" w:rsidR="00EF18BC" w:rsidRPr="00EA5245" w:rsidRDefault="00EF18BC" w:rsidP="00635028">
      <w:pPr>
        <w:numPr>
          <w:ilvl w:val="0"/>
          <w:numId w:val="2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Calibri" w:eastAsia="Times New Roman" w:hAnsi="Calibri" w:cs="Calibri"/>
          <w:lang w:eastAsia="es-CL"/>
        </w:rPr>
      </w:pPr>
      <w:r w:rsidRPr="00EA5245">
        <w:rPr>
          <w:rFonts w:ascii="Calibri" w:eastAsia="Times New Roman" w:hAnsi="Calibri" w:cs="Calibri"/>
          <w:b/>
          <w:bCs/>
          <w:lang w:eastAsia="es-CL"/>
        </w:rPr>
        <w:t>Etapa 2</w:t>
      </w:r>
      <w:r w:rsidRPr="00EA5245">
        <w:rPr>
          <w:rFonts w:ascii="Calibri" w:eastAsia="Times New Roman" w:hAnsi="Calibri" w:cs="Calibri"/>
          <w:lang w:eastAsia="es-CL"/>
        </w:rPr>
        <w:t>: Citación UTP + Orientación en un plazo máximo de 5 días hábiles</w:t>
      </w:r>
    </w:p>
    <w:p w14:paraId="3F954987" w14:textId="77777777" w:rsidR="00EF18BC" w:rsidRPr="00EA5245" w:rsidRDefault="00EF18BC" w:rsidP="00635028">
      <w:pPr>
        <w:numPr>
          <w:ilvl w:val="0"/>
          <w:numId w:val="2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Calibri" w:eastAsia="Times New Roman" w:hAnsi="Calibri" w:cs="Calibri"/>
          <w:lang w:eastAsia="es-CL"/>
        </w:rPr>
      </w:pPr>
      <w:r w:rsidRPr="00EA5245">
        <w:rPr>
          <w:rFonts w:ascii="Calibri" w:eastAsia="Times New Roman" w:hAnsi="Calibri" w:cs="Calibri"/>
          <w:lang w:eastAsia="es-CL"/>
        </w:rPr>
        <w:t>Elaboración y firma del Plan de Acompañamiento Académico Personalizado</w:t>
      </w:r>
    </w:p>
    <w:p w14:paraId="5D329563" w14:textId="0BC2C7D3" w:rsidR="00EF18BC" w:rsidRPr="00EA5245" w:rsidRDefault="00EF18BC" w:rsidP="00635028">
      <w:pPr>
        <w:numPr>
          <w:ilvl w:val="0"/>
          <w:numId w:val="2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Calibri" w:eastAsia="Times New Roman" w:hAnsi="Calibri" w:cs="Calibri"/>
          <w:lang w:eastAsia="es-CL"/>
        </w:rPr>
      </w:pPr>
      <w:r w:rsidRPr="00EA5245">
        <w:rPr>
          <w:rFonts w:ascii="Calibri" w:eastAsia="Times New Roman" w:hAnsi="Calibri" w:cs="Calibri"/>
          <w:b/>
          <w:bCs/>
          <w:lang w:eastAsia="es-CL"/>
        </w:rPr>
        <w:t>Etapa 3:</w:t>
      </w:r>
      <w:r w:rsidRPr="00EA5245">
        <w:rPr>
          <w:rFonts w:ascii="Calibri" w:eastAsia="Times New Roman" w:hAnsi="Calibri" w:cs="Calibri"/>
          <w:lang w:eastAsia="es-CL"/>
        </w:rPr>
        <w:t xml:space="preserve"> </w:t>
      </w:r>
      <w:r w:rsidR="00594AFE" w:rsidRPr="00EA5245">
        <w:rPr>
          <w:rFonts w:ascii="Calibri" w:eastAsia="Times New Roman" w:hAnsi="Calibri" w:cs="Calibri"/>
          <w:lang w:eastAsia="es-CL"/>
        </w:rPr>
        <w:t>A</w:t>
      </w:r>
      <w:r w:rsidRPr="00EA5245">
        <w:rPr>
          <w:rFonts w:ascii="Calibri" w:eastAsia="Times New Roman" w:hAnsi="Calibri" w:cs="Calibri"/>
          <w:lang w:eastAsia="es-CL"/>
        </w:rPr>
        <w:t>rticulación con Redes (JUNAEB/CESFAM)]</w:t>
      </w:r>
    </w:p>
    <w:p w14:paraId="7899CC88" w14:textId="77777777" w:rsidR="00EF18BC" w:rsidRPr="00EA5245" w:rsidRDefault="00EF18BC" w:rsidP="00EA5245">
      <w:pPr>
        <w:spacing w:line="360" w:lineRule="auto"/>
        <w:rPr>
          <w:lang w:eastAsia="es-CL"/>
        </w:rPr>
      </w:pPr>
    </w:p>
    <w:p w14:paraId="3F4867E1" w14:textId="77777777" w:rsidR="00EF18BC" w:rsidRPr="00EA5245" w:rsidRDefault="00EF18BC" w:rsidP="00EA5245">
      <w:pPr>
        <w:spacing w:line="360" w:lineRule="auto"/>
        <w:rPr>
          <w:b/>
          <w:lang w:eastAsia="es-CL"/>
        </w:rPr>
      </w:pPr>
      <w:r w:rsidRPr="00EA5245">
        <w:rPr>
          <w:b/>
          <w:lang w:eastAsia="es-CL"/>
        </w:rPr>
        <w:t>Detalles de las Etapas:</w:t>
      </w:r>
    </w:p>
    <w:p w14:paraId="57C600EC" w14:textId="77777777" w:rsidR="00EF18BC" w:rsidRPr="00EA5245" w:rsidRDefault="00EF18BC" w:rsidP="00635028">
      <w:pPr>
        <w:numPr>
          <w:ilvl w:val="0"/>
          <w:numId w:val="282"/>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Etapa 1: Notificación y Resguardo de la Privacidad:</w:t>
      </w:r>
      <w:r w:rsidRPr="00EA5245">
        <w:rPr>
          <w:rFonts w:ascii="Calibri" w:eastAsia="Times New Roman" w:hAnsi="Calibri" w:cs="Calibri"/>
          <w:lang w:eastAsia="es-CL"/>
        </w:rPr>
        <w:t xml:space="preserve"> La estudiante o su apoderado informarán la condición de embarazo o paternidad al Profesor Jefe, Orientador o Encargada de Convivencia Escolar, adjuntando el certificado médico correspondiente. La información es estrictamente </w:t>
      </w:r>
      <w:r w:rsidRPr="00EA5245">
        <w:rPr>
          <w:rFonts w:ascii="Calibri" w:eastAsia="Times New Roman" w:hAnsi="Calibri" w:cs="Calibri"/>
          <w:lang w:eastAsia="es-CL"/>
        </w:rPr>
        <w:lastRenderedPageBreak/>
        <w:t>confidencial. Se prohíbe taxativamente la divulgación pública de la condición de la alumna sin su consentimiento escrito.</w:t>
      </w:r>
    </w:p>
    <w:p w14:paraId="621E43EF" w14:textId="77777777" w:rsidR="00EF18BC" w:rsidRPr="00EA5245" w:rsidRDefault="00EF18BC" w:rsidP="00635028">
      <w:pPr>
        <w:numPr>
          <w:ilvl w:val="0"/>
          <w:numId w:val="282"/>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Etapa 2: Diseño del Plan de Acompañamiento Pedagógico:</w:t>
      </w:r>
      <w:r w:rsidRPr="00EA5245">
        <w:rPr>
          <w:rFonts w:ascii="Calibri" w:eastAsia="Times New Roman" w:hAnsi="Calibri" w:cs="Calibri"/>
          <w:lang w:eastAsia="es-CL"/>
        </w:rPr>
        <w:t xml:space="preserve"> En un plazo máximo e improrrogable de </w:t>
      </w:r>
      <w:r w:rsidRPr="00EA5245">
        <w:rPr>
          <w:rFonts w:ascii="Calibri" w:eastAsia="Times New Roman" w:hAnsi="Calibri" w:cs="Calibri"/>
          <w:b/>
          <w:bCs/>
          <w:lang w:eastAsia="es-CL"/>
        </w:rPr>
        <w:t>5 días hábiles</w:t>
      </w:r>
      <w:r w:rsidRPr="00EA5245">
        <w:rPr>
          <w:rFonts w:ascii="Calibri" w:eastAsia="Times New Roman" w:hAnsi="Calibri" w:cs="Calibri"/>
          <w:lang w:eastAsia="es-CL"/>
        </w:rPr>
        <w:t xml:space="preserve"> desde la entrega del certificado, la UTP junto a Orientación convocarán a la estudiante y su apoderado. </w:t>
      </w:r>
    </w:p>
    <w:p w14:paraId="3E211EBC" w14:textId="77777777" w:rsidR="00EF18BC" w:rsidRPr="00EA5245" w:rsidRDefault="00EF18BC" w:rsidP="00635028">
      <w:pPr>
        <w:numPr>
          <w:ilvl w:val="1"/>
          <w:numId w:val="282"/>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Se firmará un acta formal que defina:</w:t>
      </w:r>
      <w:r w:rsidRPr="00EA5245">
        <w:rPr>
          <w:rFonts w:ascii="Calibri" w:eastAsia="Times New Roman" w:hAnsi="Calibri" w:cs="Calibri"/>
          <w:lang w:eastAsia="es-CL"/>
        </w:rPr>
        <w:t xml:space="preserve"> adecuaciones curriculares, fechas tentativas del parto, exención de la fase práctica de la asignatura de Educación Física (reemplazándola por trabajos analíticos escritos), y estructuración de los tiempos para el derecho de alimentación/lactancia.</w:t>
      </w:r>
    </w:p>
    <w:p w14:paraId="41C380E3" w14:textId="66D196A9" w:rsidR="00AA13BF" w:rsidRDefault="00EF18BC" w:rsidP="00635028">
      <w:pPr>
        <w:numPr>
          <w:ilvl w:val="0"/>
          <w:numId w:val="282"/>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Etapa 3: Activación de Redes Sociales Escolares:</w:t>
      </w:r>
      <w:r w:rsidRPr="00EA5245">
        <w:rPr>
          <w:rFonts w:ascii="Calibri" w:eastAsia="Times New Roman" w:hAnsi="Calibri" w:cs="Calibri"/>
          <w:lang w:eastAsia="es-CL"/>
        </w:rPr>
        <w:t xml:space="preserve"> El Psicólogo/Orientadora coordinarán el monitoreo emocional de la estudiante y gestionará la postulación prioritaria a beneficios estatales como la </w:t>
      </w:r>
      <w:r w:rsidRPr="00EA5245">
        <w:rPr>
          <w:rFonts w:ascii="Calibri" w:eastAsia="Times New Roman" w:hAnsi="Calibri" w:cs="Calibri"/>
          <w:b/>
          <w:bCs/>
          <w:lang w:eastAsia="es-CL"/>
        </w:rPr>
        <w:t>Beca de Retención Escolar de la JUNAEB</w:t>
      </w:r>
      <w:r w:rsidRPr="00EA5245">
        <w:rPr>
          <w:rFonts w:ascii="Calibri" w:eastAsia="Times New Roman" w:hAnsi="Calibri" w:cs="Calibri"/>
          <w:lang w:eastAsia="es-CL"/>
        </w:rPr>
        <w:t>, vinculando a la alumna con programas municipales de salud (Chile Crece Contigo, CESFAM de referencia).</w:t>
      </w:r>
    </w:p>
    <w:p w14:paraId="469B1046" w14:textId="77777777" w:rsidR="00AA13BF" w:rsidRPr="00AA13BF" w:rsidRDefault="00AA13BF" w:rsidP="00AA13BF">
      <w:pPr>
        <w:spacing w:after="100" w:afterAutospacing="1" w:line="360" w:lineRule="auto"/>
        <w:ind w:left="720"/>
        <w:rPr>
          <w:rFonts w:ascii="Calibri" w:eastAsia="Times New Roman" w:hAnsi="Calibri" w:cs="Calibri"/>
          <w:lang w:eastAsia="es-CL"/>
        </w:rPr>
      </w:pPr>
    </w:p>
    <w:p w14:paraId="2E87DAEE" w14:textId="340BBC41" w:rsidR="00EF18BC" w:rsidRPr="00EA5245" w:rsidRDefault="00EF18BC" w:rsidP="00EA5245">
      <w:pPr>
        <w:pStyle w:val="Ttulo2"/>
        <w:spacing w:line="360" w:lineRule="auto"/>
      </w:pPr>
      <w:bookmarkStart w:id="194" w:name="_Toc232070912"/>
      <w:r w:rsidRPr="00EA5245">
        <w:t xml:space="preserve">PROTOCOLO N° 3: </w:t>
      </w:r>
      <w:r w:rsidR="00372BE6" w:rsidRPr="00EA5245">
        <w:t xml:space="preserve">PROTOCOLO DE </w:t>
      </w:r>
      <w:r w:rsidRPr="00EA5245">
        <w:t>ACTUACIÓN FRENTE A LA DETECCIÓN DE SITUACIONES DE VULNERACIÓN DE DERECHOS DE NIÑOS, NIÑAS Y ADOLESCENTES</w:t>
      </w:r>
      <w:bookmarkEnd w:id="194"/>
    </w:p>
    <w:p w14:paraId="2CE6A298" w14:textId="0DC22180" w:rsidR="00EF18BC" w:rsidRPr="00EA5245" w:rsidRDefault="00EF18BC" w:rsidP="00EA5245">
      <w:pPr>
        <w:spacing w:line="360" w:lineRule="auto"/>
        <w:rPr>
          <w:b/>
          <w:lang w:eastAsia="es-CL"/>
        </w:rPr>
      </w:pPr>
      <w:r w:rsidRPr="00EA5245">
        <w:rPr>
          <w:b/>
          <w:lang w:eastAsia="es-CL"/>
        </w:rPr>
        <w:t>1. Objetivo y Marco Conceptual</w:t>
      </w:r>
    </w:p>
    <w:p w14:paraId="26F87BA9" w14:textId="77777777" w:rsidR="00EF18BC" w:rsidRPr="00EA5245" w:rsidRDefault="00EF18BC" w:rsidP="00EA5245">
      <w:pPr>
        <w:spacing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Establecer un circuito inmediato de resguardo, registro y acción institucional ante la detección de indicadores de riesgo o sospechas fundadas de que un estudiante del establecimiento está siendo objeto de vulneración de sus derechos fundamentales fuera del recinto escolar (negligencia, maltrato intrafamiliar físico o emocional), garantizando que el deber legal de denuncia externa se realice de forma expedita para evitar la revictimización.</w:t>
      </w:r>
    </w:p>
    <w:p w14:paraId="25ACBF17" w14:textId="3A4F6D0C" w:rsidR="00EF18BC" w:rsidRPr="00EA5245" w:rsidRDefault="00EF18BC" w:rsidP="00EA5245">
      <w:pPr>
        <w:spacing w:line="360" w:lineRule="auto"/>
        <w:rPr>
          <w:b/>
          <w:lang w:eastAsia="es-CL"/>
        </w:rPr>
      </w:pPr>
      <w:r w:rsidRPr="00EA5245">
        <w:rPr>
          <w:b/>
          <w:lang w:eastAsia="es-CL"/>
        </w:rPr>
        <w:t>2. Definiciones de las Tipologías de Vulneración</w:t>
      </w:r>
    </w:p>
    <w:p w14:paraId="6F2B8DC6" w14:textId="77777777" w:rsidR="00EF18BC" w:rsidRPr="00EA5245" w:rsidRDefault="00EF18BC" w:rsidP="00635028">
      <w:pPr>
        <w:numPr>
          <w:ilvl w:val="0"/>
          <w:numId w:val="283"/>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Maltrato Físico Intrafamiliar:</w:t>
      </w:r>
      <w:r w:rsidRPr="00EA5245">
        <w:rPr>
          <w:rFonts w:ascii="Calibri" w:eastAsia="Times New Roman" w:hAnsi="Calibri" w:cs="Calibri"/>
          <w:lang w:eastAsia="es-CL"/>
        </w:rPr>
        <w:t xml:space="preserve"> Todo acto no accidental que genere lesiones corporales, quemaduras, hematomas o menoscabo físico infligido por padres, tutores o cuidadores legales.</w:t>
      </w:r>
    </w:p>
    <w:p w14:paraId="74EADC83" w14:textId="77777777" w:rsidR="00EF18BC" w:rsidRPr="00EA5245" w:rsidRDefault="00EF18BC" w:rsidP="00635028">
      <w:pPr>
        <w:numPr>
          <w:ilvl w:val="0"/>
          <w:numId w:val="283"/>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Maltrato Psicológico / Emocional:</w:t>
      </w:r>
      <w:r w:rsidRPr="00EA5245">
        <w:rPr>
          <w:rFonts w:ascii="Calibri" w:eastAsia="Times New Roman" w:hAnsi="Calibri" w:cs="Calibri"/>
          <w:lang w:eastAsia="es-CL"/>
        </w:rPr>
        <w:t xml:space="preserve"> Patrón de hostilidad verbal constante, humillaciones públicas, amenazas de abandono, descalificaciones sistemáticas o exposición crónica a dinámicas de violencia intrafamiliar (VIF).</w:t>
      </w:r>
    </w:p>
    <w:p w14:paraId="711A89E5" w14:textId="77777777" w:rsidR="00EF18BC" w:rsidRPr="00EA5245" w:rsidRDefault="00EF18BC" w:rsidP="00635028">
      <w:pPr>
        <w:numPr>
          <w:ilvl w:val="0"/>
          <w:numId w:val="283"/>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lastRenderedPageBreak/>
        <w:t>Negligencia Crónica o Abandono:</w:t>
      </w:r>
      <w:r w:rsidRPr="00EA5245">
        <w:rPr>
          <w:rFonts w:ascii="Calibri" w:eastAsia="Times New Roman" w:hAnsi="Calibri" w:cs="Calibri"/>
          <w:lang w:eastAsia="es-CL"/>
        </w:rPr>
        <w:t xml:space="preserve"> Omisión severa y persistente en la provisión de las necesidades básicas del menor, tales como alimentación deficiente, vestuario inadecuado para las condiciones climáticas, deserción o ausentismo escolar consentido, falta de controles médicos o ausencia de supervisión que exponga al estudiante a peligros físicos.</w:t>
      </w:r>
    </w:p>
    <w:p w14:paraId="2228FD38" w14:textId="090E77D0" w:rsidR="00EF18BC" w:rsidRPr="00EA5245" w:rsidRDefault="00EF18BC" w:rsidP="00EA5245">
      <w:pPr>
        <w:spacing w:line="360" w:lineRule="auto"/>
        <w:rPr>
          <w:b/>
          <w:lang w:eastAsia="es-CL"/>
        </w:rPr>
      </w:pPr>
      <w:r w:rsidRPr="00EA5245">
        <w:rPr>
          <w:b/>
          <w:lang w:eastAsia="es-CL"/>
        </w:rPr>
        <w:t>3. Circuito del Procedimiento Interno de Denuncia Obligatoria</w:t>
      </w:r>
    </w:p>
    <w:p w14:paraId="19871DE5" w14:textId="77777777" w:rsidR="00EF18BC" w:rsidRPr="00EA5245" w:rsidRDefault="00EF18BC" w:rsidP="00EA5245">
      <w:pPr>
        <w:spacing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Para asegurar que la institución cumpla con los plazos judiciales vigentes y evitar que dilaciones internas provoquen responsabilidades penales para el equipo directivo, el flujo de comunicación se ejecutará bajo la siguiente cronología estricta:</w:t>
      </w:r>
    </w:p>
    <w:p w14:paraId="6F9297C8" w14:textId="77777777" w:rsidR="00EF18BC" w:rsidRPr="00EA5245" w:rsidRDefault="00EF18BC" w:rsidP="00635028">
      <w:pPr>
        <w:pStyle w:val="Prrafodelista"/>
        <w:numPr>
          <w:ilvl w:val="0"/>
          <w:numId w:val="3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rFonts w:eastAsia="Times New Roman"/>
          <w:b/>
          <w:bCs/>
          <w:lang w:eastAsia="es-CL"/>
        </w:rPr>
      </w:pPr>
      <w:r w:rsidRPr="00EA5245">
        <w:rPr>
          <w:rFonts w:eastAsia="Times New Roman"/>
          <w:lang w:eastAsia="es-CL"/>
        </w:rPr>
        <w:t xml:space="preserve">Funcionario detecta indicador / Recibe relato del estudiante: </w:t>
      </w:r>
      <w:r w:rsidRPr="00EA5245">
        <w:rPr>
          <w:rFonts w:eastAsia="Times New Roman"/>
          <w:b/>
          <w:bCs/>
          <w:lang w:eastAsia="es-CL"/>
        </w:rPr>
        <w:t>(De forma INMEDIATA e INSTANTÁNEA);</w:t>
      </w:r>
    </w:p>
    <w:p w14:paraId="65D5B955" w14:textId="77777777" w:rsidR="00EF18BC" w:rsidRPr="00EA5245" w:rsidRDefault="00EF18BC" w:rsidP="00635028">
      <w:pPr>
        <w:pStyle w:val="Prrafodelista"/>
        <w:numPr>
          <w:ilvl w:val="0"/>
          <w:numId w:val="3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rFonts w:eastAsia="Times New Roman"/>
          <w:b/>
          <w:bCs/>
          <w:lang w:eastAsia="es-CL"/>
        </w:rPr>
      </w:pPr>
      <w:r w:rsidRPr="00EA5245">
        <w:rPr>
          <w:rFonts w:eastAsia="Times New Roman"/>
          <w:lang w:eastAsia="es-CL"/>
        </w:rPr>
        <w:t xml:space="preserve">Aviso verbal y entrega de antecedentes al Rector y Convivencia Escolar: </w:t>
      </w:r>
      <w:r w:rsidRPr="00EA5245">
        <w:rPr>
          <w:rFonts w:eastAsia="Times New Roman"/>
          <w:b/>
          <w:bCs/>
          <w:lang w:eastAsia="es-CL"/>
        </w:rPr>
        <w:t>(Máximo 2 horas)</w:t>
      </w:r>
    </w:p>
    <w:p w14:paraId="5333DE73" w14:textId="77777777" w:rsidR="00EF18BC" w:rsidRPr="00EA5245" w:rsidRDefault="00EF18BC" w:rsidP="00635028">
      <w:pPr>
        <w:pStyle w:val="Prrafodelista"/>
        <w:numPr>
          <w:ilvl w:val="0"/>
          <w:numId w:val="3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rFonts w:eastAsia="Times New Roman"/>
          <w:b/>
          <w:bCs/>
          <w:lang w:eastAsia="es-CL"/>
        </w:rPr>
      </w:pPr>
      <w:r w:rsidRPr="00EA5245">
        <w:rPr>
          <w:rFonts w:eastAsia="Times New Roman"/>
          <w:lang w:eastAsia="es-CL"/>
        </w:rPr>
        <w:t xml:space="preserve">Apertura de Bitácora de Caso con relato fiel y firma del receptor; </w:t>
      </w:r>
      <w:r w:rsidRPr="00EA5245">
        <w:rPr>
          <w:rFonts w:eastAsia="Times New Roman"/>
          <w:b/>
          <w:bCs/>
          <w:lang w:eastAsia="es-CL"/>
        </w:rPr>
        <w:t>(Dentro de las 24 horas del hallazgo inicial)</w:t>
      </w:r>
    </w:p>
    <w:p w14:paraId="07E9C330" w14:textId="77777777" w:rsidR="00EF18BC" w:rsidRPr="00EA5245" w:rsidRDefault="00EF18BC" w:rsidP="00635028">
      <w:pPr>
        <w:pStyle w:val="Prrafodelista"/>
        <w:numPr>
          <w:ilvl w:val="0"/>
          <w:numId w:val="3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rFonts w:eastAsia="Times New Roman"/>
          <w:lang w:eastAsia="es-CL"/>
        </w:rPr>
      </w:pPr>
      <w:r w:rsidRPr="00EA5245">
        <w:rPr>
          <w:rFonts w:eastAsia="Times New Roman"/>
          <w:lang w:eastAsia="es-CL"/>
        </w:rPr>
        <w:t>Rector interpone Denuncia Formal ante Fiscalía, Carabineros o Tribunal de Familia</w:t>
      </w:r>
    </w:p>
    <w:p w14:paraId="2DF1C103" w14:textId="77777777" w:rsidR="00EF18BC" w:rsidRPr="00EA5245" w:rsidRDefault="00EF18BC" w:rsidP="00635028">
      <w:pPr>
        <w:pStyle w:val="Prrafodelista"/>
        <w:numPr>
          <w:ilvl w:val="0"/>
          <w:numId w:val="3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lang w:eastAsia="es-CL"/>
        </w:rPr>
      </w:pPr>
      <w:r w:rsidRPr="00EA5245">
        <w:rPr>
          <w:rFonts w:eastAsia="Times New Roman"/>
          <w:lang w:eastAsia="es-CL"/>
        </w:rPr>
        <w:t>Derivación del caso a Psicólogo/Orientador; Cierre técnico con folios judiciales.</w:t>
      </w:r>
    </w:p>
    <w:p w14:paraId="2E8648E3" w14:textId="77777777" w:rsidR="00EF18BC" w:rsidRPr="00EA5245" w:rsidRDefault="00EF18BC" w:rsidP="00EA5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alibri" w:eastAsia="Times New Roman" w:hAnsi="Calibri" w:cs="Calibri"/>
          <w:lang w:eastAsia="es-CL"/>
        </w:rPr>
      </w:pPr>
    </w:p>
    <w:p w14:paraId="70A6FA2A" w14:textId="77777777" w:rsidR="00EF18BC" w:rsidRPr="00EA5245" w:rsidRDefault="00EF18BC" w:rsidP="00635028">
      <w:pPr>
        <w:pStyle w:val="Prrafodelista"/>
        <w:numPr>
          <w:ilvl w:val="0"/>
          <w:numId w:val="317"/>
        </w:numPr>
        <w:spacing w:after="100" w:afterAutospacing="1" w:line="360" w:lineRule="auto"/>
        <w:rPr>
          <w:rFonts w:eastAsia="Times New Roman"/>
          <w:lang w:eastAsia="es-CL"/>
        </w:rPr>
      </w:pPr>
      <w:r w:rsidRPr="00EA5245">
        <w:rPr>
          <w:rFonts w:eastAsia="Times New Roman"/>
          <w:b/>
          <w:bCs/>
          <w:lang w:eastAsia="es-CL"/>
        </w:rPr>
        <w:t>Aviso Interno Inmediato:</w:t>
      </w:r>
      <w:r w:rsidRPr="00EA5245">
        <w:rPr>
          <w:rFonts w:eastAsia="Times New Roman"/>
          <w:lang w:eastAsia="es-CL"/>
        </w:rPr>
        <w:t xml:space="preserve"> El funcionario o profesional de la educación que detecte indicadores físicos o conductuales de vulneración, o que reciba una revelación directa de un estudiante, deberá informar de forma </w:t>
      </w:r>
      <w:r w:rsidRPr="00EA5245">
        <w:rPr>
          <w:rFonts w:eastAsia="Times New Roman"/>
          <w:b/>
          <w:bCs/>
          <w:lang w:eastAsia="es-CL"/>
        </w:rPr>
        <w:t>inmediata e instantánea</w:t>
      </w:r>
      <w:r w:rsidRPr="00EA5245">
        <w:rPr>
          <w:rFonts w:eastAsia="Times New Roman"/>
          <w:lang w:eastAsia="es-CL"/>
        </w:rPr>
        <w:t xml:space="preserve"> al Rector del establecimiento y a la Encargada de Convivencia Escolar. Se prohíbe guardar la información o diferir el aviso para el final de la jornada; la comunicación debe ser concurrente al hallazgo.</w:t>
      </w:r>
    </w:p>
    <w:p w14:paraId="50D804F5" w14:textId="77777777" w:rsidR="00EF18BC" w:rsidRPr="00EA5245" w:rsidRDefault="00EF18BC" w:rsidP="00635028">
      <w:pPr>
        <w:pStyle w:val="Prrafodelista"/>
        <w:numPr>
          <w:ilvl w:val="0"/>
          <w:numId w:val="317"/>
        </w:numPr>
        <w:spacing w:after="100" w:afterAutospacing="1" w:line="360" w:lineRule="auto"/>
        <w:rPr>
          <w:rFonts w:eastAsia="Times New Roman"/>
          <w:lang w:eastAsia="es-CL"/>
        </w:rPr>
      </w:pPr>
      <w:r w:rsidRPr="00EA5245">
        <w:rPr>
          <w:rFonts w:eastAsia="Times New Roman"/>
          <w:b/>
          <w:bCs/>
          <w:lang w:eastAsia="es-CL"/>
        </w:rPr>
        <w:t>Apertura de Bitácora y Registro Fiel:</w:t>
      </w:r>
      <w:r w:rsidRPr="00EA5245">
        <w:rPr>
          <w:rFonts w:eastAsia="Times New Roman"/>
          <w:lang w:eastAsia="es-CL"/>
        </w:rPr>
        <w:t xml:space="preserve"> La Encargada de Convivencia procederá a registrar en el expediente reservado del caso el relato técnico, manteniendo las palabras exactas expresadas por el menor o el denunciante, fechando y firmando el documento. Este proceso técnico se ejecutará de forma reservada para cautelar la honra e identidad del alumno.</w:t>
      </w:r>
    </w:p>
    <w:p w14:paraId="0A4313D5" w14:textId="77777777" w:rsidR="00EF18BC" w:rsidRPr="00EA5245" w:rsidRDefault="00EF18BC" w:rsidP="00635028">
      <w:pPr>
        <w:pStyle w:val="Prrafodelista"/>
        <w:numPr>
          <w:ilvl w:val="0"/>
          <w:numId w:val="317"/>
        </w:numPr>
        <w:spacing w:after="100" w:afterAutospacing="1" w:line="360" w:lineRule="auto"/>
        <w:rPr>
          <w:rFonts w:eastAsia="Times New Roman"/>
          <w:lang w:eastAsia="es-CL"/>
        </w:rPr>
      </w:pPr>
      <w:r w:rsidRPr="00EA5245">
        <w:rPr>
          <w:rFonts w:eastAsia="Times New Roman"/>
          <w:b/>
          <w:bCs/>
          <w:lang w:eastAsia="es-CL"/>
        </w:rPr>
        <w:t>Formalización de la Denuncia Externa (Plazo de 24 Horas):</w:t>
      </w:r>
      <w:r w:rsidRPr="00EA5245">
        <w:rPr>
          <w:rFonts w:eastAsia="Times New Roman"/>
          <w:lang w:eastAsia="es-CL"/>
        </w:rPr>
        <w:t xml:space="preserve"> El Rector, en representación legal del colegio y en estricto cumplimiento del Artículo 175 del Código Procesal Penal, interpondrá la denuncia formal por escrito ante la fiscalía local, el Tribunal de Familia o los servicios policiales correspondientes, en un </w:t>
      </w:r>
      <w:r w:rsidRPr="00EA5245">
        <w:rPr>
          <w:rFonts w:eastAsia="Times New Roman"/>
          <w:b/>
          <w:bCs/>
          <w:lang w:eastAsia="es-CL"/>
        </w:rPr>
        <w:t>plazo improrrogable de 24 horas contadas desde el momento exacto en que el primer funcionario del colegio detectó o conoció el hecho</w:t>
      </w:r>
      <w:r w:rsidRPr="00EA5245">
        <w:rPr>
          <w:rFonts w:eastAsia="Times New Roman"/>
          <w:lang w:eastAsia="es-CL"/>
        </w:rPr>
        <w:t>.</w:t>
      </w:r>
    </w:p>
    <w:p w14:paraId="4A5C8A46" w14:textId="77777777" w:rsidR="00EF18BC" w:rsidRPr="00EA5245" w:rsidRDefault="00EF18BC" w:rsidP="00635028">
      <w:pPr>
        <w:pStyle w:val="Prrafodelista"/>
        <w:numPr>
          <w:ilvl w:val="0"/>
          <w:numId w:val="317"/>
        </w:numPr>
        <w:spacing w:after="100" w:afterAutospacing="1" w:line="360" w:lineRule="auto"/>
        <w:rPr>
          <w:rFonts w:eastAsia="Times New Roman"/>
          <w:lang w:eastAsia="es-CL"/>
        </w:rPr>
      </w:pPr>
      <w:r w:rsidRPr="00EA5245">
        <w:rPr>
          <w:rFonts w:eastAsia="Times New Roman"/>
          <w:b/>
          <w:bCs/>
          <w:lang w:eastAsia="es-CL"/>
        </w:rPr>
        <w:lastRenderedPageBreak/>
        <w:t>Recurso de Apelación para Apoderados:</w:t>
      </w:r>
      <w:r w:rsidRPr="00EA5245">
        <w:rPr>
          <w:rFonts w:eastAsia="Times New Roman"/>
          <w:lang w:eastAsia="es-CL"/>
        </w:rPr>
        <w:t xml:space="preserve"> En el evento de que las resoluciones o medidas de resguardo escolar adoptadas a raíz del protocolo generen disconformidad en los padres o tutores legales, estos disponen de un plazo de </w:t>
      </w:r>
      <w:r w:rsidRPr="00EA5245">
        <w:rPr>
          <w:rFonts w:eastAsia="Times New Roman"/>
          <w:b/>
          <w:bCs/>
          <w:lang w:eastAsia="es-CL"/>
        </w:rPr>
        <w:t>5 días hábiles</w:t>
      </w:r>
      <w:r w:rsidRPr="00EA5245">
        <w:rPr>
          <w:rFonts w:eastAsia="Times New Roman"/>
          <w:lang w:eastAsia="es-CL"/>
        </w:rPr>
        <w:t xml:space="preserve"> tras su notificación para interponer un recurso de apelación por escrito ante la Secretaría de Rectoría. El Rector dispondrá de </w:t>
      </w:r>
      <w:r w:rsidRPr="00EA5245">
        <w:rPr>
          <w:rFonts w:eastAsia="Times New Roman"/>
          <w:b/>
          <w:bCs/>
          <w:lang w:eastAsia="es-CL"/>
        </w:rPr>
        <w:t>10 días hábiles</w:t>
      </w:r>
      <w:r w:rsidRPr="00EA5245">
        <w:rPr>
          <w:rFonts w:eastAsia="Times New Roman"/>
          <w:lang w:eastAsia="es-CL"/>
        </w:rPr>
        <w:t xml:space="preserve"> para resolver de forma definitiva, adjuntando la resolución final al expediente reservado.</w:t>
      </w:r>
    </w:p>
    <w:p w14:paraId="5B318C99" w14:textId="77777777" w:rsidR="00EF18BC" w:rsidRPr="00EA5245" w:rsidRDefault="00EF18BC" w:rsidP="00EA5245">
      <w:pPr>
        <w:spacing w:after="0" w:line="360" w:lineRule="auto"/>
        <w:rPr>
          <w:rFonts w:ascii="Calibri" w:eastAsia="Times New Roman" w:hAnsi="Calibri" w:cs="Calibri"/>
          <w:lang w:eastAsia="es-CL"/>
        </w:rPr>
      </w:pPr>
    </w:p>
    <w:p w14:paraId="16EBBC60" w14:textId="06109024" w:rsidR="00EF18BC" w:rsidRPr="00EA5245" w:rsidRDefault="00EF18BC" w:rsidP="00EA5245">
      <w:pPr>
        <w:pStyle w:val="Ttulo2"/>
        <w:spacing w:line="360" w:lineRule="auto"/>
      </w:pPr>
      <w:bookmarkStart w:id="195" w:name="_Toc232070913"/>
      <w:r w:rsidRPr="00EA5245">
        <w:t xml:space="preserve">PROTOCOLO N° 4: </w:t>
      </w:r>
      <w:r w:rsidR="00372BE6" w:rsidRPr="00EA5245">
        <w:t xml:space="preserve">PROTOCOLO DE </w:t>
      </w:r>
      <w:r w:rsidRPr="00EA5245">
        <w:t>ACTUACIÓN ANTE AGRESIONES SEXUALES Y HECHOS DE CONNOTACIÓN SEXUAL</w:t>
      </w:r>
      <w:bookmarkEnd w:id="195"/>
    </w:p>
    <w:p w14:paraId="6CA66CD7" w14:textId="3AE369E2" w:rsidR="00EF18BC" w:rsidRPr="00EA5245" w:rsidRDefault="00EF18BC" w:rsidP="00EA5245">
      <w:pPr>
        <w:spacing w:line="360" w:lineRule="auto"/>
        <w:rPr>
          <w:b/>
          <w:lang w:eastAsia="es-CL"/>
        </w:rPr>
      </w:pPr>
      <w:r w:rsidRPr="00EA5245">
        <w:rPr>
          <w:b/>
          <w:lang w:eastAsia="es-CL"/>
        </w:rPr>
        <w:t>1. Objetivo</w:t>
      </w:r>
    </w:p>
    <w:p w14:paraId="47AA5643" w14:textId="77777777" w:rsidR="00EF18BC" w:rsidRPr="00EA5245" w:rsidRDefault="00EF18BC" w:rsidP="00EA5245">
      <w:pPr>
        <w:spacing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Proteger la indemnidad sexual y la integridad psíquica de los estudiantes del Colegio Santo Domingo de Guzmán mediante directrices inflexibles para la primera acogida de víctimas, el resguardo preventivo de su entorno escolar y la derivación penal inmediata, minimizando la contaminación de pruebas y eliminando de plano toda posibilidad de revictimización secundaria.</w:t>
      </w:r>
    </w:p>
    <w:p w14:paraId="6CBC2061" w14:textId="38A1D1DE" w:rsidR="00EF18BC" w:rsidRPr="00EA5245" w:rsidRDefault="00EF18BC" w:rsidP="00EA5245">
      <w:pPr>
        <w:spacing w:line="360" w:lineRule="auto"/>
        <w:rPr>
          <w:b/>
          <w:lang w:eastAsia="es-CL"/>
        </w:rPr>
      </w:pPr>
      <w:r w:rsidRPr="00EA5245">
        <w:rPr>
          <w:b/>
          <w:lang w:eastAsia="es-CL"/>
        </w:rPr>
        <w:t>2. Criterios Técnicos de Diferenciación Operativa</w:t>
      </w:r>
    </w:p>
    <w:p w14:paraId="0833137E" w14:textId="77777777" w:rsidR="00EF18BC" w:rsidRPr="00EA5245" w:rsidRDefault="00EF18BC" w:rsidP="00635028">
      <w:pPr>
        <w:numPr>
          <w:ilvl w:val="0"/>
          <w:numId w:val="284"/>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Agresión o Abuso Sexual (Constitutivo de Delito):</w:t>
      </w:r>
      <w:r w:rsidRPr="00EA5245">
        <w:rPr>
          <w:rFonts w:ascii="Calibri" w:eastAsia="Times New Roman" w:hAnsi="Calibri" w:cs="Calibri"/>
          <w:lang w:eastAsia="es-CL"/>
        </w:rPr>
        <w:t xml:space="preserve"> Acciones de significación sexual perpetradas en contra de un niño, niña o adolescente empleando violencia, fuerza, intimidación o valiéndose de la incapacidad legal para consentir (menores de 14 años) o de una marcada asimetría de edad o jerarquía.</w:t>
      </w:r>
    </w:p>
    <w:p w14:paraId="2A7F6BC4" w14:textId="77777777" w:rsidR="00EF18BC" w:rsidRPr="00EA5245" w:rsidRDefault="00EF18BC" w:rsidP="00635028">
      <w:pPr>
        <w:numPr>
          <w:ilvl w:val="0"/>
          <w:numId w:val="284"/>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Hechos de Connotación Sexual entre Pares (Falta Crítica a la Convivencia):</w:t>
      </w:r>
      <w:r w:rsidRPr="00EA5245">
        <w:rPr>
          <w:rFonts w:ascii="Calibri" w:eastAsia="Times New Roman" w:hAnsi="Calibri" w:cs="Calibri"/>
          <w:lang w:eastAsia="es-CL"/>
        </w:rPr>
        <w:t xml:space="preserve"> Conductas de índole sexual o exhibicionista manifestadas entre estudiantes con un nivel de desarrollo psicosexual y edad cronológica similar, que sin constituir delitos penales de violación o abuso, quebrantan gravemente las normas de respeto, el pudor y el RICE (ej: intercambio consentido de imágenes íntimas, lenguaje explícito reiterado, juegos físicos desajustados).</w:t>
      </w:r>
    </w:p>
    <w:p w14:paraId="7556115F" w14:textId="04A6E285" w:rsidR="00EF18BC" w:rsidRPr="00EA5245" w:rsidRDefault="00EF18BC" w:rsidP="00EA5245">
      <w:pPr>
        <w:spacing w:line="360" w:lineRule="auto"/>
        <w:rPr>
          <w:b/>
          <w:lang w:eastAsia="es-CL"/>
        </w:rPr>
      </w:pPr>
      <w:r w:rsidRPr="00EA5245">
        <w:rPr>
          <w:b/>
          <w:lang w:eastAsia="es-CL"/>
        </w:rPr>
        <w:t>3. Pautas Obligatorias de Primera Acogida (Prohibiciones de Intervención)</w:t>
      </w:r>
    </w:p>
    <w:p w14:paraId="01E55B2F" w14:textId="77777777" w:rsidR="00EF18BC" w:rsidRPr="00EA5245" w:rsidRDefault="00EF18BC" w:rsidP="00EA5245">
      <w:pPr>
        <w:spacing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 xml:space="preserve">Todo adulto del establecimiento que actúe como receptor inicial del relato o revelación de una agresión sexual por parte de un estudiante está sujeto a las siguientes </w:t>
      </w:r>
      <w:r w:rsidRPr="00EA5245">
        <w:rPr>
          <w:rFonts w:ascii="Calibri" w:eastAsia="Times New Roman" w:hAnsi="Calibri" w:cs="Calibri"/>
          <w:b/>
          <w:bCs/>
          <w:lang w:eastAsia="es-CL"/>
        </w:rPr>
        <w:t>PROHIBICIONES ABSOLUTAS</w:t>
      </w:r>
      <w:r w:rsidRPr="00EA5245">
        <w:rPr>
          <w:rFonts w:ascii="Calibri" w:eastAsia="Times New Roman" w:hAnsi="Calibri" w:cs="Calibri"/>
          <w:lang w:eastAsia="es-CL"/>
        </w:rPr>
        <w:t xml:space="preserve"> destinadas a proteger el estado emocional del alumno y no viciar las futuras pericias de la Fiscalía:</w:t>
      </w:r>
    </w:p>
    <w:p w14:paraId="56E7BC51" w14:textId="77777777" w:rsidR="00EF18BC" w:rsidRPr="00EA5245" w:rsidRDefault="00EF18BC" w:rsidP="00635028">
      <w:pPr>
        <w:numPr>
          <w:ilvl w:val="0"/>
          <w:numId w:val="285"/>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lastRenderedPageBreak/>
        <w:t>NO INTERROGAR:</w:t>
      </w:r>
      <w:r w:rsidRPr="00EA5245">
        <w:rPr>
          <w:rFonts w:ascii="Calibri" w:eastAsia="Times New Roman" w:hAnsi="Calibri" w:cs="Calibri"/>
          <w:lang w:eastAsia="es-CL"/>
        </w:rPr>
        <w:t xml:space="preserve"> Queda estrictamente prohibido formular preguntas inquisitivas o solicitar detalles descriptivos sobre el acto sexual (</w:t>
      </w:r>
      <w:r w:rsidRPr="00EA5245">
        <w:rPr>
          <w:rFonts w:ascii="Calibri" w:eastAsia="Times New Roman" w:hAnsi="Calibri" w:cs="Calibri"/>
          <w:i/>
          <w:iCs/>
          <w:lang w:eastAsia="es-CL"/>
        </w:rPr>
        <w:t>"¿quién te tocó?"</w:t>
      </w:r>
      <w:r w:rsidRPr="00EA5245">
        <w:rPr>
          <w:rFonts w:ascii="Calibri" w:eastAsia="Times New Roman" w:hAnsi="Calibri" w:cs="Calibri"/>
          <w:lang w:eastAsia="es-CL"/>
        </w:rPr>
        <w:t xml:space="preserve">, </w:t>
      </w:r>
      <w:r w:rsidRPr="00EA5245">
        <w:rPr>
          <w:rFonts w:ascii="Calibri" w:eastAsia="Times New Roman" w:hAnsi="Calibri" w:cs="Calibri"/>
          <w:i/>
          <w:iCs/>
          <w:lang w:eastAsia="es-CL"/>
        </w:rPr>
        <w:t>"¿cómo fue?"</w:t>
      </w:r>
      <w:r w:rsidRPr="00EA5245">
        <w:rPr>
          <w:rFonts w:ascii="Calibri" w:eastAsia="Times New Roman" w:hAnsi="Calibri" w:cs="Calibri"/>
          <w:lang w:eastAsia="es-CL"/>
        </w:rPr>
        <w:t xml:space="preserve">, </w:t>
      </w:r>
      <w:r w:rsidRPr="00EA5245">
        <w:rPr>
          <w:rFonts w:ascii="Calibri" w:eastAsia="Times New Roman" w:hAnsi="Calibri" w:cs="Calibri"/>
          <w:i/>
          <w:iCs/>
          <w:lang w:eastAsia="es-CL"/>
        </w:rPr>
        <w:t>"¿dónde ocurrió?"</w:t>
      </w:r>
      <w:r w:rsidRPr="00EA5245">
        <w:rPr>
          <w:rFonts w:ascii="Calibri" w:eastAsia="Times New Roman" w:hAnsi="Calibri" w:cs="Calibri"/>
          <w:lang w:eastAsia="es-CL"/>
        </w:rPr>
        <w:t>). El adulto debe limitarse a escuchar activamente de forma afectiva, validando el dolor del menor.</w:t>
      </w:r>
    </w:p>
    <w:p w14:paraId="133049A5" w14:textId="77777777" w:rsidR="00EF18BC" w:rsidRPr="00EA5245" w:rsidRDefault="00EF18BC" w:rsidP="00635028">
      <w:pPr>
        <w:numPr>
          <w:ilvl w:val="0"/>
          <w:numId w:val="285"/>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NO REVISAR:</w:t>
      </w:r>
      <w:r w:rsidRPr="00EA5245">
        <w:rPr>
          <w:rFonts w:ascii="Calibri" w:eastAsia="Times New Roman" w:hAnsi="Calibri" w:cs="Calibri"/>
          <w:lang w:eastAsia="es-CL"/>
        </w:rPr>
        <w:t xml:space="preserve"> Bajo ninguna circunstancia el personal del colegio podrá inspeccionar el cuerpo del estudiante, solicitar que se desvista o examinar sus zonas íntimas para verificar lesiones. Dicha labor compete exclusivamente al Servicio Médico Legal o a las unidades de urgencia hospitalaria.</w:t>
      </w:r>
    </w:p>
    <w:p w14:paraId="3E85FDBB" w14:textId="77777777" w:rsidR="00EF18BC" w:rsidRPr="00EA5245" w:rsidRDefault="00EF18BC" w:rsidP="00635028">
      <w:pPr>
        <w:numPr>
          <w:ilvl w:val="0"/>
          <w:numId w:val="285"/>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NO CONFRONTAR:</w:t>
      </w:r>
      <w:r w:rsidRPr="00EA5245">
        <w:rPr>
          <w:rFonts w:ascii="Calibri" w:eastAsia="Times New Roman" w:hAnsi="Calibri" w:cs="Calibri"/>
          <w:lang w:eastAsia="es-CL"/>
        </w:rPr>
        <w:t xml:space="preserve"> Está prohibido citar, encarar o interrogar al presunto agresor (sea este un adulto o un estudiante) para contrastar los hechos. El colegio carece de competencias criminalísticas.</w:t>
      </w:r>
    </w:p>
    <w:p w14:paraId="3563D104" w14:textId="49D2DCA8" w:rsidR="00EF18BC" w:rsidRPr="00EA5245" w:rsidRDefault="00EF18BC" w:rsidP="00EA5245">
      <w:pPr>
        <w:spacing w:line="360" w:lineRule="auto"/>
        <w:rPr>
          <w:b/>
          <w:lang w:eastAsia="es-CL"/>
        </w:rPr>
      </w:pPr>
      <w:r w:rsidRPr="00EA5245">
        <w:rPr>
          <w:b/>
          <w:lang w:eastAsia="es-CL"/>
        </w:rPr>
        <w:t>4. Flujo de Resguardo y Denuncia Criminal (Abuso/Agresión)</w:t>
      </w:r>
    </w:p>
    <w:p w14:paraId="51565760" w14:textId="77777777" w:rsidR="00EF18BC" w:rsidRPr="00EA5245" w:rsidRDefault="00EF18BC" w:rsidP="00635028">
      <w:pPr>
        <w:numPr>
          <w:ilvl w:val="0"/>
          <w:numId w:val="286"/>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Medida de Cautela Inmediata:</w:t>
      </w:r>
      <w:r w:rsidRPr="00EA5245">
        <w:rPr>
          <w:rFonts w:ascii="Calibri" w:eastAsia="Times New Roman" w:hAnsi="Calibri" w:cs="Calibri"/>
          <w:lang w:eastAsia="es-CL"/>
        </w:rPr>
        <w:t xml:space="preserve"> Separación de espacios total y absoluta. Si el acusado es un funcionario o tercero civil del recinto, se le apartará de sus labores en menos de 24 horas de forma presencial.</w:t>
      </w:r>
    </w:p>
    <w:p w14:paraId="7862DE4E" w14:textId="77777777" w:rsidR="00EF18BC" w:rsidRPr="00EA5245" w:rsidRDefault="00EF18BC" w:rsidP="00635028">
      <w:pPr>
        <w:numPr>
          <w:ilvl w:val="0"/>
          <w:numId w:val="286"/>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Denuncia Penal Ineludible (24 horas):</w:t>
      </w:r>
      <w:r w:rsidRPr="00EA5245">
        <w:rPr>
          <w:rFonts w:ascii="Calibri" w:eastAsia="Times New Roman" w:hAnsi="Calibri" w:cs="Calibri"/>
          <w:lang w:eastAsia="es-CL"/>
        </w:rPr>
        <w:t xml:space="preserve"> El Rector remitirá de forma inmediata la denuncia al Ministerio Público o brigadas especializadas de las policías. El establecimiento educacional </w:t>
      </w:r>
      <w:r w:rsidRPr="00EA5245">
        <w:rPr>
          <w:rFonts w:ascii="Calibri" w:eastAsia="Times New Roman" w:hAnsi="Calibri" w:cs="Calibri"/>
          <w:b/>
          <w:bCs/>
          <w:lang w:eastAsia="es-CL"/>
        </w:rPr>
        <w:t>NO ejecutará ninguna investigación interna ni tomará declaraciones formalizadas a los testigos sobre el hecho delictual</w:t>
      </w:r>
      <w:r w:rsidRPr="00EA5245">
        <w:rPr>
          <w:rFonts w:ascii="Calibri" w:eastAsia="Times New Roman" w:hAnsi="Calibri" w:cs="Calibri"/>
          <w:lang w:eastAsia="es-CL"/>
        </w:rPr>
        <w:t>, limitándose a congelar la escena y poner todos los antecedentes a disposición de la justicia.</w:t>
      </w:r>
    </w:p>
    <w:p w14:paraId="03F74DC7" w14:textId="579C4D2C" w:rsidR="00EF18BC" w:rsidRPr="00EA5245" w:rsidRDefault="00EF18BC" w:rsidP="00635028">
      <w:pPr>
        <w:numPr>
          <w:ilvl w:val="0"/>
          <w:numId w:val="286"/>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Abordaje de Casos entre Pares (Enfoque Formativo):</w:t>
      </w:r>
      <w:r w:rsidRPr="00EA5245">
        <w:rPr>
          <w:rFonts w:ascii="Calibri" w:eastAsia="Times New Roman" w:hAnsi="Calibri" w:cs="Calibri"/>
          <w:lang w:eastAsia="es-CL"/>
        </w:rPr>
        <w:t xml:space="preserve"> Si la conducta ocurre entre pares de educación parvularia o primer ciclo básico (1° a 4° básico), el protocolo mandata tratar la situación bajo criterios de conducta exploratoria infantil desajustada. Se derivará al estudiante de forma obligatoria al</w:t>
      </w:r>
      <w:r w:rsidR="00594AFE" w:rsidRPr="00EA5245">
        <w:rPr>
          <w:rFonts w:ascii="Calibri" w:eastAsia="Times New Roman" w:hAnsi="Calibri" w:cs="Calibri"/>
          <w:lang w:eastAsia="es-CL"/>
        </w:rPr>
        <w:t xml:space="preserve"> equipo de psicología escolar</w:t>
      </w:r>
      <w:r w:rsidRPr="00EA5245">
        <w:rPr>
          <w:rFonts w:ascii="Calibri" w:eastAsia="Times New Roman" w:hAnsi="Calibri" w:cs="Calibri"/>
          <w:lang w:eastAsia="es-CL"/>
        </w:rPr>
        <w:t xml:space="preserve"> omitiendo sanciones punitivas. Para estudiantes de segundo ciclo o enseñanza media, se abrirá el proceso sancionatorio formal del RICE aplicando medidas disciplinarias severas de acompañamiento psicosocial.</w:t>
      </w:r>
    </w:p>
    <w:p w14:paraId="43BDB73B" w14:textId="0FF66A12" w:rsidR="00EF18BC" w:rsidRPr="00EA5245" w:rsidRDefault="00AA13BF" w:rsidP="00AA13BF">
      <w:pPr>
        <w:jc w:val="left"/>
        <w:rPr>
          <w:rFonts w:ascii="Calibri" w:eastAsia="Times New Roman" w:hAnsi="Calibri" w:cs="Calibri"/>
          <w:lang w:eastAsia="es-CL"/>
        </w:rPr>
      </w:pPr>
      <w:r>
        <w:rPr>
          <w:rFonts w:ascii="Calibri" w:eastAsia="Times New Roman" w:hAnsi="Calibri" w:cs="Calibri"/>
          <w:lang w:eastAsia="es-CL"/>
        </w:rPr>
        <w:br w:type="page"/>
      </w:r>
    </w:p>
    <w:p w14:paraId="6AB8BBC2" w14:textId="607FE6F9" w:rsidR="00EF18BC" w:rsidRPr="00EA5245" w:rsidRDefault="00EF18BC" w:rsidP="00EA5245">
      <w:pPr>
        <w:pStyle w:val="Ttulo2"/>
        <w:spacing w:line="360" w:lineRule="auto"/>
      </w:pPr>
      <w:bookmarkStart w:id="196" w:name="_Toc232070914"/>
      <w:r w:rsidRPr="00EA5245">
        <w:lastRenderedPageBreak/>
        <w:t xml:space="preserve">PROTOCOLO N° 5: </w:t>
      </w:r>
      <w:r w:rsidR="00372BE6" w:rsidRPr="00EA5245">
        <w:t xml:space="preserve">PROTOCOLO DE </w:t>
      </w:r>
      <w:r w:rsidRPr="00EA5245">
        <w:t>ACTUACIÓN FRENTE AL CONSUMO, PORTE O TRÁFICO DE ALCOHOL Y DROGAS ILÍCITAS</w:t>
      </w:r>
      <w:bookmarkEnd w:id="196"/>
    </w:p>
    <w:p w14:paraId="4C07E85A" w14:textId="5B61752F" w:rsidR="00EF18BC" w:rsidRPr="00EA5245" w:rsidRDefault="00EF18BC" w:rsidP="00EA5245">
      <w:pPr>
        <w:spacing w:line="360" w:lineRule="auto"/>
        <w:rPr>
          <w:b/>
          <w:lang w:eastAsia="es-CL"/>
        </w:rPr>
      </w:pPr>
      <w:r w:rsidRPr="00EA5245">
        <w:rPr>
          <w:b/>
          <w:lang w:eastAsia="es-CL"/>
        </w:rPr>
        <w:t>1. Objetivo</w:t>
      </w:r>
    </w:p>
    <w:p w14:paraId="6669AD98" w14:textId="77777777" w:rsidR="00EF18BC" w:rsidRPr="00EA5245" w:rsidRDefault="00EF18BC" w:rsidP="00EA5245">
      <w:pPr>
        <w:spacing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Salvaguardar la salud pública y la seguridad del entorno escolar, estructurando metodologías de intervención diferenciadas para los casos de consumo problemático (enfoque de salud y formativo) y los eventos de porte o tráfico de sustancias estupefacientes (enfoque punitivo y penal), de acuerdo a las exigencias de la Ley N° 20.000.</w:t>
      </w:r>
    </w:p>
    <w:p w14:paraId="7F358571" w14:textId="23901186" w:rsidR="00EF18BC" w:rsidRPr="00EA5245" w:rsidRDefault="00EF18BC" w:rsidP="00EA5245">
      <w:pPr>
        <w:spacing w:line="360" w:lineRule="auto"/>
        <w:rPr>
          <w:b/>
          <w:lang w:eastAsia="es-CL"/>
        </w:rPr>
      </w:pPr>
      <w:r w:rsidRPr="00EA5245">
        <w:rPr>
          <w:b/>
          <w:lang w:eastAsia="es-CL"/>
        </w:rPr>
        <w:t>2. Escenarios y Procedimientos de Actuación Ejecutiva</w:t>
      </w:r>
    </w:p>
    <w:p w14:paraId="434D4F77" w14:textId="77777777" w:rsidR="00EF18BC" w:rsidRPr="00EA5245" w:rsidRDefault="00EF18BC" w:rsidP="00EA5245">
      <w:pPr>
        <w:spacing w:line="360" w:lineRule="auto"/>
        <w:rPr>
          <w:b/>
          <w:lang w:eastAsia="es-CL"/>
        </w:rPr>
      </w:pPr>
      <w:r w:rsidRPr="00EA5245">
        <w:rPr>
          <w:b/>
          <w:lang w:eastAsia="es-CL"/>
        </w:rPr>
        <w:t>ESCENARIO A: Estudiante Bajo los Efectos del Alcohol o Sustancias Ilícitas dentro del Plantel</w:t>
      </w:r>
    </w:p>
    <w:p w14:paraId="07EE5530" w14:textId="77777777" w:rsidR="00EF18BC" w:rsidRPr="00EA5245" w:rsidRDefault="00EF18BC" w:rsidP="00635028">
      <w:pPr>
        <w:numPr>
          <w:ilvl w:val="0"/>
          <w:numId w:val="287"/>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Aislamiento Crítico y Protección de la Salud:</w:t>
      </w:r>
      <w:r w:rsidRPr="00EA5245">
        <w:rPr>
          <w:rFonts w:ascii="Calibri" w:eastAsia="Times New Roman" w:hAnsi="Calibri" w:cs="Calibri"/>
          <w:lang w:eastAsia="es-CL"/>
        </w:rPr>
        <w:t xml:space="preserve"> Si un alumno evidencia incoherencia en el habla, hálito alcohólico evidente, desorientación espacial, descoordinación motriz o pupilas desajustadas, el funcionario lo acompañará calmadamente a la Sala de Primeros Auxilios (Enfermería), asegurando que </w:t>
      </w:r>
      <w:r w:rsidRPr="00EA5245">
        <w:rPr>
          <w:rFonts w:ascii="Calibri" w:eastAsia="Times New Roman" w:hAnsi="Calibri" w:cs="Calibri"/>
          <w:b/>
          <w:bCs/>
          <w:lang w:eastAsia="es-CL"/>
        </w:rPr>
        <w:t>nunca permanezca solo</w:t>
      </w:r>
      <w:r w:rsidRPr="00EA5245">
        <w:rPr>
          <w:rFonts w:ascii="Calibri" w:eastAsia="Times New Roman" w:hAnsi="Calibri" w:cs="Calibri"/>
          <w:lang w:eastAsia="es-CL"/>
        </w:rPr>
        <w:t xml:space="preserve"> a fin de evitar caídas o asfixias.</w:t>
      </w:r>
    </w:p>
    <w:p w14:paraId="5D46B474" w14:textId="77777777" w:rsidR="00EF18BC" w:rsidRPr="00EA5245" w:rsidRDefault="00EF18BC" w:rsidP="00635028">
      <w:pPr>
        <w:numPr>
          <w:ilvl w:val="0"/>
          <w:numId w:val="287"/>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Evaluación por Personal TENS:</w:t>
      </w:r>
      <w:r w:rsidRPr="00EA5245">
        <w:rPr>
          <w:rFonts w:ascii="Calibri" w:eastAsia="Times New Roman" w:hAnsi="Calibri" w:cs="Calibri"/>
          <w:lang w:eastAsia="es-CL"/>
        </w:rPr>
        <w:t xml:space="preserve"> La Técnico en Enfermería del establecimiento evaluará los signos vitales básales. Ante sospecha de coma etílico, sobredosis, pérdida de conciencia o riesgo de paro cardiorrespiratorio, se procederá inmediatamente a llamar a la ambulancia del Servicio de Atención Médica de Urgencia (SAMU 131).</w:t>
      </w:r>
    </w:p>
    <w:p w14:paraId="7C85B1CF" w14:textId="77777777" w:rsidR="00EF18BC" w:rsidRPr="00EA5245" w:rsidRDefault="00EF18BC" w:rsidP="00635028">
      <w:pPr>
        <w:numPr>
          <w:ilvl w:val="0"/>
          <w:numId w:val="287"/>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Retiro por el Apoderado:</w:t>
      </w:r>
      <w:r w:rsidRPr="00EA5245">
        <w:rPr>
          <w:rFonts w:ascii="Calibri" w:eastAsia="Times New Roman" w:hAnsi="Calibri" w:cs="Calibri"/>
          <w:lang w:eastAsia="es-CL"/>
        </w:rPr>
        <w:t xml:space="preserve"> Se contactará telefónicamente de urgencia al apoderado para que concurra al colegio a retirar al menor. Al momento de la entrega, se describirá de forma objetiva y fáctica el estado de salud observada, sin emitir juicios de valor ni acusaciones criminales directas. Al reintegrarse a clases, el colegio exigirá que el estudiante se someta a un plan de apoyo socioemocional y evaluaciones de especialistas externos.</w:t>
      </w:r>
    </w:p>
    <w:p w14:paraId="30035314" w14:textId="77777777" w:rsidR="00EF18BC" w:rsidRPr="00EA5245" w:rsidRDefault="00EF18BC" w:rsidP="00EA5245">
      <w:pPr>
        <w:spacing w:line="360" w:lineRule="auto"/>
        <w:rPr>
          <w:b/>
          <w:lang w:eastAsia="es-CL"/>
        </w:rPr>
      </w:pPr>
      <w:r w:rsidRPr="00EA5245">
        <w:rPr>
          <w:b/>
          <w:lang w:eastAsia="es-CL"/>
        </w:rPr>
        <w:t>ESCENARIO B: Hallazgo Material de Sustancias Prohibidas (Porte o Microtráfico)</w:t>
      </w:r>
    </w:p>
    <w:p w14:paraId="0A96E9EE" w14:textId="77777777" w:rsidR="00EF18BC" w:rsidRPr="00EA5245" w:rsidRDefault="00EF18BC" w:rsidP="00635028">
      <w:pPr>
        <w:numPr>
          <w:ilvl w:val="0"/>
          <w:numId w:val="288"/>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Protocolo de Cadena de Custodia de la Sustancia (Paso Crítico):</w:t>
      </w:r>
      <w:r w:rsidRPr="00EA5245">
        <w:rPr>
          <w:rFonts w:ascii="Calibri" w:eastAsia="Times New Roman" w:hAnsi="Calibri" w:cs="Calibri"/>
          <w:lang w:eastAsia="es-CL"/>
        </w:rPr>
        <w:t xml:space="preserve"> Si un docente o inspector descubre polvos sospechosos, hierbas prensadas, pastillas sin prescripción o contenedores con alcohol, deberá aplicar de forma estricta los siguientes pasos:</w:t>
      </w:r>
    </w:p>
    <w:p w14:paraId="5A9903C2" w14:textId="77777777" w:rsidR="00EF18BC" w:rsidRPr="00EA5245" w:rsidRDefault="00EF18BC" w:rsidP="00635028">
      <w:pPr>
        <w:numPr>
          <w:ilvl w:val="1"/>
          <w:numId w:val="288"/>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i/>
          <w:iCs/>
          <w:lang w:eastAsia="es-CL"/>
        </w:rPr>
        <w:t>No Manipulación Directa:</w:t>
      </w:r>
      <w:r w:rsidRPr="00EA5245">
        <w:rPr>
          <w:rFonts w:ascii="Calibri" w:eastAsia="Times New Roman" w:hAnsi="Calibri" w:cs="Calibri"/>
          <w:lang w:eastAsia="es-CL"/>
        </w:rPr>
        <w:t xml:space="preserve"> Queda prohibido tocar oler o probar el producto. Se recolectará utilizando guantes protectores o pinzas.</w:t>
      </w:r>
    </w:p>
    <w:p w14:paraId="3B322170" w14:textId="77777777" w:rsidR="00EF18BC" w:rsidRPr="00EA5245" w:rsidRDefault="00EF18BC" w:rsidP="00635028">
      <w:pPr>
        <w:numPr>
          <w:ilvl w:val="1"/>
          <w:numId w:val="288"/>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i/>
          <w:iCs/>
          <w:lang w:eastAsia="es-CL"/>
        </w:rPr>
        <w:lastRenderedPageBreak/>
        <w:t>Embalaje e Inviolabilidad</w:t>
      </w:r>
      <w:r w:rsidRPr="00EA5245">
        <w:rPr>
          <w:rFonts w:ascii="Calibri" w:eastAsia="Times New Roman" w:hAnsi="Calibri" w:cs="Calibri"/>
          <w:i/>
          <w:iCs/>
          <w:lang w:eastAsia="es-CL"/>
        </w:rPr>
        <w:t>:</w:t>
      </w:r>
      <w:r w:rsidRPr="00EA5245">
        <w:rPr>
          <w:rFonts w:ascii="Calibri" w:eastAsia="Times New Roman" w:hAnsi="Calibri" w:cs="Calibri"/>
          <w:lang w:eastAsia="es-CL"/>
        </w:rPr>
        <w:t xml:space="preserve"> Se introducirá la sustancia en un sobre de papel transparente o bolsa plástica, la cual será sellada de forma inmediata. El sobre será firmado de forma transversal por el funcionario que realizó el hallazgo y un testigo presencial adulto.</w:t>
      </w:r>
    </w:p>
    <w:p w14:paraId="0D39981D" w14:textId="77777777" w:rsidR="00EF18BC" w:rsidRPr="00EA5245" w:rsidRDefault="00EF18BC" w:rsidP="00635028">
      <w:pPr>
        <w:numPr>
          <w:ilvl w:val="1"/>
          <w:numId w:val="288"/>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i/>
          <w:iCs/>
          <w:lang w:eastAsia="es-CL"/>
        </w:rPr>
        <w:t>Caja Fuerte</w:t>
      </w:r>
      <w:r w:rsidRPr="00EA5245">
        <w:rPr>
          <w:rFonts w:ascii="Calibri" w:eastAsia="Times New Roman" w:hAnsi="Calibri" w:cs="Calibri"/>
          <w:i/>
          <w:iCs/>
          <w:lang w:eastAsia="es-CL"/>
        </w:rPr>
        <w:t>:</w:t>
      </w:r>
      <w:r w:rsidRPr="00EA5245">
        <w:rPr>
          <w:rFonts w:ascii="Calibri" w:eastAsia="Times New Roman" w:hAnsi="Calibri" w:cs="Calibri"/>
          <w:lang w:eastAsia="es-CL"/>
        </w:rPr>
        <w:t xml:space="preserve"> El paquete sellado será depositado bajo llave en la caja fuerte de la Rectoría. </w:t>
      </w:r>
      <w:r w:rsidRPr="00EA5245">
        <w:rPr>
          <w:rFonts w:ascii="Calibri" w:eastAsia="Times New Roman" w:hAnsi="Calibri" w:cs="Calibri"/>
          <w:b/>
          <w:bCs/>
          <w:lang w:eastAsia="es-CL"/>
        </w:rPr>
        <w:t>Queda estrictamente prohibido que el personal del colegio destruya, bote por el desagüe o intente analizar la droga</w:t>
      </w:r>
      <w:r w:rsidRPr="00EA5245">
        <w:rPr>
          <w:rFonts w:ascii="Calibri" w:eastAsia="Times New Roman" w:hAnsi="Calibri" w:cs="Calibri"/>
          <w:lang w:eastAsia="es-CL"/>
        </w:rPr>
        <w:t>. Ella debe ser entregada intacta a las fuerzas policiales.</w:t>
      </w:r>
    </w:p>
    <w:p w14:paraId="758D3C84" w14:textId="77777777" w:rsidR="00EF18BC" w:rsidRPr="00EA5245" w:rsidRDefault="00EF18BC" w:rsidP="00635028">
      <w:pPr>
        <w:numPr>
          <w:ilvl w:val="0"/>
          <w:numId w:val="288"/>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Denuncia a Unidades de Control de Drogas:</w:t>
      </w:r>
      <w:r w:rsidRPr="00EA5245">
        <w:rPr>
          <w:rFonts w:ascii="Calibri" w:eastAsia="Times New Roman" w:hAnsi="Calibri" w:cs="Calibri"/>
          <w:lang w:eastAsia="es-CL"/>
        </w:rPr>
        <w:t xml:space="preserve"> El Rector interpondrá la denuncia correspondiente en el plazo legal de 24 horas ante la sección especializada de Carabineros de Chile (OS-7) o la PDI, haciendo entrega formal del sobre sellado bajo la firma de un acta de recepción policial.</w:t>
      </w:r>
    </w:p>
    <w:p w14:paraId="465785B2" w14:textId="77777777" w:rsidR="00EF18BC" w:rsidRDefault="00EF18BC" w:rsidP="00635028">
      <w:pPr>
        <w:numPr>
          <w:ilvl w:val="0"/>
          <w:numId w:val="288"/>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Revisión de Mochilas y Casilleros:</w:t>
      </w:r>
      <w:r w:rsidRPr="00EA5245">
        <w:rPr>
          <w:rFonts w:ascii="Calibri" w:eastAsia="Times New Roman" w:hAnsi="Calibri" w:cs="Calibri"/>
          <w:lang w:eastAsia="es-CL"/>
        </w:rPr>
        <w:t xml:space="preserve"> El establecimiento ampara el derecho a la intimidad. No obstante, si existen sospechas fundadas o denuncias de que un alumno porta armas o sustancias ilícitas, la Coordinación de Disciplina solicitará al propio estudiante que proceda a abrir y mostrar el contenido de su bolso, billetera o casillero, requiriendo la presencia de dos testigos adultos. </w:t>
      </w:r>
      <w:r w:rsidRPr="00EA5245">
        <w:rPr>
          <w:rFonts w:ascii="Calibri" w:eastAsia="Times New Roman" w:hAnsi="Calibri" w:cs="Calibri"/>
          <w:b/>
          <w:bCs/>
          <w:lang w:eastAsia="es-CL"/>
        </w:rPr>
        <w:t>Se prohíbe de forma absoluta el registro corporal (palpación física o exigir al estudiante que se desviste)</w:t>
      </w:r>
      <w:r w:rsidRPr="00EA5245">
        <w:rPr>
          <w:rFonts w:ascii="Calibri" w:eastAsia="Times New Roman" w:hAnsi="Calibri" w:cs="Calibri"/>
          <w:lang w:eastAsia="es-CL"/>
        </w:rPr>
        <w:t>. Si se presume ocultamiento en su ropa interior, se mantendrá en custodia al estudiante y se llamará formalmente a Carabineros de Chile y a su apoderado para que ellos realicen el procedimiento legal.</w:t>
      </w:r>
    </w:p>
    <w:p w14:paraId="7B4FED68" w14:textId="77777777" w:rsidR="00AA13BF" w:rsidRPr="00EA5245" w:rsidRDefault="00AA13BF" w:rsidP="00AA13BF">
      <w:pPr>
        <w:spacing w:after="100" w:afterAutospacing="1" w:line="360" w:lineRule="auto"/>
        <w:ind w:left="720"/>
        <w:rPr>
          <w:rFonts w:ascii="Calibri" w:eastAsia="Times New Roman" w:hAnsi="Calibri" w:cs="Calibri"/>
          <w:lang w:eastAsia="es-CL"/>
        </w:rPr>
      </w:pPr>
    </w:p>
    <w:p w14:paraId="26B0CD51" w14:textId="6A35C8B0" w:rsidR="00EF18BC" w:rsidRPr="00EA5245" w:rsidRDefault="00EF18BC" w:rsidP="00EA5245">
      <w:pPr>
        <w:pStyle w:val="Ttulo2"/>
        <w:spacing w:line="360" w:lineRule="auto"/>
      </w:pPr>
      <w:bookmarkStart w:id="197" w:name="_Toc232070915"/>
      <w:r w:rsidRPr="00EA5245">
        <w:t>PROTOCOLO N° 6:</w:t>
      </w:r>
      <w:r w:rsidR="00372BE6" w:rsidRPr="00EA5245">
        <w:t xml:space="preserve"> PROTOCOLO </w:t>
      </w:r>
      <w:r w:rsidR="002A7162" w:rsidRPr="00EA5245">
        <w:t>DE ACTUACIÓN</w:t>
      </w:r>
      <w:r w:rsidRPr="00EA5245">
        <w:t xml:space="preserve"> EN CASO DE ACCIDENTES EN EL CONTEXTO EDUCATIVO</w:t>
      </w:r>
      <w:bookmarkEnd w:id="197"/>
      <w:r w:rsidR="00B94DF9">
        <w:t xml:space="preserve"> </w:t>
      </w:r>
    </w:p>
    <w:p w14:paraId="67C1531F" w14:textId="273BC40E" w:rsidR="00EF18BC" w:rsidRPr="00EA5245" w:rsidRDefault="00EF18BC" w:rsidP="00EA5245">
      <w:pPr>
        <w:spacing w:line="360" w:lineRule="auto"/>
        <w:rPr>
          <w:b/>
          <w:lang w:eastAsia="es-CL"/>
        </w:rPr>
      </w:pPr>
      <w:r w:rsidRPr="00EA5245">
        <w:rPr>
          <w:b/>
          <w:lang w:eastAsia="es-CL"/>
        </w:rPr>
        <w:t>1. Objetivo y Fundamentación del Seguro Escolar Estatal</w:t>
      </w:r>
    </w:p>
    <w:p w14:paraId="7E9EBD06" w14:textId="77777777" w:rsidR="00EF18BC" w:rsidRPr="00EA5245" w:rsidRDefault="00EF18BC" w:rsidP="00EA5245">
      <w:pPr>
        <w:spacing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Asegurar una atención médica primaria y de urgencia que sea oportuna, eficiente y coordinada frente a lesiones sufridas por estudiantes regulares del establecimiento con ocasión de sus actividades académicas, recreativas o durante los trayectos directos entre su residencia y el colegio, operando bajo las normativas del Seguro Escolar de Accidentes Gratuitos (Ley N° 16.744).</w:t>
      </w:r>
    </w:p>
    <w:p w14:paraId="2AC69D8C" w14:textId="5A98BB3D" w:rsidR="00EF18BC" w:rsidRPr="00EA5245" w:rsidRDefault="00EF18BC" w:rsidP="00EA5245">
      <w:pPr>
        <w:spacing w:line="360" w:lineRule="auto"/>
        <w:rPr>
          <w:b/>
          <w:lang w:eastAsia="es-CL"/>
        </w:rPr>
      </w:pPr>
      <w:r w:rsidRPr="00EA5245">
        <w:rPr>
          <w:b/>
          <w:lang w:eastAsia="es-CL"/>
        </w:rPr>
        <w:t>2. Clasificación de Emergencias y Flujos de Derivación Territorial</w:t>
      </w:r>
    </w:p>
    <w:p w14:paraId="2096BBD5" w14:textId="77777777" w:rsidR="00EF18BC" w:rsidRPr="00EA5245" w:rsidRDefault="00EF18BC" w:rsidP="00EA5245">
      <w:pPr>
        <w:spacing w:line="360" w:lineRule="auto"/>
        <w:rPr>
          <w:b/>
          <w:lang w:eastAsia="es-CL"/>
        </w:rPr>
      </w:pPr>
      <w:r w:rsidRPr="00EA5245">
        <w:rPr>
          <w:b/>
          <w:lang w:eastAsia="es-CL"/>
        </w:rPr>
        <w:t>Clasificación por Niveles:</w:t>
      </w:r>
    </w:p>
    <w:p w14:paraId="51B0A827" w14:textId="77777777" w:rsidR="00EF18BC" w:rsidRPr="00EA5245" w:rsidRDefault="00EF18BC" w:rsidP="00635028">
      <w:pPr>
        <w:numPr>
          <w:ilvl w:val="0"/>
          <w:numId w:val="289"/>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Accidente Tipo A (Leve):</w:t>
      </w:r>
      <w:r w:rsidRPr="00EA5245">
        <w:rPr>
          <w:rFonts w:ascii="Calibri" w:eastAsia="Times New Roman" w:hAnsi="Calibri" w:cs="Calibri"/>
          <w:lang w:eastAsia="es-CL"/>
        </w:rPr>
        <w:t xml:space="preserve"> Afectaciones cutáneas superficiales, erosiones leves o contusiones menores. El alumno es atendido en la Sala de Primeros Auxilios por el personal Técnico TENS. Se </w:t>
      </w:r>
      <w:r w:rsidRPr="00EA5245">
        <w:rPr>
          <w:rFonts w:ascii="Calibri" w:eastAsia="Times New Roman" w:hAnsi="Calibri" w:cs="Calibri"/>
          <w:lang w:eastAsia="es-CL"/>
        </w:rPr>
        <w:lastRenderedPageBreak/>
        <w:t xml:space="preserve">aplican limpiezas básicas y frío local. </w:t>
      </w:r>
      <w:r w:rsidRPr="00EA5245">
        <w:rPr>
          <w:rFonts w:ascii="Calibri" w:eastAsia="Times New Roman" w:hAnsi="Calibri" w:cs="Calibri"/>
          <w:b/>
          <w:bCs/>
          <w:lang w:eastAsia="es-CL"/>
        </w:rPr>
        <w:t>Se prohíbe la administración de cualquier tipo de fármacos u analgésicos</w:t>
      </w:r>
      <w:r w:rsidRPr="00EA5245">
        <w:rPr>
          <w:rFonts w:ascii="Calibri" w:eastAsia="Times New Roman" w:hAnsi="Calibri" w:cs="Calibri"/>
          <w:lang w:eastAsia="es-CL"/>
        </w:rPr>
        <w:t xml:space="preserve"> sin prescripción médica previa. Tras la curación, retorna a su aula.</w:t>
      </w:r>
    </w:p>
    <w:p w14:paraId="012FCED7" w14:textId="77777777" w:rsidR="00EF18BC" w:rsidRPr="00EA5245" w:rsidRDefault="00EF18BC" w:rsidP="00635028">
      <w:pPr>
        <w:numPr>
          <w:ilvl w:val="0"/>
          <w:numId w:val="289"/>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Accidente Tipo B (Grave o de Mediana Gravedad):</w:t>
      </w:r>
      <w:r w:rsidRPr="00EA5245">
        <w:rPr>
          <w:rFonts w:ascii="Calibri" w:eastAsia="Times New Roman" w:hAnsi="Calibri" w:cs="Calibri"/>
          <w:lang w:eastAsia="es-CL"/>
        </w:rPr>
        <w:t xml:space="preserve"> Pérdidas de conciencia por traumatismos encéfalo-craneanos (TEC), sospechas de fracturas óseas, heridas cortantes profundas con sangrado activo que requieran sutura o esguinces severos con inmovilidad manifiesta.</w:t>
      </w:r>
    </w:p>
    <w:p w14:paraId="221ECC73" w14:textId="77777777" w:rsidR="00EF18BC" w:rsidRPr="00EA5245" w:rsidRDefault="00EF18BC" w:rsidP="00EA5245">
      <w:pPr>
        <w:spacing w:line="360" w:lineRule="auto"/>
        <w:rPr>
          <w:b/>
          <w:lang w:eastAsia="es-CL"/>
        </w:rPr>
      </w:pPr>
      <w:r w:rsidRPr="00EA5245">
        <w:rPr>
          <w:b/>
          <w:lang w:eastAsia="es-CL"/>
        </w:rPr>
        <w:t>Canales de Derivación Oficial para el Área de Valparaíso:</w:t>
      </w:r>
    </w:p>
    <w:p w14:paraId="1296100E" w14:textId="77777777" w:rsidR="00EF18BC" w:rsidRPr="00EA5245" w:rsidRDefault="00EF18BC" w:rsidP="00635028">
      <w:pPr>
        <w:numPr>
          <w:ilvl w:val="0"/>
          <w:numId w:val="290"/>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Establecimiento Base del Seguro Escolar Público:</w:t>
      </w:r>
      <w:r w:rsidRPr="00EA5245">
        <w:rPr>
          <w:rFonts w:ascii="Calibri" w:eastAsia="Times New Roman" w:hAnsi="Calibri" w:cs="Calibri"/>
          <w:lang w:eastAsia="es-CL"/>
        </w:rPr>
        <w:t xml:space="preserve"> Por mandato de la red asistencial del Servicio de Salud Valparaíso-San Antonio, el centro médico público asignado por defecto para el colegio es el </w:t>
      </w:r>
      <w:r w:rsidRPr="00EA5245">
        <w:rPr>
          <w:rFonts w:ascii="Calibri" w:eastAsia="Times New Roman" w:hAnsi="Calibri" w:cs="Calibri"/>
          <w:b/>
          <w:bCs/>
          <w:lang w:eastAsia="es-CL"/>
        </w:rPr>
        <w:t>Hospital Carlos Van Buren</w:t>
      </w:r>
      <w:r w:rsidRPr="00EA5245">
        <w:rPr>
          <w:rFonts w:ascii="Calibri" w:eastAsia="Times New Roman" w:hAnsi="Calibri" w:cs="Calibri"/>
          <w:lang w:eastAsia="es-CL"/>
        </w:rPr>
        <w:t xml:space="preserve">, ubicado en San Ignacio N° 925, Valparaíso. El estudiante trasladado debe portar obligatoriamente la </w:t>
      </w:r>
      <w:r w:rsidRPr="00EA5245">
        <w:rPr>
          <w:rFonts w:ascii="Calibri" w:eastAsia="Times New Roman" w:hAnsi="Calibri" w:cs="Calibri"/>
          <w:b/>
          <w:bCs/>
          <w:lang w:eastAsia="es-CL"/>
        </w:rPr>
        <w:t>Declaración Individual de Accidente Escolar (DIAE)</w:t>
      </w:r>
      <w:r w:rsidRPr="00EA5245">
        <w:rPr>
          <w:rFonts w:ascii="Calibri" w:eastAsia="Times New Roman" w:hAnsi="Calibri" w:cs="Calibri"/>
          <w:lang w:eastAsia="es-CL"/>
        </w:rPr>
        <w:t xml:space="preserve"> emitida por la secretaría del colegio para asegurar el beneficio de la gratuidad total de las prestaciones de urgencia, insumos y cirugías.</w:t>
      </w:r>
    </w:p>
    <w:p w14:paraId="21F29183" w14:textId="77777777" w:rsidR="00EF18BC" w:rsidRPr="00EA5245" w:rsidRDefault="00EF18BC" w:rsidP="00635028">
      <w:pPr>
        <w:numPr>
          <w:ilvl w:val="0"/>
          <w:numId w:val="290"/>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Facultad de Opción Asistencial Privada:</w:t>
      </w:r>
      <w:r w:rsidRPr="00EA5245">
        <w:rPr>
          <w:rFonts w:ascii="Calibri" w:eastAsia="Times New Roman" w:hAnsi="Calibri" w:cs="Calibri"/>
          <w:lang w:eastAsia="es-CL"/>
        </w:rPr>
        <w:t xml:space="preserve"> Si al momento de ser notificado el accidente Tipo B, el apoderado manifiesta por escrito o de forma telefónica explícita su decisión de derivar al alumno a centros privados de salud (Clínicas particulares, Hospital Naval Almirante Neff u otros), se procederá conforme a su voluntad. Sin embargo, el colegio dejará constancia en actas de que </w:t>
      </w:r>
      <w:r w:rsidRPr="00EA5245">
        <w:rPr>
          <w:rFonts w:ascii="Calibri" w:eastAsia="Times New Roman" w:hAnsi="Calibri" w:cs="Calibri"/>
          <w:b/>
          <w:bCs/>
          <w:lang w:eastAsia="es-CL"/>
        </w:rPr>
        <w:t>todos los costos financieros de traslado, hotelería clínica, honorarios médicos y tratamientos posteriores serán de responsabilidad exclusiva del apoderado</w:t>
      </w:r>
      <w:r w:rsidRPr="00EA5245">
        <w:rPr>
          <w:rFonts w:ascii="Calibri" w:eastAsia="Times New Roman" w:hAnsi="Calibri" w:cs="Calibri"/>
          <w:lang w:eastAsia="es-CL"/>
        </w:rPr>
        <w:t>, quedando el Seguro Escolar del Estado sin cobertura ni reembolso sobre dichas atenciones en el sistema privado.</w:t>
      </w:r>
    </w:p>
    <w:p w14:paraId="71C5150F" w14:textId="77777777" w:rsidR="00EF18BC" w:rsidRPr="00EA5245" w:rsidRDefault="00EF18BC" w:rsidP="00635028">
      <w:pPr>
        <w:numPr>
          <w:ilvl w:val="0"/>
          <w:numId w:val="290"/>
        </w:numPr>
        <w:spacing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Traslado de Urgencia Inmediata sin Apoderado Presente:</w:t>
      </w:r>
      <w:r w:rsidRPr="00EA5245">
        <w:rPr>
          <w:rFonts w:ascii="Calibri" w:eastAsia="Times New Roman" w:hAnsi="Calibri" w:cs="Calibri"/>
          <w:lang w:eastAsia="es-CL"/>
        </w:rPr>
        <w:t xml:space="preserve"> Si el accidente reviste riesgo vital inminente y el apoderado se encuentra distanciado del recinto, el colegio procederá al traslado inmediato del alumno en una unidad de ambulancia SAMU 131 o vehículo institucional autorizado hacia la urgencia del Hospital Carlos Van Buren. El estudiante será escoltado de forma obligatoria por un asistente de disciplina o el personal TENS, quien portará el formulario DIAE original y permanecerá custodiando al menor hasta el arribo presencial del apoderado.</w:t>
      </w:r>
    </w:p>
    <w:p w14:paraId="30C5C711" w14:textId="34C9D44F" w:rsidR="00EF18BC" w:rsidRPr="00EA5245" w:rsidRDefault="00EF18BC" w:rsidP="00EA5245">
      <w:pPr>
        <w:spacing w:line="360" w:lineRule="auto"/>
        <w:rPr>
          <w:b/>
          <w:lang w:eastAsia="es-CL"/>
        </w:rPr>
      </w:pPr>
      <w:r w:rsidRPr="00EA5245">
        <w:rPr>
          <w:b/>
          <w:lang w:eastAsia="es-CL"/>
        </w:rPr>
        <w:t>3. Directorio de Emergencia Georreferenciado — Sector Cerro Playa Ancha, Valparaíso</w:t>
      </w:r>
    </w:p>
    <w:p w14:paraId="2E72948B" w14:textId="77777777" w:rsidR="00EF18BC" w:rsidRPr="00EA5245" w:rsidRDefault="00EF18BC" w:rsidP="00EA5245">
      <w:pPr>
        <w:spacing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Para evitar demoras críticas por despachos policiales o asistenciales erróneos, se fija de manera oficial el siguiente directorio, ajustado a la cuadrícula territorial del establecimiento:</w:t>
      </w:r>
    </w:p>
    <w:p w14:paraId="7CB96944" w14:textId="77777777" w:rsidR="00EF18BC" w:rsidRPr="00EA5245" w:rsidRDefault="00EF18BC" w:rsidP="00EA5245">
      <w:pPr>
        <w:spacing w:after="100" w:afterAutospacing="1" w:line="360" w:lineRule="auto"/>
        <w:rPr>
          <w:rFonts w:ascii="Calibri" w:eastAsia="Times New Roman" w:hAnsi="Calibri" w:cs="Calibri"/>
          <w:lang w:eastAsia="es-CL"/>
        </w:rPr>
      </w:pPr>
    </w:p>
    <w:tbl>
      <w:tblPr>
        <w:tblStyle w:val="Tablaconcuadrcula4"/>
        <w:tblW w:w="5000" w:type="pct"/>
        <w:tblLook w:val="04A0" w:firstRow="1" w:lastRow="0" w:firstColumn="1" w:lastColumn="0" w:noHBand="0" w:noVBand="1"/>
      </w:tblPr>
      <w:tblGrid>
        <w:gridCol w:w="3131"/>
        <w:gridCol w:w="3132"/>
        <w:gridCol w:w="3132"/>
      </w:tblGrid>
      <w:tr w:rsidR="00EF18BC" w:rsidRPr="00EA5245" w14:paraId="62BEBF05" w14:textId="77777777" w:rsidTr="00A54F3A">
        <w:tc>
          <w:tcPr>
            <w:tcW w:w="1666" w:type="pct"/>
          </w:tcPr>
          <w:p w14:paraId="70084E8F"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b/>
                <w:bCs/>
                <w:lang w:eastAsia="es-CL"/>
              </w:rPr>
              <w:lastRenderedPageBreak/>
              <w:t>SERVICIO TÉCNICO REQUERIDO</w:t>
            </w:r>
          </w:p>
        </w:tc>
        <w:tc>
          <w:tcPr>
            <w:tcW w:w="1667" w:type="pct"/>
          </w:tcPr>
          <w:p w14:paraId="09BAC3B5"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b/>
                <w:bCs/>
                <w:lang w:eastAsia="es-CL"/>
              </w:rPr>
              <w:t>UNIDAD / INSTITUCIÓN</w:t>
            </w:r>
          </w:p>
        </w:tc>
        <w:tc>
          <w:tcPr>
            <w:tcW w:w="1667" w:type="pct"/>
          </w:tcPr>
          <w:p w14:paraId="5CF29EB0"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b/>
                <w:bCs/>
                <w:lang w:eastAsia="es-CL"/>
              </w:rPr>
              <w:t>DATOS DE CONTACTO Y TELÉFONOS</w:t>
            </w:r>
          </w:p>
        </w:tc>
      </w:tr>
      <w:tr w:rsidR="00EF18BC" w:rsidRPr="00EA5245" w14:paraId="409CA209" w14:textId="77777777" w:rsidTr="00A54F3A">
        <w:tc>
          <w:tcPr>
            <w:tcW w:w="1666" w:type="pct"/>
          </w:tcPr>
          <w:p w14:paraId="4AB31109"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b/>
                <w:bCs/>
                <w:lang w:eastAsia="es-CL"/>
              </w:rPr>
              <w:t>Primeros Auxilios Internos</w:t>
            </w:r>
          </w:p>
        </w:tc>
        <w:tc>
          <w:tcPr>
            <w:tcW w:w="1667" w:type="pct"/>
            <w:vAlign w:val="center"/>
          </w:tcPr>
          <w:p w14:paraId="52A16787"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lang w:eastAsia="es-CL"/>
              </w:rPr>
              <w:t>Sala de Enfermería Escolar</w:t>
            </w:r>
          </w:p>
        </w:tc>
        <w:tc>
          <w:tcPr>
            <w:tcW w:w="1667" w:type="pct"/>
          </w:tcPr>
          <w:p w14:paraId="150D770B"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lang w:eastAsia="es-CL"/>
              </w:rPr>
              <w:t>Personal Técnico en Enfermería (TENS)</w:t>
            </w:r>
          </w:p>
        </w:tc>
      </w:tr>
      <w:tr w:rsidR="00EF18BC" w:rsidRPr="00EA5245" w14:paraId="333E7A46" w14:textId="77777777" w:rsidTr="00A54F3A">
        <w:tc>
          <w:tcPr>
            <w:tcW w:w="1666" w:type="pct"/>
          </w:tcPr>
          <w:p w14:paraId="54010038"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b/>
                <w:bCs/>
                <w:lang w:eastAsia="es-CL"/>
              </w:rPr>
              <w:t>Gestión de Ambulancias Públicas</w:t>
            </w:r>
          </w:p>
        </w:tc>
        <w:tc>
          <w:tcPr>
            <w:tcW w:w="1667" w:type="pct"/>
          </w:tcPr>
          <w:p w14:paraId="45725316"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lang w:eastAsia="es-CL"/>
              </w:rPr>
              <w:t>SAMU Red de Urgencia</w:t>
            </w:r>
          </w:p>
        </w:tc>
        <w:tc>
          <w:tcPr>
            <w:tcW w:w="1667" w:type="pct"/>
          </w:tcPr>
          <w:p w14:paraId="4DEA5EAA"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lang w:eastAsia="es-CL"/>
              </w:rPr>
              <w:t>Línea de Emergencia: 131</w:t>
            </w:r>
          </w:p>
        </w:tc>
      </w:tr>
      <w:tr w:rsidR="00EF18BC" w:rsidRPr="00EA5245" w14:paraId="2C8F75AC" w14:textId="77777777" w:rsidTr="00A54F3A">
        <w:tc>
          <w:tcPr>
            <w:tcW w:w="1666" w:type="pct"/>
          </w:tcPr>
          <w:p w14:paraId="7EE59316"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b/>
                <w:bCs/>
                <w:lang w:eastAsia="es-CL"/>
              </w:rPr>
              <w:t>Atención Policial Territorial</w:t>
            </w:r>
          </w:p>
        </w:tc>
        <w:tc>
          <w:tcPr>
            <w:tcW w:w="1667" w:type="pct"/>
          </w:tcPr>
          <w:p w14:paraId="4848B405"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lang w:eastAsia="es-CL"/>
              </w:rPr>
              <w:t>1ª Comisaría de Playa Ancha — Valparaíso (Jurisdicción Cerro Alegre)</w:t>
            </w:r>
          </w:p>
        </w:tc>
        <w:tc>
          <w:tcPr>
            <w:tcW w:w="1667" w:type="pct"/>
          </w:tcPr>
          <w:p w14:paraId="282EF591"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lang w:eastAsia="es-CL"/>
              </w:rPr>
              <w:t>Teléfonos de Central: Plan Cuadrante respectivo del Sector.</w:t>
            </w:r>
          </w:p>
        </w:tc>
      </w:tr>
      <w:tr w:rsidR="00EF18BC" w:rsidRPr="00EA5245" w14:paraId="182FEFA5" w14:textId="77777777" w:rsidTr="00A54F3A">
        <w:tc>
          <w:tcPr>
            <w:tcW w:w="1666" w:type="pct"/>
          </w:tcPr>
          <w:p w14:paraId="16A21197" w14:textId="77777777" w:rsidR="00EF18BC" w:rsidRPr="00EA5245" w:rsidRDefault="00EF18BC" w:rsidP="00EA5245">
            <w:pPr>
              <w:spacing w:after="100" w:afterAutospacing="1" w:line="360" w:lineRule="auto"/>
              <w:rPr>
                <w:rFonts w:eastAsia="Times New Roman"/>
                <w:b/>
                <w:bCs/>
                <w:lang w:eastAsia="es-CL"/>
              </w:rPr>
            </w:pPr>
            <w:r w:rsidRPr="00EA5245">
              <w:rPr>
                <w:rFonts w:eastAsia="Times New Roman"/>
                <w:b/>
                <w:bCs/>
                <w:lang w:eastAsia="es-CL"/>
              </w:rPr>
              <w:t>Centro Asistencial Base Estatal</w:t>
            </w:r>
          </w:p>
        </w:tc>
        <w:tc>
          <w:tcPr>
            <w:tcW w:w="1667" w:type="pct"/>
          </w:tcPr>
          <w:p w14:paraId="628999FB"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b/>
                <w:bCs/>
                <w:lang w:eastAsia="es-CL"/>
              </w:rPr>
              <w:t>Hospital Carlos Van Buren</w:t>
            </w:r>
          </w:p>
        </w:tc>
        <w:tc>
          <w:tcPr>
            <w:tcW w:w="1667" w:type="pct"/>
          </w:tcPr>
          <w:p w14:paraId="53E52100"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lang w:eastAsia="es-CL"/>
              </w:rPr>
              <w:t xml:space="preserve">Mesa Central Telefónica: </w:t>
            </w:r>
            <w:r w:rsidRPr="00EA5245">
              <w:rPr>
                <w:rFonts w:eastAsia="Times New Roman"/>
                <w:b/>
                <w:bCs/>
                <w:lang w:eastAsia="es-CL"/>
              </w:rPr>
              <w:t>32-2364000</w:t>
            </w:r>
            <w:r w:rsidRPr="00EA5245">
              <w:rPr>
                <w:rFonts w:eastAsia="Times New Roman"/>
                <w:lang w:eastAsia="es-CL"/>
              </w:rPr>
              <w:t xml:space="preserve"> / Urgencia Infantil.</w:t>
            </w:r>
          </w:p>
        </w:tc>
      </w:tr>
      <w:tr w:rsidR="00EF18BC" w:rsidRPr="00EA5245" w14:paraId="1F29C35E" w14:textId="77777777" w:rsidTr="00A54F3A">
        <w:tc>
          <w:tcPr>
            <w:tcW w:w="1666" w:type="pct"/>
            <w:vAlign w:val="center"/>
          </w:tcPr>
          <w:p w14:paraId="02093CF9" w14:textId="77777777" w:rsidR="00EF18BC" w:rsidRPr="00EA5245" w:rsidRDefault="00EF18BC" w:rsidP="00EA5245">
            <w:pPr>
              <w:spacing w:after="100" w:afterAutospacing="1" w:line="360" w:lineRule="auto"/>
              <w:rPr>
                <w:rFonts w:eastAsia="Times New Roman"/>
                <w:b/>
                <w:bCs/>
                <w:lang w:eastAsia="es-CL"/>
              </w:rPr>
            </w:pPr>
            <w:r w:rsidRPr="00EA5245">
              <w:rPr>
                <w:rFonts w:eastAsia="Times New Roman"/>
                <w:b/>
                <w:bCs/>
                <w:lang w:eastAsia="es-CL"/>
              </w:rPr>
              <w:t>Opción Asistencia Privada</w:t>
            </w:r>
          </w:p>
        </w:tc>
        <w:tc>
          <w:tcPr>
            <w:tcW w:w="1667" w:type="pct"/>
          </w:tcPr>
          <w:p w14:paraId="3774E07E"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lang w:eastAsia="es-CL"/>
              </w:rPr>
              <w:t>Hospital Naval Almirante Neff (Viña del Mar)</w:t>
            </w:r>
          </w:p>
        </w:tc>
        <w:tc>
          <w:tcPr>
            <w:tcW w:w="1667" w:type="pct"/>
          </w:tcPr>
          <w:p w14:paraId="19D518EC"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lang w:eastAsia="es-CL"/>
              </w:rPr>
              <w:t>Central de Urgencias: 32-2281880 (Sujeto a financiamiento de la familia)</w:t>
            </w:r>
          </w:p>
        </w:tc>
      </w:tr>
      <w:tr w:rsidR="00EF18BC" w:rsidRPr="00EA5245" w14:paraId="2E24AF01" w14:textId="77777777" w:rsidTr="00A54F3A">
        <w:tc>
          <w:tcPr>
            <w:tcW w:w="1666" w:type="pct"/>
            <w:vAlign w:val="center"/>
          </w:tcPr>
          <w:p w14:paraId="2038B861" w14:textId="77777777" w:rsidR="00EF18BC" w:rsidRPr="00EA5245" w:rsidRDefault="00EF18BC" w:rsidP="00EA5245">
            <w:pPr>
              <w:spacing w:after="100" w:afterAutospacing="1" w:line="360" w:lineRule="auto"/>
              <w:rPr>
                <w:rFonts w:eastAsia="Times New Roman"/>
                <w:b/>
                <w:bCs/>
                <w:lang w:eastAsia="es-CL"/>
              </w:rPr>
            </w:pPr>
            <w:r w:rsidRPr="00EA5245">
              <w:rPr>
                <w:rFonts w:eastAsia="Times New Roman"/>
                <w:b/>
                <w:bCs/>
                <w:lang w:eastAsia="es-CL"/>
              </w:rPr>
              <w:t>Seguro Accidentes Funcionarios</w:t>
            </w:r>
          </w:p>
        </w:tc>
        <w:tc>
          <w:tcPr>
            <w:tcW w:w="1667" w:type="pct"/>
          </w:tcPr>
          <w:p w14:paraId="3B0622CD"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lang w:eastAsia="es-CL"/>
              </w:rPr>
              <w:t>Instituto de Seguridad del Trabajo (IST)</w:t>
            </w:r>
          </w:p>
        </w:tc>
        <w:tc>
          <w:tcPr>
            <w:tcW w:w="1667" w:type="pct"/>
          </w:tcPr>
          <w:p w14:paraId="7571E9D6" w14:textId="77777777" w:rsidR="00EF18BC" w:rsidRPr="00EA5245" w:rsidRDefault="00EF18BC" w:rsidP="00EA5245">
            <w:pPr>
              <w:spacing w:after="100" w:afterAutospacing="1" w:line="360" w:lineRule="auto"/>
              <w:rPr>
                <w:rFonts w:eastAsia="Times New Roman"/>
                <w:lang w:eastAsia="es-CL"/>
              </w:rPr>
            </w:pPr>
            <w:r w:rsidRPr="00EA5245">
              <w:rPr>
                <w:rFonts w:eastAsia="Times New Roman"/>
                <w:lang w:eastAsia="es-CL"/>
              </w:rPr>
              <w:t>Red de Ambulancias Convenio: 800-204-000</w:t>
            </w:r>
          </w:p>
        </w:tc>
      </w:tr>
    </w:tbl>
    <w:p w14:paraId="505A815E" w14:textId="77777777" w:rsidR="00EF18BC" w:rsidRPr="00EA5245" w:rsidRDefault="00EF18BC" w:rsidP="00EA5245">
      <w:pPr>
        <w:spacing w:after="100" w:afterAutospacing="1" w:line="360" w:lineRule="auto"/>
        <w:rPr>
          <w:rFonts w:ascii="Calibri" w:eastAsia="Times New Roman" w:hAnsi="Calibri" w:cs="Calibri"/>
          <w:lang w:eastAsia="es-CL"/>
        </w:rPr>
      </w:pPr>
    </w:p>
    <w:p w14:paraId="4C54BF79" w14:textId="2860E627" w:rsidR="00F760DC" w:rsidRPr="00EA5245" w:rsidRDefault="00B94DF9" w:rsidP="00EA5245">
      <w:pPr>
        <w:pStyle w:val="Ttulo2"/>
        <w:spacing w:line="360" w:lineRule="auto"/>
      </w:pPr>
      <w:bookmarkStart w:id="198" w:name="_Toc232070916"/>
      <w:r w:rsidRPr="00EA5245">
        <w:t>PROTOCOLO N° 7: PROTOCOLO DE INCLUSIÓN Y GESTIÓN ANTE DESREGULACIONES EMOCIONALES Y CONDUCTUALES DE ESTUDIANTES CON TRASTORNO DEL ESPECTRO AUTISTA (TEA) Y NECESIDADES EDUCATIVAS DIVERSAS (NED)</w:t>
      </w:r>
      <w:r>
        <w:t xml:space="preserve"> </w:t>
      </w:r>
      <w:r w:rsidRPr="00B94DF9">
        <w:t>(</w:t>
      </w:r>
      <w:r w:rsidRPr="00B94DF9">
        <w:rPr>
          <w:rFonts w:eastAsia="Times New Roman" w:cstheme="minorHAnsi"/>
          <w:bCs/>
        </w:rPr>
        <w:t>LEY N° 21.545)</w:t>
      </w:r>
      <w:bookmarkEnd w:id="198"/>
    </w:p>
    <w:p w14:paraId="6A427041" w14:textId="66D125CA" w:rsidR="00F760DC" w:rsidRPr="00EA5245" w:rsidRDefault="00F760DC" w:rsidP="00EA5245">
      <w:pPr>
        <w:spacing w:line="360" w:lineRule="auto"/>
        <w:rPr>
          <w:b/>
          <w:lang w:eastAsia="es-CL"/>
        </w:rPr>
      </w:pPr>
      <w:r w:rsidRPr="00EA5245">
        <w:rPr>
          <w:b/>
          <w:lang w:eastAsia="es-CL"/>
        </w:rPr>
        <w:t>1. Marco Legal y Fundamentación</w:t>
      </w:r>
    </w:p>
    <w:p w14:paraId="11D94BA7" w14:textId="77777777" w:rsidR="00F760DC" w:rsidRPr="00EA5245" w:rsidRDefault="00F760DC" w:rsidP="00EA5245">
      <w:pPr>
        <w:spacing w:after="100" w:afterAutospacing="1" w:line="360" w:lineRule="auto"/>
        <w:rPr>
          <w:rFonts w:eastAsia="Times New Roman" w:cstheme="minorHAnsi"/>
          <w:lang w:eastAsia="es-CL"/>
        </w:rPr>
      </w:pPr>
      <w:r w:rsidRPr="00EA5245">
        <w:rPr>
          <w:rFonts w:eastAsia="Times New Roman" w:cstheme="minorHAnsi"/>
          <w:lang w:eastAsia="es-CL"/>
        </w:rPr>
        <w:t xml:space="preserve">Este protocolo responde estrictamente a la </w:t>
      </w:r>
      <w:r w:rsidRPr="00EA5245">
        <w:rPr>
          <w:rFonts w:eastAsia="Times New Roman" w:cstheme="minorHAnsi"/>
          <w:b/>
          <w:bCs/>
          <w:lang w:eastAsia="es-CL"/>
        </w:rPr>
        <w:t>Ley N° 21.545 (Ley TEA)</w:t>
      </w:r>
      <w:r w:rsidRPr="00EA5245">
        <w:rPr>
          <w:rFonts w:eastAsia="Times New Roman" w:cstheme="minorHAnsi"/>
          <w:lang w:eastAsia="es-CL"/>
        </w:rPr>
        <w:t>, el Decreto N° 83/2015, el Decreto N° 170/2009 y las directrices de la Superintendencia de Educación, garantizando entornos seguros, inclusivos y libres de discriminación arbitraria para estudiantes neurodivergentes.</w:t>
      </w:r>
    </w:p>
    <w:p w14:paraId="5837F792" w14:textId="545AD54E" w:rsidR="00F760DC" w:rsidRPr="00EA5245" w:rsidRDefault="00F760DC" w:rsidP="00EA5245">
      <w:pPr>
        <w:spacing w:line="360" w:lineRule="auto"/>
        <w:rPr>
          <w:b/>
          <w:lang w:eastAsia="es-CL"/>
        </w:rPr>
      </w:pPr>
      <w:r w:rsidRPr="00EA5245">
        <w:rPr>
          <w:b/>
          <w:lang w:eastAsia="es-CL"/>
        </w:rPr>
        <w:t>2. Definición Técnica de Desregulación</w:t>
      </w:r>
    </w:p>
    <w:p w14:paraId="762174D3" w14:textId="77777777" w:rsidR="00F760DC" w:rsidRPr="00EA5245" w:rsidRDefault="00F760DC" w:rsidP="00EA5245">
      <w:pPr>
        <w:spacing w:after="100" w:afterAutospacing="1" w:line="360" w:lineRule="auto"/>
        <w:rPr>
          <w:rFonts w:eastAsia="Times New Roman" w:cstheme="minorHAnsi"/>
          <w:lang w:eastAsia="es-CL"/>
        </w:rPr>
      </w:pPr>
      <w:r w:rsidRPr="00EA5245">
        <w:rPr>
          <w:rFonts w:eastAsia="Times New Roman" w:cstheme="minorHAnsi"/>
          <w:lang w:eastAsia="es-CL"/>
        </w:rPr>
        <w:t xml:space="preserve">Se entiende por </w:t>
      </w:r>
      <w:r w:rsidRPr="00EA5245">
        <w:rPr>
          <w:rFonts w:eastAsia="Times New Roman" w:cstheme="minorHAnsi"/>
          <w:b/>
          <w:bCs/>
          <w:lang w:eastAsia="es-CL"/>
        </w:rPr>
        <w:t>Desregulación Emocional o Conductual (DEC)</w:t>
      </w:r>
      <w:r w:rsidRPr="00EA5245">
        <w:rPr>
          <w:rFonts w:eastAsia="Times New Roman" w:cstheme="minorHAnsi"/>
          <w:lang w:eastAsia="es-CL"/>
        </w:rPr>
        <w:t xml:space="preserve"> un estado de respuesta intensa del estudiante ante una sobrecarga sensorial, cognitiva o emocional, en la cual pierde temporalmente la capacidad de monitorizar y modular de manera adaptativa sus afectos y conductas. </w:t>
      </w:r>
      <w:r w:rsidRPr="00EA5245">
        <w:rPr>
          <w:rFonts w:eastAsia="Times New Roman" w:cstheme="minorHAnsi"/>
          <w:b/>
          <w:bCs/>
          <w:lang w:eastAsia="es-CL"/>
        </w:rPr>
        <w:t>Bajo ninguna circunstancia la DEC será tratada como una falta disciplinaria o una crisis de mal comportamiento.</w:t>
      </w:r>
    </w:p>
    <w:p w14:paraId="7C8BCC38" w14:textId="5012E9A9" w:rsidR="00F760DC" w:rsidRPr="00EA5245" w:rsidRDefault="00F760DC" w:rsidP="00EA5245">
      <w:pPr>
        <w:spacing w:line="360" w:lineRule="auto"/>
        <w:rPr>
          <w:b/>
          <w:lang w:eastAsia="es-CL"/>
        </w:rPr>
      </w:pPr>
      <w:r w:rsidRPr="00EA5245">
        <w:rPr>
          <w:b/>
          <w:lang w:eastAsia="es-CL"/>
        </w:rPr>
        <w:lastRenderedPageBreak/>
        <w:t>3. Procedimiento de Actuación Paso a Paso (Plan de Contención)</w:t>
      </w:r>
    </w:p>
    <w:p w14:paraId="1A266D11" w14:textId="617D030B" w:rsidR="00F760DC" w:rsidRPr="00EA5245" w:rsidRDefault="00F760DC" w:rsidP="00635028">
      <w:pPr>
        <w:numPr>
          <w:ilvl w:val="0"/>
          <w:numId w:val="293"/>
        </w:numPr>
        <w:spacing w:after="100" w:afterAutospacing="1" w:line="360" w:lineRule="auto"/>
        <w:rPr>
          <w:rFonts w:eastAsia="Times New Roman" w:cstheme="minorHAnsi"/>
          <w:lang w:eastAsia="es-CL"/>
        </w:rPr>
      </w:pPr>
      <w:r w:rsidRPr="00EA5245">
        <w:rPr>
          <w:rFonts w:eastAsia="Times New Roman" w:cstheme="minorHAnsi"/>
          <w:b/>
          <w:bCs/>
          <w:lang w:eastAsia="es-CL"/>
        </w:rPr>
        <w:t>Fase 1: Identificación y Alerta Inmediata:</w:t>
      </w:r>
      <w:r w:rsidRPr="00EA5245">
        <w:rPr>
          <w:rFonts w:eastAsia="Times New Roman" w:cstheme="minorHAnsi"/>
          <w:lang w:eastAsia="es-CL"/>
        </w:rPr>
        <w:t xml:space="preserve"> El docente o asistente de la educación que detecte los primeros signos de agitación sensorial o motriz aplicará los </w:t>
      </w:r>
      <w:r w:rsidRPr="00EA5245">
        <w:rPr>
          <w:rFonts w:eastAsia="Times New Roman" w:cstheme="minorHAnsi"/>
          <w:b/>
          <w:bCs/>
          <w:lang w:eastAsia="es-CL"/>
        </w:rPr>
        <w:t>estímulos de desactivación temprana</w:t>
      </w:r>
      <w:r w:rsidRPr="00EA5245">
        <w:rPr>
          <w:rFonts w:eastAsia="Times New Roman" w:cstheme="minorHAnsi"/>
          <w:lang w:eastAsia="es-CL"/>
        </w:rPr>
        <w:t xml:space="preserve"> definidos en la Ficha de </w:t>
      </w:r>
      <w:r w:rsidR="00AE5855" w:rsidRPr="00EA5245">
        <w:rPr>
          <w:rFonts w:eastAsia="Times New Roman" w:cstheme="minorHAnsi"/>
          <w:lang w:eastAsia="es-CL"/>
        </w:rPr>
        <w:t>Ficha de</w:t>
      </w:r>
      <w:r w:rsidR="00AE5855" w:rsidRPr="00EA5245">
        <w:rPr>
          <w:rFonts w:eastAsia="Times New Roman" w:cstheme="minorHAnsi"/>
          <w:b/>
          <w:bCs/>
          <w:lang w:eastAsia="es-CL"/>
        </w:rPr>
        <w:t xml:space="preserve"> PAEC</w:t>
      </w:r>
      <w:r w:rsidR="00594AFE" w:rsidRPr="00EA5245">
        <w:rPr>
          <w:rFonts w:eastAsia="Times New Roman" w:cstheme="minorHAnsi"/>
          <w:lang w:eastAsia="es-CL"/>
        </w:rPr>
        <w:t xml:space="preserve"> .</w:t>
      </w:r>
    </w:p>
    <w:p w14:paraId="4F32EE3B" w14:textId="77777777" w:rsidR="00F760DC" w:rsidRPr="00EA5245" w:rsidRDefault="00F760DC" w:rsidP="00635028">
      <w:pPr>
        <w:numPr>
          <w:ilvl w:val="0"/>
          <w:numId w:val="293"/>
        </w:numPr>
        <w:spacing w:after="100" w:afterAutospacing="1" w:line="360" w:lineRule="auto"/>
        <w:rPr>
          <w:rFonts w:eastAsia="Times New Roman" w:cstheme="minorHAnsi"/>
          <w:lang w:eastAsia="es-CL"/>
        </w:rPr>
      </w:pPr>
      <w:r w:rsidRPr="00EA5245">
        <w:rPr>
          <w:rFonts w:eastAsia="Times New Roman" w:cstheme="minorHAnsi"/>
          <w:b/>
          <w:bCs/>
          <w:lang w:eastAsia="es-CL"/>
        </w:rPr>
        <w:t>Fase 2: Contención Técnico-Ambiental:</w:t>
      </w:r>
    </w:p>
    <w:p w14:paraId="6FEA2B17" w14:textId="77777777" w:rsidR="00F760DC" w:rsidRPr="00EA5245" w:rsidRDefault="00F760DC" w:rsidP="00635028">
      <w:pPr>
        <w:numPr>
          <w:ilvl w:val="1"/>
          <w:numId w:val="293"/>
        </w:numPr>
        <w:spacing w:after="100" w:afterAutospacing="1" w:line="360" w:lineRule="auto"/>
        <w:rPr>
          <w:rFonts w:eastAsia="Times New Roman" w:cstheme="minorHAnsi"/>
          <w:lang w:eastAsia="es-CL"/>
        </w:rPr>
      </w:pPr>
      <w:r w:rsidRPr="00EA5245">
        <w:rPr>
          <w:rFonts w:eastAsia="Times New Roman" w:cstheme="minorHAnsi"/>
          <w:b/>
          <w:bCs/>
          <w:lang w:eastAsia="es-CL"/>
        </w:rPr>
        <w:t>Espacio Seguro (Aula de Recursos o Rincón de Calma):</w:t>
      </w:r>
      <w:r w:rsidRPr="00EA5245">
        <w:rPr>
          <w:rFonts w:eastAsia="Times New Roman" w:cstheme="minorHAnsi"/>
          <w:lang w:eastAsia="es-CL"/>
        </w:rPr>
        <w:t xml:space="preserve"> Si la desregulación escala, se invitará calmadamente al estudiante a trasladarse a un espacio previamente acondicionado, con baja carga estimular (lumínica y auditiva).</w:t>
      </w:r>
    </w:p>
    <w:p w14:paraId="05841383" w14:textId="77777777" w:rsidR="00F760DC" w:rsidRPr="00EA5245" w:rsidRDefault="00F760DC" w:rsidP="00635028">
      <w:pPr>
        <w:numPr>
          <w:ilvl w:val="1"/>
          <w:numId w:val="293"/>
        </w:numPr>
        <w:spacing w:after="100" w:afterAutospacing="1" w:line="360" w:lineRule="auto"/>
        <w:rPr>
          <w:rFonts w:eastAsia="Times New Roman" w:cstheme="minorHAnsi"/>
          <w:lang w:eastAsia="es-CL"/>
        </w:rPr>
      </w:pPr>
      <w:r w:rsidRPr="00EA5245">
        <w:rPr>
          <w:rFonts w:eastAsia="Times New Roman" w:cstheme="minorHAnsi"/>
          <w:b/>
          <w:bCs/>
          <w:lang w:eastAsia="es-CL"/>
        </w:rPr>
        <w:t>Prohibición de Contención Física Punitiva:</w:t>
      </w:r>
      <w:r w:rsidRPr="00EA5245">
        <w:rPr>
          <w:rFonts w:eastAsia="Times New Roman" w:cstheme="minorHAnsi"/>
          <w:lang w:eastAsia="es-CL"/>
        </w:rPr>
        <w:t xml:space="preserve"> La sujeción física está estrictamente prohibida, salvo de forma excepcional, no restrictiva y como </w:t>
      </w:r>
      <w:r w:rsidRPr="00EA5245">
        <w:rPr>
          <w:rFonts w:eastAsia="Times New Roman" w:cstheme="minorHAnsi"/>
          <w:b/>
          <w:bCs/>
          <w:lang w:eastAsia="es-CL"/>
        </w:rPr>
        <w:t>último recurso</w:t>
      </w:r>
      <w:r w:rsidRPr="00EA5245">
        <w:rPr>
          <w:rFonts w:eastAsia="Times New Roman" w:cstheme="minorHAnsi"/>
          <w:lang w:eastAsia="es-CL"/>
        </w:rPr>
        <w:t xml:space="preserve"> únicamente para evitar que el estudiante se autolesione o lesione a terceros. Jamás se utilizará como castigo.</w:t>
      </w:r>
    </w:p>
    <w:p w14:paraId="45A9E2E8" w14:textId="08DFF0E8" w:rsidR="0098310A" w:rsidRPr="00EA5245" w:rsidRDefault="00F760DC" w:rsidP="00635028">
      <w:pPr>
        <w:numPr>
          <w:ilvl w:val="0"/>
          <w:numId w:val="293"/>
        </w:numPr>
        <w:spacing w:after="100" w:afterAutospacing="1" w:line="360" w:lineRule="auto"/>
        <w:rPr>
          <w:rFonts w:eastAsia="Times New Roman" w:cstheme="minorHAnsi"/>
          <w:lang w:eastAsia="es-CL"/>
        </w:rPr>
      </w:pPr>
      <w:r w:rsidRPr="00EA5245">
        <w:rPr>
          <w:rFonts w:eastAsia="Times New Roman" w:cstheme="minorHAnsi"/>
          <w:b/>
          <w:bCs/>
          <w:lang w:eastAsia="es-CL"/>
        </w:rPr>
        <w:t>Fase 3: Acompañamiento y Notificación:</w:t>
      </w:r>
      <w:r w:rsidRPr="00EA5245">
        <w:rPr>
          <w:rFonts w:eastAsia="Times New Roman" w:cstheme="minorHAnsi"/>
          <w:lang w:eastAsia="es-CL"/>
        </w:rPr>
        <w:t xml:space="preserve"> El profesio</w:t>
      </w:r>
      <w:r w:rsidR="006672DB">
        <w:rPr>
          <w:rFonts w:eastAsia="Times New Roman" w:cstheme="minorHAnsi"/>
          <w:lang w:eastAsia="es-CL"/>
        </w:rPr>
        <w:t>nal del Equipo de Inclusión (DAE</w:t>
      </w:r>
      <w:r w:rsidRPr="00EA5245">
        <w:rPr>
          <w:rFonts w:eastAsia="Times New Roman" w:cstheme="minorHAnsi"/>
          <w:lang w:eastAsia="es-CL"/>
        </w:rPr>
        <w:t xml:space="preserve">), </w:t>
      </w:r>
      <w:r w:rsidR="0098310A" w:rsidRPr="00EA5245">
        <w:rPr>
          <w:rFonts w:eastAsia="Times New Roman" w:cstheme="minorHAnsi"/>
          <w:lang w:eastAsia="es-CL"/>
        </w:rPr>
        <w:t xml:space="preserve">Figura ancla definido, </w:t>
      </w:r>
      <w:r w:rsidRPr="00EA5245">
        <w:rPr>
          <w:rFonts w:eastAsia="Times New Roman" w:cstheme="minorHAnsi"/>
          <w:lang w:eastAsia="es-CL"/>
        </w:rPr>
        <w:t>Psicólogo o Psicopedagoga asumirá la contención verbal y adaptativa. En paralelo, se notificará al apoderado de forma objetiva sobre el estado del estudiante. Si la crisis cede, el estudiante se reincorporará paulatinamente a sus actividades.</w:t>
      </w:r>
    </w:p>
    <w:p w14:paraId="12844D99" w14:textId="5CBD30B1" w:rsidR="0098310A" w:rsidRPr="00AA13BF" w:rsidRDefault="0098310A" w:rsidP="00635028">
      <w:pPr>
        <w:pStyle w:val="Prrafodelista"/>
        <w:numPr>
          <w:ilvl w:val="0"/>
          <w:numId w:val="293"/>
        </w:numPr>
        <w:spacing w:line="360" w:lineRule="auto"/>
        <w:rPr>
          <w:rFonts w:asciiTheme="minorHAnsi" w:eastAsia="Times New Roman" w:hAnsiTheme="minorHAnsi" w:cstheme="minorHAnsi"/>
          <w:lang w:eastAsia="es-CL"/>
        </w:rPr>
      </w:pPr>
      <w:r w:rsidRPr="00EA5245">
        <w:rPr>
          <w:rFonts w:asciiTheme="minorHAnsi" w:eastAsia="Times New Roman" w:hAnsiTheme="minorHAnsi" w:cstheme="minorHAnsi"/>
          <w:b/>
          <w:bCs/>
          <w:lang w:eastAsia="es-CL"/>
        </w:rPr>
        <w:t>Fase 4:</w:t>
      </w:r>
      <w:r w:rsidRPr="00EA5245">
        <w:rPr>
          <w:rFonts w:asciiTheme="minorHAnsi" w:eastAsia="Times New Roman" w:hAnsiTheme="minorHAnsi" w:cstheme="minorHAnsi"/>
          <w:lang w:eastAsia="es-CL"/>
        </w:rPr>
        <w:t xml:space="preserve"> Se procede a completar la bitácora institucional, con el fin de generar un registro sistemático y permitir el posterior análisis de las acciones aplicadas. </w:t>
      </w:r>
    </w:p>
    <w:p w14:paraId="43578A2E" w14:textId="06F1C96F" w:rsidR="00F760DC" w:rsidRPr="00EA5245" w:rsidRDefault="00A54F3A" w:rsidP="00EA5245">
      <w:pPr>
        <w:spacing w:line="360" w:lineRule="auto"/>
        <w:rPr>
          <w:b/>
          <w:lang w:eastAsia="es-CL"/>
        </w:rPr>
      </w:pPr>
      <w:r w:rsidRPr="00EA5245">
        <w:rPr>
          <w:b/>
          <w:lang w:eastAsia="es-CL"/>
        </w:rPr>
        <w:t xml:space="preserve">4. </w:t>
      </w:r>
      <w:r w:rsidR="00F760DC" w:rsidRPr="00EA5245">
        <w:rPr>
          <w:b/>
          <w:lang w:eastAsia="es-CL"/>
        </w:rPr>
        <w:t>Matriz de Acciones de Resguardo Directo</w:t>
      </w:r>
    </w:p>
    <w:tbl>
      <w:tblPr>
        <w:tblStyle w:val="Tablaconcuadrcula"/>
        <w:tblW w:w="5000" w:type="pct"/>
        <w:tblLook w:val="04A0" w:firstRow="1" w:lastRow="0" w:firstColumn="1" w:lastColumn="0" w:noHBand="0" w:noVBand="1"/>
      </w:tblPr>
      <w:tblGrid>
        <w:gridCol w:w="2348"/>
        <w:gridCol w:w="2349"/>
        <w:gridCol w:w="2349"/>
        <w:gridCol w:w="2349"/>
      </w:tblGrid>
      <w:tr w:rsidR="00F760DC" w:rsidRPr="00EA5245" w14:paraId="64680861" w14:textId="77777777" w:rsidTr="00AA13BF">
        <w:tc>
          <w:tcPr>
            <w:tcW w:w="1250" w:type="pct"/>
          </w:tcPr>
          <w:p w14:paraId="2AF91198" w14:textId="5F13C51B" w:rsidR="00F760DC" w:rsidRPr="00EA5245" w:rsidRDefault="00F760DC" w:rsidP="00AA13BF">
            <w:pPr>
              <w:spacing w:after="100" w:afterAutospacing="1" w:line="360" w:lineRule="auto"/>
              <w:jc w:val="left"/>
              <w:outlineLvl w:val="2"/>
              <w:rPr>
                <w:rFonts w:eastAsia="Times New Roman" w:cstheme="minorHAnsi"/>
                <w:b/>
                <w:bCs/>
                <w:lang w:val="es-CL" w:eastAsia="es-CL"/>
              </w:rPr>
            </w:pPr>
            <w:bookmarkStart w:id="199" w:name="_Toc231389614"/>
            <w:bookmarkStart w:id="200" w:name="_Toc231807632"/>
            <w:bookmarkStart w:id="201" w:name="_Toc231807902"/>
            <w:bookmarkStart w:id="202" w:name="_Toc231813706"/>
            <w:bookmarkStart w:id="203" w:name="_Toc232070917"/>
            <w:r w:rsidRPr="00EA5245">
              <w:rPr>
                <w:rFonts w:eastAsia="Times New Roman" w:cstheme="minorHAnsi"/>
                <w:b/>
                <w:bCs/>
                <w:lang w:val="es-CL" w:eastAsia="es-CL"/>
              </w:rPr>
              <w:t>ESCENARIO CRÍTICO</w:t>
            </w:r>
            <w:bookmarkEnd w:id="199"/>
            <w:bookmarkEnd w:id="200"/>
            <w:bookmarkEnd w:id="201"/>
            <w:bookmarkEnd w:id="202"/>
            <w:bookmarkEnd w:id="203"/>
          </w:p>
        </w:tc>
        <w:tc>
          <w:tcPr>
            <w:tcW w:w="1250" w:type="pct"/>
          </w:tcPr>
          <w:p w14:paraId="3024AFF0" w14:textId="75F985CB" w:rsidR="00F760DC" w:rsidRPr="00EA5245" w:rsidRDefault="00F760DC" w:rsidP="00AA13BF">
            <w:pPr>
              <w:spacing w:after="100" w:afterAutospacing="1" w:line="360" w:lineRule="auto"/>
              <w:jc w:val="left"/>
              <w:outlineLvl w:val="2"/>
              <w:rPr>
                <w:rFonts w:eastAsia="Times New Roman" w:cstheme="minorHAnsi"/>
                <w:b/>
                <w:bCs/>
                <w:lang w:val="es-CL" w:eastAsia="es-CL"/>
              </w:rPr>
            </w:pPr>
            <w:bookmarkStart w:id="204" w:name="_Toc231389615"/>
            <w:bookmarkStart w:id="205" w:name="_Toc231807633"/>
            <w:bookmarkStart w:id="206" w:name="_Toc231807903"/>
            <w:bookmarkStart w:id="207" w:name="_Toc231813707"/>
            <w:bookmarkStart w:id="208" w:name="_Toc232070918"/>
            <w:r w:rsidRPr="00EA5245">
              <w:rPr>
                <w:rFonts w:eastAsia="Times New Roman" w:cstheme="minorHAnsi"/>
                <w:b/>
                <w:bCs/>
                <w:lang w:val="es-CL" w:eastAsia="es-CL"/>
              </w:rPr>
              <w:t>MEDIDA DE RESGUARDO INMEDIATA</w:t>
            </w:r>
            <w:bookmarkEnd w:id="204"/>
            <w:bookmarkEnd w:id="205"/>
            <w:bookmarkEnd w:id="206"/>
            <w:bookmarkEnd w:id="207"/>
            <w:bookmarkEnd w:id="208"/>
          </w:p>
        </w:tc>
        <w:tc>
          <w:tcPr>
            <w:tcW w:w="1250" w:type="pct"/>
          </w:tcPr>
          <w:p w14:paraId="0A7E5B1D" w14:textId="2011E79E" w:rsidR="00F760DC" w:rsidRPr="00EA5245" w:rsidRDefault="00F760DC" w:rsidP="00AA13BF">
            <w:pPr>
              <w:spacing w:after="100" w:afterAutospacing="1" w:line="360" w:lineRule="auto"/>
              <w:jc w:val="left"/>
              <w:outlineLvl w:val="2"/>
              <w:rPr>
                <w:rFonts w:eastAsia="Times New Roman" w:cstheme="minorHAnsi"/>
                <w:b/>
                <w:bCs/>
                <w:lang w:val="es-CL" w:eastAsia="es-CL"/>
              </w:rPr>
            </w:pPr>
            <w:bookmarkStart w:id="209" w:name="_Toc231389616"/>
            <w:bookmarkStart w:id="210" w:name="_Toc231807634"/>
            <w:bookmarkStart w:id="211" w:name="_Toc231807904"/>
            <w:bookmarkStart w:id="212" w:name="_Toc231813708"/>
            <w:bookmarkStart w:id="213" w:name="_Toc232070919"/>
            <w:r w:rsidRPr="00EA5245">
              <w:rPr>
                <w:rFonts w:eastAsia="Times New Roman" w:cstheme="minorHAnsi"/>
                <w:b/>
                <w:bCs/>
                <w:lang w:val="es-CL" w:eastAsia="es-CL"/>
              </w:rPr>
              <w:t>RESPONSABLE TÉCNICO</w:t>
            </w:r>
            <w:bookmarkEnd w:id="209"/>
            <w:bookmarkEnd w:id="210"/>
            <w:bookmarkEnd w:id="211"/>
            <w:bookmarkEnd w:id="212"/>
            <w:bookmarkEnd w:id="213"/>
          </w:p>
        </w:tc>
        <w:tc>
          <w:tcPr>
            <w:tcW w:w="1250" w:type="pct"/>
          </w:tcPr>
          <w:p w14:paraId="2C7A219B" w14:textId="1A99F689" w:rsidR="00F760DC" w:rsidRPr="00EA5245" w:rsidRDefault="00F760DC" w:rsidP="00AA13BF">
            <w:pPr>
              <w:spacing w:after="100" w:afterAutospacing="1" w:line="360" w:lineRule="auto"/>
              <w:jc w:val="left"/>
              <w:outlineLvl w:val="2"/>
              <w:rPr>
                <w:rFonts w:eastAsia="Times New Roman" w:cstheme="minorHAnsi"/>
                <w:b/>
                <w:bCs/>
                <w:lang w:val="es-CL" w:eastAsia="es-CL"/>
              </w:rPr>
            </w:pPr>
            <w:bookmarkStart w:id="214" w:name="_Toc231389617"/>
            <w:bookmarkStart w:id="215" w:name="_Toc231807635"/>
            <w:bookmarkStart w:id="216" w:name="_Toc231807905"/>
            <w:bookmarkStart w:id="217" w:name="_Toc231813709"/>
            <w:bookmarkStart w:id="218" w:name="_Toc232070920"/>
            <w:r w:rsidRPr="00EA5245">
              <w:rPr>
                <w:rFonts w:eastAsia="Times New Roman" w:cstheme="minorHAnsi"/>
                <w:b/>
                <w:bCs/>
                <w:lang w:val="es-CL" w:eastAsia="es-CL"/>
              </w:rPr>
              <w:t>PLAZO / DURACIÓN</w:t>
            </w:r>
            <w:bookmarkEnd w:id="214"/>
            <w:bookmarkEnd w:id="215"/>
            <w:bookmarkEnd w:id="216"/>
            <w:bookmarkEnd w:id="217"/>
            <w:bookmarkEnd w:id="218"/>
          </w:p>
        </w:tc>
      </w:tr>
      <w:tr w:rsidR="00F760DC" w:rsidRPr="00EA5245" w14:paraId="243C352E" w14:textId="77777777" w:rsidTr="00AA13BF">
        <w:tc>
          <w:tcPr>
            <w:tcW w:w="1250" w:type="pct"/>
          </w:tcPr>
          <w:p w14:paraId="5C335BC2" w14:textId="295F1793" w:rsidR="00F760DC" w:rsidRPr="00EA5245" w:rsidRDefault="00F760DC" w:rsidP="00AA13BF">
            <w:pPr>
              <w:spacing w:after="100" w:afterAutospacing="1" w:line="360" w:lineRule="auto"/>
              <w:jc w:val="left"/>
              <w:outlineLvl w:val="2"/>
              <w:rPr>
                <w:rFonts w:eastAsia="Times New Roman" w:cstheme="minorHAnsi"/>
                <w:lang w:val="es-CL" w:eastAsia="es-CL"/>
              </w:rPr>
            </w:pPr>
            <w:bookmarkStart w:id="219" w:name="_Toc231389618"/>
            <w:bookmarkStart w:id="220" w:name="_Toc231807636"/>
            <w:bookmarkStart w:id="221" w:name="_Toc231807906"/>
            <w:bookmarkStart w:id="222" w:name="_Toc231813710"/>
            <w:bookmarkStart w:id="223" w:name="_Toc232070921"/>
            <w:r w:rsidRPr="00EA5245">
              <w:rPr>
                <w:rFonts w:eastAsia="Times New Roman" w:cstheme="minorHAnsi"/>
                <w:lang w:val="es-CL" w:eastAsia="es-CL"/>
              </w:rPr>
              <w:t>Autoagresión activa durante DEC</w:t>
            </w:r>
            <w:bookmarkEnd w:id="219"/>
            <w:bookmarkEnd w:id="220"/>
            <w:bookmarkEnd w:id="221"/>
            <w:bookmarkEnd w:id="222"/>
            <w:bookmarkEnd w:id="223"/>
          </w:p>
        </w:tc>
        <w:tc>
          <w:tcPr>
            <w:tcW w:w="1250" w:type="pct"/>
          </w:tcPr>
          <w:p w14:paraId="3954164A" w14:textId="1F35FFFF" w:rsidR="00F760DC" w:rsidRPr="00EA5245" w:rsidRDefault="00F760DC" w:rsidP="00AA13BF">
            <w:pPr>
              <w:spacing w:after="100" w:afterAutospacing="1" w:line="360" w:lineRule="auto"/>
              <w:jc w:val="left"/>
              <w:outlineLvl w:val="2"/>
              <w:rPr>
                <w:rFonts w:eastAsia="Times New Roman" w:cstheme="minorHAnsi"/>
                <w:lang w:val="es-CL" w:eastAsia="es-CL"/>
              </w:rPr>
            </w:pPr>
            <w:bookmarkStart w:id="224" w:name="_Toc231389619"/>
            <w:bookmarkStart w:id="225" w:name="_Toc231807637"/>
            <w:bookmarkStart w:id="226" w:name="_Toc231807907"/>
            <w:bookmarkStart w:id="227" w:name="_Toc231813711"/>
            <w:bookmarkStart w:id="228" w:name="_Toc232070922"/>
            <w:r w:rsidRPr="00EA5245">
              <w:rPr>
                <w:rFonts w:eastAsia="Times New Roman" w:cstheme="minorHAnsi"/>
                <w:lang w:val="es-CL" w:eastAsia="es-CL"/>
              </w:rPr>
              <w:t>Bloqueo físico pasivo no restrictivo, retiro de objetos contundentes</w:t>
            </w:r>
            <w:bookmarkEnd w:id="224"/>
            <w:bookmarkEnd w:id="225"/>
            <w:bookmarkEnd w:id="226"/>
            <w:bookmarkEnd w:id="227"/>
            <w:bookmarkEnd w:id="228"/>
          </w:p>
        </w:tc>
        <w:tc>
          <w:tcPr>
            <w:tcW w:w="1250" w:type="pct"/>
          </w:tcPr>
          <w:p w14:paraId="69E7F58A" w14:textId="1D692F4D" w:rsidR="00F760DC" w:rsidRPr="00EA5245" w:rsidRDefault="00F760DC" w:rsidP="00AA13BF">
            <w:pPr>
              <w:spacing w:after="100" w:afterAutospacing="1" w:line="360" w:lineRule="auto"/>
              <w:jc w:val="left"/>
              <w:outlineLvl w:val="2"/>
              <w:rPr>
                <w:rFonts w:eastAsia="Times New Roman" w:cstheme="minorHAnsi"/>
                <w:lang w:val="es-CL" w:eastAsia="es-CL"/>
              </w:rPr>
            </w:pPr>
            <w:bookmarkStart w:id="229" w:name="_Toc231389620"/>
            <w:bookmarkStart w:id="230" w:name="_Toc231807638"/>
            <w:bookmarkStart w:id="231" w:name="_Toc231807908"/>
            <w:bookmarkStart w:id="232" w:name="_Toc231813712"/>
            <w:bookmarkStart w:id="233" w:name="_Toc232070923"/>
            <w:r w:rsidRPr="00EA5245">
              <w:rPr>
                <w:rFonts w:eastAsia="Times New Roman" w:cstheme="minorHAnsi"/>
                <w:lang w:val="es-CL" w:eastAsia="es-CL"/>
              </w:rPr>
              <w:t>Docente de Aula / Especialista DAE</w:t>
            </w:r>
            <w:bookmarkEnd w:id="229"/>
            <w:bookmarkEnd w:id="230"/>
            <w:bookmarkEnd w:id="231"/>
            <w:bookmarkEnd w:id="232"/>
            <w:bookmarkEnd w:id="233"/>
          </w:p>
        </w:tc>
        <w:tc>
          <w:tcPr>
            <w:tcW w:w="1250" w:type="pct"/>
          </w:tcPr>
          <w:p w14:paraId="02C3951D" w14:textId="6515F175" w:rsidR="00F760DC" w:rsidRPr="00EA5245" w:rsidRDefault="00F760DC" w:rsidP="00AA13BF">
            <w:pPr>
              <w:spacing w:after="100" w:afterAutospacing="1" w:line="360" w:lineRule="auto"/>
              <w:jc w:val="left"/>
              <w:outlineLvl w:val="2"/>
              <w:rPr>
                <w:rFonts w:eastAsia="Times New Roman" w:cstheme="minorHAnsi"/>
                <w:lang w:val="es-CL" w:eastAsia="es-CL"/>
              </w:rPr>
            </w:pPr>
            <w:bookmarkStart w:id="234" w:name="_Toc231389621"/>
            <w:bookmarkStart w:id="235" w:name="_Toc231807639"/>
            <w:bookmarkStart w:id="236" w:name="_Toc231807909"/>
            <w:bookmarkStart w:id="237" w:name="_Toc231813713"/>
            <w:bookmarkStart w:id="238" w:name="_Toc232070924"/>
            <w:r w:rsidRPr="00EA5245">
              <w:rPr>
                <w:rFonts w:eastAsia="Times New Roman" w:cstheme="minorHAnsi"/>
                <w:lang w:val="es-CL" w:eastAsia="es-CL"/>
              </w:rPr>
              <w:t>Inmediato</w:t>
            </w:r>
            <w:bookmarkEnd w:id="234"/>
            <w:bookmarkEnd w:id="235"/>
            <w:bookmarkEnd w:id="236"/>
            <w:bookmarkEnd w:id="237"/>
            <w:bookmarkEnd w:id="238"/>
          </w:p>
        </w:tc>
      </w:tr>
      <w:tr w:rsidR="00F760DC" w:rsidRPr="00EA5245" w14:paraId="4CB59E24" w14:textId="77777777" w:rsidTr="00AA13BF">
        <w:trPr>
          <w:trHeight w:val="1459"/>
        </w:trPr>
        <w:tc>
          <w:tcPr>
            <w:tcW w:w="1250" w:type="pct"/>
          </w:tcPr>
          <w:p w14:paraId="171D0CDA" w14:textId="2783C2D7" w:rsidR="00F760DC" w:rsidRPr="00EA5245" w:rsidRDefault="00F760DC" w:rsidP="00AA13BF">
            <w:pPr>
              <w:spacing w:after="100" w:afterAutospacing="1" w:line="360" w:lineRule="auto"/>
              <w:jc w:val="left"/>
              <w:outlineLvl w:val="2"/>
              <w:rPr>
                <w:rFonts w:eastAsia="Times New Roman" w:cstheme="minorHAnsi"/>
                <w:lang w:val="es-CL" w:eastAsia="es-CL"/>
              </w:rPr>
            </w:pPr>
            <w:bookmarkStart w:id="239" w:name="_Toc231389622"/>
            <w:bookmarkStart w:id="240" w:name="_Toc231807640"/>
            <w:bookmarkStart w:id="241" w:name="_Toc231807910"/>
            <w:bookmarkStart w:id="242" w:name="_Toc231813714"/>
            <w:bookmarkStart w:id="243" w:name="_Toc232070925"/>
            <w:r w:rsidRPr="00EA5245">
              <w:rPr>
                <w:rFonts w:eastAsia="Times New Roman" w:cstheme="minorHAnsi"/>
                <w:lang w:val="es-CL" w:eastAsia="es-CL"/>
              </w:rPr>
              <w:t>Crisis sobrepasa recursos internos</w:t>
            </w:r>
            <w:bookmarkEnd w:id="239"/>
            <w:bookmarkEnd w:id="240"/>
            <w:bookmarkEnd w:id="241"/>
            <w:bookmarkEnd w:id="242"/>
            <w:bookmarkEnd w:id="243"/>
          </w:p>
        </w:tc>
        <w:tc>
          <w:tcPr>
            <w:tcW w:w="1250" w:type="pct"/>
          </w:tcPr>
          <w:p w14:paraId="5082BF8A" w14:textId="3DBD9BAF" w:rsidR="00F760DC" w:rsidRPr="00EA5245" w:rsidRDefault="00F760DC" w:rsidP="00AA13BF">
            <w:pPr>
              <w:spacing w:after="100" w:afterAutospacing="1" w:line="360" w:lineRule="auto"/>
              <w:jc w:val="left"/>
              <w:outlineLvl w:val="2"/>
              <w:rPr>
                <w:rFonts w:eastAsia="Times New Roman" w:cstheme="minorHAnsi"/>
                <w:lang w:val="es-CL" w:eastAsia="es-CL"/>
              </w:rPr>
            </w:pPr>
            <w:bookmarkStart w:id="244" w:name="_Toc231389623"/>
            <w:bookmarkStart w:id="245" w:name="_Toc231807641"/>
            <w:bookmarkStart w:id="246" w:name="_Toc231807911"/>
            <w:bookmarkStart w:id="247" w:name="_Toc231813715"/>
            <w:bookmarkStart w:id="248" w:name="_Toc232070926"/>
            <w:r w:rsidRPr="00EA5245">
              <w:rPr>
                <w:rFonts w:eastAsia="Times New Roman" w:cstheme="minorHAnsi"/>
                <w:lang w:val="es-CL" w:eastAsia="es-CL"/>
              </w:rPr>
              <w:t>Llamado a SAMU (131) y citación de emergencia al apoderado</w:t>
            </w:r>
            <w:bookmarkEnd w:id="244"/>
            <w:bookmarkEnd w:id="245"/>
            <w:bookmarkEnd w:id="246"/>
            <w:bookmarkEnd w:id="247"/>
            <w:bookmarkEnd w:id="248"/>
          </w:p>
        </w:tc>
        <w:tc>
          <w:tcPr>
            <w:tcW w:w="1250" w:type="pct"/>
          </w:tcPr>
          <w:p w14:paraId="42FB01C0" w14:textId="3A83332B" w:rsidR="00F760DC" w:rsidRPr="00EA5245" w:rsidRDefault="00F760DC" w:rsidP="00AA13BF">
            <w:pPr>
              <w:spacing w:after="100" w:afterAutospacing="1" w:line="360" w:lineRule="auto"/>
              <w:jc w:val="left"/>
              <w:outlineLvl w:val="2"/>
              <w:rPr>
                <w:rFonts w:eastAsia="Times New Roman" w:cstheme="minorHAnsi"/>
                <w:lang w:val="es-CL" w:eastAsia="es-CL"/>
              </w:rPr>
            </w:pPr>
            <w:bookmarkStart w:id="249" w:name="_Toc231389624"/>
            <w:bookmarkStart w:id="250" w:name="_Toc231807642"/>
            <w:bookmarkStart w:id="251" w:name="_Toc231807912"/>
            <w:bookmarkStart w:id="252" w:name="_Toc231813716"/>
            <w:bookmarkStart w:id="253" w:name="_Toc232070927"/>
            <w:r w:rsidRPr="00EA5245">
              <w:rPr>
                <w:rFonts w:eastAsia="Times New Roman" w:cstheme="minorHAnsi"/>
                <w:lang w:val="es-CL" w:eastAsia="es-CL"/>
              </w:rPr>
              <w:t>Coordinación DAE / Inspectoría General</w:t>
            </w:r>
            <w:bookmarkEnd w:id="249"/>
            <w:bookmarkEnd w:id="250"/>
            <w:bookmarkEnd w:id="251"/>
            <w:bookmarkEnd w:id="252"/>
            <w:bookmarkEnd w:id="253"/>
          </w:p>
        </w:tc>
        <w:tc>
          <w:tcPr>
            <w:tcW w:w="1250" w:type="pct"/>
          </w:tcPr>
          <w:p w14:paraId="327EFCD1" w14:textId="048B5A39" w:rsidR="00F760DC" w:rsidRPr="00EA5245" w:rsidRDefault="00F760DC" w:rsidP="00AA13BF">
            <w:pPr>
              <w:spacing w:after="100" w:afterAutospacing="1" w:line="360" w:lineRule="auto"/>
              <w:jc w:val="left"/>
              <w:outlineLvl w:val="2"/>
              <w:rPr>
                <w:rFonts w:eastAsia="Times New Roman" w:cstheme="minorHAnsi"/>
                <w:lang w:val="es-CL" w:eastAsia="es-CL"/>
              </w:rPr>
            </w:pPr>
            <w:bookmarkStart w:id="254" w:name="_Toc231389625"/>
            <w:bookmarkStart w:id="255" w:name="_Toc231807643"/>
            <w:bookmarkStart w:id="256" w:name="_Toc231807913"/>
            <w:bookmarkStart w:id="257" w:name="_Toc231813717"/>
            <w:bookmarkStart w:id="258" w:name="_Toc232070928"/>
            <w:r w:rsidRPr="00EA5245">
              <w:rPr>
                <w:rFonts w:eastAsia="Times New Roman" w:cstheme="minorHAnsi"/>
                <w:lang w:val="es-CL" w:eastAsia="es-CL"/>
              </w:rPr>
              <w:t>Concurrente a la crisis</w:t>
            </w:r>
            <w:bookmarkEnd w:id="254"/>
            <w:bookmarkEnd w:id="255"/>
            <w:bookmarkEnd w:id="256"/>
            <w:bookmarkEnd w:id="257"/>
            <w:bookmarkEnd w:id="258"/>
          </w:p>
        </w:tc>
      </w:tr>
      <w:tr w:rsidR="00F760DC" w:rsidRPr="00EA5245" w14:paraId="4C56954A" w14:textId="77777777" w:rsidTr="00AA13BF">
        <w:tc>
          <w:tcPr>
            <w:tcW w:w="1250" w:type="pct"/>
          </w:tcPr>
          <w:p w14:paraId="4632708D" w14:textId="27EF707F" w:rsidR="00F760DC" w:rsidRPr="00EA5245" w:rsidRDefault="00F760DC" w:rsidP="00AA13BF">
            <w:pPr>
              <w:spacing w:after="100" w:afterAutospacing="1" w:line="360" w:lineRule="auto"/>
              <w:jc w:val="left"/>
              <w:outlineLvl w:val="2"/>
              <w:rPr>
                <w:rFonts w:eastAsia="Times New Roman" w:cstheme="minorHAnsi"/>
                <w:lang w:val="es-CL" w:eastAsia="es-CL"/>
              </w:rPr>
            </w:pPr>
            <w:bookmarkStart w:id="259" w:name="_Toc231389626"/>
            <w:bookmarkStart w:id="260" w:name="_Toc231807644"/>
            <w:bookmarkStart w:id="261" w:name="_Toc231807914"/>
            <w:bookmarkStart w:id="262" w:name="_Toc231813718"/>
            <w:bookmarkStart w:id="263" w:name="_Toc232070929"/>
            <w:r w:rsidRPr="00EA5245">
              <w:rPr>
                <w:rFonts w:eastAsia="Times New Roman" w:cstheme="minorHAnsi"/>
                <w:lang w:val="es-CL" w:eastAsia="es-CL"/>
              </w:rPr>
              <w:t>Diseño/Actualización de Plan de Apoyo</w:t>
            </w:r>
            <w:bookmarkEnd w:id="259"/>
            <w:bookmarkEnd w:id="260"/>
            <w:bookmarkEnd w:id="261"/>
            <w:bookmarkEnd w:id="262"/>
            <w:bookmarkEnd w:id="263"/>
          </w:p>
        </w:tc>
        <w:tc>
          <w:tcPr>
            <w:tcW w:w="1250" w:type="pct"/>
          </w:tcPr>
          <w:p w14:paraId="18149A35" w14:textId="7EB4B5F2" w:rsidR="00F760DC" w:rsidRPr="00EA5245" w:rsidRDefault="00F760DC" w:rsidP="00AA13BF">
            <w:pPr>
              <w:spacing w:after="100" w:afterAutospacing="1" w:line="360" w:lineRule="auto"/>
              <w:jc w:val="left"/>
              <w:outlineLvl w:val="2"/>
              <w:rPr>
                <w:rFonts w:eastAsia="Times New Roman" w:cstheme="minorHAnsi"/>
                <w:lang w:val="es-CL" w:eastAsia="es-CL"/>
              </w:rPr>
            </w:pPr>
            <w:bookmarkStart w:id="264" w:name="_Toc231389627"/>
            <w:bookmarkStart w:id="265" w:name="_Toc231807645"/>
            <w:bookmarkStart w:id="266" w:name="_Toc231807915"/>
            <w:bookmarkStart w:id="267" w:name="_Toc231813719"/>
            <w:bookmarkStart w:id="268" w:name="_Toc232070930"/>
            <w:r w:rsidRPr="00EA5245">
              <w:rPr>
                <w:rFonts w:eastAsia="Times New Roman" w:cstheme="minorHAnsi"/>
                <w:lang w:val="es-CL" w:eastAsia="es-CL"/>
              </w:rPr>
              <w:t>Reunión técnica de ajuste curricular y de aula para el estudiante.</w:t>
            </w:r>
            <w:bookmarkEnd w:id="264"/>
            <w:bookmarkEnd w:id="265"/>
            <w:bookmarkEnd w:id="266"/>
            <w:bookmarkEnd w:id="267"/>
            <w:bookmarkEnd w:id="268"/>
          </w:p>
        </w:tc>
        <w:tc>
          <w:tcPr>
            <w:tcW w:w="1250" w:type="pct"/>
          </w:tcPr>
          <w:p w14:paraId="696C9395" w14:textId="3D49D595" w:rsidR="00F760DC" w:rsidRPr="00EA5245" w:rsidRDefault="00F760DC" w:rsidP="00AA13BF">
            <w:pPr>
              <w:spacing w:after="100" w:afterAutospacing="1" w:line="360" w:lineRule="auto"/>
              <w:jc w:val="left"/>
              <w:outlineLvl w:val="2"/>
              <w:rPr>
                <w:rFonts w:eastAsia="Times New Roman" w:cstheme="minorHAnsi"/>
                <w:lang w:val="es-CL" w:eastAsia="es-CL"/>
              </w:rPr>
            </w:pPr>
            <w:bookmarkStart w:id="269" w:name="_Toc231389628"/>
            <w:bookmarkStart w:id="270" w:name="_Toc231807646"/>
            <w:bookmarkStart w:id="271" w:name="_Toc231807916"/>
            <w:bookmarkStart w:id="272" w:name="_Toc231813720"/>
            <w:bookmarkStart w:id="273" w:name="_Toc232070931"/>
            <w:r w:rsidRPr="00EA5245">
              <w:rPr>
                <w:rFonts w:eastAsia="Times New Roman" w:cstheme="minorHAnsi"/>
                <w:lang w:val="es-CL" w:eastAsia="es-CL"/>
              </w:rPr>
              <w:t>Coordinación DAE y UTP</w:t>
            </w:r>
            <w:bookmarkEnd w:id="269"/>
            <w:bookmarkEnd w:id="270"/>
            <w:bookmarkEnd w:id="271"/>
            <w:bookmarkEnd w:id="272"/>
            <w:bookmarkEnd w:id="273"/>
          </w:p>
        </w:tc>
        <w:tc>
          <w:tcPr>
            <w:tcW w:w="1250" w:type="pct"/>
          </w:tcPr>
          <w:p w14:paraId="05669B0B" w14:textId="376A97C7" w:rsidR="00F760DC" w:rsidRPr="00EA5245" w:rsidRDefault="00F760DC" w:rsidP="00AA13BF">
            <w:pPr>
              <w:spacing w:after="100" w:afterAutospacing="1" w:line="360" w:lineRule="auto"/>
              <w:jc w:val="left"/>
              <w:outlineLvl w:val="2"/>
              <w:rPr>
                <w:rFonts w:eastAsia="Times New Roman" w:cstheme="minorHAnsi"/>
                <w:lang w:val="es-CL" w:eastAsia="es-CL"/>
              </w:rPr>
            </w:pPr>
            <w:bookmarkStart w:id="274" w:name="_Toc231389629"/>
            <w:bookmarkStart w:id="275" w:name="_Toc231807647"/>
            <w:bookmarkStart w:id="276" w:name="_Toc231807917"/>
            <w:bookmarkStart w:id="277" w:name="_Toc231813721"/>
            <w:bookmarkStart w:id="278" w:name="_Toc232070932"/>
            <w:r w:rsidRPr="00EA5245">
              <w:rPr>
                <w:rFonts w:eastAsia="Times New Roman" w:cstheme="minorHAnsi"/>
                <w:lang w:val="es-CL" w:eastAsia="es-CL"/>
              </w:rPr>
              <w:t>Máximo 5 días hábiles poscrisis</w:t>
            </w:r>
            <w:bookmarkEnd w:id="274"/>
            <w:bookmarkEnd w:id="275"/>
            <w:bookmarkEnd w:id="276"/>
            <w:bookmarkEnd w:id="277"/>
            <w:bookmarkEnd w:id="278"/>
          </w:p>
        </w:tc>
      </w:tr>
    </w:tbl>
    <w:p w14:paraId="295BCD88" w14:textId="63275067" w:rsidR="00F760DC" w:rsidRPr="00EA5245" w:rsidRDefault="00F760DC" w:rsidP="00EA5245">
      <w:pPr>
        <w:pStyle w:val="Ttulo2"/>
        <w:spacing w:line="360" w:lineRule="auto"/>
      </w:pPr>
      <w:bookmarkStart w:id="279" w:name="_Toc232070933"/>
      <w:r w:rsidRPr="00EA5245">
        <w:lastRenderedPageBreak/>
        <w:t>PROTOCOLO N° 8: PROTOCOLO DE ACTUACIÓN PARA EL RESGUARDO DE DERECHOS DE ESTUDIANTES TRANS Y DE GÉNERO DIVERSO</w:t>
      </w:r>
      <w:r w:rsidR="00B94DF9">
        <w:t xml:space="preserve"> (CIRCULAR N° 812)</w:t>
      </w:r>
      <w:bookmarkEnd w:id="279"/>
    </w:p>
    <w:p w14:paraId="41E8B1D9" w14:textId="2502BC72" w:rsidR="00F760DC" w:rsidRPr="00EA5245" w:rsidRDefault="00F760DC" w:rsidP="00EA5245">
      <w:pPr>
        <w:spacing w:line="360" w:lineRule="auto"/>
        <w:rPr>
          <w:b/>
          <w:lang w:eastAsia="es-CL"/>
        </w:rPr>
      </w:pPr>
      <w:r w:rsidRPr="00EA5245">
        <w:rPr>
          <w:b/>
          <w:lang w:eastAsia="es-CL"/>
        </w:rPr>
        <w:t>1. Marco Legal y Fundamentación</w:t>
      </w:r>
    </w:p>
    <w:p w14:paraId="16FBAAB3" w14:textId="77777777" w:rsidR="00F760DC" w:rsidRPr="00EA5245" w:rsidRDefault="00F760DC" w:rsidP="00EA5245">
      <w:pPr>
        <w:spacing w:after="100" w:afterAutospacing="1" w:line="360" w:lineRule="auto"/>
        <w:rPr>
          <w:rFonts w:eastAsia="Times New Roman" w:cstheme="minorHAnsi"/>
          <w:lang w:eastAsia="es-CL"/>
        </w:rPr>
      </w:pPr>
      <w:r w:rsidRPr="00EA5245">
        <w:rPr>
          <w:rFonts w:eastAsia="Times New Roman" w:cstheme="minorHAnsi"/>
          <w:lang w:eastAsia="es-CL"/>
        </w:rPr>
        <w:t xml:space="preserve">Establecido en conformidad a la </w:t>
      </w:r>
      <w:r w:rsidRPr="00EA5245">
        <w:rPr>
          <w:rFonts w:eastAsia="Times New Roman" w:cstheme="minorHAnsi"/>
          <w:b/>
          <w:bCs/>
          <w:lang w:eastAsia="es-CL"/>
        </w:rPr>
        <w:t>Circular N° 812 de la Superintendencia de Educación</w:t>
      </w:r>
      <w:r w:rsidRPr="00EA5245">
        <w:rPr>
          <w:rFonts w:eastAsia="Times New Roman" w:cstheme="minorHAnsi"/>
          <w:lang w:eastAsia="es-CL"/>
        </w:rPr>
        <w:t>, la Ley N° 21.120 (Ley de Identidad de Género) y la Ley N° 20.609 (Ley Zamudio), resguardando el derecho a la identidad, dignidad y bienestar bio-psico-social de niños, niñas y adolescentes.</w:t>
      </w:r>
    </w:p>
    <w:p w14:paraId="4FD058D6" w14:textId="17702385" w:rsidR="00F760DC" w:rsidRPr="00EA5245" w:rsidRDefault="00F760DC" w:rsidP="00EA5245">
      <w:pPr>
        <w:spacing w:line="360" w:lineRule="auto"/>
        <w:rPr>
          <w:b/>
          <w:lang w:eastAsia="es-CL"/>
        </w:rPr>
      </w:pPr>
      <w:r w:rsidRPr="00EA5245">
        <w:rPr>
          <w:b/>
          <w:lang w:eastAsia="es-CL"/>
        </w:rPr>
        <w:t>2. Principios Rectores y Reconocimiento de Identidad</w:t>
      </w:r>
    </w:p>
    <w:p w14:paraId="06ECF259" w14:textId="77777777" w:rsidR="00F760DC" w:rsidRPr="00EA5245" w:rsidRDefault="00F760DC" w:rsidP="00EA5245">
      <w:pPr>
        <w:spacing w:after="100" w:afterAutospacing="1" w:line="360" w:lineRule="auto"/>
        <w:rPr>
          <w:rFonts w:eastAsia="Times New Roman" w:cstheme="minorHAnsi"/>
          <w:lang w:eastAsia="es-CL"/>
        </w:rPr>
      </w:pPr>
      <w:r w:rsidRPr="00EA5245">
        <w:rPr>
          <w:rFonts w:eastAsia="Times New Roman" w:cstheme="minorHAnsi"/>
          <w:lang w:eastAsia="es-CL"/>
        </w:rPr>
        <w:t xml:space="preserve">El establecimiento reconoce de forma prioritaria el </w:t>
      </w:r>
      <w:r w:rsidRPr="00EA5245">
        <w:rPr>
          <w:rFonts w:eastAsia="Times New Roman" w:cstheme="minorHAnsi"/>
          <w:b/>
          <w:bCs/>
          <w:lang w:eastAsia="es-CL"/>
        </w:rPr>
        <w:t>interés superior del niño</w:t>
      </w:r>
      <w:r w:rsidRPr="00EA5245">
        <w:rPr>
          <w:rFonts w:eastAsia="Times New Roman" w:cstheme="minorHAnsi"/>
          <w:lang w:eastAsia="es-CL"/>
        </w:rPr>
        <w:t xml:space="preserve"> y su derecho a ser escuchado. El proceso se inicia con la solicitud formal del apoderado o del propio estudiante (respetando su autonomía progresiva).</w:t>
      </w:r>
    </w:p>
    <w:p w14:paraId="4B19E353" w14:textId="084B8658" w:rsidR="00F760DC" w:rsidRPr="00EA5245" w:rsidRDefault="00F760DC" w:rsidP="00EA5245">
      <w:pPr>
        <w:spacing w:line="360" w:lineRule="auto"/>
        <w:rPr>
          <w:b/>
          <w:lang w:eastAsia="es-CL"/>
        </w:rPr>
      </w:pPr>
      <w:r w:rsidRPr="00EA5245">
        <w:rPr>
          <w:b/>
          <w:lang w:eastAsia="es-CL"/>
        </w:rPr>
        <w:t>3. Medidas de Adecuación Institucional Obligatorias</w:t>
      </w:r>
    </w:p>
    <w:p w14:paraId="3B32BA53" w14:textId="77777777" w:rsidR="00F760DC" w:rsidRPr="00EA5245" w:rsidRDefault="00F760DC" w:rsidP="00635028">
      <w:pPr>
        <w:numPr>
          <w:ilvl w:val="0"/>
          <w:numId w:val="294"/>
        </w:numPr>
        <w:spacing w:after="100" w:afterAutospacing="1" w:line="360" w:lineRule="auto"/>
        <w:rPr>
          <w:rFonts w:eastAsia="Times New Roman" w:cstheme="minorHAnsi"/>
          <w:lang w:eastAsia="es-CL"/>
        </w:rPr>
      </w:pPr>
      <w:r w:rsidRPr="00EA5245">
        <w:rPr>
          <w:rFonts w:eastAsia="Times New Roman" w:cstheme="minorHAnsi"/>
          <w:b/>
          <w:bCs/>
          <w:lang w:eastAsia="es-CL"/>
        </w:rPr>
        <w:t>Nombre Social:</w:t>
      </w:r>
      <w:r w:rsidRPr="00EA5245">
        <w:rPr>
          <w:rFonts w:eastAsia="Times New Roman" w:cstheme="minorHAnsi"/>
          <w:lang w:eastAsia="es-CL"/>
        </w:rPr>
        <w:t xml:space="preserve"> Se registrará y utilizará obligatoriamente el nombre social del estudiante en todas las interacciones cotidianas, listas de asistencia internas, informes de notas internos, diplomas y comunicaciones. El nombre legal solo se mantendrá de forma reservada en las actas oficiales de la plataforma del MINEDUC.</w:t>
      </w:r>
    </w:p>
    <w:p w14:paraId="2422CD75" w14:textId="77777777" w:rsidR="00F760DC" w:rsidRPr="00EA5245" w:rsidRDefault="00F760DC" w:rsidP="00635028">
      <w:pPr>
        <w:numPr>
          <w:ilvl w:val="0"/>
          <w:numId w:val="294"/>
        </w:numPr>
        <w:spacing w:after="100" w:afterAutospacing="1" w:line="360" w:lineRule="auto"/>
        <w:rPr>
          <w:rFonts w:eastAsia="Times New Roman" w:cstheme="minorHAnsi"/>
          <w:lang w:eastAsia="es-CL"/>
        </w:rPr>
      </w:pPr>
      <w:r w:rsidRPr="00EA5245">
        <w:rPr>
          <w:rFonts w:eastAsia="Times New Roman" w:cstheme="minorHAnsi"/>
          <w:b/>
          <w:bCs/>
          <w:lang w:eastAsia="es-CL"/>
        </w:rPr>
        <w:t>Uso de Uniforme y Aspecto Personal:</w:t>
      </w:r>
      <w:r w:rsidRPr="00EA5245">
        <w:rPr>
          <w:rFonts w:eastAsia="Times New Roman" w:cstheme="minorHAnsi"/>
          <w:lang w:eastAsia="es-CL"/>
        </w:rPr>
        <w:t xml:space="preserve"> El estudiante tendrá derecho a elegir el uso del uniforme institucional (femenino, masculino o deportivo) que mejor se adecue a su identidad de género manifestada.</w:t>
      </w:r>
    </w:p>
    <w:p w14:paraId="6630CA08" w14:textId="77777777" w:rsidR="00F760DC" w:rsidRPr="00EA5245" w:rsidRDefault="00F760DC" w:rsidP="00635028">
      <w:pPr>
        <w:numPr>
          <w:ilvl w:val="0"/>
          <w:numId w:val="294"/>
        </w:numPr>
        <w:spacing w:after="100" w:afterAutospacing="1" w:line="360" w:lineRule="auto"/>
        <w:rPr>
          <w:rFonts w:eastAsia="Times New Roman" w:cstheme="minorHAnsi"/>
          <w:lang w:eastAsia="es-CL"/>
        </w:rPr>
      </w:pPr>
      <w:r w:rsidRPr="00EA5245">
        <w:rPr>
          <w:rFonts w:eastAsia="Times New Roman" w:cstheme="minorHAnsi"/>
          <w:b/>
          <w:bCs/>
          <w:lang w:eastAsia="es-CL"/>
        </w:rPr>
        <w:t>Servicios Higiénicos y Espacios de Mudanza:</w:t>
      </w:r>
      <w:r w:rsidRPr="00EA5245">
        <w:rPr>
          <w:rFonts w:eastAsia="Times New Roman" w:cstheme="minorHAnsi"/>
          <w:lang w:eastAsia="es-CL"/>
        </w:rPr>
        <w:t xml:space="preserve"> Se otorgarán facilidades para el acceso a baños y camarines de acuerdo a las necesidades del estudiante, priorizando opciones que concilien su seguridad y comodidad (por ejemplo, uso de baños inclusivos/neutros o acceso diferenciado).</w:t>
      </w:r>
    </w:p>
    <w:p w14:paraId="78C38E83" w14:textId="73116714" w:rsidR="00F760DC" w:rsidRPr="00EA5245" w:rsidRDefault="00D75A59" w:rsidP="00EA5245">
      <w:pPr>
        <w:spacing w:line="360" w:lineRule="auto"/>
        <w:rPr>
          <w:b/>
          <w:lang w:eastAsia="es-CL"/>
        </w:rPr>
      </w:pPr>
      <w:r w:rsidRPr="00EA5245">
        <w:rPr>
          <w:b/>
          <w:lang w:eastAsia="es-CL"/>
        </w:rPr>
        <w:t xml:space="preserve">4. </w:t>
      </w:r>
      <w:r w:rsidR="00F760DC" w:rsidRPr="00EA5245">
        <w:rPr>
          <w:b/>
          <w:lang w:eastAsia="es-CL"/>
        </w:rPr>
        <w:t>Circuito de Acompañamiento y Resguardo</w:t>
      </w:r>
    </w:p>
    <w:tbl>
      <w:tblPr>
        <w:tblStyle w:val="Tablaconcuadrcula"/>
        <w:tblW w:w="0" w:type="auto"/>
        <w:tblLook w:val="04A0" w:firstRow="1" w:lastRow="0" w:firstColumn="1" w:lastColumn="0" w:noHBand="0" w:noVBand="1"/>
      </w:tblPr>
      <w:tblGrid>
        <w:gridCol w:w="9395"/>
      </w:tblGrid>
      <w:tr w:rsidR="00E33CEA" w:rsidRPr="00EA5245" w14:paraId="5CD23D5C" w14:textId="77777777" w:rsidTr="00E33CEA">
        <w:tc>
          <w:tcPr>
            <w:tcW w:w="9395" w:type="dxa"/>
          </w:tcPr>
          <w:p w14:paraId="70FAB3D7" w14:textId="2986571A" w:rsidR="00E33CEA" w:rsidRPr="00EA5245" w:rsidRDefault="00E33CEA" w:rsidP="00EA5245">
            <w:pPr>
              <w:spacing w:after="100" w:afterAutospacing="1" w:line="360" w:lineRule="auto"/>
              <w:outlineLvl w:val="2"/>
              <w:rPr>
                <w:rFonts w:eastAsia="Times New Roman" w:cstheme="minorHAnsi"/>
                <w:b/>
                <w:bCs/>
                <w:lang w:val="es-CL" w:eastAsia="es-CL"/>
              </w:rPr>
            </w:pPr>
            <w:bookmarkStart w:id="280" w:name="_Toc231389631"/>
            <w:bookmarkStart w:id="281" w:name="_Toc231807649"/>
            <w:bookmarkStart w:id="282" w:name="_Toc231807919"/>
            <w:bookmarkStart w:id="283" w:name="_Toc231813723"/>
            <w:bookmarkStart w:id="284" w:name="_Toc232070934"/>
            <w:r w:rsidRPr="00EA5245">
              <w:rPr>
                <w:rFonts w:eastAsia="Times New Roman" w:cstheme="minorHAnsi"/>
                <w:b/>
                <w:bCs/>
                <w:lang w:val="es-CL" w:eastAsia="es-CL"/>
              </w:rPr>
              <w:t>Solicitud de Reconocimiento -&gt; Entrevista de Acogida (Convivencia Escolar) -&gt; Firma de Acta de Acuerdos de Identidad Social -&gt; Sensibilización Docente y Aplicación Inmediata.</w:t>
            </w:r>
            <w:bookmarkEnd w:id="280"/>
            <w:bookmarkEnd w:id="281"/>
            <w:bookmarkEnd w:id="282"/>
            <w:bookmarkEnd w:id="283"/>
            <w:bookmarkEnd w:id="284"/>
          </w:p>
        </w:tc>
      </w:tr>
    </w:tbl>
    <w:p w14:paraId="28023629" w14:textId="77777777" w:rsidR="00E33CEA" w:rsidRPr="00EA5245" w:rsidRDefault="00E33CEA" w:rsidP="00EA5245">
      <w:pPr>
        <w:spacing w:line="360" w:lineRule="auto"/>
        <w:rPr>
          <w:lang w:eastAsia="es-CL"/>
        </w:rPr>
      </w:pPr>
    </w:p>
    <w:p w14:paraId="26FC4A1C" w14:textId="77777777" w:rsidR="00AA13BF" w:rsidRDefault="00AA13BF">
      <w:pPr>
        <w:jc w:val="left"/>
        <w:rPr>
          <w:rFonts w:ascii="Calibri" w:eastAsia="Calibri" w:hAnsi="Calibri" w:cs="Calibri"/>
          <w:b/>
          <w:lang w:eastAsia="es-CL"/>
        </w:rPr>
      </w:pPr>
      <w:r>
        <w:br w:type="page"/>
      </w:r>
    </w:p>
    <w:p w14:paraId="528BAB77" w14:textId="347C7E0B" w:rsidR="00F760DC" w:rsidRPr="00EA5245" w:rsidRDefault="00594AFE" w:rsidP="00EA5245">
      <w:pPr>
        <w:pStyle w:val="Ttulo2"/>
        <w:spacing w:line="360" w:lineRule="auto"/>
      </w:pPr>
      <w:bookmarkStart w:id="285" w:name="_Toc232070935"/>
      <w:r w:rsidRPr="00EA5245">
        <w:lastRenderedPageBreak/>
        <w:t>PROTOCOLO N° 9</w:t>
      </w:r>
      <w:r w:rsidR="00F760DC" w:rsidRPr="00EA5245">
        <w:t>: PROTOCOLO DE ACTUACIÓN FRENTE A CONDUCTAS DE RIESGO ASOCIADAS A LA SALUD MENTAL Y PREVENCIÓN DEL SUICIDIO</w:t>
      </w:r>
      <w:bookmarkEnd w:id="285"/>
    </w:p>
    <w:p w14:paraId="533DE54C" w14:textId="5E3A6D69" w:rsidR="00F760DC" w:rsidRPr="00EA5245" w:rsidRDefault="00F760DC" w:rsidP="00EA5245">
      <w:pPr>
        <w:spacing w:line="360" w:lineRule="auto"/>
        <w:rPr>
          <w:b/>
          <w:lang w:eastAsia="es-CL"/>
        </w:rPr>
      </w:pPr>
      <w:r w:rsidRPr="00EA5245">
        <w:rPr>
          <w:b/>
          <w:lang w:eastAsia="es-CL"/>
        </w:rPr>
        <w:t>1. Objetivo y Marco Conceptual</w:t>
      </w:r>
    </w:p>
    <w:p w14:paraId="08927220" w14:textId="77777777" w:rsidR="00F760DC" w:rsidRPr="00EA5245" w:rsidRDefault="00F760DC" w:rsidP="00EA5245">
      <w:pPr>
        <w:spacing w:after="100" w:afterAutospacing="1" w:line="360" w:lineRule="auto"/>
        <w:rPr>
          <w:rFonts w:eastAsia="Times New Roman" w:cstheme="minorHAnsi"/>
          <w:lang w:eastAsia="es-CL"/>
        </w:rPr>
      </w:pPr>
      <w:r w:rsidRPr="00EA5245">
        <w:rPr>
          <w:rFonts w:eastAsia="Times New Roman" w:cstheme="minorHAnsi"/>
          <w:lang w:eastAsia="es-CL"/>
        </w:rPr>
        <w:t>Proporcionar un marco técnico riguroso para la detección temprana, primera respuesta escolar y derivación oportuna de estudiantes que presenten ideación suicida, conductas de autolesión o crisis agudas de salud mental, basándose en la Guía de Recomendaciones del Ministerio de Salud (MINSAL) y el MINEDUC.</w:t>
      </w:r>
    </w:p>
    <w:p w14:paraId="7530DD1C" w14:textId="10A8554B" w:rsidR="00F760DC" w:rsidRPr="00EA5245" w:rsidRDefault="00D75A59" w:rsidP="00EA5245">
      <w:pPr>
        <w:spacing w:line="360" w:lineRule="auto"/>
        <w:rPr>
          <w:b/>
          <w:lang w:eastAsia="es-CL"/>
        </w:rPr>
      </w:pPr>
      <w:r w:rsidRPr="00EA5245">
        <w:rPr>
          <w:b/>
          <w:lang w:eastAsia="es-CL"/>
        </w:rPr>
        <w:t xml:space="preserve">2. </w:t>
      </w:r>
      <w:r w:rsidR="00F760DC" w:rsidRPr="00EA5245">
        <w:rPr>
          <w:b/>
          <w:lang w:eastAsia="es-CL"/>
        </w:rPr>
        <w:t>Niveles de Riesgo y Canales de Intervención</w:t>
      </w:r>
    </w:p>
    <w:tbl>
      <w:tblPr>
        <w:tblStyle w:val="Tablaconcuadrcula"/>
        <w:tblW w:w="0" w:type="auto"/>
        <w:tblLook w:val="04A0" w:firstRow="1" w:lastRow="0" w:firstColumn="1" w:lastColumn="0" w:noHBand="0" w:noVBand="1"/>
      </w:tblPr>
      <w:tblGrid>
        <w:gridCol w:w="2183"/>
        <w:gridCol w:w="2651"/>
        <w:gridCol w:w="2399"/>
        <w:gridCol w:w="2162"/>
      </w:tblGrid>
      <w:tr w:rsidR="00E33CEA" w:rsidRPr="00EA5245" w14:paraId="1C3919F1" w14:textId="77777777" w:rsidTr="00E33CEA">
        <w:tc>
          <w:tcPr>
            <w:tcW w:w="2268" w:type="dxa"/>
          </w:tcPr>
          <w:p w14:paraId="3827E844" w14:textId="362DF962" w:rsidR="00E33CEA" w:rsidRPr="00EA5245" w:rsidRDefault="006C651F" w:rsidP="00EA5245">
            <w:pPr>
              <w:spacing w:after="100" w:afterAutospacing="1" w:line="360" w:lineRule="auto"/>
              <w:outlineLvl w:val="2"/>
              <w:rPr>
                <w:rFonts w:eastAsia="Times New Roman" w:cstheme="minorHAnsi"/>
                <w:b/>
                <w:bCs/>
                <w:lang w:val="es-CL" w:eastAsia="es-CL"/>
              </w:rPr>
            </w:pPr>
            <w:bookmarkStart w:id="286" w:name="_Toc231389633"/>
            <w:bookmarkStart w:id="287" w:name="_Toc231807651"/>
            <w:bookmarkStart w:id="288" w:name="_Toc231807921"/>
            <w:bookmarkStart w:id="289" w:name="_Toc231813725"/>
            <w:bookmarkStart w:id="290" w:name="_Toc232070936"/>
            <w:r w:rsidRPr="00EA5245">
              <w:rPr>
                <w:rFonts w:eastAsia="Times New Roman" w:cstheme="minorHAnsi"/>
                <w:b/>
                <w:bCs/>
                <w:lang w:val="es-CL" w:eastAsia="es-CL"/>
              </w:rPr>
              <w:t>NIVEL DE RIESGO</w:t>
            </w:r>
            <w:bookmarkEnd w:id="286"/>
            <w:bookmarkEnd w:id="287"/>
            <w:bookmarkEnd w:id="288"/>
            <w:bookmarkEnd w:id="289"/>
            <w:bookmarkEnd w:id="290"/>
          </w:p>
        </w:tc>
        <w:tc>
          <w:tcPr>
            <w:tcW w:w="2426" w:type="dxa"/>
          </w:tcPr>
          <w:p w14:paraId="6E065C0E" w14:textId="5DCC47D9" w:rsidR="00E33CEA" w:rsidRPr="00EA5245" w:rsidRDefault="006C651F" w:rsidP="00EA5245">
            <w:pPr>
              <w:spacing w:after="100" w:afterAutospacing="1" w:line="360" w:lineRule="auto"/>
              <w:outlineLvl w:val="2"/>
              <w:rPr>
                <w:rFonts w:eastAsia="Times New Roman" w:cstheme="minorHAnsi"/>
                <w:b/>
                <w:bCs/>
                <w:lang w:val="es-CL" w:eastAsia="es-CL"/>
              </w:rPr>
            </w:pPr>
            <w:bookmarkStart w:id="291" w:name="_Toc231389634"/>
            <w:bookmarkStart w:id="292" w:name="_Toc231807652"/>
            <w:bookmarkStart w:id="293" w:name="_Toc231807922"/>
            <w:bookmarkStart w:id="294" w:name="_Toc231813726"/>
            <w:bookmarkStart w:id="295" w:name="_Toc232070937"/>
            <w:r w:rsidRPr="00EA5245">
              <w:rPr>
                <w:rFonts w:eastAsia="Times New Roman" w:cstheme="minorHAnsi"/>
                <w:b/>
                <w:bCs/>
                <w:lang w:val="es-CL" w:eastAsia="es-CL"/>
              </w:rPr>
              <w:t>INDICADORES CLÍNICOS/CONDUCTUALES</w:t>
            </w:r>
            <w:bookmarkEnd w:id="291"/>
            <w:bookmarkEnd w:id="292"/>
            <w:bookmarkEnd w:id="293"/>
            <w:bookmarkEnd w:id="294"/>
            <w:bookmarkEnd w:id="295"/>
          </w:p>
        </w:tc>
        <w:tc>
          <w:tcPr>
            <w:tcW w:w="2427" w:type="dxa"/>
          </w:tcPr>
          <w:p w14:paraId="05067FBF" w14:textId="74C52B16" w:rsidR="00E33CEA" w:rsidRPr="00EA5245" w:rsidRDefault="006C651F" w:rsidP="00EA5245">
            <w:pPr>
              <w:spacing w:after="100" w:afterAutospacing="1" w:line="360" w:lineRule="auto"/>
              <w:outlineLvl w:val="2"/>
              <w:rPr>
                <w:rFonts w:eastAsia="Times New Roman" w:cstheme="minorHAnsi"/>
                <w:b/>
                <w:bCs/>
                <w:lang w:val="es-CL" w:eastAsia="es-CL"/>
              </w:rPr>
            </w:pPr>
            <w:bookmarkStart w:id="296" w:name="_Toc231389635"/>
            <w:bookmarkStart w:id="297" w:name="_Toc231807653"/>
            <w:bookmarkStart w:id="298" w:name="_Toc231807923"/>
            <w:bookmarkStart w:id="299" w:name="_Toc231813727"/>
            <w:bookmarkStart w:id="300" w:name="_Toc232070938"/>
            <w:r w:rsidRPr="00EA5245">
              <w:rPr>
                <w:rFonts w:eastAsia="Times New Roman" w:cstheme="minorHAnsi"/>
                <w:b/>
                <w:bCs/>
                <w:lang w:val="es-CL" w:eastAsia="es-CL"/>
              </w:rPr>
              <w:t>ACCIÓN ESCOLAR INMEDIATA</w:t>
            </w:r>
            <w:bookmarkEnd w:id="296"/>
            <w:bookmarkEnd w:id="297"/>
            <w:bookmarkEnd w:id="298"/>
            <w:bookmarkEnd w:id="299"/>
            <w:bookmarkEnd w:id="300"/>
          </w:p>
        </w:tc>
        <w:tc>
          <w:tcPr>
            <w:tcW w:w="2274" w:type="dxa"/>
          </w:tcPr>
          <w:p w14:paraId="655F8333" w14:textId="6384A195" w:rsidR="00E33CEA" w:rsidRPr="00EA5245" w:rsidRDefault="006C651F" w:rsidP="00EA5245">
            <w:pPr>
              <w:spacing w:after="100" w:afterAutospacing="1" w:line="360" w:lineRule="auto"/>
              <w:outlineLvl w:val="2"/>
              <w:rPr>
                <w:rFonts w:eastAsia="Times New Roman" w:cstheme="minorHAnsi"/>
                <w:b/>
                <w:bCs/>
                <w:lang w:val="es-CL" w:eastAsia="es-CL"/>
              </w:rPr>
            </w:pPr>
            <w:bookmarkStart w:id="301" w:name="_Toc231389636"/>
            <w:bookmarkStart w:id="302" w:name="_Toc231807654"/>
            <w:bookmarkStart w:id="303" w:name="_Toc231807924"/>
            <w:bookmarkStart w:id="304" w:name="_Toc231813728"/>
            <w:bookmarkStart w:id="305" w:name="_Toc232070939"/>
            <w:r w:rsidRPr="00EA5245">
              <w:rPr>
                <w:rFonts w:eastAsia="Times New Roman" w:cstheme="minorHAnsi"/>
                <w:b/>
                <w:bCs/>
                <w:lang w:val="es-CL" w:eastAsia="es-CL"/>
              </w:rPr>
              <w:t>PLAZO OPERATIVO</w:t>
            </w:r>
            <w:bookmarkEnd w:id="301"/>
            <w:bookmarkEnd w:id="302"/>
            <w:bookmarkEnd w:id="303"/>
            <w:bookmarkEnd w:id="304"/>
            <w:bookmarkEnd w:id="305"/>
          </w:p>
        </w:tc>
      </w:tr>
      <w:tr w:rsidR="00E33CEA" w:rsidRPr="00EA5245" w14:paraId="0E27B653" w14:textId="77777777" w:rsidTr="00E33CEA">
        <w:tc>
          <w:tcPr>
            <w:tcW w:w="2268" w:type="dxa"/>
          </w:tcPr>
          <w:p w14:paraId="55A4E0EE" w14:textId="0138E3BC" w:rsidR="00E33CEA" w:rsidRPr="00EA5245" w:rsidRDefault="00E33CEA" w:rsidP="00EA5245">
            <w:pPr>
              <w:spacing w:after="100" w:afterAutospacing="1" w:line="360" w:lineRule="auto"/>
              <w:outlineLvl w:val="2"/>
              <w:rPr>
                <w:rFonts w:eastAsia="Times New Roman" w:cstheme="minorHAnsi"/>
                <w:b/>
                <w:bCs/>
                <w:lang w:val="es-CL" w:eastAsia="es-CL"/>
              </w:rPr>
            </w:pPr>
            <w:bookmarkStart w:id="306" w:name="_Toc231389637"/>
            <w:bookmarkStart w:id="307" w:name="_Toc231807655"/>
            <w:bookmarkStart w:id="308" w:name="_Toc231807925"/>
            <w:bookmarkStart w:id="309" w:name="_Toc231813729"/>
            <w:bookmarkStart w:id="310" w:name="_Toc232070940"/>
            <w:r w:rsidRPr="00EA5245">
              <w:rPr>
                <w:rFonts w:eastAsia="Times New Roman" w:cstheme="minorHAnsi"/>
                <w:b/>
                <w:bCs/>
                <w:lang w:val="es-CL" w:eastAsia="es-CL"/>
              </w:rPr>
              <w:t>Bajo (Ideación Pasiva)</w:t>
            </w:r>
            <w:bookmarkEnd w:id="306"/>
            <w:bookmarkEnd w:id="307"/>
            <w:bookmarkEnd w:id="308"/>
            <w:bookmarkEnd w:id="309"/>
            <w:bookmarkEnd w:id="310"/>
          </w:p>
        </w:tc>
        <w:tc>
          <w:tcPr>
            <w:tcW w:w="2426" w:type="dxa"/>
          </w:tcPr>
          <w:p w14:paraId="3155F503" w14:textId="6A5FE21F" w:rsidR="00E33CEA" w:rsidRPr="00EA5245" w:rsidRDefault="00E33CEA" w:rsidP="00EA5245">
            <w:pPr>
              <w:spacing w:after="100" w:afterAutospacing="1" w:line="360" w:lineRule="auto"/>
              <w:outlineLvl w:val="2"/>
              <w:rPr>
                <w:rFonts w:eastAsia="Times New Roman" w:cstheme="minorHAnsi"/>
                <w:lang w:val="es-CL" w:eastAsia="es-CL"/>
              </w:rPr>
            </w:pPr>
            <w:bookmarkStart w:id="311" w:name="_Toc231389638"/>
            <w:bookmarkStart w:id="312" w:name="_Toc231807656"/>
            <w:bookmarkStart w:id="313" w:name="_Toc231807926"/>
            <w:bookmarkStart w:id="314" w:name="_Toc231813730"/>
            <w:bookmarkStart w:id="315" w:name="_Toc232070941"/>
            <w:r w:rsidRPr="00EA5245">
              <w:rPr>
                <w:rFonts w:eastAsia="Times New Roman" w:cstheme="minorHAnsi"/>
                <w:lang w:val="es-CL" w:eastAsia="es-CL"/>
              </w:rPr>
              <w:t>Expresiones escritas o verbales de desmotivación severa o desesperanza.</w:t>
            </w:r>
            <w:bookmarkEnd w:id="311"/>
            <w:bookmarkEnd w:id="312"/>
            <w:bookmarkEnd w:id="313"/>
            <w:bookmarkEnd w:id="314"/>
            <w:bookmarkEnd w:id="315"/>
          </w:p>
        </w:tc>
        <w:tc>
          <w:tcPr>
            <w:tcW w:w="2427" w:type="dxa"/>
          </w:tcPr>
          <w:p w14:paraId="49A532CE" w14:textId="3988759F" w:rsidR="00E33CEA" w:rsidRPr="00EA5245" w:rsidRDefault="00E33CEA" w:rsidP="00EA5245">
            <w:pPr>
              <w:spacing w:after="100" w:afterAutospacing="1" w:line="360" w:lineRule="auto"/>
              <w:outlineLvl w:val="2"/>
              <w:rPr>
                <w:rFonts w:eastAsia="Times New Roman" w:cstheme="minorHAnsi"/>
                <w:lang w:val="es-CL" w:eastAsia="es-CL"/>
              </w:rPr>
            </w:pPr>
            <w:bookmarkStart w:id="316" w:name="_Toc231389639"/>
            <w:bookmarkStart w:id="317" w:name="_Toc231807657"/>
            <w:bookmarkStart w:id="318" w:name="_Toc231807927"/>
            <w:bookmarkStart w:id="319" w:name="_Toc231813731"/>
            <w:bookmarkStart w:id="320" w:name="_Toc232070942"/>
            <w:r w:rsidRPr="00EA5245">
              <w:rPr>
                <w:rFonts w:eastAsia="Times New Roman" w:cstheme="minorHAnsi"/>
                <w:lang w:val="es-CL" w:eastAsia="es-CL"/>
              </w:rPr>
              <w:t>Derivación interna a Psicólogo/Orientador. Citación preventiva a apoderado.</w:t>
            </w:r>
            <w:bookmarkEnd w:id="316"/>
            <w:bookmarkEnd w:id="317"/>
            <w:bookmarkEnd w:id="318"/>
            <w:bookmarkEnd w:id="319"/>
            <w:bookmarkEnd w:id="320"/>
          </w:p>
        </w:tc>
        <w:tc>
          <w:tcPr>
            <w:tcW w:w="2274" w:type="dxa"/>
          </w:tcPr>
          <w:p w14:paraId="619AE3F2" w14:textId="7D35A7C3" w:rsidR="00E33CEA" w:rsidRPr="00EA5245" w:rsidRDefault="00E33CEA" w:rsidP="00EA5245">
            <w:pPr>
              <w:spacing w:after="100" w:afterAutospacing="1" w:line="360" w:lineRule="auto"/>
              <w:outlineLvl w:val="2"/>
              <w:rPr>
                <w:rFonts w:eastAsia="Times New Roman" w:cstheme="minorHAnsi"/>
                <w:lang w:val="es-CL" w:eastAsia="es-CL"/>
              </w:rPr>
            </w:pPr>
            <w:bookmarkStart w:id="321" w:name="_Toc231389640"/>
            <w:bookmarkStart w:id="322" w:name="_Toc231807658"/>
            <w:bookmarkStart w:id="323" w:name="_Toc231807928"/>
            <w:bookmarkStart w:id="324" w:name="_Toc231813732"/>
            <w:bookmarkStart w:id="325" w:name="_Toc232070943"/>
            <w:r w:rsidRPr="00EA5245">
              <w:rPr>
                <w:rFonts w:eastAsia="Times New Roman" w:cstheme="minorHAnsi"/>
                <w:lang w:val="es-CL" w:eastAsia="es-CL"/>
              </w:rPr>
              <w:t>Máximo 48 horas</w:t>
            </w:r>
            <w:bookmarkEnd w:id="321"/>
            <w:bookmarkEnd w:id="322"/>
            <w:bookmarkEnd w:id="323"/>
            <w:bookmarkEnd w:id="324"/>
            <w:bookmarkEnd w:id="325"/>
          </w:p>
        </w:tc>
      </w:tr>
      <w:tr w:rsidR="00E33CEA" w:rsidRPr="00EA5245" w14:paraId="2FD0628A" w14:textId="77777777" w:rsidTr="00E33CEA">
        <w:tc>
          <w:tcPr>
            <w:tcW w:w="2268" w:type="dxa"/>
          </w:tcPr>
          <w:p w14:paraId="3332AF3E" w14:textId="0848CDC8" w:rsidR="00E33CEA" w:rsidRPr="00EA5245" w:rsidRDefault="00E33CEA" w:rsidP="00EA5245">
            <w:pPr>
              <w:spacing w:after="100" w:afterAutospacing="1" w:line="360" w:lineRule="auto"/>
              <w:outlineLvl w:val="2"/>
              <w:rPr>
                <w:rFonts w:eastAsia="Times New Roman" w:cstheme="minorHAnsi"/>
                <w:b/>
                <w:bCs/>
                <w:lang w:val="es-CL" w:eastAsia="es-CL"/>
              </w:rPr>
            </w:pPr>
            <w:bookmarkStart w:id="326" w:name="_Toc231389641"/>
            <w:bookmarkStart w:id="327" w:name="_Toc231807659"/>
            <w:bookmarkStart w:id="328" w:name="_Toc231807929"/>
            <w:bookmarkStart w:id="329" w:name="_Toc231813733"/>
            <w:bookmarkStart w:id="330" w:name="_Toc232070944"/>
            <w:r w:rsidRPr="00EA5245">
              <w:rPr>
                <w:rFonts w:eastAsia="Times New Roman" w:cstheme="minorHAnsi"/>
                <w:b/>
                <w:bCs/>
                <w:lang w:val="es-CL" w:eastAsia="es-CL"/>
              </w:rPr>
              <w:t>Medio (Autolesiones)</w:t>
            </w:r>
            <w:bookmarkEnd w:id="326"/>
            <w:bookmarkEnd w:id="327"/>
            <w:bookmarkEnd w:id="328"/>
            <w:bookmarkEnd w:id="329"/>
            <w:bookmarkEnd w:id="330"/>
          </w:p>
        </w:tc>
        <w:tc>
          <w:tcPr>
            <w:tcW w:w="2426" w:type="dxa"/>
          </w:tcPr>
          <w:p w14:paraId="3A79B531" w14:textId="353C140C" w:rsidR="00E33CEA" w:rsidRPr="00EA5245" w:rsidRDefault="00E33CEA" w:rsidP="00EA5245">
            <w:pPr>
              <w:spacing w:after="100" w:afterAutospacing="1" w:line="360" w:lineRule="auto"/>
              <w:outlineLvl w:val="2"/>
              <w:rPr>
                <w:rFonts w:eastAsia="Times New Roman" w:cstheme="minorHAnsi"/>
                <w:lang w:val="es-CL" w:eastAsia="es-CL"/>
              </w:rPr>
            </w:pPr>
            <w:bookmarkStart w:id="331" w:name="_Toc231389642"/>
            <w:bookmarkStart w:id="332" w:name="_Toc231807660"/>
            <w:bookmarkStart w:id="333" w:name="_Toc231807930"/>
            <w:bookmarkStart w:id="334" w:name="_Toc231813734"/>
            <w:bookmarkStart w:id="335" w:name="_Toc232070945"/>
            <w:r w:rsidRPr="00EA5245">
              <w:rPr>
                <w:rFonts w:eastAsia="Times New Roman" w:cstheme="minorHAnsi"/>
                <w:lang w:val="es-CL" w:eastAsia="es-CL"/>
              </w:rPr>
              <w:t>Presencia de cortes (cutting), quemaduras o marcas infligidas intencionalmente.</w:t>
            </w:r>
            <w:bookmarkEnd w:id="331"/>
            <w:bookmarkEnd w:id="332"/>
            <w:bookmarkEnd w:id="333"/>
            <w:bookmarkEnd w:id="334"/>
            <w:bookmarkEnd w:id="335"/>
          </w:p>
        </w:tc>
        <w:tc>
          <w:tcPr>
            <w:tcW w:w="2427" w:type="dxa"/>
          </w:tcPr>
          <w:p w14:paraId="6A28E035" w14:textId="3BC26323" w:rsidR="00E33CEA" w:rsidRPr="00EA5245" w:rsidRDefault="00E33CEA" w:rsidP="00EA5245">
            <w:pPr>
              <w:spacing w:after="100" w:afterAutospacing="1" w:line="360" w:lineRule="auto"/>
              <w:outlineLvl w:val="2"/>
              <w:rPr>
                <w:rFonts w:eastAsia="Times New Roman" w:cstheme="minorHAnsi"/>
                <w:lang w:val="es-CL" w:eastAsia="es-CL"/>
              </w:rPr>
            </w:pPr>
            <w:bookmarkStart w:id="336" w:name="_Toc231389643"/>
            <w:bookmarkStart w:id="337" w:name="_Toc231807661"/>
            <w:bookmarkStart w:id="338" w:name="_Toc231807931"/>
            <w:bookmarkStart w:id="339" w:name="_Toc231813735"/>
            <w:bookmarkStart w:id="340" w:name="_Toc232070946"/>
            <w:r w:rsidRPr="00EA5245">
              <w:rPr>
                <w:rFonts w:eastAsia="Times New Roman" w:cstheme="minorHAnsi"/>
                <w:lang w:val="es-CL" w:eastAsia="es-CL"/>
              </w:rPr>
              <w:t>Activación de red de salud mental externa. Firma de Compromiso de Resguardo Familiar.</w:t>
            </w:r>
            <w:bookmarkEnd w:id="336"/>
            <w:bookmarkEnd w:id="337"/>
            <w:bookmarkEnd w:id="338"/>
            <w:bookmarkEnd w:id="339"/>
            <w:bookmarkEnd w:id="340"/>
          </w:p>
        </w:tc>
        <w:tc>
          <w:tcPr>
            <w:tcW w:w="2274" w:type="dxa"/>
          </w:tcPr>
          <w:p w14:paraId="3D2E2F11" w14:textId="1A18CDED" w:rsidR="00E33CEA" w:rsidRPr="00EA5245" w:rsidRDefault="00E33CEA" w:rsidP="00EA5245">
            <w:pPr>
              <w:spacing w:after="100" w:afterAutospacing="1" w:line="360" w:lineRule="auto"/>
              <w:outlineLvl w:val="2"/>
              <w:rPr>
                <w:rFonts w:eastAsia="Times New Roman" w:cstheme="minorHAnsi"/>
                <w:lang w:val="es-CL" w:eastAsia="es-CL"/>
              </w:rPr>
            </w:pPr>
            <w:bookmarkStart w:id="341" w:name="_Toc231389644"/>
            <w:bookmarkStart w:id="342" w:name="_Toc231807662"/>
            <w:bookmarkStart w:id="343" w:name="_Toc231807932"/>
            <w:bookmarkStart w:id="344" w:name="_Toc231813736"/>
            <w:bookmarkStart w:id="345" w:name="_Toc232070947"/>
            <w:r w:rsidRPr="00EA5245">
              <w:rPr>
                <w:rFonts w:eastAsia="Times New Roman" w:cstheme="minorHAnsi"/>
                <w:lang w:val="es-CL" w:eastAsia="es-CL"/>
              </w:rPr>
              <w:t>Máximo 24 horas</w:t>
            </w:r>
            <w:bookmarkEnd w:id="341"/>
            <w:bookmarkEnd w:id="342"/>
            <w:bookmarkEnd w:id="343"/>
            <w:bookmarkEnd w:id="344"/>
            <w:bookmarkEnd w:id="345"/>
          </w:p>
        </w:tc>
      </w:tr>
      <w:tr w:rsidR="006C651F" w:rsidRPr="00EA5245" w14:paraId="39929867" w14:textId="77777777" w:rsidTr="00E33CEA">
        <w:tc>
          <w:tcPr>
            <w:tcW w:w="2268" w:type="dxa"/>
          </w:tcPr>
          <w:p w14:paraId="7918D239" w14:textId="7267C953" w:rsidR="006C651F" w:rsidRPr="00EA5245" w:rsidRDefault="006C651F" w:rsidP="00EA5245">
            <w:pPr>
              <w:spacing w:after="100" w:afterAutospacing="1" w:line="360" w:lineRule="auto"/>
              <w:outlineLvl w:val="2"/>
              <w:rPr>
                <w:rFonts w:eastAsia="Times New Roman" w:cstheme="minorHAnsi"/>
                <w:b/>
                <w:bCs/>
                <w:lang w:val="es-CL" w:eastAsia="es-CL"/>
              </w:rPr>
            </w:pPr>
            <w:bookmarkStart w:id="346" w:name="_Toc231389645"/>
            <w:bookmarkStart w:id="347" w:name="_Toc231807663"/>
            <w:bookmarkStart w:id="348" w:name="_Toc231807933"/>
            <w:bookmarkStart w:id="349" w:name="_Toc231813737"/>
            <w:bookmarkStart w:id="350" w:name="_Toc232070948"/>
            <w:r w:rsidRPr="00EA5245">
              <w:rPr>
                <w:rFonts w:eastAsia="Times New Roman" w:cstheme="minorHAnsi"/>
                <w:b/>
                <w:bCs/>
                <w:lang w:val="es-CL" w:eastAsia="es-CL"/>
              </w:rPr>
              <w:t>Alto (Riesgo Inminente o Intento)</w:t>
            </w:r>
            <w:bookmarkEnd w:id="346"/>
            <w:bookmarkEnd w:id="347"/>
            <w:bookmarkEnd w:id="348"/>
            <w:bookmarkEnd w:id="349"/>
            <w:bookmarkEnd w:id="350"/>
          </w:p>
        </w:tc>
        <w:tc>
          <w:tcPr>
            <w:tcW w:w="2426" w:type="dxa"/>
          </w:tcPr>
          <w:p w14:paraId="4845BE22" w14:textId="1BD107D6" w:rsidR="006C651F" w:rsidRPr="00EA5245" w:rsidRDefault="006C651F" w:rsidP="00EA5245">
            <w:pPr>
              <w:spacing w:after="100" w:afterAutospacing="1" w:line="360" w:lineRule="auto"/>
              <w:outlineLvl w:val="2"/>
              <w:rPr>
                <w:rFonts w:eastAsia="Times New Roman" w:cstheme="minorHAnsi"/>
                <w:b/>
                <w:bCs/>
                <w:lang w:val="es-CL" w:eastAsia="es-CL"/>
              </w:rPr>
            </w:pPr>
            <w:bookmarkStart w:id="351" w:name="_Toc231389646"/>
            <w:bookmarkStart w:id="352" w:name="_Toc231807664"/>
            <w:bookmarkStart w:id="353" w:name="_Toc231807934"/>
            <w:bookmarkStart w:id="354" w:name="_Toc231813738"/>
            <w:bookmarkStart w:id="355" w:name="_Toc232070949"/>
            <w:r w:rsidRPr="00EA5245">
              <w:rPr>
                <w:rFonts w:eastAsia="Times New Roman" w:cstheme="minorHAnsi"/>
                <w:b/>
                <w:bCs/>
                <w:lang w:val="es-CL" w:eastAsia="es-CL"/>
              </w:rPr>
              <w:t>Planificación suicida explícita, ingesta de fármacos o acto de atentar contra su vida dentro del plantel.</w:t>
            </w:r>
            <w:bookmarkEnd w:id="351"/>
            <w:bookmarkEnd w:id="352"/>
            <w:bookmarkEnd w:id="353"/>
            <w:bookmarkEnd w:id="354"/>
            <w:bookmarkEnd w:id="355"/>
          </w:p>
        </w:tc>
        <w:tc>
          <w:tcPr>
            <w:tcW w:w="2427" w:type="dxa"/>
          </w:tcPr>
          <w:p w14:paraId="369BE7B5" w14:textId="1E043AFD" w:rsidR="006C651F" w:rsidRPr="00EA5245" w:rsidRDefault="006C651F" w:rsidP="00EA5245">
            <w:pPr>
              <w:spacing w:after="100" w:afterAutospacing="1" w:line="360" w:lineRule="auto"/>
              <w:outlineLvl w:val="2"/>
              <w:rPr>
                <w:rFonts w:eastAsia="Times New Roman" w:cstheme="minorHAnsi"/>
                <w:b/>
                <w:bCs/>
                <w:lang w:val="es-CL" w:eastAsia="es-CL"/>
              </w:rPr>
            </w:pPr>
            <w:bookmarkStart w:id="356" w:name="_Toc231389647"/>
            <w:bookmarkStart w:id="357" w:name="_Toc231807665"/>
            <w:bookmarkStart w:id="358" w:name="_Toc231807935"/>
            <w:bookmarkStart w:id="359" w:name="_Toc231813739"/>
            <w:bookmarkStart w:id="360" w:name="_Toc232070950"/>
            <w:r w:rsidRPr="00EA5245">
              <w:rPr>
                <w:rFonts w:eastAsia="Times New Roman" w:cstheme="minorHAnsi"/>
                <w:b/>
                <w:bCs/>
                <w:lang w:val="es-CL" w:eastAsia="es-CL"/>
              </w:rPr>
              <w:t>Primeros Auxilios Psicológicos.</w:t>
            </w:r>
            <w:r w:rsidRPr="00EA5245">
              <w:rPr>
                <w:rFonts w:eastAsia="Times New Roman" w:cstheme="minorHAnsi"/>
                <w:lang w:val="es-CL" w:eastAsia="es-CL"/>
              </w:rPr>
              <w:t xml:space="preserve"> Retención del alumno. Traslado inmediato a Urgencia (Hospital Carlos Van Buren / SAMU 131).</w:t>
            </w:r>
            <w:bookmarkEnd w:id="356"/>
            <w:bookmarkEnd w:id="357"/>
            <w:bookmarkEnd w:id="358"/>
            <w:bookmarkEnd w:id="359"/>
            <w:bookmarkEnd w:id="360"/>
          </w:p>
        </w:tc>
        <w:tc>
          <w:tcPr>
            <w:tcW w:w="2274" w:type="dxa"/>
          </w:tcPr>
          <w:p w14:paraId="1614DDED" w14:textId="28988720" w:rsidR="006C651F" w:rsidRPr="00EA5245" w:rsidRDefault="006C651F" w:rsidP="00EA5245">
            <w:pPr>
              <w:spacing w:after="100" w:afterAutospacing="1" w:line="360" w:lineRule="auto"/>
              <w:outlineLvl w:val="2"/>
              <w:rPr>
                <w:rFonts w:eastAsia="Times New Roman" w:cstheme="minorHAnsi"/>
                <w:b/>
                <w:bCs/>
                <w:lang w:val="es-CL" w:eastAsia="es-CL"/>
              </w:rPr>
            </w:pPr>
            <w:bookmarkStart w:id="361" w:name="_Toc231389648"/>
            <w:bookmarkStart w:id="362" w:name="_Toc231807666"/>
            <w:bookmarkStart w:id="363" w:name="_Toc231807936"/>
            <w:bookmarkStart w:id="364" w:name="_Toc231813740"/>
            <w:bookmarkStart w:id="365" w:name="_Toc232070951"/>
            <w:r w:rsidRPr="00EA5245">
              <w:rPr>
                <w:rFonts w:eastAsia="Times New Roman" w:cstheme="minorHAnsi"/>
                <w:b/>
                <w:bCs/>
                <w:lang w:val="es-CL" w:eastAsia="es-CL"/>
              </w:rPr>
              <w:t>Instantáneo / Emergencia</w:t>
            </w:r>
            <w:bookmarkEnd w:id="361"/>
            <w:bookmarkEnd w:id="362"/>
            <w:bookmarkEnd w:id="363"/>
            <w:bookmarkEnd w:id="364"/>
            <w:bookmarkEnd w:id="365"/>
          </w:p>
        </w:tc>
      </w:tr>
    </w:tbl>
    <w:p w14:paraId="34707D57" w14:textId="77777777" w:rsidR="00E33CEA" w:rsidRPr="00EA5245" w:rsidRDefault="00E33CEA" w:rsidP="00EA5245">
      <w:pPr>
        <w:spacing w:line="360" w:lineRule="auto"/>
        <w:rPr>
          <w:lang w:eastAsia="es-CL"/>
        </w:rPr>
      </w:pPr>
    </w:p>
    <w:p w14:paraId="0A74EBF8" w14:textId="776F3F80" w:rsidR="00F760DC" w:rsidRPr="00EA5245" w:rsidRDefault="00F760DC" w:rsidP="00EA5245">
      <w:pPr>
        <w:spacing w:line="360" w:lineRule="auto"/>
        <w:rPr>
          <w:b/>
          <w:lang w:eastAsia="es-CL"/>
        </w:rPr>
      </w:pPr>
      <w:r w:rsidRPr="00EA5245">
        <w:rPr>
          <w:b/>
          <w:lang w:eastAsia="es-CL"/>
        </w:rPr>
        <w:t>3. Prohibición de Punición y Deber de Seguimiento</w:t>
      </w:r>
    </w:p>
    <w:p w14:paraId="428D44F6" w14:textId="341702AE" w:rsidR="00F760DC" w:rsidRPr="00EA5245" w:rsidRDefault="00F760DC" w:rsidP="00EA5245">
      <w:pPr>
        <w:spacing w:line="360" w:lineRule="auto"/>
        <w:rPr>
          <w:lang w:eastAsia="es-CL"/>
        </w:rPr>
      </w:pPr>
      <w:r w:rsidRPr="00EA5245">
        <w:rPr>
          <w:lang w:eastAsia="es-CL"/>
        </w:rPr>
        <w:t>Queda estrictamente prohibido aplicar sanciones disciplinarias, suspensiones o condicionamientos de matrícula a estudiantes debido a sus intentos de autolesión o cri</w:t>
      </w:r>
      <w:r w:rsidR="002C2DF2" w:rsidRPr="00EA5245">
        <w:rPr>
          <w:lang w:eastAsia="es-CL"/>
        </w:rPr>
        <w:t xml:space="preserve">sis de salud mental. El colegio </w:t>
      </w:r>
      <w:r w:rsidRPr="00EA5245">
        <w:rPr>
          <w:lang w:eastAsia="es-CL"/>
        </w:rPr>
        <w:lastRenderedPageBreak/>
        <w:t xml:space="preserve">implementará un </w:t>
      </w:r>
      <w:r w:rsidRPr="00EA5245">
        <w:rPr>
          <w:b/>
          <w:bCs/>
          <w:lang w:eastAsia="es-CL"/>
        </w:rPr>
        <w:t>Plan de Reintegro Escolar Cuidado</w:t>
      </w:r>
      <w:r w:rsidRPr="00EA5245">
        <w:rPr>
          <w:lang w:eastAsia="es-CL"/>
        </w:rPr>
        <w:t xml:space="preserve"> que flexibilice las evaluaciones durante los periodos de tratamiento psiquiátrico.</w:t>
      </w:r>
    </w:p>
    <w:p w14:paraId="307101A3" w14:textId="77777777" w:rsidR="006C651F" w:rsidRPr="00EA5245" w:rsidRDefault="006C651F" w:rsidP="00EA5245">
      <w:pPr>
        <w:spacing w:after="0" w:line="360" w:lineRule="auto"/>
        <w:rPr>
          <w:rFonts w:eastAsia="Times New Roman" w:cstheme="minorHAnsi"/>
          <w:lang w:eastAsia="es-CL"/>
        </w:rPr>
      </w:pPr>
    </w:p>
    <w:p w14:paraId="262D3943" w14:textId="32348225" w:rsidR="00F760DC" w:rsidRPr="00EA5245" w:rsidRDefault="005C2E79" w:rsidP="00EA5245">
      <w:pPr>
        <w:pStyle w:val="Ttulo2"/>
        <w:spacing w:line="360" w:lineRule="auto"/>
      </w:pPr>
      <w:bookmarkStart w:id="366" w:name="_Toc232070952"/>
      <w:r>
        <w:t>PROTOCOLO N° 10</w:t>
      </w:r>
      <w:r w:rsidR="00F760DC" w:rsidRPr="00EA5245">
        <w:t>: PROTOCOLO DE PREVENCIÓN Y ACTUACIÓN ANTE VIOLENCIA, ACOSO LABORAL Y ACOSO SEXUAL EN EL TRABAJO (LEY KARIN - LEY N° 21.643)</w:t>
      </w:r>
      <w:bookmarkEnd w:id="366"/>
    </w:p>
    <w:p w14:paraId="2FFA912A" w14:textId="5DAA1E59" w:rsidR="00F760DC" w:rsidRPr="00EA5245" w:rsidRDefault="00F760DC" w:rsidP="00EA5245">
      <w:pPr>
        <w:spacing w:line="360" w:lineRule="auto"/>
        <w:rPr>
          <w:b/>
          <w:lang w:eastAsia="es-CL"/>
        </w:rPr>
      </w:pPr>
      <w:r w:rsidRPr="00EA5245">
        <w:rPr>
          <w:b/>
          <w:lang w:eastAsia="es-CL"/>
        </w:rPr>
        <w:t>1. Marco Legal y Fundamentación</w:t>
      </w:r>
    </w:p>
    <w:p w14:paraId="3A9FB939" w14:textId="77777777" w:rsidR="00F760DC" w:rsidRPr="00EA5245" w:rsidRDefault="00F760DC" w:rsidP="00EA5245">
      <w:pPr>
        <w:spacing w:line="360" w:lineRule="auto"/>
        <w:rPr>
          <w:lang w:eastAsia="es-CL"/>
        </w:rPr>
      </w:pPr>
      <w:r w:rsidRPr="00EA5245">
        <w:rPr>
          <w:lang w:eastAsia="es-CL"/>
        </w:rPr>
        <w:t xml:space="preserve">Este protocolo es de aplicación estricta para el personal del establecimiento (docentes, asistentes de la educación, administrativos y directivos) en conformidad a la </w:t>
      </w:r>
      <w:r w:rsidRPr="00EA5245">
        <w:rPr>
          <w:b/>
          <w:bCs/>
          <w:lang w:eastAsia="es-CL"/>
        </w:rPr>
        <w:t>Ley N° 21.643 (Ley Karin)</w:t>
      </w:r>
      <w:r w:rsidRPr="00EA5245">
        <w:rPr>
          <w:lang w:eastAsia="es-CL"/>
        </w:rPr>
        <w:t>, regulando la prevención y los canales de denuncia interna y externa.</w:t>
      </w:r>
    </w:p>
    <w:p w14:paraId="1C9185B1" w14:textId="27284D55" w:rsidR="00F760DC" w:rsidRPr="00EA5245" w:rsidRDefault="00F760DC" w:rsidP="00EA5245">
      <w:pPr>
        <w:spacing w:line="360" w:lineRule="auto"/>
        <w:rPr>
          <w:b/>
          <w:lang w:eastAsia="es-CL"/>
        </w:rPr>
      </w:pPr>
      <w:r w:rsidRPr="00EA5245">
        <w:rPr>
          <w:b/>
          <w:lang w:eastAsia="es-CL"/>
        </w:rPr>
        <w:t>2. Definiciones Claves</w:t>
      </w:r>
    </w:p>
    <w:p w14:paraId="15C2A3CE" w14:textId="77777777" w:rsidR="00F760DC" w:rsidRPr="00EA5245" w:rsidRDefault="00F760DC" w:rsidP="00635028">
      <w:pPr>
        <w:numPr>
          <w:ilvl w:val="0"/>
          <w:numId w:val="295"/>
        </w:numPr>
        <w:spacing w:after="100" w:afterAutospacing="1" w:line="360" w:lineRule="auto"/>
        <w:rPr>
          <w:rFonts w:eastAsia="Times New Roman" w:cstheme="minorHAnsi"/>
          <w:lang w:eastAsia="es-CL"/>
        </w:rPr>
      </w:pPr>
      <w:r w:rsidRPr="00EA5245">
        <w:rPr>
          <w:rFonts w:eastAsia="Times New Roman" w:cstheme="minorHAnsi"/>
          <w:b/>
          <w:bCs/>
          <w:lang w:eastAsia="es-CL"/>
        </w:rPr>
        <w:t>Acaso Laboral:</w:t>
      </w:r>
      <w:r w:rsidRPr="00EA5245">
        <w:rPr>
          <w:rFonts w:eastAsia="Times New Roman" w:cstheme="minorHAnsi"/>
          <w:lang w:eastAsia="es-CL"/>
        </w:rPr>
        <w:t xml:space="preserve"> Toda conducta que constituya agresión u hostigamiento ejercida por el empleador o por uno o más trabajadores, ejercida por cualquier medio, y que resulte para el o los afectados en su maltrato o humillación, o bien amenace o perjudique su situación laboral o sus oportunidades de empleo, </w:t>
      </w:r>
      <w:r w:rsidRPr="00EA5245">
        <w:rPr>
          <w:rFonts w:eastAsia="Times New Roman" w:cstheme="minorHAnsi"/>
          <w:b/>
          <w:bCs/>
          <w:lang w:eastAsia="es-CL"/>
        </w:rPr>
        <w:t>ya sea que se manifieste de forma reiterada o ejercida por una sola vez</w:t>
      </w:r>
      <w:r w:rsidRPr="00EA5245">
        <w:rPr>
          <w:rFonts w:eastAsia="Times New Roman" w:cstheme="minorHAnsi"/>
          <w:lang w:eastAsia="es-CL"/>
        </w:rPr>
        <w:t>.</w:t>
      </w:r>
    </w:p>
    <w:p w14:paraId="6712DAC5" w14:textId="77777777" w:rsidR="00F760DC" w:rsidRPr="00EA5245" w:rsidRDefault="00F760DC" w:rsidP="00635028">
      <w:pPr>
        <w:numPr>
          <w:ilvl w:val="0"/>
          <w:numId w:val="295"/>
        </w:numPr>
        <w:spacing w:after="100" w:afterAutospacing="1" w:line="360" w:lineRule="auto"/>
        <w:rPr>
          <w:rFonts w:eastAsia="Times New Roman" w:cstheme="minorHAnsi"/>
          <w:lang w:eastAsia="es-CL"/>
        </w:rPr>
      </w:pPr>
      <w:r w:rsidRPr="00EA5245">
        <w:rPr>
          <w:rFonts w:eastAsia="Times New Roman" w:cstheme="minorHAnsi"/>
          <w:b/>
          <w:bCs/>
          <w:lang w:eastAsia="es-CL"/>
        </w:rPr>
        <w:t>Acoso Sexual:</w:t>
      </w:r>
      <w:r w:rsidRPr="00EA5245">
        <w:rPr>
          <w:rFonts w:eastAsia="Times New Roman" w:cstheme="minorHAnsi"/>
          <w:lang w:eastAsia="es-CL"/>
        </w:rPr>
        <w:t xml:space="preserve"> Solicitudes de favores sexuales, insinuaciones o conductas físicas/verbales de naturaleza sexual no deseadas por quien las recibe, que afecten su situación laboral.</w:t>
      </w:r>
    </w:p>
    <w:p w14:paraId="595F959A" w14:textId="287A57C4" w:rsidR="00F760DC" w:rsidRPr="00EA5245" w:rsidRDefault="00F760DC" w:rsidP="00EA5245">
      <w:pPr>
        <w:spacing w:line="360" w:lineRule="auto"/>
        <w:rPr>
          <w:b/>
          <w:lang w:eastAsia="es-CL"/>
        </w:rPr>
      </w:pPr>
      <w:r w:rsidRPr="00EA5245">
        <w:rPr>
          <w:b/>
          <w:lang w:eastAsia="es-CL"/>
        </w:rPr>
        <w:t>3. Procedimiento de Denuncia e Investigación Interna</w:t>
      </w:r>
    </w:p>
    <w:p w14:paraId="42FB0D36" w14:textId="77777777" w:rsidR="00F760DC" w:rsidRPr="00EA5245" w:rsidRDefault="00F760DC" w:rsidP="00635028">
      <w:pPr>
        <w:numPr>
          <w:ilvl w:val="0"/>
          <w:numId w:val="296"/>
        </w:numPr>
        <w:spacing w:after="100" w:afterAutospacing="1" w:line="360" w:lineRule="auto"/>
        <w:rPr>
          <w:rFonts w:eastAsia="Times New Roman" w:cstheme="minorHAnsi"/>
          <w:lang w:eastAsia="es-CL"/>
        </w:rPr>
      </w:pPr>
      <w:r w:rsidRPr="00EA5245">
        <w:rPr>
          <w:rFonts w:eastAsia="Times New Roman" w:cstheme="minorHAnsi"/>
          <w:b/>
          <w:bCs/>
          <w:lang w:eastAsia="es-CL"/>
        </w:rPr>
        <w:t>Canal de Recepción:</w:t>
      </w:r>
      <w:r w:rsidRPr="00EA5245">
        <w:rPr>
          <w:rFonts w:eastAsia="Times New Roman" w:cstheme="minorHAnsi"/>
          <w:lang w:eastAsia="es-CL"/>
        </w:rPr>
        <w:t xml:space="preserve"> La denuncia debe ser presentada por escrito ante la Rectoría o la Dirección del Trabajo (DT).</w:t>
      </w:r>
    </w:p>
    <w:p w14:paraId="3436A969" w14:textId="77777777" w:rsidR="00F760DC" w:rsidRPr="00EA5245" w:rsidRDefault="00F760DC" w:rsidP="00635028">
      <w:pPr>
        <w:numPr>
          <w:ilvl w:val="0"/>
          <w:numId w:val="296"/>
        </w:numPr>
        <w:spacing w:after="100" w:afterAutospacing="1" w:line="360" w:lineRule="auto"/>
        <w:rPr>
          <w:rFonts w:eastAsia="Times New Roman" w:cstheme="minorHAnsi"/>
          <w:lang w:eastAsia="es-CL"/>
        </w:rPr>
      </w:pPr>
      <w:r w:rsidRPr="00EA5245">
        <w:rPr>
          <w:rFonts w:eastAsia="Times New Roman" w:cstheme="minorHAnsi"/>
          <w:b/>
          <w:bCs/>
          <w:lang w:eastAsia="es-CL"/>
        </w:rPr>
        <w:t>Medidas Cautelares Inmediatas (Plazo: 24 horas):</w:t>
      </w:r>
      <w:r w:rsidRPr="00EA5245">
        <w:rPr>
          <w:rFonts w:eastAsia="Times New Roman" w:cstheme="minorHAnsi"/>
          <w:lang w:eastAsia="es-CL"/>
        </w:rPr>
        <w:t xml:space="preserve"> Separación de espacios físicos, redistribución de la jornada o suspensión provisional de funciones del denunciado con goce de remuneraciones, resguardando la integridad física y psicológica del denunciante.</w:t>
      </w:r>
    </w:p>
    <w:p w14:paraId="300DDDFD" w14:textId="77777777" w:rsidR="00F760DC" w:rsidRPr="00EA5245" w:rsidRDefault="00F760DC" w:rsidP="00635028">
      <w:pPr>
        <w:numPr>
          <w:ilvl w:val="0"/>
          <w:numId w:val="296"/>
        </w:numPr>
        <w:spacing w:after="100" w:afterAutospacing="1" w:line="360" w:lineRule="auto"/>
        <w:rPr>
          <w:rFonts w:eastAsia="Times New Roman" w:cstheme="minorHAnsi"/>
          <w:lang w:eastAsia="es-CL"/>
        </w:rPr>
      </w:pPr>
      <w:r w:rsidRPr="00EA5245">
        <w:rPr>
          <w:rFonts w:eastAsia="Times New Roman" w:cstheme="minorHAnsi"/>
          <w:b/>
          <w:bCs/>
          <w:lang w:eastAsia="es-CL"/>
        </w:rPr>
        <w:t>Investigación:</w:t>
      </w:r>
      <w:r w:rsidRPr="00EA5245">
        <w:rPr>
          <w:rFonts w:eastAsia="Times New Roman" w:cstheme="minorHAnsi"/>
          <w:lang w:eastAsia="es-CL"/>
        </w:rPr>
        <w:t xml:space="preserve"> El establecimiento remitirá los antecedentes a la Dirección del Trabajo en un plazo máximo de </w:t>
      </w:r>
      <w:r w:rsidRPr="00EA5245">
        <w:rPr>
          <w:rFonts w:eastAsia="Times New Roman" w:cstheme="minorHAnsi"/>
          <w:b/>
          <w:bCs/>
          <w:lang w:eastAsia="es-CL"/>
        </w:rPr>
        <w:t>3 días</w:t>
      </w:r>
      <w:r w:rsidRPr="00EA5245">
        <w:rPr>
          <w:rFonts w:eastAsia="Times New Roman" w:cstheme="minorHAnsi"/>
          <w:lang w:eastAsia="es-CL"/>
        </w:rPr>
        <w:t xml:space="preserve">, o bien, llevará una investigación interna que deberá finalizar en un plazo máximo de </w:t>
      </w:r>
      <w:r w:rsidRPr="00EA5245">
        <w:rPr>
          <w:rFonts w:eastAsia="Times New Roman" w:cstheme="minorHAnsi"/>
          <w:b/>
          <w:bCs/>
          <w:lang w:eastAsia="es-CL"/>
        </w:rPr>
        <w:t>30 días</w:t>
      </w:r>
      <w:r w:rsidRPr="00EA5245">
        <w:rPr>
          <w:rFonts w:eastAsia="Times New Roman" w:cstheme="minorHAnsi"/>
          <w:lang w:eastAsia="es-CL"/>
        </w:rPr>
        <w:t>, remitiendo las conclusiones a la DT para su validación final.</w:t>
      </w:r>
    </w:p>
    <w:p w14:paraId="1F09F945" w14:textId="7A58A972" w:rsidR="00F760DC" w:rsidRPr="00EA5245" w:rsidRDefault="00F760DC" w:rsidP="00EA5245">
      <w:pPr>
        <w:spacing w:after="0" w:line="360" w:lineRule="auto"/>
        <w:rPr>
          <w:rFonts w:eastAsia="Times New Roman" w:cstheme="minorHAnsi"/>
          <w:lang w:eastAsia="es-CL"/>
        </w:rPr>
      </w:pPr>
    </w:p>
    <w:p w14:paraId="07CDF3AB" w14:textId="77777777" w:rsidR="00AA13BF" w:rsidRDefault="00AA13BF">
      <w:pPr>
        <w:jc w:val="left"/>
        <w:rPr>
          <w:rFonts w:ascii="Calibri" w:eastAsia="Calibri" w:hAnsi="Calibri" w:cs="Calibri"/>
          <w:b/>
          <w:lang w:eastAsia="es-CL"/>
        </w:rPr>
      </w:pPr>
      <w:r>
        <w:br w:type="page"/>
      </w:r>
    </w:p>
    <w:p w14:paraId="5CAC950C" w14:textId="0CAB8DC3" w:rsidR="00F760DC" w:rsidRPr="00EA5245" w:rsidRDefault="005C2E79" w:rsidP="00EA5245">
      <w:pPr>
        <w:pStyle w:val="Ttulo2"/>
        <w:spacing w:line="360" w:lineRule="auto"/>
      </w:pPr>
      <w:bookmarkStart w:id="367" w:name="_Toc232070953"/>
      <w:r>
        <w:lastRenderedPageBreak/>
        <w:t>PROTOCOLO N° 11</w:t>
      </w:r>
      <w:r w:rsidR="00F760DC" w:rsidRPr="00EA5245">
        <w:t>: PROTOCOLO ANTE LA PRESENCIA, TENENCIA O USO DE ARMAS EN EL ESTABLECIMIENTO</w:t>
      </w:r>
      <w:bookmarkEnd w:id="367"/>
    </w:p>
    <w:p w14:paraId="63DEC40D" w14:textId="1AEBB3DC" w:rsidR="00F760DC" w:rsidRPr="00EA5245" w:rsidRDefault="00F760DC" w:rsidP="00EA5245">
      <w:pPr>
        <w:spacing w:line="360" w:lineRule="auto"/>
        <w:rPr>
          <w:b/>
          <w:lang w:eastAsia="es-CL"/>
        </w:rPr>
      </w:pPr>
      <w:r w:rsidRPr="00EA5245">
        <w:rPr>
          <w:b/>
          <w:lang w:eastAsia="es-CL"/>
        </w:rPr>
        <w:t>1. Objetivo y Alcance</w:t>
      </w:r>
    </w:p>
    <w:p w14:paraId="741406A1" w14:textId="77777777" w:rsidR="00F760DC" w:rsidRPr="00EA5245" w:rsidRDefault="00F760DC" w:rsidP="00EA5245">
      <w:pPr>
        <w:spacing w:after="100" w:afterAutospacing="1" w:line="360" w:lineRule="auto"/>
        <w:rPr>
          <w:rFonts w:eastAsia="Times New Roman" w:cstheme="minorHAnsi"/>
          <w:lang w:eastAsia="es-CL"/>
        </w:rPr>
      </w:pPr>
      <w:r w:rsidRPr="00EA5245">
        <w:rPr>
          <w:rFonts w:eastAsia="Times New Roman" w:cstheme="minorHAnsi"/>
          <w:lang w:eastAsia="es-CL"/>
        </w:rPr>
        <w:t>Establecer el procedimiento de emergencia ante la sospecha fundada, detección visual o amenaza explícita de uso de armas de fuego, armas blancas, elementos cortopunzantes o artefactos explosivos dentro de las dependencias escolares.</w:t>
      </w:r>
    </w:p>
    <w:p w14:paraId="3F4F3B82" w14:textId="3E7981A2" w:rsidR="00F760DC" w:rsidRPr="00EA5245" w:rsidRDefault="00D75A59" w:rsidP="00EA5245">
      <w:pPr>
        <w:spacing w:line="360" w:lineRule="auto"/>
        <w:rPr>
          <w:b/>
          <w:lang w:eastAsia="es-CL"/>
        </w:rPr>
      </w:pPr>
      <w:r w:rsidRPr="00EA5245">
        <w:rPr>
          <w:b/>
          <w:lang w:eastAsia="es-CL"/>
        </w:rPr>
        <w:t xml:space="preserve">2. </w:t>
      </w:r>
      <w:r w:rsidR="00F760DC" w:rsidRPr="00EA5245">
        <w:rPr>
          <w:b/>
          <w:lang w:eastAsia="es-CL"/>
        </w:rPr>
        <w:t>Secuencia Operativa de Emergencia</w:t>
      </w:r>
    </w:p>
    <w:tbl>
      <w:tblPr>
        <w:tblStyle w:val="Tablaconcuadrcula"/>
        <w:tblW w:w="5000" w:type="pct"/>
        <w:tblLook w:val="04A0" w:firstRow="1" w:lastRow="0" w:firstColumn="1" w:lastColumn="0" w:noHBand="0" w:noVBand="1"/>
      </w:tblPr>
      <w:tblGrid>
        <w:gridCol w:w="9395"/>
      </w:tblGrid>
      <w:tr w:rsidR="006C651F" w:rsidRPr="00EA5245" w14:paraId="046ABE31" w14:textId="77777777" w:rsidTr="00D75A59">
        <w:tc>
          <w:tcPr>
            <w:tcW w:w="5000" w:type="pct"/>
          </w:tcPr>
          <w:p w14:paraId="6CB204B0" w14:textId="3DBC67C2" w:rsidR="006C651F" w:rsidRPr="00EA5245" w:rsidRDefault="006C651F" w:rsidP="00EA5245">
            <w:pPr>
              <w:spacing w:line="360" w:lineRule="auto"/>
              <w:rPr>
                <w:b/>
                <w:lang w:val="es-CL" w:eastAsia="es-CL"/>
              </w:rPr>
            </w:pPr>
            <w:r w:rsidRPr="00EA5245">
              <w:rPr>
                <w:b/>
                <w:lang w:val="es-CL" w:eastAsia="es-CL"/>
              </w:rPr>
              <w:t>Alerta Silenciosa a Dirección ──&gt; Confinamiento del Aula (Cerrar con Llave) ──&gt; Llamado Inmediato a Carabineros (133) ──&gt; Entrega del Procedimiento a la Fuerza Pública</w:t>
            </w:r>
          </w:p>
        </w:tc>
      </w:tr>
    </w:tbl>
    <w:p w14:paraId="06CB7A26" w14:textId="77777777" w:rsidR="006C651F" w:rsidRPr="00EA5245" w:rsidRDefault="006C651F" w:rsidP="00EA5245">
      <w:pPr>
        <w:spacing w:line="360" w:lineRule="auto"/>
        <w:rPr>
          <w:lang w:eastAsia="es-CL"/>
        </w:rPr>
      </w:pPr>
    </w:p>
    <w:p w14:paraId="7CD9FEB4" w14:textId="2600C0A7" w:rsidR="00F760DC" w:rsidRPr="00EA5245" w:rsidRDefault="00F760DC" w:rsidP="00EA5245">
      <w:pPr>
        <w:spacing w:line="360" w:lineRule="auto"/>
        <w:rPr>
          <w:b/>
          <w:lang w:eastAsia="es-CL"/>
        </w:rPr>
      </w:pPr>
      <w:r w:rsidRPr="00EA5245">
        <w:rPr>
          <w:b/>
          <w:lang w:eastAsia="es-CL"/>
        </w:rPr>
        <w:t>3. Criterios de Acción y Resguardo de Seguridad</w:t>
      </w:r>
    </w:p>
    <w:p w14:paraId="520D430A" w14:textId="77777777" w:rsidR="00F760DC" w:rsidRPr="00EA5245" w:rsidRDefault="00F760DC" w:rsidP="00635028">
      <w:pPr>
        <w:numPr>
          <w:ilvl w:val="0"/>
          <w:numId w:val="297"/>
        </w:numPr>
        <w:spacing w:after="100" w:afterAutospacing="1" w:line="360" w:lineRule="auto"/>
        <w:rPr>
          <w:rFonts w:eastAsia="Times New Roman" w:cstheme="minorHAnsi"/>
          <w:lang w:eastAsia="es-CL"/>
        </w:rPr>
      </w:pPr>
      <w:r w:rsidRPr="00EA5245">
        <w:rPr>
          <w:rFonts w:eastAsia="Times New Roman" w:cstheme="minorHAnsi"/>
          <w:b/>
          <w:bCs/>
          <w:lang w:eastAsia="es-CL"/>
        </w:rPr>
        <w:t>No Confrontación Activa:</w:t>
      </w:r>
      <w:r w:rsidRPr="00EA5245">
        <w:rPr>
          <w:rFonts w:eastAsia="Times New Roman" w:cstheme="minorHAnsi"/>
          <w:lang w:eastAsia="es-CL"/>
        </w:rPr>
        <w:t xml:space="preserve"> Ningún docente ni funcionario arriesgará su integridad física intentando desarmar por la fuerza a un estudiante armado. Se priorizará el aislamiento del grupo curso y la persuasión verbal a distancia.</w:t>
      </w:r>
    </w:p>
    <w:p w14:paraId="61D1B604" w14:textId="77777777" w:rsidR="00F760DC" w:rsidRPr="00EA5245" w:rsidRDefault="00F760DC" w:rsidP="00635028">
      <w:pPr>
        <w:numPr>
          <w:ilvl w:val="0"/>
          <w:numId w:val="297"/>
        </w:numPr>
        <w:spacing w:after="100" w:afterAutospacing="1" w:line="360" w:lineRule="auto"/>
        <w:rPr>
          <w:rFonts w:eastAsia="Times New Roman" w:cstheme="minorHAnsi"/>
          <w:lang w:eastAsia="es-CL"/>
        </w:rPr>
      </w:pPr>
      <w:r w:rsidRPr="00EA5245">
        <w:rPr>
          <w:rFonts w:eastAsia="Times New Roman" w:cstheme="minorHAnsi"/>
          <w:b/>
          <w:bCs/>
          <w:lang w:eastAsia="es-CL"/>
        </w:rPr>
        <w:t>Inspección de Pertenencias:</w:t>
      </w:r>
      <w:r w:rsidRPr="00EA5245">
        <w:rPr>
          <w:rFonts w:eastAsia="Times New Roman" w:cstheme="minorHAnsi"/>
          <w:lang w:eastAsia="es-CL"/>
        </w:rPr>
        <w:t xml:space="preserve"> Si se sospecha tenencia en mochilas, se aplicará lo dispuesto en el Protocolo N° 5 (Apertura voluntaria presenciada por dos adultos). Si el estudiante se niega, se esperará el arribo de Carabineros de Chile.</w:t>
      </w:r>
    </w:p>
    <w:p w14:paraId="5A630CC9" w14:textId="7B941E92" w:rsidR="00F760DC" w:rsidRDefault="00F760DC" w:rsidP="00635028">
      <w:pPr>
        <w:numPr>
          <w:ilvl w:val="0"/>
          <w:numId w:val="297"/>
        </w:numPr>
        <w:spacing w:after="100" w:afterAutospacing="1" w:line="360" w:lineRule="auto"/>
        <w:rPr>
          <w:rFonts w:eastAsia="Times New Roman" w:cstheme="minorHAnsi"/>
          <w:lang w:eastAsia="es-CL"/>
        </w:rPr>
      </w:pPr>
      <w:r w:rsidRPr="00EA5245">
        <w:rPr>
          <w:rFonts w:eastAsia="Times New Roman" w:cstheme="minorHAnsi"/>
          <w:b/>
          <w:bCs/>
          <w:lang w:eastAsia="es-CL"/>
        </w:rPr>
        <w:t>Denuncia:</w:t>
      </w:r>
      <w:r w:rsidRPr="00EA5245">
        <w:rPr>
          <w:rFonts w:eastAsia="Times New Roman" w:cstheme="minorHAnsi"/>
          <w:lang w:eastAsia="es-CL"/>
        </w:rPr>
        <w:t xml:space="preserve"> El Rector denunciará criminalmente el hecho en un plazo máximo de </w:t>
      </w:r>
      <w:r w:rsidRPr="00EA5245">
        <w:rPr>
          <w:rFonts w:eastAsia="Times New Roman" w:cstheme="minorHAnsi"/>
          <w:b/>
          <w:bCs/>
          <w:lang w:eastAsia="es-CL"/>
        </w:rPr>
        <w:t>24 horas</w:t>
      </w:r>
      <w:r w:rsidRPr="00EA5245">
        <w:rPr>
          <w:rFonts w:eastAsia="Times New Roman" w:cstheme="minorHAnsi"/>
          <w:lang w:eastAsia="es-CL"/>
        </w:rPr>
        <w:t>. El estudiante involucrado será suspendido de forma inmediata de manera preventiva conforme a los procedimientos sancionatorios de faltas gravísimas del RICE.</w:t>
      </w:r>
    </w:p>
    <w:p w14:paraId="0309A457" w14:textId="77777777" w:rsidR="00AA13BF" w:rsidRPr="00EA5245" w:rsidRDefault="00AA13BF" w:rsidP="005C2E79">
      <w:pPr>
        <w:spacing w:after="100" w:afterAutospacing="1" w:line="360" w:lineRule="auto"/>
        <w:rPr>
          <w:rFonts w:eastAsia="Times New Roman" w:cstheme="minorHAnsi"/>
          <w:lang w:eastAsia="es-CL"/>
        </w:rPr>
      </w:pPr>
    </w:p>
    <w:p w14:paraId="24EE64F8" w14:textId="1AC10839" w:rsidR="00F760DC" w:rsidRPr="00EA5245" w:rsidRDefault="005C2E79" w:rsidP="00EA5245">
      <w:pPr>
        <w:pStyle w:val="Ttulo2"/>
        <w:spacing w:line="360" w:lineRule="auto"/>
      </w:pPr>
      <w:bookmarkStart w:id="368" w:name="_Toc232070954"/>
      <w:r>
        <w:t>PROTOCOLO N° 12</w:t>
      </w:r>
      <w:r w:rsidR="00F760DC" w:rsidRPr="00EA5245">
        <w:t>: PROTOCOLO DE SEGURIDAD Y PREVENCIÓN EN SALIDAS PEDAGÓGICAS, GIRAS DE ESTUDIO Y ACTIVIDADES EXTRACURRICULARES</w:t>
      </w:r>
      <w:bookmarkEnd w:id="368"/>
    </w:p>
    <w:p w14:paraId="68A451C9" w14:textId="1E604DCF" w:rsidR="00F760DC" w:rsidRPr="00EA5245" w:rsidRDefault="00F760DC" w:rsidP="00EA5245">
      <w:pPr>
        <w:spacing w:line="360" w:lineRule="auto"/>
        <w:rPr>
          <w:b/>
          <w:lang w:eastAsia="es-CL"/>
        </w:rPr>
      </w:pPr>
      <w:r w:rsidRPr="00EA5245">
        <w:rPr>
          <w:b/>
          <w:lang w:eastAsia="es-CL"/>
        </w:rPr>
        <w:t>1. Marco Legal y Fundamentación</w:t>
      </w:r>
    </w:p>
    <w:p w14:paraId="02E2881B" w14:textId="77777777" w:rsidR="00F760DC" w:rsidRPr="00EA5245" w:rsidRDefault="00F760DC" w:rsidP="00EA5245">
      <w:pPr>
        <w:spacing w:after="100" w:afterAutospacing="1" w:line="360" w:lineRule="auto"/>
        <w:rPr>
          <w:rFonts w:eastAsia="Times New Roman" w:cstheme="minorHAnsi"/>
          <w:lang w:eastAsia="es-CL"/>
        </w:rPr>
      </w:pPr>
      <w:r w:rsidRPr="00EA5245">
        <w:rPr>
          <w:rFonts w:eastAsia="Times New Roman" w:cstheme="minorHAnsi"/>
          <w:lang w:eastAsia="es-CL"/>
        </w:rPr>
        <w:t>Regulado por las normativas de seguridad escolar de la Superintendencia de Educación y las directrices del MINEDUC, resguardando la continuidad del Seguro Escolar (Ley N° 16.744) fuera del recinto.</w:t>
      </w:r>
    </w:p>
    <w:p w14:paraId="2B0099F4" w14:textId="77777777" w:rsidR="00AA13BF" w:rsidRDefault="00AA13BF" w:rsidP="00EA5245">
      <w:pPr>
        <w:spacing w:line="360" w:lineRule="auto"/>
        <w:rPr>
          <w:b/>
          <w:lang w:eastAsia="es-CL"/>
        </w:rPr>
      </w:pPr>
    </w:p>
    <w:p w14:paraId="478C1F7E" w14:textId="17B367E0" w:rsidR="00F760DC" w:rsidRPr="00EA5245" w:rsidRDefault="00F760DC" w:rsidP="00EA5245">
      <w:pPr>
        <w:spacing w:line="360" w:lineRule="auto"/>
        <w:rPr>
          <w:b/>
          <w:lang w:eastAsia="es-CL"/>
        </w:rPr>
      </w:pPr>
      <w:r w:rsidRPr="00EA5245">
        <w:rPr>
          <w:b/>
          <w:lang w:eastAsia="es-CL"/>
        </w:rPr>
        <w:lastRenderedPageBreak/>
        <w:t>2. Requisitos de Planificación Obligatorios (Plazo: 10 días de anticipación)</w:t>
      </w:r>
    </w:p>
    <w:p w14:paraId="65A0FAA4" w14:textId="77777777" w:rsidR="00F760DC" w:rsidRPr="00EA5245" w:rsidRDefault="00F760DC" w:rsidP="00EA5245">
      <w:pPr>
        <w:spacing w:after="100" w:afterAutospacing="1" w:line="360" w:lineRule="auto"/>
        <w:rPr>
          <w:rFonts w:eastAsia="Times New Roman" w:cstheme="minorHAnsi"/>
          <w:lang w:eastAsia="es-CL"/>
        </w:rPr>
      </w:pPr>
      <w:r w:rsidRPr="00EA5245">
        <w:rPr>
          <w:rFonts w:eastAsia="Times New Roman" w:cstheme="minorHAnsi"/>
          <w:lang w:eastAsia="es-CL"/>
        </w:rPr>
        <w:t>Toda salida debe contar con un expediente aprobado por la Dirección que contenga de forma ineludible:</w:t>
      </w:r>
    </w:p>
    <w:p w14:paraId="6BBC5C90" w14:textId="77777777" w:rsidR="00F760DC" w:rsidRPr="00EA5245" w:rsidRDefault="00F760DC" w:rsidP="00635028">
      <w:pPr>
        <w:numPr>
          <w:ilvl w:val="0"/>
          <w:numId w:val="298"/>
        </w:numPr>
        <w:spacing w:after="100" w:afterAutospacing="1" w:line="360" w:lineRule="auto"/>
        <w:rPr>
          <w:rFonts w:eastAsia="Times New Roman" w:cstheme="minorHAnsi"/>
          <w:lang w:eastAsia="es-CL"/>
        </w:rPr>
      </w:pPr>
      <w:r w:rsidRPr="00EA5245">
        <w:rPr>
          <w:rFonts w:eastAsia="Times New Roman" w:cstheme="minorHAnsi"/>
          <w:b/>
          <w:bCs/>
          <w:lang w:eastAsia="es-CL"/>
        </w:rPr>
        <w:t>Autorización de Apoderados:</w:t>
      </w:r>
      <w:r w:rsidRPr="00EA5245">
        <w:rPr>
          <w:rFonts w:eastAsia="Times New Roman" w:cstheme="minorHAnsi"/>
          <w:lang w:eastAsia="es-CL"/>
        </w:rPr>
        <w:t xml:space="preserve"> Consentimiento firmado individual, por escrito e intransferible. No se aceptan autorizaciones verbales.</w:t>
      </w:r>
    </w:p>
    <w:p w14:paraId="3437EB3C" w14:textId="77777777" w:rsidR="00F760DC" w:rsidRPr="00EA5245" w:rsidRDefault="00F760DC" w:rsidP="00635028">
      <w:pPr>
        <w:numPr>
          <w:ilvl w:val="0"/>
          <w:numId w:val="298"/>
        </w:numPr>
        <w:spacing w:after="100" w:afterAutospacing="1" w:line="360" w:lineRule="auto"/>
        <w:rPr>
          <w:rFonts w:eastAsia="Times New Roman" w:cstheme="minorHAnsi"/>
          <w:lang w:eastAsia="es-CL"/>
        </w:rPr>
      </w:pPr>
      <w:r w:rsidRPr="00EA5245">
        <w:rPr>
          <w:rFonts w:eastAsia="Times New Roman" w:cstheme="minorHAnsi"/>
          <w:b/>
          <w:bCs/>
          <w:lang w:eastAsia="es-CL"/>
        </w:rPr>
        <w:t>Ficha Médica de Emergencia:</w:t>
      </w:r>
      <w:r w:rsidRPr="00EA5245">
        <w:rPr>
          <w:rFonts w:eastAsia="Times New Roman" w:cstheme="minorHAnsi"/>
          <w:lang w:eastAsia="es-CL"/>
        </w:rPr>
        <w:t xml:space="preserve"> Listado de alergias, medicamentos contraindicados y fonos de emergencia de cada estudiante participante.</w:t>
      </w:r>
    </w:p>
    <w:p w14:paraId="60483E6D" w14:textId="77777777" w:rsidR="00F760DC" w:rsidRPr="00EA5245" w:rsidRDefault="00F760DC" w:rsidP="00635028">
      <w:pPr>
        <w:numPr>
          <w:ilvl w:val="0"/>
          <w:numId w:val="298"/>
        </w:numPr>
        <w:spacing w:after="100" w:afterAutospacing="1" w:line="360" w:lineRule="auto"/>
        <w:rPr>
          <w:rFonts w:eastAsia="Times New Roman" w:cstheme="minorHAnsi"/>
          <w:lang w:eastAsia="es-CL"/>
        </w:rPr>
      </w:pPr>
      <w:r w:rsidRPr="00EA5245">
        <w:rPr>
          <w:rFonts w:eastAsia="Times New Roman" w:cstheme="minorHAnsi"/>
          <w:b/>
          <w:bCs/>
          <w:lang w:eastAsia="es-CL"/>
        </w:rPr>
        <w:t>Ratio de Supervisión Adulto/Estudiante:</w:t>
      </w:r>
    </w:p>
    <w:p w14:paraId="4E8FCF70" w14:textId="77777777" w:rsidR="00F760DC" w:rsidRPr="00EA5245" w:rsidRDefault="00F760DC" w:rsidP="00635028">
      <w:pPr>
        <w:numPr>
          <w:ilvl w:val="1"/>
          <w:numId w:val="298"/>
        </w:numPr>
        <w:spacing w:after="100" w:afterAutospacing="1" w:line="360" w:lineRule="auto"/>
        <w:rPr>
          <w:rFonts w:eastAsia="Times New Roman" w:cstheme="minorHAnsi"/>
          <w:lang w:eastAsia="es-CL"/>
        </w:rPr>
      </w:pPr>
      <w:r w:rsidRPr="00EA5245">
        <w:rPr>
          <w:rFonts w:eastAsia="Times New Roman" w:cstheme="minorHAnsi"/>
          <w:lang w:eastAsia="es-CL"/>
        </w:rPr>
        <w:t>Educación Parvularia: 1 adulto por cada 5 estudiantes.</w:t>
      </w:r>
    </w:p>
    <w:p w14:paraId="7E15CE7B" w14:textId="77777777" w:rsidR="00F760DC" w:rsidRPr="00EA5245" w:rsidRDefault="00F760DC" w:rsidP="00635028">
      <w:pPr>
        <w:numPr>
          <w:ilvl w:val="1"/>
          <w:numId w:val="298"/>
        </w:numPr>
        <w:spacing w:after="100" w:afterAutospacing="1" w:line="360" w:lineRule="auto"/>
        <w:rPr>
          <w:rFonts w:eastAsia="Times New Roman" w:cstheme="minorHAnsi"/>
          <w:lang w:eastAsia="es-CL"/>
        </w:rPr>
      </w:pPr>
      <w:r w:rsidRPr="00EA5245">
        <w:rPr>
          <w:rFonts w:eastAsia="Times New Roman" w:cstheme="minorHAnsi"/>
          <w:lang w:eastAsia="es-CL"/>
        </w:rPr>
        <w:t>Enseñanza Básica (1° a 4°): 1 adulto por cada 10 estudiantes.</w:t>
      </w:r>
    </w:p>
    <w:p w14:paraId="259F39E0" w14:textId="77777777" w:rsidR="00F760DC" w:rsidRPr="00EA5245" w:rsidRDefault="00F760DC" w:rsidP="00635028">
      <w:pPr>
        <w:numPr>
          <w:ilvl w:val="1"/>
          <w:numId w:val="298"/>
        </w:numPr>
        <w:spacing w:after="100" w:afterAutospacing="1" w:line="360" w:lineRule="auto"/>
        <w:rPr>
          <w:rFonts w:eastAsia="Times New Roman" w:cstheme="minorHAnsi"/>
          <w:lang w:eastAsia="es-CL"/>
        </w:rPr>
      </w:pPr>
      <w:r w:rsidRPr="00EA5245">
        <w:rPr>
          <w:rFonts w:eastAsia="Times New Roman" w:cstheme="minorHAnsi"/>
          <w:lang w:eastAsia="es-CL"/>
        </w:rPr>
        <w:t>Enseñanza Media: 1 adulto por cada 15 estudiantes.</w:t>
      </w:r>
    </w:p>
    <w:p w14:paraId="687BFD25" w14:textId="27650127" w:rsidR="00F760DC" w:rsidRPr="00EA5245" w:rsidRDefault="00F760DC" w:rsidP="00EA5245">
      <w:pPr>
        <w:spacing w:line="360" w:lineRule="auto"/>
        <w:rPr>
          <w:b/>
          <w:lang w:eastAsia="es-CL"/>
        </w:rPr>
      </w:pPr>
      <w:r w:rsidRPr="00EA5245">
        <w:rPr>
          <w:b/>
          <w:lang w:eastAsia="es-CL"/>
        </w:rPr>
        <w:t>3. Procedimiento en Caso de Accidentes o Contingencias Externas</w:t>
      </w:r>
    </w:p>
    <w:p w14:paraId="54437CA7" w14:textId="1FCFA614" w:rsidR="00BD65B8" w:rsidRPr="00BD65B8" w:rsidRDefault="00F760DC" w:rsidP="00BD65B8">
      <w:pPr>
        <w:numPr>
          <w:ilvl w:val="0"/>
          <w:numId w:val="299"/>
        </w:numPr>
        <w:spacing w:after="100" w:afterAutospacing="1" w:line="360" w:lineRule="auto"/>
        <w:rPr>
          <w:rFonts w:eastAsia="Times New Roman" w:cstheme="minorHAnsi"/>
          <w:lang w:eastAsia="es-CL"/>
        </w:rPr>
      </w:pPr>
      <w:r w:rsidRPr="00EA5245">
        <w:rPr>
          <w:rFonts w:eastAsia="Times New Roman" w:cstheme="minorHAnsi"/>
          <w:lang w:eastAsia="es-CL"/>
        </w:rPr>
        <w:t>Si un estudiante se accidenta durante el trayecto o en el lugar visitado, el docente a cargo aplicará los primeros auxilios básicos y coordinará la derivación inmediata al centro asistencial público más cercano del territorio donde se encuentren, utilizando el formulario DIAE que debe portar obligatoriamente en su carpeta de salida. Se informará telefónicamente en el acto al apoderado y a la Rectoría.</w:t>
      </w:r>
    </w:p>
    <w:p w14:paraId="2DBD0B60" w14:textId="44F83861" w:rsidR="00BD65B8" w:rsidRPr="00E80F1B" w:rsidRDefault="00BD65B8" w:rsidP="00BD65B8">
      <w:pPr>
        <w:pStyle w:val="Ttulo2"/>
      </w:pPr>
      <w:bookmarkStart w:id="369" w:name="_Toc232070955"/>
      <w:r w:rsidRPr="00E80F1B">
        <w:t xml:space="preserve">PROTOCOLO </w:t>
      </w:r>
      <w:r w:rsidR="005C2E79">
        <w:t>N° 13</w:t>
      </w:r>
      <w:r>
        <w:t xml:space="preserve">: </w:t>
      </w:r>
      <w:r w:rsidRPr="00E80F1B">
        <w:t>DE ACTUACIÓN FRENTE A HECHOS DE VIOLENCIA DE GÉNERO Y DISCRIMINACIÓN ARBITRARIA</w:t>
      </w:r>
      <w:bookmarkEnd w:id="369"/>
    </w:p>
    <w:p w14:paraId="486A3C63" w14:textId="77777777" w:rsidR="00BD65B8" w:rsidRPr="00E80F1B" w:rsidRDefault="00BD65B8" w:rsidP="00BD65B8">
      <w:r w:rsidRPr="00E80F1B">
        <w:rPr>
          <w:i/>
          <w:iCs/>
        </w:rPr>
        <w:t>Nota de Coherencia Institucional:</w:t>
      </w:r>
      <w:r w:rsidRPr="00E80F1B">
        <w:t xml:space="preserve"> El presente protocolo regula de forma exclusiva las acciones, medidas y sanciones asociadas a la violencia de género y la discriminación arbitraria. Los hechos que revistan carácter o connotación sexual se rigen de manera independiente por el protocolo específico.</w:t>
      </w:r>
    </w:p>
    <w:p w14:paraId="2E9B8BFD" w14:textId="77777777" w:rsidR="00BD65B8" w:rsidRPr="00BD65B8" w:rsidRDefault="00BD65B8" w:rsidP="00BD65B8">
      <w:pPr>
        <w:rPr>
          <w:b/>
        </w:rPr>
      </w:pPr>
      <w:r w:rsidRPr="00BD65B8">
        <w:rPr>
          <w:b/>
        </w:rPr>
        <w:t>I. MARCO CONCEPTUAL Y DEFINICIONES OPERATIVAS VIGENTES</w:t>
      </w:r>
    </w:p>
    <w:p w14:paraId="20564393" w14:textId="77777777" w:rsidR="00BD65B8" w:rsidRPr="00E80F1B" w:rsidRDefault="00BD65B8" w:rsidP="00BD65B8">
      <w:p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rPr>
        <w:t>Para dar cumplimiento a las directrices de la Superintendencia de Educación y la normativa nacional sobre no discriminación (Ley N° 20.609), se establecen las siguientes categorías conceptuales obligatorias:</w:t>
      </w:r>
    </w:p>
    <w:p w14:paraId="286B3000" w14:textId="77777777" w:rsidR="00BD65B8" w:rsidRPr="00E80F1B" w:rsidRDefault="00BD65B8" w:rsidP="00BD65B8">
      <w:pPr>
        <w:numPr>
          <w:ilvl w:val="0"/>
          <w:numId w:val="368"/>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Violencia de Género Escolar:</w:t>
      </w:r>
      <w:r w:rsidRPr="00E80F1B">
        <w:rPr>
          <w:rFonts w:asciiTheme="majorHAnsi" w:eastAsia="Times New Roman" w:hAnsiTheme="majorHAnsi" w:cstheme="majorHAnsi"/>
        </w:rPr>
        <w:t xml:space="preserve"> Toda acción, conducta u omisión que cause daño, sufrimiento físico, psicológico o menoscabo, ejercida contra cualquier integrante de la comunidad educativa fundada en su sexo, género, orientación sexual, identidad de género o expresión de género.</w:t>
      </w:r>
    </w:p>
    <w:p w14:paraId="331D426C" w14:textId="77777777" w:rsidR="00BD65B8" w:rsidRPr="00E80F1B" w:rsidRDefault="00BD65B8" w:rsidP="00BD65B8">
      <w:pPr>
        <w:numPr>
          <w:ilvl w:val="0"/>
          <w:numId w:val="368"/>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Discriminación Arbitraria:</w:t>
      </w:r>
      <w:r w:rsidRPr="00E80F1B">
        <w:rPr>
          <w:rFonts w:asciiTheme="majorHAnsi" w:eastAsia="Times New Roman" w:hAnsiTheme="majorHAnsi" w:cstheme="majorHAnsi"/>
        </w:rPr>
        <w:t xml:space="preserve"> Toda distinción, exclusión o restricción carente de justificación razonable, efectuada por agentes escolares o estudiantes, que cause privación, perturbación o amenaza en el </w:t>
      </w:r>
      <w:r w:rsidRPr="00E80F1B">
        <w:rPr>
          <w:rFonts w:asciiTheme="majorHAnsi" w:eastAsia="Times New Roman" w:hAnsiTheme="majorHAnsi" w:cstheme="majorHAnsi"/>
        </w:rPr>
        <w:lastRenderedPageBreak/>
        <w:t>ejercicio legítimo de los derechos educativos y fundamentales de una persona, basada en su identidad de género, orientación sexual, expresión de género o características sexuales.</w:t>
      </w:r>
    </w:p>
    <w:p w14:paraId="0489FB96" w14:textId="77777777" w:rsidR="00BD65B8" w:rsidRPr="00E80F1B" w:rsidRDefault="00BD65B8" w:rsidP="00BD65B8">
      <w:pPr>
        <w:numPr>
          <w:ilvl w:val="0"/>
          <w:numId w:val="368"/>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Maltrato por Identidad o Expresión de Género:</w:t>
      </w:r>
      <w:r w:rsidRPr="00E80F1B">
        <w:rPr>
          <w:rFonts w:asciiTheme="majorHAnsi" w:eastAsia="Times New Roman" w:hAnsiTheme="majorHAnsi" w:cstheme="majorHAnsi"/>
        </w:rPr>
        <w:t xml:space="preserve"> Actos de hostigamiento, burlas, uso intencionado de nombres o pronombres incorrectos (negación del nombre social), o la restricción injustificada al uso de uniformes, infraestructura o espacios comunes de acuerdo a la identidad de género de él o la estudiante.</w:t>
      </w:r>
    </w:p>
    <w:p w14:paraId="3C854E82" w14:textId="77777777" w:rsidR="00BD65B8" w:rsidRPr="00E80F1B" w:rsidRDefault="00BD65B8" w:rsidP="00BD65B8">
      <w:pPr>
        <w:numPr>
          <w:ilvl w:val="0"/>
          <w:numId w:val="368"/>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Ciberacoso por Género:</w:t>
      </w:r>
      <w:r w:rsidRPr="00E80F1B">
        <w:rPr>
          <w:rFonts w:asciiTheme="majorHAnsi" w:eastAsia="Times New Roman" w:hAnsiTheme="majorHAnsi" w:cstheme="majorHAnsi"/>
        </w:rPr>
        <w:t xml:space="preserve"> Empleo de entornos virtuales, redes sociales, chats grupales o plataformas educativas para difundir discursos de odio, realizar campañas de desprestigio, exclusión o burlas sistemáticas motivadas por la orientación sexual o la identidad de género de un miembro de la comunidad educativa.</w:t>
      </w:r>
    </w:p>
    <w:p w14:paraId="6121A0B9" w14:textId="77777777" w:rsidR="00BD65B8" w:rsidRPr="00BD65B8" w:rsidRDefault="00BD65B8" w:rsidP="00BD65B8">
      <w:pPr>
        <w:rPr>
          <w:b/>
        </w:rPr>
      </w:pPr>
      <w:r w:rsidRPr="00BD65B8">
        <w:rPr>
          <w:b/>
        </w:rPr>
        <w:t>II. PRINCIPIOS RECTORES DEL PROCEDIMIENTO</w:t>
      </w:r>
    </w:p>
    <w:p w14:paraId="621FCEB1" w14:textId="77777777" w:rsidR="00BD65B8" w:rsidRPr="00E80F1B" w:rsidRDefault="00BD65B8" w:rsidP="00BD65B8">
      <w:pPr>
        <w:numPr>
          <w:ilvl w:val="0"/>
          <w:numId w:val="369"/>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Respeto a la Identidad de Género y Nombre Social:</w:t>
      </w:r>
      <w:r w:rsidRPr="00E80F1B">
        <w:rPr>
          <w:rFonts w:asciiTheme="majorHAnsi" w:eastAsia="Times New Roman" w:hAnsiTheme="majorHAnsi" w:cstheme="majorHAnsi"/>
        </w:rPr>
        <w:t xml:space="preserve"> Se garantiza el reconocimiento y respeto de la identidad de género de los estudiantes, asegurando el uso de su nombre social en todas las instancias que no requieran por ley el nombre legal, de acuerdo a las circulares vigentes de la Superintendencia.</w:t>
      </w:r>
    </w:p>
    <w:p w14:paraId="7949554F" w14:textId="77777777" w:rsidR="00BD65B8" w:rsidRPr="00E80F1B" w:rsidRDefault="00BD65B8" w:rsidP="00BD65B8">
      <w:pPr>
        <w:numPr>
          <w:ilvl w:val="0"/>
          <w:numId w:val="369"/>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Interés Superior del Niño, Niña y Adolescente (NNA):</w:t>
      </w:r>
      <w:r w:rsidRPr="00E80F1B">
        <w:rPr>
          <w:rFonts w:asciiTheme="majorHAnsi" w:eastAsia="Times New Roman" w:hAnsiTheme="majorHAnsi" w:cstheme="majorHAnsi"/>
        </w:rPr>
        <w:t xml:space="preserve"> La máxima prioridad de la escuela será salvaguardar la estabilidad emocional, la continuidad educativa y el desarrollo integral del menor afectado.</w:t>
      </w:r>
    </w:p>
    <w:p w14:paraId="0D5A9EF4" w14:textId="77777777" w:rsidR="00BD65B8" w:rsidRPr="00E80F1B" w:rsidRDefault="00BD65B8" w:rsidP="00BD65B8">
      <w:pPr>
        <w:numPr>
          <w:ilvl w:val="0"/>
          <w:numId w:val="369"/>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Debido Proceso y Derecho a Ser Escuchado:</w:t>
      </w:r>
      <w:r w:rsidRPr="00E80F1B">
        <w:rPr>
          <w:rFonts w:asciiTheme="majorHAnsi" w:eastAsia="Times New Roman" w:hAnsiTheme="majorHAnsi" w:cstheme="majorHAnsi"/>
        </w:rPr>
        <w:t xml:space="preserve"> Ambas partes (denunciante/afectado y denunciado) tienen derecho a un proceso transparente, a que sus declaraciones se registren de forma objetiva y a presentar sus descargos antes de cualquier resolución.</w:t>
      </w:r>
    </w:p>
    <w:p w14:paraId="6890B5CE" w14:textId="77777777" w:rsidR="00BD65B8" w:rsidRPr="00E80F1B" w:rsidRDefault="00BD65B8" w:rsidP="00BD65B8">
      <w:pPr>
        <w:numPr>
          <w:ilvl w:val="0"/>
          <w:numId w:val="369"/>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Confidencialidad Estricta:</w:t>
      </w:r>
      <w:r w:rsidRPr="00E80F1B">
        <w:rPr>
          <w:rFonts w:asciiTheme="majorHAnsi" w:eastAsia="Times New Roman" w:hAnsiTheme="majorHAnsi" w:cstheme="majorHAnsi"/>
        </w:rPr>
        <w:t xml:space="preserve"> La información recopilada en las carpetas de investigación tiene carácter reservado. Ningún funcionario podrá divulgar datos que expongan la intimidad u orientación sexual de los involucrados.</w:t>
      </w:r>
    </w:p>
    <w:p w14:paraId="129B7E66" w14:textId="77777777" w:rsidR="00BD65B8" w:rsidRPr="00E80F1B" w:rsidRDefault="00BD65B8" w:rsidP="00BD65B8">
      <w:pPr>
        <w:numPr>
          <w:ilvl w:val="0"/>
          <w:numId w:val="369"/>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No Revictimización:</w:t>
      </w:r>
      <w:r w:rsidRPr="00E80F1B">
        <w:rPr>
          <w:rFonts w:asciiTheme="majorHAnsi" w:eastAsia="Times New Roman" w:hAnsiTheme="majorHAnsi" w:cstheme="majorHAnsi"/>
        </w:rPr>
        <w:t xml:space="preserve"> Se evitará la reiteración innecesaria de declaraciones de la persona afectada. Quedan prohibidos los careos o mediaciones directas entre las partes en casos que involucren asimetría de poder o violencia escolarizada.</w:t>
      </w:r>
    </w:p>
    <w:p w14:paraId="1DCC6D96" w14:textId="77777777" w:rsidR="005C2E79" w:rsidRDefault="005C2E79" w:rsidP="00BD65B8">
      <w:pPr>
        <w:rPr>
          <w:b/>
        </w:rPr>
      </w:pPr>
    </w:p>
    <w:p w14:paraId="4694D248" w14:textId="77777777" w:rsidR="005C2E79" w:rsidRDefault="005C2E79" w:rsidP="00BD65B8">
      <w:pPr>
        <w:rPr>
          <w:b/>
        </w:rPr>
      </w:pPr>
    </w:p>
    <w:p w14:paraId="5653F63D" w14:textId="77777777" w:rsidR="005C2E79" w:rsidRDefault="005C2E79" w:rsidP="00BD65B8">
      <w:pPr>
        <w:rPr>
          <w:b/>
        </w:rPr>
      </w:pPr>
    </w:p>
    <w:p w14:paraId="724CCB5F" w14:textId="77777777" w:rsidR="00BD65B8" w:rsidRPr="00BD65B8" w:rsidRDefault="00BD65B8" w:rsidP="00BD65B8">
      <w:pPr>
        <w:rPr>
          <w:b/>
        </w:rPr>
      </w:pPr>
      <w:r w:rsidRPr="00BD65B8">
        <w:rPr>
          <w:b/>
        </w:rPr>
        <w:lastRenderedPageBreak/>
        <w:t>III. PROCEDIMIENTO (PASO A PASO):</w:t>
      </w:r>
    </w:p>
    <w:p w14:paraId="0722DDD2" w14:textId="77777777" w:rsidR="00BD65B8" w:rsidRPr="00BD65B8" w:rsidRDefault="00BD65B8" w:rsidP="00BD65B8">
      <w:pPr>
        <w:rPr>
          <w:b/>
        </w:rPr>
      </w:pPr>
      <w:r w:rsidRPr="00BD65B8">
        <w:rPr>
          <w:b/>
        </w:rPr>
        <w:t>ETAPA 1: RECEPCIÓN DE LA DENUNCIA O DETECCIÓN (PLAZO: MÁXIMO 24 HORAS)</w:t>
      </w:r>
    </w:p>
    <w:p w14:paraId="5FA480C0" w14:textId="77777777" w:rsidR="00BD65B8" w:rsidRPr="00E80F1B" w:rsidRDefault="00BD65B8" w:rsidP="00BD65B8">
      <w:pPr>
        <w:numPr>
          <w:ilvl w:val="0"/>
          <w:numId w:val="370"/>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Acción:</w:t>
      </w:r>
      <w:r w:rsidRPr="00E80F1B">
        <w:rPr>
          <w:rFonts w:asciiTheme="majorHAnsi" w:eastAsia="Times New Roman" w:hAnsiTheme="majorHAnsi" w:cstheme="majorHAnsi"/>
        </w:rPr>
        <w:t xml:space="preserve"> Ante la detección directa o la presentación de una denuncia (verbal o escrita) por discriminación arbitraria o violencia de género, el funcionario que la recibe debe redactar de inmediato el </w:t>
      </w:r>
      <w:r w:rsidRPr="00E80F1B">
        <w:rPr>
          <w:rFonts w:asciiTheme="majorHAnsi" w:eastAsia="Times New Roman" w:hAnsiTheme="majorHAnsi" w:cstheme="majorHAnsi"/>
          <w:i/>
          <w:iCs/>
        </w:rPr>
        <w:t>Acta de Recepción de Denuncia Inicial</w:t>
      </w:r>
      <w:r w:rsidRPr="00E80F1B">
        <w:rPr>
          <w:rFonts w:asciiTheme="majorHAnsi" w:eastAsia="Times New Roman" w:hAnsiTheme="majorHAnsi" w:cstheme="majorHAnsi"/>
        </w:rPr>
        <w:t>.</w:t>
      </w:r>
    </w:p>
    <w:p w14:paraId="44EC402F" w14:textId="77777777" w:rsidR="00BD65B8" w:rsidRPr="00E80F1B" w:rsidRDefault="00BD65B8" w:rsidP="00BD65B8">
      <w:pPr>
        <w:numPr>
          <w:ilvl w:val="0"/>
          <w:numId w:val="370"/>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Derivación:</w:t>
      </w:r>
      <w:r w:rsidRPr="00E80F1B">
        <w:rPr>
          <w:rFonts w:asciiTheme="majorHAnsi" w:eastAsia="Times New Roman" w:hAnsiTheme="majorHAnsi" w:cstheme="majorHAnsi"/>
        </w:rPr>
        <w:t xml:space="preserve"> El documento debe ser entregado formalmente al Encargado de Convivencia Escolar en un plazo no superior a 24 horas desde el suceso o la recepción de la alerta.</w:t>
      </w:r>
    </w:p>
    <w:p w14:paraId="36671D45" w14:textId="77777777" w:rsidR="00BD65B8" w:rsidRPr="00BD65B8" w:rsidRDefault="00BD65B8" w:rsidP="00BD65B8">
      <w:pPr>
        <w:rPr>
          <w:b/>
        </w:rPr>
      </w:pPr>
      <w:r w:rsidRPr="00BD65B8">
        <w:rPr>
          <w:b/>
        </w:rPr>
        <w:t>ETAPA 2: MEDIDAS DE RESGUARDO INMEDIATAS (PLAZO: MÁXIMO 48 HORAS)</w:t>
      </w:r>
    </w:p>
    <w:p w14:paraId="2CDAC3DF" w14:textId="77777777" w:rsidR="00BD65B8" w:rsidRPr="00E80F1B" w:rsidRDefault="00BD65B8" w:rsidP="00BD65B8">
      <w:p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rPr>
        <w:t>Una vez evaluada la gravedad de los hechos por el Encargado de Convivencia y la Dirección, se decretarán medidas cautelares internas para proteger al estudiante afectado de manera inmediata:</w:t>
      </w:r>
    </w:p>
    <w:p w14:paraId="5F9919C0" w14:textId="77777777" w:rsidR="00BD65B8" w:rsidRPr="00E80F1B" w:rsidRDefault="00BD65B8" w:rsidP="00BD65B8">
      <w:pPr>
        <w:numPr>
          <w:ilvl w:val="0"/>
          <w:numId w:val="371"/>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Resguardos Escolares:</w:t>
      </w:r>
      <w:r w:rsidRPr="00E80F1B">
        <w:rPr>
          <w:rFonts w:asciiTheme="majorHAnsi" w:eastAsia="Times New Roman" w:hAnsiTheme="majorHAnsi" w:cstheme="majorHAnsi"/>
        </w:rPr>
        <w:t xml:space="preserve"> Modificación de turnos de recreo, distribución de asientos en el aula, o establecimiento de ingresos diferidos para evitar interacciones hostiles.</w:t>
      </w:r>
    </w:p>
    <w:p w14:paraId="0F7DCF7E" w14:textId="77777777" w:rsidR="00BD65B8" w:rsidRPr="00E80F1B" w:rsidRDefault="00BD65B8" w:rsidP="00BD65B8">
      <w:pPr>
        <w:numPr>
          <w:ilvl w:val="0"/>
          <w:numId w:val="371"/>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Resguardo Pedagógico:</w:t>
      </w:r>
      <w:r w:rsidRPr="00E80F1B">
        <w:rPr>
          <w:rFonts w:asciiTheme="majorHAnsi" w:eastAsia="Times New Roman" w:hAnsiTheme="majorHAnsi" w:cstheme="majorHAnsi"/>
        </w:rPr>
        <w:t xml:space="preserve"> Flexibilidad técnica en la entrega de evaluaciones, justificación de inasistencias temporales y planes de tutoría si el estudiante presenta afectación emocional documentada.</w:t>
      </w:r>
    </w:p>
    <w:p w14:paraId="688DC819" w14:textId="77777777" w:rsidR="00BD65B8" w:rsidRPr="00E80F1B" w:rsidRDefault="00BD65B8" w:rsidP="00BD65B8">
      <w:pPr>
        <w:numPr>
          <w:ilvl w:val="0"/>
          <w:numId w:val="371"/>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Acompañamiento:</w:t>
      </w:r>
      <w:r w:rsidRPr="00E80F1B">
        <w:rPr>
          <w:rFonts w:asciiTheme="majorHAnsi" w:eastAsia="Times New Roman" w:hAnsiTheme="majorHAnsi" w:cstheme="majorHAnsi"/>
        </w:rPr>
        <w:t xml:space="preserve"> Asignación de un profesional del equipo psicosocial de la escuela para brindar contención y monitoreo diario del bienestar del alumno en los espacios comunes.</w:t>
      </w:r>
    </w:p>
    <w:p w14:paraId="2242512F" w14:textId="77777777" w:rsidR="00BD65B8" w:rsidRPr="00E80F1B" w:rsidRDefault="00BD65B8" w:rsidP="00BD65B8">
      <w:pPr>
        <w:numPr>
          <w:ilvl w:val="0"/>
          <w:numId w:val="371"/>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i/>
          <w:iCs/>
        </w:rPr>
        <w:t>Nota Legal:</w:t>
      </w:r>
      <w:r w:rsidRPr="00E80F1B">
        <w:rPr>
          <w:rFonts w:asciiTheme="majorHAnsi" w:eastAsia="Times New Roman" w:hAnsiTheme="majorHAnsi" w:cstheme="majorHAnsi"/>
        </w:rPr>
        <w:t xml:space="preserve"> En caso de que la discriminación configure una situación de vulneración de derechos severa fuera del ámbito familiar, se evaluará la derivación del caso a la Oficina de Protección de Derechos (OLN) o la presentación de una medida de protección ante el Tribunal de Familia competente, según corresponda.</w:t>
      </w:r>
    </w:p>
    <w:p w14:paraId="65313357" w14:textId="77777777" w:rsidR="00BD65B8" w:rsidRPr="00BD65B8" w:rsidRDefault="00BD65B8" w:rsidP="00BD65B8">
      <w:pPr>
        <w:rPr>
          <w:b/>
        </w:rPr>
      </w:pPr>
      <w:r w:rsidRPr="00BD65B8">
        <w:rPr>
          <w:b/>
        </w:rPr>
        <w:t>ETAPA 3: INVESTIGACIÓN INTERNA (PLAZO: MÁXIMO 10 DÍAS HÁBILES MÁS 5 PROROGABLES)</w:t>
      </w:r>
    </w:p>
    <w:p w14:paraId="2B8B8472" w14:textId="77777777" w:rsidR="00BD65B8" w:rsidRPr="00E80F1B" w:rsidRDefault="00BD65B8" w:rsidP="00BD65B8">
      <w:pPr>
        <w:numPr>
          <w:ilvl w:val="0"/>
          <w:numId w:val="372"/>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Notificación e Inicio:</w:t>
      </w:r>
      <w:r w:rsidRPr="00E80F1B">
        <w:rPr>
          <w:rFonts w:asciiTheme="majorHAnsi" w:eastAsia="Times New Roman" w:hAnsiTheme="majorHAnsi" w:cstheme="majorHAnsi"/>
        </w:rPr>
        <w:t xml:space="preserve"> El Encargado de Convivencia cita formalmente a los apoderados de las partes por separado para ponerlos en conocimiento del inicio del proceso investigativo.</w:t>
      </w:r>
    </w:p>
    <w:p w14:paraId="2264DC36" w14:textId="77777777" w:rsidR="00BD65B8" w:rsidRPr="00E80F1B" w:rsidRDefault="00BD65B8" w:rsidP="00BD65B8">
      <w:pPr>
        <w:numPr>
          <w:ilvl w:val="0"/>
          <w:numId w:val="372"/>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Entrevistas y Bitácora:</w:t>
      </w:r>
      <w:r w:rsidRPr="00E80F1B">
        <w:rPr>
          <w:rFonts w:asciiTheme="majorHAnsi" w:eastAsia="Times New Roman" w:hAnsiTheme="majorHAnsi" w:cstheme="majorHAnsi"/>
        </w:rPr>
        <w:t xml:space="preserve"> Se realizan entrevistas estructuradas individuales con la persona afectada, el presunto infractor y los testigos del hecho. Cada sesión concluye con la firma del acta por parte del entrevistado.</w:t>
      </w:r>
    </w:p>
    <w:p w14:paraId="1260D272" w14:textId="77777777" w:rsidR="00BD65B8" w:rsidRPr="00E80F1B" w:rsidRDefault="00BD65B8" w:rsidP="00BD65B8">
      <w:pPr>
        <w:numPr>
          <w:ilvl w:val="0"/>
          <w:numId w:val="372"/>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Análisis de Evidencia:</w:t>
      </w:r>
      <w:r w:rsidRPr="00E80F1B">
        <w:rPr>
          <w:rFonts w:asciiTheme="majorHAnsi" w:eastAsia="Times New Roman" w:hAnsiTheme="majorHAnsi" w:cstheme="majorHAnsi"/>
        </w:rPr>
        <w:t xml:space="preserve"> Recopilación de material probatorio, tales como mensajes de texto, publicaciones en redes sociales o testimonios escritos del personal del colegio.</w:t>
      </w:r>
    </w:p>
    <w:p w14:paraId="27761630" w14:textId="77777777" w:rsidR="00BD65B8" w:rsidRPr="00E80F1B" w:rsidRDefault="00BD65B8" w:rsidP="00BD65B8">
      <w:pPr>
        <w:numPr>
          <w:ilvl w:val="0"/>
          <w:numId w:val="372"/>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lastRenderedPageBreak/>
        <w:t>Emisión de Informe:</w:t>
      </w:r>
      <w:r w:rsidRPr="00E80F1B">
        <w:rPr>
          <w:rFonts w:asciiTheme="majorHAnsi" w:eastAsia="Times New Roman" w:hAnsiTheme="majorHAnsi" w:cstheme="majorHAnsi"/>
        </w:rPr>
        <w:t xml:space="preserve"> El Encargado de Convivencia elabora un Informe Técnico de Conclusiones que determina si existió infracción al RICE y lo eleva a la Dirección.</w:t>
      </w:r>
    </w:p>
    <w:p w14:paraId="783E00CE" w14:textId="77777777" w:rsidR="00BD65B8" w:rsidRPr="00BD65B8" w:rsidRDefault="00BD65B8" w:rsidP="00BD65B8">
      <w:pPr>
        <w:rPr>
          <w:b/>
        </w:rPr>
      </w:pPr>
      <w:r w:rsidRPr="00BD65B8">
        <w:rPr>
          <w:b/>
        </w:rPr>
        <w:t>ETAPA 4: RESOLUCIÓN, SANCIÓN Y PLAN DE APOYO (PLAZO: MÁXIMO 5 DÍAS HÁBILES POST-INFORME)</w:t>
      </w:r>
    </w:p>
    <w:p w14:paraId="7DB1E913" w14:textId="77777777" w:rsidR="00BD65B8" w:rsidRPr="00E80F1B" w:rsidRDefault="00BD65B8" w:rsidP="00BD65B8">
      <w:p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rPr>
        <w:t>La Dirección del colegio, basándose en las conclusiones del informe, aplicará las medidas disciplinarias y los planes formativos correspondientes.</w:t>
      </w:r>
    </w:p>
    <w:p w14:paraId="2D47830D" w14:textId="77777777" w:rsidR="00BD65B8" w:rsidRPr="00E80F1B" w:rsidRDefault="00BD65B8" w:rsidP="00BD65B8">
      <w:pPr>
        <w:numPr>
          <w:ilvl w:val="0"/>
          <w:numId w:val="373"/>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Notificación Formal:</w:t>
      </w:r>
      <w:r w:rsidRPr="00E80F1B">
        <w:rPr>
          <w:rFonts w:asciiTheme="majorHAnsi" w:eastAsia="Times New Roman" w:hAnsiTheme="majorHAnsi" w:cstheme="majorHAnsi"/>
        </w:rPr>
        <w:t xml:space="preserve"> Se cita a los apoderados para hacerles entrega de la resolución fundada por escrito, indicando el plazo de 5 días hábiles para presentar recursos de apelación ante la Dirección.</w:t>
      </w:r>
    </w:p>
    <w:p w14:paraId="2B7B5B05" w14:textId="77777777" w:rsidR="00BD65B8" w:rsidRPr="00E80F1B" w:rsidRDefault="00BD65B8" w:rsidP="00BD65B8">
      <w:pPr>
        <w:numPr>
          <w:ilvl w:val="0"/>
          <w:numId w:val="373"/>
        </w:num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Plan de Apoyo Institucional (Obligatorio):</w:t>
      </w:r>
      <w:r w:rsidRPr="00E80F1B">
        <w:rPr>
          <w:rFonts w:asciiTheme="majorHAnsi" w:eastAsia="Times New Roman" w:hAnsiTheme="majorHAnsi" w:cstheme="majorHAnsi"/>
        </w:rPr>
        <w:t xml:space="preserve"> Independientemente de la sanción, el equipo psicosocial implementará un plan formativo para el estudiante sancionado enfocado en la empatía y la no discriminación, y un plan de seguimiento para el resguardo de la víctima.</w:t>
      </w:r>
    </w:p>
    <w:p w14:paraId="365FABBA" w14:textId="77777777" w:rsidR="00BD65B8" w:rsidRPr="00BD65B8" w:rsidRDefault="00BD65B8" w:rsidP="00BD65B8">
      <w:pPr>
        <w:rPr>
          <w:b/>
        </w:rPr>
      </w:pPr>
      <w:r w:rsidRPr="00BD65B8">
        <w:rPr>
          <w:b/>
        </w:rPr>
        <w:t>IV. MATRIZ DE CALIFICACIÓN DE CONDUCTAS, MEDIDAS Y SANCIONES</w:t>
      </w:r>
    </w:p>
    <w:tbl>
      <w:tblPr>
        <w:tblStyle w:val="Tablaconcuadrcula"/>
        <w:tblW w:w="0" w:type="auto"/>
        <w:tblLook w:val="04A0" w:firstRow="1" w:lastRow="0" w:firstColumn="1" w:lastColumn="0" w:noHBand="0" w:noVBand="1"/>
      </w:tblPr>
      <w:tblGrid>
        <w:gridCol w:w="2337"/>
        <w:gridCol w:w="2337"/>
        <w:gridCol w:w="2338"/>
        <w:gridCol w:w="2338"/>
      </w:tblGrid>
      <w:tr w:rsidR="00BD65B8" w:rsidRPr="00BD65B8" w14:paraId="565A0F92" w14:textId="77777777" w:rsidTr="00BD65B8">
        <w:tc>
          <w:tcPr>
            <w:tcW w:w="2337" w:type="dxa"/>
          </w:tcPr>
          <w:p w14:paraId="0F4BE167" w14:textId="77777777" w:rsidR="00BD65B8" w:rsidRPr="00BD65B8" w:rsidRDefault="00BD65B8" w:rsidP="00BD65B8">
            <w:pPr>
              <w:widowControl/>
              <w:spacing w:before="100" w:beforeAutospacing="1" w:after="100" w:afterAutospacing="1" w:line="360" w:lineRule="auto"/>
              <w:outlineLvl w:val="0"/>
              <w:rPr>
                <w:rFonts w:asciiTheme="majorHAnsi" w:eastAsia="Times New Roman" w:hAnsiTheme="majorHAnsi" w:cstheme="majorHAnsi"/>
                <w:b/>
                <w:bCs/>
                <w:kern w:val="36"/>
                <w:lang w:val="es-CL"/>
              </w:rPr>
            </w:pPr>
            <w:bookmarkStart w:id="370" w:name="_Toc231807941"/>
            <w:bookmarkStart w:id="371" w:name="_Toc231813745"/>
            <w:bookmarkStart w:id="372" w:name="_Toc232070956"/>
            <w:r w:rsidRPr="00BD65B8">
              <w:rPr>
                <w:rFonts w:asciiTheme="majorHAnsi" w:eastAsia="Times New Roman" w:hAnsiTheme="majorHAnsi" w:cstheme="majorHAnsi"/>
                <w:b/>
                <w:bCs/>
                <w:kern w:val="36"/>
                <w:lang w:val="es-CL"/>
              </w:rPr>
              <w:t>Gravedad de la Falta</w:t>
            </w:r>
            <w:bookmarkEnd w:id="370"/>
            <w:bookmarkEnd w:id="371"/>
            <w:bookmarkEnd w:id="372"/>
          </w:p>
        </w:tc>
        <w:tc>
          <w:tcPr>
            <w:tcW w:w="2337" w:type="dxa"/>
          </w:tcPr>
          <w:p w14:paraId="6D12F64B" w14:textId="77777777" w:rsidR="00BD65B8" w:rsidRPr="00BD65B8" w:rsidRDefault="00BD65B8" w:rsidP="00BD65B8">
            <w:pPr>
              <w:widowControl/>
              <w:spacing w:before="100" w:beforeAutospacing="1" w:after="100" w:afterAutospacing="1" w:line="360" w:lineRule="auto"/>
              <w:outlineLvl w:val="0"/>
              <w:rPr>
                <w:rFonts w:asciiTheme="majorHAnsi" w:eastAsia="Times New Roman" w:hAnsiTheme="majorHAnsi" w:cstheme="majorHAnsi"/>
                <w:b/>
                <w:bCs/>
                <w:kern w:val="36"/>
                <w:lang w:val="es-CL"/>
              </w:rPr>
            </w:pPr>
            <w:bookmarkStart w:id="373" w:name="_Toc231807942"/>
            <w:bookmarkStart w:id="374" w:name="_Toc231813746"/>
            <w:bookmarkStart w:id="375" w:name="_Toc232070957"/>
            <w:r w:rsidRPr="00BD65B8">
              <w:rPr>
                <w:rFonts w:asciiTheme="majorHAnsi" w:eastAsia="Times New Roman" w:hAnsiTheme="majorHAnsi" w:cstheme="majorHAnsi"/>
                <w:b/>
                <w:bCs/>
                <w:kern w:val="36"/>
                <w:lang w:val="es-CL"/>
              </w:rPr>
              <w:t>Tipificación de la Conducta (Ejemplos)</w:t>
            </w:r>
            <w:bookmarkEnd w:id="373"/>
            <w:bookmarkEnd w:id="374"/>
            <w:bookmarkEnd w:id="375"/>
          </w:p>
        </w:tc>
        <w:tc>
          <w:tcPr>
            <w:tcW w:w="2338" w:type="dxa"/>
          </w:tcPr>
          <w:p w14:paraId="0B7F9F33" w14:textId="77777777" w:rsidR="00BD65B8" w:rsidRPr="00BD65B8" w:rsidRDefault="00BD65B8" w:rsidP="00BD65B8">
            <w:pPr>
              <w:widowControl/>
              <w:spacing w:before="100" w:beforeAutospacing="1" w:after="100" w:afterAutospacing="1" w:line="360" w:lineRule="auto"/>
              <w:outlineLvl w:val="0"/>
              <w:rPr>
                <w:rFonts w:asciiTheme="majorHAnsi" w:eastAsia="Times New Roman" w:hAnsiTheme="majorHAnsi" w:cstheme="majorHAnsi"/>
                <w:b/>
                <w:bCs/>
                <w:kern w:val="36"/>
                <w:lang w:val="es-CL"/>
              </w:rPr>
            </w:pPr>
            <w:bookmarkStart w:id="376" w:name="_Toc231807943"/>
            <w:bookmarkStart w:id="377" w:name="_Toc231813747"/>
            <w:bookmarkStart w:id="378" w:name="_Toc232070958"/>
            <w:r w:rsidRPr="00BD65B8">
              <w:rPr>
                <w:rFonts w:asciiTheme="majorHAnsi" w:eastAsia="Times New Roman" w:hAnsiTheme="majorHAnsi" w:cstheme="majorHAnsi"/>
                <w:b/>
                <w:bCs/>
                <w:kern w:val="36"/>
                <w:lang w:val="es-CL"/>
              </w:rPr>
              <w:t>Sanción Aplicable / Medidas Disciplinarias</w:t>
            </w:r>
            <w:bookmarkEnd w:id="376"/>
            <w:bookmarkEnd w:id="377"/>
            <w:bookmarkEnd w:id="378"/>
          </w:p>
        </w:tc>
        <w:tc>
          <w:tcPr>
            <w:tcW w:w="2338" w:type="dxa"/>
          </w:tcPr>
          <w:p w14:paraId="3A0B160F" w14:textId="77777777" w:rsidR="00BD65B8" w:rsidRPr="00BD65B8" w:rsidRDefault="00BD65B8" w:rsidP="00BD65B8">
            <w:pPr>
              <w:widowControl/>
              <w:spacing w:before="100" w:beforeAutospacing="1" w:after="100" w:afterAutospacing="1" w:line="360" w:lineRule="auto"/>
              <w:outlineLvl w:val="0"/>
              <w:rPr>
                <w:rFonts w:asciiTheme="majorHAnsi" w:eastAsia="Times New Roman" w:hAnsiTheme="majorHAnsi" w:cstheme="majorHAnsi"/>
                <w:b/>
                <w:bCs/>
                <w:kern w:val="36"/>
                <w:lang w:val="es-CL"/>
              </w:rPr>
            </w:pPr>
            <w:bookmarkStart w:id="379" w:name="_Toc231807944"/>
            <w:bookmarkStart w:id="380" w:name="_Toc231813748"/>
            <w:bookmarkStart w:id="381" w:name="_Toc232070959"/>
            <w:r w:rsidRPr="00BD65B8">
              <w:rPr>
                <w:rFonts w:asciiTheme="majorHAnsi" w:eastAsia="Times New Roman" w:hAnsiTheme="majorHAnsi" w:cstheme="majorHAnsi"/>
                <w:b/>
                <w:bCs/>
                <w:kern w:val="36"/>
                <w:lang w:val="es-CL"/>
              </w:rPr>
              <w:t>Medidas Formativas y de Apoyo Obligatorias</w:t>
            </w:r>
            <w:bookmarkEnd w:id="379"/>
            <w:bookmarkEnd w:id="380"/>
            <w:bookmarkEnd w:id="381"/>
          </w:p>
        </w:tc>
      </w:tr>
      <w:tr w:rsidR="00BD65B8" w:rsidRPr="00BD65B8" w14:paraId="7504F125" w14:textId="77777777" w:rsidTr="00BD65B8">
        <w:tc>
          <w:tcPr>
            <w:tcW w:w="2337" w:type="dxa"/>
          </w:tcPr>
          <w:p w14:paraId="581430E0" w14:textId="77777777" w:rsidR="00BD65B8" w:rsidRPr="00BD65B8" w:rsidRDefault="00BD65B8" w:rsidP="00BD65B8">
            <w:pPr>
              <w:widowControl/>
              <w:spacing w:before="100" w:beforeAutospacing="1" w:after="100" w:afterAutospacing="1" w:line="360" w:lineRule="auto"/>
              <w:outlineLvl w:val="0"/>
              <w:rPr>
                <w:rFonts w:asciiTheme="majorHAnsi" w:eastAsia="Times New Roman" w:hAnsiTheme="majorHAnsi" w:cstheme="majorHAnsi"/>
                <w:b/>
                <w:bCs/>
                <w:kern w:val="36"/>
                <w:lang w:val="es-CL"/>
              </w:rPr>
            </w:pPr>
            <w:bookmarkStart w:id="382" w:name="_Toc231807945"/>
            <w:bookmarkStart w:id="383" w:name="_Toc231813749"/>
            <w:bookmarkStart w:id="384" w:name="_Toc232070960"/>
            <w:r w:rsidRPr="00BD65B8">
              <w:rPr>
                <w:rFonts w:asciiTheme="majorHAnsi" w:eastAsia="Times New Roman" w:hAnsiTheme="majorHAnsi" w:cstheme="majorHAnsi"/>
                <w:b/>
                <w:bCs/>
                <w:kern w:val="36"/>
                <w:lang w:val="es-CL"/>
              </w:rPr>
              <w:t>Falta Grave</w:t>
            </w:r>
            <w:bookmarkEnd w:id="382"/>
            <w:bookmarkEnd w:id="383"/>
            <w:bookmarkEnd w:id="384"/>
          </w:p>
        </w:tc>
        <w:tc>
          <w:tcPr>
            <w:tcW w:w="2337" w:type="dxa"/>
          </w:tcPr>
          <w:p w14:paraId="19A3DD3D" w14:textId="77777777" w:rsidR="00BD65B8" w:rsidRPr="00BD65B8" w:rsidRDefault="00BD65B8" w:rsidP="00BD65B8">
            <w:pPr>
              <w:widowControl/>
              <w:spacing w:before="100" w:beforeAutospacing="1" w:after="100" w:afterAutospacing="1" w:line="360" w:lineRule="auto"/>
              <w:outlineLvl w:val="0"/>
              <w:rPr>
                <w:rFonts w:asciiTheme="majorHAnsi" w:eastAsia="Times New Roman" w:hAnsiTheme="majorHAnsi" w:cstheme="majorHAnsi"/>
                <w:bCs/>
                <w:kern w:val="36"/>
                <w:lang w:val="es-CL"/>
              </w:rPr>
            </w:pPr>
            <w:bookmarkStart w:id="385" w:name="_Toc231807946"/>
            <w:bookmarkStart w:id="386" w:name="_Toc231813750"/>
            <w:bookmarkStart w:id="387" w:name="_Toc232070961"/>
            <w:r w:rsidRPr="00BD65B8">
              <w:rPr>
                <w:rFonts w:asciiTheme="majorHAnsi" w:eastAsia="Times New Roman" w:hAnsiTheme="majorHAnsi" w:cstheme="majorHAnsi"/>
                <w:lang w:val="es-CL"/>
              </w:rPr>
              <w:t>Empleo de lenguaje despectivo, bromas o insultos basados en la orientación sexual; uso intencionado de nombres legales negando el nombre social de un estudiante trans; exclusión de actividades por razones de género.</w:t>
            </w:r>
            <w:bookmarkEnd w:id="385"/>
            <w:bookmarkEnd w:id="386"/>
            <w:bookmarkEnd w:id="387"/>
          </w:p>
        </w:tc>
        <w:tc>
          <w:tcPr>
            <w:tcW w:w="2338" w:type="dxa"/>
          </w:tcPr>
          <w:p w14:paraId="3E6B3B29" w14:textId="77777777" w:rsidR="00BD65B8" w:rsidRPr="00BD65B8" w:rsidRDefault="00BD65B8" w:rsidP="00BD65B8">
            <w:pPr>
              <w:widowControl/>
              <w:spacing w:before="100" w:beforeAutospacing="1" w:after="100" w:afterAutospacing="1" w:line="360" w:lineRule="auto"/>
              <w:outlineLvl w:val="0"/>
              <w:rPr>
                <w:rFonts w:asciiTheme="majorHAnsi" w:eastAsia="Times New Roman" w:hAnsiTheme="majorHAnsi" w:cstheme="majorHAnsi"/>
                <w:bCs/>
                <w:kern w:val="36"/>
                <w:lang w:val="es-CL"/>
              </w:rPr>
            </w:pPr>
            <w:bookmarkStart w:id="388" w:name="_Toc231807947"/>
            <w:bookmarkStart w:id="389" w:name="_Toc231813751"/>
            <w:bookmarkStart w:id="390" w:name="_Toc232070962"/>
            <w:r w:rsidRPr="00BD65B8">
              <w:rPr>
                <w:rFonts w:asciiTheme="majorHAnsi" w:eastAsia="Times New Roman" w:hAnsiTheme="majorHAnsi" w:cstheme="majorHAnsi"/>
                <w:bCs/>
                <w:kern w:val="36"/>
                <w:lang w:val="es-CL"/>
              </w:rPr>
              <w:t>Amonestación escrita en la hoja de vida; citación al apoderado; firma de un acta de compromiso formativo y de respeto a las normas de convivencia.</w:t>
            </w:r>
            <w:bookmarkEnd w:id="388"/>
            <w:bookmarkEnd w:id="389"/>
            <w:bookmarkEnd w:id="390"/>
          </w:p>
        </w:tc>
        <w:tc>
          <w:tcPr>
            <w:tcW w:w="2338" w:type="dxa"/>
          </w:tcPr>
          <w:p w14:paraId="32C9711B" w14:textId="77777777" w:rsidR="00BD65B8" w:rsidRPr="00BD65B8" w:rsidRDefault="00BD65B8" w:rsidP="00BD65B8">
            <w:pPr>
              <w:widowControl/>
              <w:spacing w:before="100" w:beforeAutospacing="1" w:after="100" w:afterAutospacing="1" w:line="360" w:lineRule="auto"/>
              <w:outlineLvl w:val="0"/>
              <w:rPr>
                <w:rFonts w:asciiTheme="majorHAnsi" w:eastAsia="Times New Roman" w:hAnsiTheme="majorHAnsi" w:cstheme="majorHAnsi"/>
                <w:bCs/>
                <w:kern w:val="36"/>
                <w:lang w:val="es-CL"/>
              </w:rPr>
            </w:pPr>
            <w:bookmarkStart w:id="391" w:name="_Toc231807948"/>
            <w:bookmarkStart w:id="392" w:name="_Toc231813752"/>
            <w:bookmarkStart w:id="393" w:name="_Toc232070963"/>
            <w:r w:rsidRPr="00BD65B8">
              <w:rPr>
                <w:rFonts w:asciiTheme="majorHAnsi" w:eastAsia="Times New Roman" w:hAnsiTheme="majorHAnsi" w:cstheme="majorHAnsi"/>
                <w:bCs/>
                <w:kern w:val="36"/>
                <w:lang w:val="es-CL"/>
              </w:rPr>
              <w:t>Participación en talleres de inclusión y diversidad dictados por el equipo psicosocial; elaboración de un proyecto educativo sobre derechos humanos y no discriminación.</w:t>
            </w:r>
            <w:bookmarkEnd w:id="391"/>
            <w:bookmarkEnd w:id="392"/>
            <w:bookmarkEnd w:id="393"/>
          </w:p>
        </w:tc>
      </w:tr>
      <w:tr w:rsidR="00BD65B8" w:rsidRPr="00BD65B8" w14:paraId="4691E6F7" w14:textId="77777777" w:rsidTr="00BD65B8">
        <w:tc>
          <w:tcPr>
            <w:tcW w:w="2337" w:type="dxa"/>
          </w:tcPr>
          <w:p w14:paraId="59A41E90" w14:textId="77777777" w:rsidR="00BD65B8" w:rsidRPr="00BD65B8" w:rsidRDefault="00BD65B8" w:rsidP="00BD65B8">
            <w:pPr>
              <w:widowControl/>
              <w:spacing w:before="100" w:beforeAutospacing="1" w:after="100" w:afterAutospacing="1" w:line="360" w:lineRule="auto"/>
              <w:outlineLvl w:val="0"/>
              <w:rPr>
                <w:rFonts w:asciiTheme="majorHAnsi" w:eastAsia="Times New Roman" w:hAnsiTheme="majorHAnsi" w:cstheme="majorHAnsi"/>
                <w:b/>
                <w:bCs/>
                <w:kern w:val="36"/>
                <w:lang w:val="es-CL"/>
              </w:rPr>
            </w:pPr>
            <w:bookmarkStart w:id="394" w:name="_Toc231807949"/>
            <w:bookmarkStart w:id="395" w:name="_Toc231813753"/>
            <w:bookmarkStart w:id="396" w:name="_Toc232070964"/>
            <w:r w:rsidRPr="00BD65B8">
              <w:rPr>
                <w:rFonts w:asciiTheme="majorHAnsi" w:eastAsia="Times New Roman" w:hAnsiTheme="majorHAnsi" w:cstheme="majorHAnsi"/>
                <w:b/>
                <w:bCs/>
                <w:kern w:val="36"/>
                <w:lang w:val="es-CL"/>
              </w:rPr>
              <w:t>Falta Gravísima</w:t>
            </w:r>
            <w:bookmarkEnd w:id="394"/>
            <w:bookmarkEnd w:id="395"/>
            <w:bookmarkEnd w:id="396"/>
          </w:p>
        </w:tc>
        <w:tc>
          <w:tcPr>
            <w:tcW w:w="2337" w:type="dxa"/>
          </w:tcPr>
          <w:p w14:paraId="0835598D" w14:textId="77777777" w:rsidR="00BD65B8" w:rsidRPr="00BD65B8" w:rsidRDefault="00BD65B8" w:rsidP="00BD65B8">
            <w:pPr>
              <w:widowControl/>
              <w:spacing w:before="100" w:beforeAutospacing="1" w:after="100" w:afterAutospacing="1" w:line="360" w:lineRule="auto"/>
              <w:outlineLvl w:val="0"/>
              <w:rPr>
                <w:rFonts w:asciiTheme="majorHAnsi" w:eastAsia="Times New Roman" w:hAnsiTheme="majorHAnsi" w:cstheme="majorHAnsi"/>
                <w:lang w:val="es-CL"/>
              </w:rPr>
            </w:pPr>
            <w:bookmarkStart w:id="397" w:name="_Toc231807950"/>
            <w:bookmarkStart w:id="398" w:name="_Toc231813754"/>
            <w:bookmarkStart w:id="399" w:name="_Toc232070965"/>
            <w:r w:rsidRPr="00BD65B8">
              <w:rPr>
                <w:rFonts w:asciiTheme="majorHAnsi" w:eastAsia="Times New Roman" w:hAnsiTheme="majorHAnsi" w:cstheme="majorHAnsi"/>
                <w:lang w:val="es-CL"/>
              </w:rPr>
              <w:t xml:space="preserve">Campañas sistemáticas de ciberacoso de géneroizado; agresiones físicas o verbales severas </w:t>
            </w:r>
            <w:r w:rsidRPr="00BD65B8">
              <w:rPr>
                <w:rFonts w:asciiTheme="majorHAnsi" w:eastAsia="Times New Roman" w:hAnsiTheme="majorHAnsi" w:cstheme="majorHAnsi"/>
                <w:lang w:val="es-CL"/>
              </w:rPr>
              <w:lastRenderedPageBreak/>
              <w:t>motivadas por odio o discriminación arbitraria; hostigamiento continuo que induzca al aislamiento o deserción escolar</w:t>
            </w:r>
            <w:bookmarkEnd w:id="397"/>
            <w:bookmarkEnd w:id="398"/>
            <w:bookmarkEnd w:id="399"/>
          </w:p>
        </w:tc>
        <w:tc>
          <w:tcPr>
            <w:tcW w:w="2338" w:type="dxa"/>
          </w:tcPr>
          <w:p w14:paraId="01B92488" w14:textId="77777777" w:rsidR="00BD65B8" w:rsidRPr="00BD65B8" w:rsidRDefault="00BD65B8" w:rsidP="00BD65B8">
            <w:pPr>
              <w:widowControl/>
              <w:spacing w:before="100" w:beforeAutospacing="1" w:after="100" w:afterAutospacing="1" w:line="360" w:lineRule="auto"/>
              <w:outlineLvl w:val="0"/>
              <w:rPr>
                <w:rFonts w:asciiTheme="majorHAnsi" w:eastAsia="Times New Roman" w:hAnsiTheme="majorHAnsi" w:cstheme="majorHAnsi"/>
                <w:bCs/>
                <w:kern w:val="36"/>
                <w:lang w:val="es-CL"/>
              </w:rPr>
            </w:pPr>
            <w:bookmarkStart w:id="400" w:name="_Toc231807951"/>
            <w:bookmarkStart w:id="401" w:name="_Toc231813755"/>
            <w:bookmarkStart w:id="402" w:name="_Toc232070966"/>
            <w:r w:rsidRPr="00BD65B8">
              <w:rPr>
                <w:rFonts w:asciiTheme="majorHAnsi" w:eastAsia="Times New Roman" w:hAnsiTheme="majorHAnsi" w:cstheme="majorHAnsi"/>
                <w:bCs/>
                <w:kern w:val="36"/>
                <w:lang w:val="es-CL"/>
              </w:rPr>
              <w:lastRenderedPageBreak/>
              <w:t xml:space="preserve">Condicionalidad de la matrícula; suspensión de clases (de 3 a 5 días hábiles); procesos de no renovación de matrícula </w:t>
            </w:r>
            <w:r w:rsidRPr="00BD65B8">
              <w:rPr>
                <w:rFonts w:asciiTheme="majorHAnsi" w:eastAsia="Times New Roman" w:hAnsiTheme="majorHAnsi" w:cstheme="majorHAnsi"/>
                <w:bCs/>
                <w:kern w:val="36"/>
                <w:lang w:val="es-CL"/>
              </w:rPr>
              <w:lastRenderedPageBreak/>
              <w:t>o expulsión del establecimiento (respetando los parámetros de la Ley de Inclusión).</w:t>
            </w:r>
            <w:bookmarkEnd w:id="400"/>
            <w:bookmarkEnd w:id="401"/>
            <w:bookmarkEnd w:id="402"/>
          </w:p>
        </w:tc>
        <w:tc>
          <w:tcPr>
            <w:tcW w:w="2338" w:type="dxa"/>
          </w:tcPr>
          <w:p w14:paraId="36BB32A0" w14:textId="77777777" w:rsidR="00BD65B8" w:rsidRPr="00BD65B8" w:rsidRDefault="00BD65B8" w:rsidP="00BD65B8">
            <w:pPr>
              <w:widowControl/>
              <w:spacing w:before="100" w:beforeAutospacing="1" w:after="100" w:afterAutospacing="1" w:line="360" w:lineRule="auto"/>
              <w:outlineLvl w:val="0"/>
              <w:rPr>
                <w:rFonts w:asciiTheme="majorHAnsi" w:eastAsia="Times New Roman" w:hAnsiTheme="majorHAnsi" w:cstheme="majorHAnsi"/>
                <w:bCs/>
                <w:kern w:val="36"/>
                <w:lang w:val="es-CL"/>
              </w:rPr>
            </w:pPr>
            <w:bookmarkStart w:id="403" w:name="_Toc231807952"/>
            <w:bookmarkStart w:id="404" w:name="_Toc231813756"/>
            <w:bookmarkStart w:id="405" w:name="_Toc232070967"/>
            <w:r w:rsidRPr="00BD65B8">
              <w:rPr>
                <w:rFonts w:asciiTheme="majorHAnsi" w:eastAsia="Times New Roman" w:hAnsiTheme="majorHAnsi" w:cstheme="majorHAnsi"/>
                <w:bCs/>
                <w:kern w:val="36"/>
                <w:lang w:val="es-CL"/>
              </w:rPr>
              <w:lastRenderedPageBreak/>
              <w:t xml:space="preserve">Derivación del caso a especialistas de salud mental externos; talleres formativos intensivos sobre </w:t>
            </w:r>
            <w:r w:rsidRPr="00BD65B8">
              <w:rPr>
                <w:rFonts w:asciiTheme="majorHAnsi" w:eastAsia="Times New Roman" w:hAnsiTheme="majorHAnsi" w:cstheme="majorHAnsi"/>
                <w:bCs/>
                <w:kern w:val="36"/>
                <w:lang w:val="es-CL"/>
              </w:rPr>
              <w:lastRenderedPageBreak/>
              <w:t>violencia de género; plan de reparación y seguimiento de aula por el psicólogo.</w:t>
            </w:r>
            <w:bookmarkEnd w:id="403"/>
            <w:bookmarkEnd w:id="404"/>
            <w:bookmarkEnd w:id="405"/>
          </w:p>
        </w:tc>
      </w:tr>
    </w:tbl>
    <w:p w14:paraId="66565D1B" w14:textId="77777777" w:rsidR="00BD65B8" w:rsidRDefault="00BD65B8" w:rsidP="00BD65B8"/>
    <w:p w14:paraId="1A3ECAAC" w14:textId="77777777" w:rsidR="00BD65B8" w:rsidRDefault="00BD65B8" w:rsidP="00BD65B8">
      <w:pPr>
        <w:rPr>
          <w:rFonts w:asciiTheme="majorHAnsi" w:eastAsia="Times New Roman" w:hAnsiTheme="majorHAnsi" w:cstheme="majorHAnsi"/>
          <w:b/>
          <w:bCs/>
          <w:kern w:val="36"/>
        </w:rPr>
      </w:pPr>
      <w:r>
        <w:rPr>
          <w:rFonts w:asciiTheme="majorHAnsi" w:eastAsia="Times New Roman" w:hAnsiTheme="majorHAnsi" w:cstheme="majorHAnsi"/>
          <w:b/>
          <w:bCs/>
          <w:kern w:val="36"/>
        </w:rPr>
        <w:br w:type="page"/>
      </w:r>
    </w:p>
    <w:p w14:paraId="75F1F79B" w14:textId="77777777" w:rsidR="00BD65B8" w:rsidRPr="00BD65B8" w:rsidRDefault="00BD65B8" w:rsidP="00BD65B8">
      <w:pPr>
        <w:rPr>
          <w:b/>
        </w:rPr>
      </w:pPr>
      <w:r w:rsidRPr="00BD65B8">
        <w:rPr>
          <w:b/>
        </w:rPr>
        <w:lastRenderedPageBreak/>
        <w:t>V. ANEXOS / FORMATOS DE CONTROL</w:t>
      </w:r>
    </w:p>
    <w:p w14:paraId="5EB4EE51" w14:textId="77777777" w:rsidR="00BD65B8" w:rsidRPr="00BD65B8" w:rsidRDefault="00BD65B8" w:rsidP="00BD65B8">
      <w:pPr>
        <w:rPr>
          <w:b/>
        </w:rPr>
      </w:pPr>
      <w:r w:rsidRPr="00BD65B8">
        <w:rPr>
          <w:b/>
        </w:rPr>
        <w:t>ANEXO A: ACTA DE RECEPCIÓN DE DENUNCIA DE VIOLENCIA DE GÉNERO O DISCRIMINACIÓN</w:t>
      </w:r>
    </w:p>
    <w:p w14:paraId="5E2780C0" w14:textId="77777777" w:rsidR="00BD65B8" w:rsidRPr="00E80F1B" w:rsidRDefault="00BD65B8" w:rsidP="00BD65B8">
      <w:pPr>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b/>
          <w:bCs/>
        </w:rPr>
        <w:t>CÓDIGO INTERNO:</w:t>
      </w:r>
      <w:r w:rsidRPr="00E80F1B">
        <w:rPr>
          <w:rFonts w:asciiTheme="majorHAnsi" w:eastAsia="Times New Roman" w:hAnsiTheme="majorHAnsi" w:cstheme="majorHAnsi"/>
        </w:rPr>
        <w:t xml:space="preserve"> VGD-2026-________ </w:t>
      </w:r>
      <w:r w:rsidRPr="00E80F1B">
        <w:rPr>
          <w:rFonts w:asciiTheme="majorHAnsi" w:eastAsia="Times New Roman" w:hAnsiTheme="majorHAnsi" w:cstheme="majorHAnsi"/>
          <w:b/>
          <w:bCs/>
        </w:rPr>
        <w:t>FECHA:</w:t>
      </w:r>
      <w:r w:rsidRPr="00E80F1B">
        <w:rPr>
          <w:rFonts w:asciiTheme="majorHAnsi" w:eastAsia="Times New Roman" w:hAnsiTheme="majorHAnsi" w:cstheme="majorHAnsi"/>
        </w:rPr>
        <w:t xml:space="preserve"> ____/____/2026 </w:t>
      </w:r>
      <w:r w:rsidRPr="00E80F1B">
        <w:rPr>
          <w:rFonts w:asciiTheme="majorHAnsi" w:eastAsia="Times New Roman" w:hAnsiTheme="majorHAnsi" w:cstheme="majorHAnsi"/>
          <w:b/>
          <w:bCs/>
        </w:rPr>
        <w:t>HORA:</w:t>
      </w:r>
      <w:r w:rsidRPr="00E80F1B">
        <w:rPr>
          <w:rFonts w:asciiTheme="majorHAnsi" w:eastAsia="Times New Roman" w:hAnsiTheme="majorHAnsi" w:cstheme="majorHAnsi"/>
        </w:rPr>
        <w:t xml:space="preserve"> ____:____ hrs.</w:t>
      </w:r>
    </w:p>
    <w:p w14:paraId="2C833219" w14:textId="0E5426AB" w:rsidR="00BD65B8" w:rsidRPr="00BD65B8" w:rsidRDefault="00BD65B8" w:rsidP="00BD65B8">
      <w:pPr>
        <w:spacing w:before="100" w:beforeAutospacing="1" w:after="100" w:afterAutospacing="1" w:line="360" w:lineRule="auto"/>
        <w:contextualSpacing/>
        <w:rPr>
          <w:rFonts w:asciiTheme="majorHAnsi" w:eastAsia="Times New Roman" w:hAnsiTheme="majorHAnsi" w:cstheme="majorHAnsi"/>
          <w:b/>
          <w:bCs/>
        </w:rPr>
      </w:pPr>
      <w:r>
        <w:rPr>
          <w:rFonts w:asciiTheme="majorHAnsi" w:eastAsia="Times New Roman" w:hAnsiTheme="majorHAnsi" w:cstheme="majorHAnsi"/>
          <w:b/>
          <w:bCs/>
        </w:rPr>
        <w:t xml:space="preserve">1. </w:t>
      </w:r>
      <w:r w:rsidRPr="00BD65B8">
        <w:rPr>
          <w:rFonts w:asciiTheme="majorHAnsi" w:eastAsia="Times New Roman" w:hAnsiTheme="majorHAnsi" w:cstheme="majorHAnsi"/>
          <w:b/>
          <w:bCs/>
        </w:rPr>
        <w:t>Datos del Funcionario que Recibe la Alerta:</w:t>
      </w:r>
    </w:p>
    <w:tbl>
      <w:tblPr>
        <w:tblStyle w:val="Tablaconcuadrcula"/>
        <w:tblW w:w="0" w:type="auto"/>
        <w:tblLook w:val="04A0" w:firstRow="1" w:lastRow="0" w:firstColumn="1" w:lastColumn="0" w:noHBand="0" w:noVBand="1"/>
      </w:tblPr>
      <w:tblGrid>
        <w:gridCol w:w="2830"/>
        <w:gridCol w:w="6520"/>
      </w:tblGrid>
      <w:tr w:rsidR="00BD65B8" w:rsidRPr="00E80F1B" w14:paraId="718133A1" w14:textId="77777777" w:rsidTr="00BD65B8">
        <w:tc>
          <w:tcPr>
            <w:tcW w:w="2830" w:type="dxa"/>
          </w:tcPr>
          <w:p w14:paraId="4025B596"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rPr>
              <w:t>Nombre Completo</w:t>
            </w:r>
          </w:p>
        </w:tc>
        <w:tc>
          <w:tcPr>
            <w:tcW w:w="6520" w:type="dxa"/>
          </w:tcPr>
          <w:p w14:paraId="01B4006E"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p>
        </w:tc>
      </w:tr>
      <w:tr w:rsidR="00BD65B8" w:rsidRPr="00E80F1B" w14:paraId="10398C50" w14:textId="77777777" w:rsidTr="00BD65B8">
        <w:tc>
          <w:tcPr>
            <w:tcW w:w="2830" w:type="dxa"/>
          </w:tcPr>
          <w:p w14:paraId="04A6A620"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rPr>
              <w:t>Cargo</w:t>
            </w:r>
          </w:p>
        </w:tc>
        <w:tc>
          <w:tcPr>
            <w:tcW w:w="6520" w:type="dxa"/>
          </w:tcPr>
          <w:p w14:paraId="083FBCC5"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p>
        </w:tc>
      </w:tr>
    </w:tbl>
    <w:p w14:paraId="0AC89C20" w14:textId="2CB3FC9A" w:rsidR="00BD65B8" w:rsidRPr="00BD65B8" w:rsidRDefault="00BD65B8" w:rsidP="00BD65B8">
      <w:pPr>
        <w:spacing w:before="100" w:beforeAutospacing="1" w:after="100" w:afterAutospacing="1" w:line="360" w:lineRule="auto"/>
        <w:contextualSpacing/>
        <w:rPr>
          <w:rFonts w:asciiTheme="majorHAnsi" w:eastAsia="Times New Roman" w:hAnsiTheme="majorHAnsi" w:cstheme="majorHAnsi"/>
          <w:b/>
          <w:bCs/>
        </w:rPr>
      </w:pPr>
      <w:r>
        <w:rPr>
          <w:rFonts w:asciiTheme="majorHAnsi" w:eastAsia="Times New Roman" w:hAnsiTheme="majorHAnsi" w:cstheme="majorHAnsi"/>
          <w:b/>
          <w:bCs/>
        </w:rPr>
        <w:t xml:space="preserve">2. </w:t>
      </w:r>
      <w:r w:rsidRPr="00BD65B8">
        <w:rPr>
          <w:rFonts w:asciiTheme="majorHAnsi" w:eastAsia="Times New Roman" w:hAnsiTheme="majorHAnsi" w:cstheme="majorHAnsi"/>
          <w:b/>
          <w:bCs/>
        </w:rPr>
        <w:t>Identificación de la Persona Denunciante:</w:t>
      </w:r>
    </w:p>
    <w:tbl>
      <w:tblPr>
        <w:tblStyle w:val="Tablaconcuadrcula"/>
        <w:tblW w:w="0" w:type="auto"/>
        <w:tblLook w:val="04A0" w:firstRow="1" w:lastRow="0" w:firstColumn="1" w:lastColumn="0" w:noHBand="0" w:noVBand="1"/>
      </w:tblPr>
      <w:tblGrid>
        <w:gridCol w:w="4675"/>
        <w:gridCol w:w="4675"/>
      </w:tblGrid>
      <w:tr w:rsidR="00BD65B8" w:rsidRPr="00E80F1B" w14:paraId="35A2F479" w14:textId="77777777" w:rsidTr="00BD65B8">
        <w:tc>
          <w:tcPr>
            <w:tcW w:w="4675" w:type="dxa"/>
          </w:tcPr>
          <w:p w14:paraId="4D1A40E8"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rPr>
              <w:t>Nombre Completo</w:t>
            </w:r>
          </w:p>
        </w:tc>
        <w:tc>
          <w:tcPr>
            <w:tcW w:w="4675" w:type="dxa"/>
          </w:tcPr>
          <w:p w14:paraId="0338D07D"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p>
        </w:tc>
      </w:tr>
      <w:tr w:rsidR="00BD65B8" w:rsidRPr="00E80F1B" w14:paraId="2B997A26" w14:textId="77777777" w:rsidTr="00BD65B8">
        <w:tc>
          <w:tcPr>
            <w:tcW w:w="4675" w:type="dxa"/>
          </w:tcPr>
          <w:p w14:paraId="47898E1D"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rPr>
              <w:t>Estamento</w:t>
            </w:r>
          </w:p>
        </w:tc>
        <w:tc>
          <w:tcPr>
            <w:tcW w:w="4675" w:type="dxa"/>
          </w:tcPr>
          <w:p w14:paraId="031DDC4F"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p>
        </w:tc>
      </w:tr>
    </w:tbl>
    <w:p w14:paraId="39EFC72B" w14:textId="50859F59" w:rsidR="00BD65B8" w:rsidRPr="00BD65B8" w:rsidRDefault="00BD65B8" w:rsidP="00BD65B8">
      <w:pPr>
        <w:spacing w:before="100" w:beforeAutospacing="1" w:after="100" w:afterAutospacing="1" w:line="360" w:lineRule="auto"/>
        <w:contextualSpacing/>
        <w:rPr>
          <w:rFonts w:asciiTheme="majorHAnsi" w:eastAsia="Times New Roman" w:hAnsiTheme="majorHAnsi" w:cstheme="majorHAnsi"/>
          <w:b/>
          <w:bCs/>
        </w:rPr>
      </w:pPr>
      <w:r>
        <w:rPr>
          <w:rFonts w:asciiTheme="majorHAnsi" w:eastAsia="Times New Roman" w:hAnsiTheme="majorHAnsi" w:cstheme="majorHAnsi"/>
          <w:b/>
          <w:bCs/>
        </w:rPr>
        <w:t xml:space="preserve">3. </w:t>
      </w:r>
      <w:r w:rsidRPr="00BD65B8">
        <w:rPr>
          <w:rFonts w:asciiTheme="majorHAnsi" w:eastAsia="Times New Roman" w:hAnsiTheme="majorHAnsi" w:cstheme="majorHAnsi"/>
          <w:b/>
          <w:bCs/>
        </w:rPr>
        <w:t>Identificación del Estudiante Afectado / Víctima:</w:t>
      </w:r>
    </w:p>
    <w:tbl>
      <w:tblPr>
        <w:tblStyle w:val="Tablaconcuadrcula"/>
        <w:tblW w:w="0" w:type="auto"/>
        <w:tblLook w:val="04A0" w:firstRow="1" w:lastRow="0" w:firstColumn="1" w:lastColumn="0" w:noHBand="0" w:noVBand="1"/>
      </w:tblPr>
      <w:tblGrid>
        <w:gridCol w:w="4675"/>
        <w:gridCol w:w="4675"/>
      </w:tblGrid>
      <w:tr w:rsidR="00BD65B8" w:rsidRPr="00E80F1B" w14:paraId="2907776E" w14:textId="77777777" w:rsidTr="00BD65B8">
        <w:tc>
          <w:tcPr>
            <w:tcW w:w="4675" w:type="dxa"/>
          </w:tcPr>
          <w:p w14:paraId="3EB8926A"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rPr>
              <w:t>Nombre Completo (y Nombre Social si aplica)</w:t>
            </w:r>
          </w:p>
        </w:tc>
        <w:tc>
          <w:tcPr>
            <w:tcW w:w="4675" w:type="dxa"/>
          </w:tcPr>
          <w:p w14:paraId="49D5C586"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p>
        </w:tc>
      </w:tr>
      <w:tr w:rsidR="00BD65B8" w:rsidRPr="00E80F1B" w14:paraId="715FCB4C" w14:textId="77777777" w:rsidTr="00BD65B8">
        <w:tc>
          <w:tcPr>
            <w:tcW w:w="4675" w:type="dxa"/>
          </w:tcPr>
          <w:p w14:paraId="1E7D70F5"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rPr>
              <w:t>Curso</w:t>
            </w:r>
          </w:p>
        </w:tc>
        <w:tc>
          <w:tcPr>
            <w:tcW w:w="4675" w:type="dxa"/>
          </w:tcPr>
          <w:p w14:paraId="4D63311C"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p>
        </w:tc>
      </w:tr>
    </w:tbl>
    <w:p w14:paraId="0307116F" w14:textId="2F3978F0" w:rsidR="00BD65B8" w:rsidRPr="00BD65B8" w:rsidRDefault="00BD65B8" w:rsidP="00BD65B8">
      <w:pPr>
        <w:spacing w:before="100" w:beforeAutospacing="1" w:after="100" w:afterAutospacing="1" w:line="360" w:lineRule="auto"/>
        <w:contextualSpacing/>
        <w:rPr>
          <w:rFonts w:asciiTheme="majorHAnsi" w:eastAsia="Times New Roman" w:hAnsiTheme="majorHAnsi" w:cstheme="majorHAnsi"/>
          <w:b/>
          <w:bCs/>
        </w:rPr>
      </w:pPr>
      <w:r>
        <w:rPr>
          <w:rFonts w:asciiTheme="majorHAnsi" w:eastAsia="Times New Roman" w:hAnsiTheme="majorHAnsi" w:cstheme="majorHAnsi"/>
          <w:b/>
          <w:bCs/>
        </w:rPr>
        <w:t xml:space="preserve">4. </w:t>
      </w:r>
      <w:r w:rsidRPr="00BD65B8">
        <w:rPr>
          <w:rFonts w:asciiTheme="majorHAnsi" w:eastAsia="Times New Roman" w:hAnsiTheme="majorHAnsi" w:cstheme="majorHAnsi"/>
          <w:b/>
          <w:bCs/>
        </w:rPr>
        <w:t>Identificación de la Persona Denunciada / Presunto Agresor:</w:t>
      </w:r>
    </w:p>
    <w:tbl>
      <w:tblPr>
        <w:tblStyle w:val="Tablaconcuadrcula"/>
        <w:tblW w:w="0" w:type="auto"/>
        <w:tblLook w:val="04A0" w:firstRow="1" w:lastRow="0" w:firstColumn="1" w:lastColumn="0" w:noHBand="0" w:noVBand="1"/>
      </w:tblPr>
      <w:tblGrid>
        <w:gridCol w:w="4675"/>
        <w:gridCol w:w="4675"/>
      </w:tblGrid>
      <w:tr w:rsidR="00BD65B8" w:rsidRPr="00E80F1B" w14:paraId="5B113B83" w14:textId="77777777" w:rsidTr="00BD65B8">
        <w:tc>
          <w:tcPr>
            <w:tcW w:w="4675" w:type="dxa"/>
          </w:tcPr>
          <w:p w14:paraId="41347550"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rPr>
              <w:t>Nombre Completo</w:t>
            </w:r>
          </w:p>
        </w:tc>
        <w:tc>
          <w:tcPr>
            <w:tcW w:w="4675" w:type="dxa"/>
          </w:tcPr>
          <w:p w14:paraId="14855B6E"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p>
        </w:tc>
      </w:tr>
      <w:tr w:rsidR="00BD65B8" w:rsidRPr="00E80F1B" w14:paraId="4BFABBE1" w14:textId="77777777" w:rsidTr="00BD65B8">
        <w:tc>
          <w:tcPr>
            <w:tcW w:w="4675" w:type="dxa"/>
          </w:tcPr>
          <w:p w14:paraId="3F250567"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r w:rsidRPr="00E80F1B">
              <w:rPr>
                <w:rFonts w:asciiTheme="majorHAnsi" w:eastAsia="Times New Roman" w:hAnsiTheme="majorHAnsi" w:cstheme="majorHAnsi"/>
              </w:rPr>
              <w:t>Curso / Estamento</w:t>
            </w:r>
          </w:p>
        </w:tc>
        <w:tc>
          <w:tcPr>
            <w:tcW w:w="4675" w:type="dxa"/>
          </w:tcPr>
          <w:p w14:paraId="0A4D2114"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p>
        </w:tc>
      </w:tr>
    </w:tbl>
    <w:p w14:paraId="6D0688BE" w14:textId="00FDE549" w:rsidR="00BD65B8" w:rsidRPr="00BD65B8" w:rsidRDefault="00BD65B8" w:rsidP="00BD65B8">
      <w:pPr>
        <w:spacing w:before="100" w:beforeAutospacing="1" w:after="100" w:afterAutospacing="1" w:line="360" w:lineRule="auto"/>
        <w:contextualSpacing/>
        <w:rPr>
          <w:rFonts w:asciiTheme="majorHAnsi" w:eastAsia="Times New Roman" w:hAnsiTheme="majorHAnsi" w:cstheme="majorHAnsi"/>
          <w:b/>
          <w:bCs/>
        </w:rPr>
      </w:pPr>
      <w:r>
        <w:rPr>
          <w:rFonts w:asciiTheme="majorHAnsi" w:eastAsia="Times New Roman" w:hAnsiTheme="majorHAnsi" w:cstheme="majorHAnsi"/>
          <w:b/>
          <w:bCs/>
        </w:rPr>
        <w:t xml:space="preserve">5. </w:t>
      </w:r>
      <w:r w:rsidRPr="00BD65B8">
        <w:rPr>
          <w:rFonts w:asciiTheme="majorHAnsi" w:eastAsia="Times New Roman" w:hAnsiTheme="majorHAnsi" w:cstheme="majorHAnsi"/>
          <w:b/>
          <w:bCs/>
        </w:rPr>
        <w:t>Resumen de los Hechos (Especificar actos de violencia de género o discriminación):</w:t>
      </w:r>
    </w:p>
    <w:tbl>
      <w:tblPr>
        <w:tblStyle w:val="Tablaconcuadrcula"/>
        <w:tblW w:w="0" w:type="auto"/>
        <w:tblLook w:val="04A0" w:firstRow="1" w:lastRow="0" w:firstColumn="1" w:lastColumn="0" w:noHBand="0" w:noVBand="1"/>
      </w:tblPr>
      <w:tblGrid>
        <w:gridCol w:w="9350"/>
      </w:tblGrid>
      <w:tr w:rsidR="00BD65B8" w:rsidRPr="00E80F1B" w14:paraId="3DA0F0A4" w14:textId="77777777" w:rsidTr="00BD65B8">
        <w:tc>
          <w:tcPr>
            <w:tcW w:w="9350" w:type="dxa"/>
          </w:tcPr>
          <w:p w14:paraId="2EB8D158"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p>
          <w:p w14:paraId="0343DB3D"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p>
          <w:p w14:paraId="674B85F0" w14:textId="77777777" w:rsidR="00BD65B8" w:rsidRDefault="00BD65B8" w:rsidP="00BD65B8">
            <w:pPr>
              <w:widowControl/>
              <w:spacing w:before="100" w:beforeAutospacing="1" w:after="100" w:afterAutospacing="1" w:line="360" w:lineRule="auto"/>
              <w:rPr>
                <w:rFonts w:asciiTheme="majorHAnsi" w:eastAsia="Times New Roman" w:hAnsiTheme="majorHAnsi" w:cstheme="majorHAnsi"/>
              </w:rPr>
            </w:pPr>
          </w:p>
          <w:p w14:paraId="575E391A" w14:textId="77777777" w:rsidR="00BD65B8" w:rsidRDefault="00BD65B8" w:rsidP="00BD65B8">
            <w:pPr>
              <w:widowControl/>
              <w:spacing w:before="100" w:beforeAutospacing="1" w:after="100" w:afterAutospacing="1" w:line="360" w:lineRule="auto"/>
              <w:rPr>
                <w:rFonts w:asciiTheme="majorHAnsi" w:eastAsia="Times New Roman" w:hAnsiTheme="majorHAnsi" w:cstheme="majorHAnsi"/>
              </w:rPr>
            </w:pPr>
          </w:p>
          <w:p w14:paraId="5D3E6476"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p>
        </w:tc>
      </w:tr>
    </w:tbl>
    <w:p w14:paraId="623C9207" w14:textId="16A71C38" w:rsidR="00BD65B8" w:rsidRPr="00BD65B8" w:rsidRDefault="00BD65B8" w:rsidP="00BD65B8">
      <w:pPr>
        <w:spacing w:before="100" w:beforeAutospacing="1" w:after="100" w:afterAutospacing="1" w:line="360" w:lineRule="auto"/>
        <w:contextualSpacing/>
        <w:rPr>
          <w:rFonts w:asciiTheme="majorHAnsi" w:eastAsia="Times New Roman" w:hAnsiTheme="majorHAnsi" w:cstheme="majorHAnsi"/>
          <w:b/>
          <w:bCs/>
        </w:rPr>
      </w:pPr>
      <w:r>
        <w:rPr>
          <w:rFonts w:asciiTheme="majorHAnsi" w:eastAsia="Times New Roman" w:hAnsiTheme="majorHAnsi" w:cstheme="majorHAnsi"/>
          <w:b/>
          <w:bCs/>
        </w:rPr>
        <w:t xml:space="preserve">6. </w:t>
      </w:r>
      <w:r w:rsidRPr="00BD65B8">
        <w:rPr>
          <w:rFonts w:asciiTheme="majorHAnsi" w:eastAsia="Times New Roman" w:hAnsiTheme="majorHAnsi" w:cstheme="majorHAnsi"/>
          <w:b/>
          <w:bCs/>
        </w:rPr>
        <w:t>Firmas de Validación:</w:t>
      </w:r>
    </w:p>
    <w:tbl>
      <w:tblPr>
        <w:tblStyle w:val="Tablaconcuadrcula"/>
        <w:tblW w:w="0" w:type="auto"/>
        <w:tblLook w:val="04A0" w:firstRow="1" w:lastRow="0" w:firstColumn="1" w:lastColumn="0" w:noHBand="0" w:noVBand="1"/>
      </w:tblPr>
      <w:tblGrid>
        <w:gridCol w:w="4675"/>
        <w:gridCol w:w="4675"/>
      </w:tblGrid>
      <w:tr w:rsidR="00BD65B8" w:rsidRPr="00E80F1B" w14:paraId="6A3947DE" w14:textId="77777777" w:rsidTr="00BD65B8">
        <w:tc>
          <w:tcPr>
            <w:tcW w:w="4675" w:type="dxa"/>
          </w:tcPr>
          <w:p w14:paraId="48BAF733"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b/>
              </w:rPr>
            </w:pPr>
            <w:r w:rsidRPr="00E80F1B">
              <w:rPr>
                <w:rFonts w:asciiTheme="majorHAnsi" w:eastAsia="Times New Roman" w:hAnsiTheme="majorHAnsi" w:cstheme="majorHAnsi"/>
                <w:b/>
              </w:rPr>
              <w:t xml:space="preserve">NOMBRE RECEPTOR </w:t>
            </w:r>
          </w:p>
        </w:tc>
        <w:tc>
          <w:tcPr>
            <w:tcW w:w="4675" w:type="dxa"/>
          </w:tcPr>
          <w:p w14:paraId="47AA4581"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b/>
              </w:rPr>
            </w:pPr>
            <w:r w:rsidRPr="00E80F1B">
              <w:rPr>
                <w:rFonts w:asciiTheme="majorHAnsi" w:eastAsia="Times New Roman" w:hAnsiTheme="majorHAnsi" w:cstheme="majorHAnsi"/>
                <w:b/>
              </w:rPr>
              <w:t>DENUNCIANTE</w:t>
            </w:r>
          </w:p>
        </w:tc>
      </w:tr>
      <w:tr w:rsidR="00BD65B8" w:rsidRPr="00E80F1B" w14:paraId="7BEA4037" w14:textId="77777777" w:rsidTr="00BD65B8">
        <w:tc>
          <w:tcPr>
            <w:tcW w:w="4675" w:type="dxa"/>
          </w:tcPr>
          <w:p w14:paraId="3286FFF8"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p>
        </w:tc>
        <w:tc>
          <w:tcPr>
            <w:tcW w:w="4675" w:type="dxa"/>
          </w:tcPr>
          <w:p w14:paraId="00168B4A"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p>
        </w:tc>
      </w:tr>
      <w:tr w:rsidR="00BD65B8" w:rsidRPr="00E80F1B" w14:paraId="2193AFAD" w14:textId="77777777" w:rsidTr="00BD65B8">
        <w:tc>
          <w:tcPr>
            <w:tcW w:w="4675" w:type="dxa"/>
          </w:tcPr>
          <w:p w14:paraId="64AE6FDF"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p>
          <w:p w14:paraId="1306A93D"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p>
        </w:tc>
        <w:tc>
          <w:tcPr>
            <w:tcW w:w="4675" w:type="dxa"/>
          </w:tcPr>
          <w:p w14:paraId="019739DE" w14:textId="77777777" w:rsidR="00BD65B8" w:rsidRPr="00E80F1B" w:rsidRDefault="00BD65B8" w:rsidP="00BD65B8">
            <w:pPr>
              <w:widowControl/>
              <w:spacing w:before="100" w:beforeAutospacing="1" w:after="100" w:afterAutospacing="1" w:line="360" w:lineRule="auto"/>
              <w:rPr>
                <w:rFonts w:asciiTheme="majorHAnsi" w:eastAsia="Times New Roman" w:hAnsiTheme="majorHAnsi" w:cstheme="majorHAnsi"/>
              </w:rPr>
            </w:pPr>
          </w:p>
        </w:tc>
      </w:tr>
    </w:tbl>
    <w:p w14:paraId="39C731E7" w14:textId="77777777" w:rsidR="00BD65B8" w:rsidRDefault="00BD65B8" w:rsidP="00BD65B8"/>
    <w:p w14:paraId="008C804F" w14:textId="54C19062" w:rsidR="00BD65B8" w:rsidRPr="00BD65B8" w:rsidRDefault="00BD65B8" w:rsidP="00BD65B8">
      <w:pPr>
        <w:rPr>
          <w:rFonts w:asciiTheme="majorHAnsi" w:eastAsia="Times New Roman" w:hAnsiTheme="majorHAnsi" w:cstheme="majorHAnsi"/>
          <w:b/>
          <w:bCs/>
        </w:rPr>
      </w:pPr>
      <w:r>
        <w:rPr>
          <w:rFonts w:asciiTheme="majorHAnsi" w:eastAsia="Times New Roman" w:hAnsiTheme="majorHAnsi" w:cstheme="majorHAnsi"/>
          <w:b/>
          <w:bCs/>
        </w:rPr>
        <w:br w:type="page"/>
      </w:r>
      <w:r w:rsidRPr="00BD65B8">
        <w:rPr>
          <w:b/>
        </w:rPr>
        <w:lastRenderedPageBreak/>
        <w:t>ANEXO B: BITÁCORA DE CONTROL</w:t>
      </w:r>
    </w:p>
    <w:tbl>
      <w:tblPr>
        <w:tblStyle w:val="Tablaconcuadrcula"/>
        <w:tblW w:w="0" w:type="auto"/>
        <w:tblLook w:val="04A0" w:firstRow="1" w:lastRow="0" w:firstColumn="1" w:lastColumn="0" w:noHBand="0" w:noVBand="1"/>
      </w:tblPr>
      <w:tblGrid>
        <w:gridCol w:w="1870"/>
        <w:gridCol w:w="1870"/>
        <w:gridCol w:w="1870"/>
        <w:gridCol w:w="1870"/>
        <w:gridCol w:w="1870"/>
      </w:tblGrid>
      <w:tr w:rsidR="00BD65B8" w:rsidRPr="00BD65B8" w14:paraId="5E71A10C" w14:textId="77777777" w:rsidTr="00BD65B8">
        <w:tc>
          <w:tcPr>
            <w:tcW w:w="1870" w:type="dxa"/>
          </w:tcPr>
          <w:p w14:paraId="29230E86"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Hito Requerido por la Norma</w:t>
            </w:r>
          </w:p>
        </w:tc>
        <w:tc>
          <w:tcPr>
            <w:tcW w:w="1870" w:type="dxa"/>
          </w:tcPr>
          <w:p w14:paraId="40F0EA85"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Plazo Máximo Permitido</w:t>
            </w:r>
          </w:p>
        </w:tc>
        <w:tc>
          <w:tcPr>
            <w:tcW w:w="1870" w:type="dxa"/>
          </w:tcPr>
          <w:p w14:paraId="7561CC5D"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Fecha Real de Cierre</w:t>
            </w:r>
          </w:p>
        </w:tc>
        <w:tc>
          <w:tcPr>
            <w:tcW w:w="1870" w:type="dxa"/>
          </w:tcPr>
          <w:p w14:paraId="43E9FE6D"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Documento de Respaldo en Carpeta</w:t>
            </w:r>
          </w:p>
        </w:tc>
        <w:tc>
          <w:tcPr>
            <w:tcW w:w="1870" w:type="dxa"/>
          </w:tcPr>
          <w:p w14:paraId="02D27225"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Firma del Responsable</w:t>
            </w:r>
          </w:p>
        </w:tc>
      </w:tr>
      <w:tr w:rsidR="00BD65B8" w:rsidRPr="00BD65B8" w14:paraId="3BA1ED42" w14:textId="77777777" w:rsidTr="00BD65B8">
        <w:tc>
          <w:tcPr>
            <w:tcW w:w="1870" w:type="dxa"/>
          </w:tcPr>
          <w:p w14:paraId="483C3EA0"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Registro de Denuncia Inicial</w:t>
            </w:r>
          </w:p>
        </w:tc>
        <w:tc>
          <w:tcPr>
            <w:tcW w:w="1870" w:type="dxa"/>
          </w:tcPr>
          <w:p w14:paraId="4A3B54DE"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Inmediato (Día de conocimiento)</w:t>
            </w:r>
          </w:p>
        </w:tc>
        <w:tc>
          <w:tcPr>
            <w:tcW w:w="1870" w:type="dxa"/>
          </w:tcPr>
          <w:p w14:paraId="6133B332"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p>
        </w:tc>
        <w:tc>
          <w:tcPr>
            <w:tcW w:w="1870" w:type="dxa"/>
          </w:tcPr>
          <w:p w14:paraId="176E6A3F"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Acta de denuncia con firmas correspondientes</w:t>
            </w:r>
          </w:p>
        </w:tc>
        <w:tc>
          <w:tcPr>
            <w:tcW w:w="1870" w:type="dxa"/>
          </w:tcPr>
          <w:p w14:paraId="01EEA7A4"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p>
        </w:tc>
      </w:tr>
      <w:tr w:rsidR="00BD65B8" w:rsidRPr="00BD65B8" w14:paraId="2A474803" w14:textId="77777777" w:rsidTr="00BD65B8">
        <w:tc>
          <w:tcPr>
            <w:tcW w:w="1870" w:type="dxa"/>
          </w:tcPr>
          <w:p w14:paraId="4E17DD09"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Activación de Medidas de Resguardo</w:t>
            </w:r>
          </w:p>
        </w:tc>
        <w:tc>
          <w:tcPr>
            <w:tcW w:w="1870" w:type="dxa"/>
          </w:tcPr>
          <w:p w14:paraId="04878DDF"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Máximo 48 horas post-denuncia</w:t>
            </w:r>
          </w:p>
        </w:tc>
        <w:tc>
          <w:tcPr>
            <w:tcW w:w="1870" w:type="dxa"/>
          </w:tcPr>
          <w:p w14:paraId="5F5A5131"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p>
        </w:tc>
        <w:tc>
          <w:tcPr>
            <w:tcW w:w="1870" w:type="dxa"/>
          </w:tcPr>
          <w:p w14:paraId="26E9B2F2"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Documento de medidas cautelares visado por el apoderado.</w:t>
            </w:r>
          </w:p>
        </w:tc>
        <w:tc>
          <w:tcPr>
            <w:tcW w:w="1870" w:type="dxa"/>
          </w:tcPr>
          <w:p w14:paraId="6E82C833"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p>
        </w:tc>
      </w:tr>
      <w:tr w:rsidR="00BD65B8" w:rsidRPr="00BD65B8" w14:paraId="407396AB" w14:textId="77777777" w:rsidTr="00BD65B8">
        <w:tc>
          <w:tcPr>
            <w:tcW w:w="1870" w:type="dxa"/>
          </w:tcPr>
          <w:p w14:paraId="0BA25BC2"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Citación Formal a los Apoderados</w:t>
            </w:r>
          </w:p>
        </w:tc>
        <w:tc>
          <w:tcPr>
            <w:tcW w:w="1870" w:type="dxa"/>
          </w:tcPr>
          <w:p w14:paraId="6EA6CB95"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Dentro de los primeros 3 días hábiles</w:t>
            </w:r>
          </w:p>
        </w:tc>
        <w:tc>
          <w:tcPr>
            <w:tcW w:w="1870" w:type="dxa"/>
          </w:tcPr>
          <w:p w14:paraId="0FDD167B"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p>
        </w:tc>
        <w:tc>
          <w:tcPr>
            <w:tcW w:w="1870" w:type="dxa"/>
          </w:tcPr>
          <w:p w14:paraId="2FB43032"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Comprobantes de citación firmados o correos institucionales</w:t>
            </w:r>
          </w:p>
        </w:tc>
        <w:tc>
          <w:tcPr>
            <w:tcW w:w="1870" w:type="dxa"/>
          </w:tcPr>
          <w:p w14:paraId="2EA9BAE4"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p>
        </w:tc>
      </w:tr>
      <w:tr w:rsidR="00BD65B8" w:rsidRPr="00BD65B8" w14:paraId="6C5EAF18" w14:textId="77777777" w:rsidTr="00BD65B8">
        <w:tc>
          <w:tcPr>
            <w:tcW w:w="1870" w:type="dxa"/>
          </w:tcPr>
          <w:p w14:paraId="2D67EFCB"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Término de Investigación e Informe</w:t>
            </w:r>
          </w:p>
        </w:tc>
        <w:tc>
          <w:tcPr>
            <w:tcW w:w="1870" w:type="dxa"/>
          </w:tcPr>
          <w:p w14:paraId="07671824"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Máximo 15 días hábiles</w:t>
            </w:r>
          </w:p>
        </w:tc>
        <w:tc>
          <w:tcPr>
            <w:tcW w:w="1870" w:type="dxa"/>
          </w:tcPr>
          <w:p w14:paraId="1915C4F1"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p>
        </w:tc>
        <w:tc>
          <w:tcPr>
            <w:tcW w:w="1870" w:type="dxa"/>
          </w:tcPr>
          <w:p w14:paraId="73311D4D"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Informe Técnico archivado y foliado.</w:t>
            </w:r>
          </w:p>
        </w:tc>
        <w:tc>
          <w:tcPr>
            <w:tcW w:w="1870" w:type="dxa"/>
          </w:tcPr>
          <w:p w14:paraId="3E3E0550"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p>
        </w:tc>
      </w:tr>
      <w:tr w:rsidR="00BD65B8" w:rsidRPr="00BD65B8" w14:paraId="0A16AF28" w14:textId="77777777" w:rsidTr="00BD65B8">
        <w:tc>
          <w:tcPr>
            <w:tcW w:w="1870" w:type="dxa"/>
          </w:tcPr>
          <w:p w14:paraId="07700E2E"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Resolución del Caso y Notificación Final</w:t>
            </w:r>
          </w:p>
        </w:tc>
        <w:tc>
          <w:tcPr>
            <w:tcW w:w="1870" w:type="dxa"/>
          </w:tcPr>
          <w:p w14:paraId="70DCA1E5"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Dentro de 5 días hábiles post-informe</w:t>
            </w:r>
          </w:p>
        </w:tc>
        <w:tc>
          <w:tcPr>
            <w:tcW w:w="1870" w:type="dxa"/>
          </w:tcPr>
          <w:p w14:paraId="5B3BCE51"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p>
        </w:tc>
        <w:tc>
          <w:tcPr>
            <w:tcW w:w="1870" w:type="dxa"/>
          </w:tcPr>
          <w:p w14:paraId="2066EAA5"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r w:rsidRPr="00BD65B8">
              <w:rPr>
                <w:rFonts w:asciiTheme="majorHAnsi" w:eastAsia="Times New Roman" w:hAnsiTheme="majorHAnsi" w:cstheme="majorHAnsi"/>
                <w:lang w:val="es-CL"/>
              </w:rPr>
              <w:t>Copias de la resolución con firmas de recepción de partes.</w:t>
            </w:r>
          </w:p>
        </w:tc>
        <w:tc>
          <w:tcPr>
            <w:tcW w:w="1870" w:type="dxa"/>
          </w:tcPr>
          <w:p w14:paraId="27448107" w14:textId="77777777" w:rsidR="00BD65B8" w:rsidRPr="00BD65B8" w:rsidRDefault="00BD65B8" w:rsidP="00BD65B8">
            <w:pPr>
              <w:widowControl/>
              <w:spacing w:before="100" w:beforeAutospacing="1" w:after="100" w:afterAutospacing="1" w:line="360" w:lineRule="auto"/>
              <w:rPr>
                <w:rFonts w:asciiTheme="majorHAnsi" w:eastAsia="Times New Roman" w:hAnsiTheme="majorHAnsi" w:cstheme="majorHAnsi"/>
                <w:lang w:val="es-CL"/>
              </w:rPr>
            </w:pPr>
          </w:p>
        </w:tc>
      </w:tr>
    </w:tbl>
    <w:p w14:paraId="234A3B32" w14:textId="77777777" w:rsidR="00BD65B8" w:rsidRPr="00E80F1B" w:rsidRDefault="00BD65B8" w:rsidP="00BD65B8">
      <w:pPr>
        <w:spacing w:before="100" w:beforeAutospacing="1" w:after="100" w:afterAutospacing="1" w:line="360" w:lineRule="auto"/>
        <w:rPr>
          <w:rFonts w:asciiTheme="majorHAnsi" w:eastAsia="Times New Roman" w:hAnsiTheme="majorHAnsi" w:cstheme="majorHAnsi"/>
        </w:rPr>
      </w:pPr>
    </w:p>
    <w:p w14:paraId="71CDA056" w14:textId="77777777" w:rsidR="00BD65B8" w:rsidRPr="00E80F1B" w:rsidRDefault="00BD65B8" w:rsidP="00BD65B8">
      <w:pPr>
        <w:spacing w:line="360" w:lineRule="auto"/>
        <w:rPr>
          <w:rFonts w:asciiTheme="majorHAnsi" w:hAnsiTheme="majorHAnsi" w:cstheme="majorHAnsi"/>
        </w:rPr>
      </w:pPr>
    </w:p>
    <w:p w14:paraId="511EEAE0" w14:textId="77777777" w:rsidR="00AA13BF" w:rsidRPr="00EA5245" w:rsidRDefault="00AA13BF" w:rsidP="00BD65B8">
      <w:pPr>
        <w:spacing w:after="100" w:afterAutospacing="1" w:line="360" w:lineRule="auto"/>
        <w:rPr>
          <w:rFonts w:eastAsia="Times New Roman" w:cstheme="minorHAnsi"/>
          <w:lang w:eastAsia="es-CL"/>
        </w:rPr>
      </w:pPr>
    </w:p>
    <w:p w14:paraId="776E851A" w14:textId="77777777" w:rsidR="00BD65B8" w:rsidRDefault="00BD65B8">
      <w:pPr>
        <w:jc w:val="left"/>
        <w:rPr>
          <w:rFonts w:ascii="Calibri" w:eastAsia="Calibri" w:hAnsi="Calibri" w:cs="Calibri"/>
          <w:b/>
          <w:lang w:eastAsia="es-CL"/>
        </w:rPr>
      </w:pPr>
      <w:r>
        <w:br w:type="page"/>
      </w:r>
    </w:p>
    <w:p w14:paraId="41D2B44A" w14:textId="357E3A10" w:rsidR="00401210" w:rsidRDefault="00401210" w:rsidP="00401210">
      <w:pPr>
        <w:pStyle w:val="Ttulo2"/>
      </w:pPr>
      <w:bookmarkStart w:id="406" w:name="_Toc232070968"/>
      <w:r w:rsidRPr="00290BFB">
        <w:lastRenderedPageBreak/>
        <w:t>PROTOCOLO</w:t>
      </w:r>
      <w:r>
        <w:t xml:space="preserve"> N°14:</w:t>
      </w:r>
      <w:r w:rsidRPr="00290BFB">
        <w:t xml:space="preserve"> DE ACTUACIÓN ANTE SITUACIONES DE DESREGULACIÓN EMOCIONAL Y CONDUCTUAL (DEC)</w:t>
      </w:r>
      <w:bookmarkEnd w:id="406"/>
    </w:p>
    <w:p w14:paraId="2CC1568C" w14:textId="77777777" w:rsidR="00401210" w:rsidRPr="00290BFB" w:rsidRDefault="00401210" w:rsidP="00401210"/>
    <w:p w14:paraId="4B5B42D0" w14:textId="77777777" w:rsidR="00401210" w:rsidRPr="00401210" w:rsidRDefault="00401210" w:rsidP="00401210">
      <w:pPr>
        <w:rPr>
          <w:b/>
        </w:rPr>
      </w:pPr>
      <w:r w:rsidRPr="00401210">
        <w:rPr>
          <w:b/>
        </w:rPr>
        <w:t>1. INTRODUCCIÓN Y MARCO LEGAL</w:t>
      </w:r>
    </w:p>
    <w:p w14:paraId="071F0DCB" w14:textId="77777777" w:rsidR="00401210" w:rsidRPr="00290BFB" w:rsidRDefault="00401210" w:rsidP="00401210">
      <w:pPr>
        <w:pBdr>
          <w:top w:val="nil"/>
          <w:left w:val="nil"/>
          <w:bottom w:val="nil"/>
          <w:right w:val="nil"/>
          <w:between w:val="nil"/>
        </w:pBdr>
        <w:spacing w:line="360" w:lineRule="auto"/>
        <w:rPr>
          <w:rFonts w:asciiTheme="majorHAnsi" w:hAnsiTheme="majorHAnsi" w:cstheme="majorHAnsi"/>
        </w:rPr>
      </w:pPr>
      <w:r w:rsidRPr="00290BFB">
        <w:rPr>
          <w:rFonts w:asciiTheme="majorHAnsi" w:hAnsiTheme="majorHAnsi" w:cstheme="majorHAnsi"/>
        </w:rPr>
        <w:t>El presente protocolo tiene como objetivo establecer lineamientos claros, técnicos y respetuosos para la prevención, abordaje y contención de episodios de Desregulación Emocional y Conductual (DEC) dentro del establecimiento educativo. Este instrumento forma parte integrante del Reglamento Interno de Convivencia Escolar (RICE) y se rige estrictamente por la normativa educacional chilena vigente:</w:t>
      </w:r>
    </w:p>
    <w:p w14:paraId="4D60CB42" w14:textId="77777777" w:rsidR="00401210" w:rsidRPr="00290BFB" w:rsidRDefault="00401210" w:rsidP="00044E5D">
      <w:pPr>
        <w:widowControl w:val="0"/>
        <w:numPr>
          <w:ilvl w:val="0"/>
          <w:numId w:val="374"/>
        </w:numPr>
        <w:pBdr>
          <w:top w:val="nil"/>
          <w:left w:val="nil"/>
          <w:bottom w:val="nil"/>
          <w:right w:val="nil"/>
          <w:between w:val="nil"/>
        </w:pBdr>
        <w:spacing w:after="0" w:line="360" w:lineRule="auto"/>
        <w:rPr>
          <w:rFonts w:asciiTheme="majorHAnsi" w:hAnsiTheme="majorHAnsi" w:cstheme="majorHAnsi"/>
        </w:rPr>
      </w:pPr>
      <w:r w:rsidRPr="00290BFB">
        <w:rPr>
          <w:rFonts w:asciiTheme="majorHAnsi" w:hAnsiTheme="majorHAnsi" w:cstheme="majorHAnsi"/>
          <w:b/>
          <w:bCs/>
        </w:rPr>
        <w:t>Ley N° 21.545 (Ley TEA):</w:t>
      </w:r>
      <w:r w:rsidRPr="00290BFB">
        <w:rPr>
          <w:rFonts w:asciiTheme="majorHAnsi" w:hAnsiTheme="majorHAnsi" w:cstheme="majorHAnsi"/>
        </w:rPr>
        <w:t xml:space="preserve"> Establece la promoción de la inclusión, la atención integral y la protección de los derechos de las personas con trastorno del espectro autista en el ámbito social, de salud y educación.</w:t>
      </w:r>
    </w:p>
    <w:p w14:paraId="15628AC1" w14:textId="77777777" w:rsidR="00401210" w:rsidRPr="00290BFB" w:rsidRDefault="00401210" w:rsidP="00044E5D">
      <w:pPr>
        <w:widowControl w:val="0"/>
        <w:numPr>
          <w:ilvl w:val="0"/>
          <w:numId w:val="374"/>
        </w:numPr>
        <w:pBdr>
          <w:top w:val="nil"/>
          <w:left w:val="nil"/>
          <w:bottom w:val="nil"/>
          <w:right w:val="nil"/>
          <w:between w:val="nil"/>
        </w:pBdr>
        <w:spacing w:after="0" w:line="360" w:lineRule="auto"/>
        <w:rPr>
          <w:rFonts w:asciiTheme="majorHAnsi" w:hAnsiTheme="majorHAnsi" w:cstheme="majorHAnsi"/>
        </w:rPr>
      </w:pPr>
      <w:r w:rsidRPr="00290BFB">
        <w:rPr>
          <w:rFonts w:asciiTheme="majorHAnsi" w:hAnsiTheme="majorHAnsi" w:cstheme="majorHAnsi"/>
          <w:b/>
          <w:bCs/>
        </w:rPr>
        <w:t>Circular N° 586 de la Superintendencia de Educación:</w:t>
      </w:r>
      <w:r w:rsidRPr="00290BFB">
        <w:rPr>
          <w:rFonts w:asciiTheme="majorHAnsi" w:hAnsiTheme="majorHAnsi" w:cstheme="majorHAnsi"/>
        </w:rPr>
        <w:t xml:space="preserve"> Imparte instrucciones sobre el resguardo de derechos y principios de no discriminación arbitraria, junto con la obligatoriedad de contar con protocolos específicos para la desregulación emocional.</w:t>
      </w:r>
    </w:p>
    <w:p w14:paraId="0071D78C" w14:textId="77777777" w:rsidR="00401210" w:rsidRDefault="00401210" w:rsidP="00044E5D">
      <w:pPr>
        <w:widowControl w:val="0"/>
        <w:numPr>
          <w:ilvl w:val="0"/>
          <w:numId w:val="374"/>
        </w:numPr>
        <w:pBdr>
          <w:top w:val="nil"/>
          <w:left w:val="nil"/>
          <w:bottom w:val="nil"/>
          <w:right w:val="nil"/>
          <w:between w:val="nil"/>
        </w:pBdr>
        <w:spacing w:after="0" w:line="360" w:lineRule="auto"/>
        <w:rPr>
          <w:rFonts w:asciiTheme="majorHAnsi" w:hAnsiTheme="majorHAnsi" w:cstheme="majorHAnsi"/>
        </w:rPr>
      </w:pPr>
      <w:r w:rsidRPr="00290BFB">
        <w:rPr>
          <w:rFonts w:asciiTheme="majorHAnsi" w:hAnsiTheme="majorHAnsi" w:cstheme="majorHAnsi"/>
          <w:b/>
          <w:bCs/>
        </w:rPr>
        <w:t>Decreto con Fuerza de Ley N° 2 (2009) del Ministerio de Educación:</w:t>
      </w:r>
      <w:r w:rsidRPr="00290BFB">
        <w:rPr>
          <w:rFonts w:asciiTheme="majorHAnsi" w:hAnsiTheme="majorHAnsi" w:cstheme="majorHAnsi"/>
        </w:rPr>
        <w:t xml:space="preserve"> Ley General de Educación (LGE).</w:t>
      </w:r>
    </w:p>
    <w:p w14:paraId="46863A80" w14:textId="77777777" w:rsidR="00401210" w:rsidRPr="00290BFB" w:rsidRDefault="00401210" w:rsidP="00401210">
      <w:pPr>
        <w:widowControl w:val="0"/>
        <w:pBdr>
          <w:top w:val="nil"/>
          <w:left w:val="nil"/>
          <w:bottom w:val="nil"/>
          <w:right w:val="nil"/>
          <w:between w:val="nil"/>
        </w:pBdr>
        <w:spacing w:after="0" w:line="360" w:lineRule="auto"/>
        <w:ind w:left="600"/>
        <w:rPr>
          <w:rFonts w:asciiTheme="majorHAnsi" w:hAnsiTheme="majorHAnsi" w:cstheme="majorHAnsi"/>
        </w:rPr>
      </w:pPr>
    </w:p>
    <w:p w14:paraId="2A66C9A3" w14:textId="77777777" w:rsidR="00401210" w:rsidRPr="00401210" w:rsidRDefault="00401210" w:rsidP="00401210">
      <w:pPr>
        <w:rPr>
          <w:b/>
        </w:rPr>
      </w:pPr>
      <w:r w:rsidRPr="00401210">
        <w:rPr>
          <w:b/>
        </w:rPr>
        <w:t>2. MARCO CONCEPTUAL: ¿QUÉ ES UNA DEC?</w:t>
      </w:r>
    </w:p>
    <w:p w14:paraId="44523966" w14:textId="77777777" w:rsidR="00401210" w:rsidRPr="00290BFB" w:rsidRDefault="00401210" w:rsidP="00401210">
      <w:pPr>
        <w:pBdr>
          <w:top w:val="nil"/>
          <w:left w:val="nil"/>
          <w:bottom w:val="nil"/>
          <w:right w:val="nil"/>
          <w:between w:val="nil"/>
        </w:pBdr>
        <w:spacing w:line="360" w:lineRule="auto"/>
        <w:rPr>
          <w:rFonts w:asciiTheme="majorHAnsi" w:hAnsiTheme="majorHAnsi" w:cstheme="majorHAnsi"/>
        </w:rPr>
      </w:pPr>
      <w:r w:rsidRPr="00290BFB">
        <w:rPr>
          <w:rFonts w:asciiTheme="majorHAnsi" w:hAnsiTheme="majorHAnsi" w:cstheme="majorHAnsi"/>
        </w:rPr>
        <w:t xml:space="preserve">Para efectos de este reglamento, se define la </w:t>
      </w:r>
      <w:r w:rsidRPr="00290BFB">
        <w:rPr>
          <w:rFonts w:asciiTheme="majorHAnsi" w:hAnsiTheme="majorHAnsi" w:cstheme="majorHAnsi"/>
          <w:b/>
          <w:bCs/>
        </w:rPr>
        <w:t>Desregulación Emocional y Conductual (DEC)</w:t>
      </w:r>
      <w:r w:rsidRPr="00290BFB">
        <w:rPr>
          <w:rFonts w:asciiTheme="majorHAnsi" w:hAnsiTheme="majorHAnsi" w:cstheme="majorHAnsi"/>
        </w:rPr>
        <w:t xml:space="preserve"> como una reacción motora y emocional intensa frente a estímulos desencadenantes (ambientales, cognitivos, sensoriales o relacionales), donde el o la estudiante experimenta una pérdida temporal de su capacidad de autorregulación.</w:t>
      </w:r>
    </w:p>
    <w:p w14:paraId="2170D277" w14:textId="77777777" w:rsidR="00401210" w:rsidRPr="00290BFB" w:rsidRDefault="00401210" w:rsidP="00401210">
      <w:pPr>
        <w:pBdr>
          <w:top w:val="nil"/>
          <w:left w:val="nil"/>
          <w:bottom w:val="nil"/>
          <w:right w:val="nil"/>
          <w:between w:val="nil"/>
        </w:pBdr>
        <w:spacing w:after="225" w:line="360" w:lineRule="auto"/>
        <w:rPr>
          <w:rFonts w:asciiTheme="majorHAnsi" w:hAnsiTheme="majorHAnsi" w:cstheme="majorHAnsi"/>
        </w:rPr>
      </w:pPr>
      <w:r w:rsidRPr="00290BFB">
        <w:rPr>
          <w:rFonts w:asciiTheme="majorHAnsi" w:hAnsiTheme="majorHAnsi" w:cstheme="majorHAnsi"/>
          <w:b/>
          <w:bCs/>
        </w:rPr>
        <w:t>Bajo ningún escenario un episodio DEC será considerado una falta disciplinaria, desacato o berrinche voluntario.</w:t>
      </w:r>
      <w:r w:rsidRPr="00290BFB">
        <w:rPr>
          <w:rFonts w:asciiTheme="majorHAnsi" w:hAnsiTheme="majorHAnsi" w:cstheme="majorHAnsi"/>
        </w:rPr>
        <w:t xml:space="preserve"> Corresponde a un estado de vulnerabilidad neurobiológica o sobrecarga socioemocional que requiere soporte, acompañamiento especializado y contención institucional, quedando estrictamente prohibida la aplicación inmediata de medidas punitivas (anotaciones negativas, suspensiones o expulsiones) como respuesta directa a la crisis.</w:t>
      </w:r>
    </w:p>
    <w:p w14:paraId="0046D748" w14:textId="77777777" w:rsidR="00401210" w:rsidRPr="00401210" w:rsidRDefault="00401210" w:rsidP="00401210">
      <w:pPr>
        <w:rPr>
          <w:b/>
        </w:rPr>
      </w:pPr>
      <w:r w:rsidRPr="00401210">
        <w:rPr>
          <w:b/>
        </w:rPr>
        <w:t>3. PRINCIPIOS RECTORES</w:t>
      </w:r>
    </w:p>
    <w:p w14:paraId="38BD938A" w14:textId="77777777" w:rsidR="00401210" w:rsidRPr="00290BFB" w:rsidRDefault="00401210" w:rsidP="00401210">
      <w:pPr>
        <w:pBdr>
          <w:top w:val="nil"/>
          <w:left w:val="nil"/>
          <w:bottom w:val="nil"/>
          <w:right w:val="nil"/>
          <w:between w:val="nil"/>
        </w:pBdr>
        <w:spacing w:line="360" w:lineRule="auto"/>
        <w:rPr>
          <w:rFonts w:asciiTheme="majorHAnsi" w:hAnsiTheme="majorHAnsi" w:cstheme="majorHAnsi"/>
        </w:rPr>
      </w:pPr>
      <w:r w:rsidRPr="00290BFB">
        <w:rPr>
          <w:rFonts w:asciiTheme="majorHAnsi" w:hAnsiTheme="majorHAnsi" w:cstheme="majorHAnsi"/>
        </w:rPr>
        <w:t>Toda acción ejecutada por el personal del establecimiento frente a una situación DEC deberá fundarse en los siguientes principios:</w:t>
      </w:r>
    </w:p>
    <w:p w14:paraId="5BD1D951" w14:textId="77777777" w:rsidR="00401210" w:rsidRPr="00290BFB" w:rsidRDefault="00401210" w:rsidP="00044E5D">
      <w:pPr>
        <w:widowControl w:val="0"/>
        <w:numPr>
          <w:ilvl w:val="0"/>
          <w:numId w:val="375"/>
        </w:numPr>
        <w:pBdr>
          <w:top w:val="nil"/>
          <w:left w:val="nil"/>
          <w:bottom w:val="nil"/>
          <w:right w:val="nil"/>
          <w:between w:val="nil"/>
        </w:pBdr>
        <w:spacing w:after="0" w:line="360" w:lineRule="auto"/>
        <w:rPr>
          <w:rFonts w:asciiTheme="majorHAnsi" w:hAnsiTheme="majorHAnsi" w:cstheme="majorHAnsi"/>
        </w:rPr>
      </w:pPr>
      <w:r w:rsidRPr="00290BFB">
        <w:rPr>
          <w:rFonts w:asciiTheme="majorHAnsi" w:hAnsiTheme="majorHAnsi" w:cstheme="majorHAnsi"/>
          <w:b/>
          <w:bCs/>
        </w:rPr>
        <w:t>Interés Superior del Niño, Niña y Adolescente:</w:t>
      </w:r>
      <w:r w:rsidRPr="00290BFB">
        <w:rPr>
          <w:rFonts w:asciiTheme="majorHAnsi" w:hAnsiTheme="majorHAnsi" w:cstheme="majorHAnsi"/>
        </w:rPr>
        <w:t xml:space="preserve"> Resguardo irrestricto de su integridad física, </w:t>
      </w:r>
      <w:r w:rsidRPr="00290BFB">
        <w:rPr>
          <w:rFonts w:asciiTheme="majorHAnsi" w:hAnsiTheme="majorHAnsi" w:cstheme="majorHAnsi"/>
        </w:rPr>
        <w:lastRenderedPageBreak/>
        <w:t>psicológica y moral.</w:t>
      </w:r>
    </w:p>
    <w:p w14:paraId="1C8AEBE5" w14:textId="77777777" w:rsidR="00401210" w:rsidRPr="00290BFB" w:rsidRDefault="00401210" w:rsidP="00044E5D">
      <w:pPr>
        <w:widowControl w:val="0"/>
        <w:numPr>
          <w:ilvl w:val="0"/>
          <w:numId w:val="375"/>
        </w:numPr>
        <w:pBdr>
          <w:top w:val="nil"/>
          <w:left w:val="nil"/>
          <w:bottom w:val="nil"/>
          <w:right w:val="nil"/>
          <w:between w:val="nil"/>
        </w:pBdr>
        <w:spacing w:after="0" w:line="360" w:lineRule="auto"/>
        <w:rPr>
          <w:rFonts w:asciiTheme="majorHAnsi" w:hAnsiTheme="majorHAnsi" w:cstheme="majorHAnsi"/>
        </w:rPr>
      </w:pPr>
      <w:r w:rsidRPr="00290BFB">
        <w:rPr>
          <w:rFonts w:asciiTheme="majorHAnsi" w:hAnsiTheme="majorHAnsi" w:cstheme="majorHAnsi"/>
          <w:b/>
          <w:bCs/>
        </w:rPr>
        <w:t>Respeto a la Dignidad e Intimidad:</w:t>
      </w:r>
      <w:r w:rsidRPr="00290BFB">
        <w:rPr>
          <w:rFonts w:asciiTheme="majorHAnsi" w:hAnsiTheme="majorHAnsi" w:cstheme="majorHAnsi"/>
        </w:rPr>
        <w:t xml:space="preserve"> Prohibición absoluta de exponer, grabar, fotografiar o reprender públicamente al estudiante en crisis.</w:t>
      </w:r>
    </w:p>
    <w:p w14:paraId="18886026" w14:textId="77777777" w:rsidR="00401210" w:rsidRPr="00290BFB" w:rsidRDefault="00401210" w:rsidP="00044E5D">
      <w:pPr>
        <w:widowControl w:val="0"/>
        <w:numPr>
          <w:ilvl w:val="0"/>
          <w:numId w:val="375"/>
        </w:numPr>
        <w:pBdr>
          <w:top w:val="nil"/>
          <w:left w:val="nil"/>
          <w:bottom w:val="nil"/>
          <w:right w:val="nil"/>
          <w:between w:val="nil"/>
        </w:pBdr>
        <w:spacing w:after="0" w:line="360" w:lineRule="auto"/>
        <w:rPr>
          <w:rFonts w:asciiTheme="majorHAnsi" w:hAnsiTheme="majorHAnsi" w:cstheme="majorHAnsi"/>
        </w:rPr>
      </w:pPr>
      <w:r w:rsidRPr="00290BFB">
        <w:rPr>
          <w:rFonts w:asciiTheme="majorHAnsi" w:hAnsiTheme="majorHAnsi" w:cstheme="majorHAnsi"/>
          <w:b/>
          <w:bCs/>
        </w:rPr>
        <w:t>Proporcionalidad y No Violencia:</w:t>
      </w:r>
      <w:r w:rsidRPr="00290BFB">
        <w:rPr>
          <w:rFonts w:asciiTheme="majorHAnsi" w:hAnsiTheme="majorHAnsi" w:cstheme="majorHAnsi"/>
        </w:rPr>
        <w:t xml:space="preserve"> Uso preferente de la contención ambiental y verbal. La fuerza física es una medida excepcionalísima de último recurso.</w:t>
      </w:r>
    </w:p>
    <w:p w14:paraId="42DD4EDF" w14:textId="77777777" w:rsidR="00401210" w:rsidRDefault="00401210" w:rsidP="00044E5D">
      <w:pPr>
        <w:widowControl w:val="0"/>
        <w:numPr>
          <w:ilvl w:val="0"/>
          <w:numId w:val="375"/>
        </w:numPr>
        <w:pBdr>
          <w:top w:val="nil"/>
          <w:left w:val="nil"/>
          <w:bottom w:val="nil"/>
          <w:right w:val="nil"/>
          <w:between w:val="nil"/>
        </w:pBdr>
        <w:spacing w:after="0" w:line="360" w:lineRule="auto"/>
        <w:rPr>
          <w:rFonts w:asciiTheme="majorHAnsi" w:hAnsiTheme="majorHAnsi" w:cstheme="majorHAnsi"/>
        </w:rPr>
      </w:pPr>
      <w:r w:rsidRPr="00290BFB">
        <w:rPr>
          <w:rFonts w:asciiTheme="majorHAnsi" w:hAnsiTheme="majorHAnsi" w:cstheme="majorHAnsi"/>
          <w:b/>
          <w:bCs/>
        </w:rPr>
        <w:t>Enfoque Preventivo:</w:t>
      </w:r>
      <w:r w:rsidRPr="00290BFB">
        <w:rPr>
          <w:rFonts w:asciiTheme="majorHAnsi" w:hAnsiTheme="majorHAnsi" w:cstheme="majorHAnsi"/>
        </w:rPr>
        <w:t xml:space="preserve"> Identificación temprana de factores gatillantes y diseño de Planes de Acompañamiento Individualizados (PAI).</w:t>
      </w:r>
    </w:p>
    <w:p w14:paraId="267F0D4E" w14:textId="77777777" w:rsidR="00401210" w:rsidRPr="00290BFB" w:rsidRDefault="00401210" w:rsidP="00401210">
      <w:pPr>
        <w:widowControl w:val="0"/>
        <w:pBdr>
          <w:top w:val="nil"/>
          <w:left w:val="nil"/>
          <w:bottom w:val="nil"/>
          <w:right w:val="nil"/>
          <w:between w:val="nil"/>
        </w:pBdr>
        <w:spacing w:after="0" w:line="360" w:lineRule="auto"/>
        <w:ind w:left="600"/>
        <w:rPr>
          <w:rFonts w:asciiTheme="majorHAnsi" w:hAnsiTheme="majorHAnsi" w:cstheme="majorHAnsi"/>
        </w:rPr>
      </w:pPr>
    </w:p>
    <w:p w14:paraId="3F279C46" w14:textId="77777777" w:rsidR="00401210" w:rsidRPr="00401210" w:rsidRDefault="00401210" w:rsidP="00401210">
      <w:pPr>
        <w:rPr>
          <w:b/>
        </w:rPr>
      </w:pPr>
      <w:r w:rsidRPr="00401210">
        <w:rPr>
          <w:b/>
        </w:rPr>
        <w:t>4. PROCEDIMIENTO OPERATIVO PASO A PASO.</w:t>
      </w:r>
    </w:p>
    <w:p w14:paraId="231FEFF6" w14:textId="732E23C7" w:rsidR="00401210" w:rsidRPr="00290BFB" w:rsidRDefault="00401210" w:rsidP="00401210">
      <w:pPr>
        <w:pBdr>
          <w:top w:val="nil"/>
          <w:left w:val="nil"/>
          <w:bottom w:val="nil"/>
          <w:right w:val="nil"/>
          <w:between w:val="nil"/>
        </w:pBdr>
        <w:spacing w:line="360" w:lineRule="auto"/>
        <w:rPr>
          <w:rFonts w:asciiTheme="majorHAnsi" w:hAnsiTheme="majorHAnsi" w:cstheme="majorHAnsi"/>
        </w:rPr>
      </w:pPr>
      <w:r w:rsidRPr="00290BFB">
        <w:rPr>
          <w:rFonts w:asciiTheme="majorHAnsi" w:hAnsiTheme="majorHAnsi" w:cstheme="majorHAnsi"/>
        </w:rPr>
        <w:t>Ante la ocurrencia de un episodio de desregulación en cualquier espacio escolar, se activará la siguiente secuencia de fases de forma inmediata:</w:t>
      </w:r>
    </w:p>
    <w:tbl>
      <w:tblPr>
        <w:tblStyle w:val="Tablaconcuadrcula"/>
        <w:tblW w:w="0" w:type="auto"/>
        <w:tblLook w:val="04A0" w:firstRow="1" w:lastRow="0" w:firstColumn="1" w:lastColumn="0" w:noHBand="0" w:noVBand="1"/>
      </w:tblPr>
      <w:tblGrid>
        <w:gridCol w:w="1980"/>
        <w:gridCol w:w="4253"/>
        <w:gridCol w:w="3117"/>
      </w:tblGrid>
      <w:tr w:rsidR="00401210" w:rsidRPr="00290BFB" w14:paraId="524E8A78" w14:textId="77777777" w:rsidTr="00A75992">
        <w:tc>
          <w:tcPr>
            <w:tcW w:w="1980" w:type="dxa"/>
          </w:tcPr>
          <w:p w14:paraId="1B4585B7" w14:textId="77777777" w:rsidR="00401210" w:rsidRPr="00290BFB" w:rsidRDefault="00401210" w:rsidP="00A75992">
            <w:pPr>
              <w:spacing w:line="360" w:lineRule="auto"/>
              <w:rPr>
                <w:rFonts w:asciiTheme="majorHAnsi" w:hAnsiTheme="majorHAnsi" w:cstheme="majorHAnsi"/>
                <w:b/>
              </w:rPr>
            </w:pPr>
            <w:r w:rsidRPr="00290BFB">
              <w:rPr>
                <w:rFonts w:asciiTheme="majorHAnsi" w:hAnsiTheme="majorHAnsi" w:cstheme="majorHAnsi"/>
                <w:b/>
              </w:rPr>
              <w:t>FASE</w:t>
            </w:r>
          </w:p>
        </w:tc>
        <w:tc>
          <w:tcPr>
            <w:tcW w:w="4253" w:type="dxa"/>
          </w:tcPr>
          <w:p w14:paraId="55276CAF" w14:textId="77777777" w:rsidR="00401210" w:rsidRPr="00290BFB" w:rsidRDefault="00401210" w:rsidP="00A75992">
            <w:pPr>
              <w:spacing w:line="360" w:lineRule="auto"/>
              <w:rPr>
                <w:rFonts w:asciiTheme="majorHAnsi" w:hAnsiTheme="majorHAnsi" w:cstheme="majorHAnsi"/>
                <w:b/>
              </w:rPr>
            </w:pPr>
            <w:r w:rsidRPr="00290BFB">
              <w:rPr>
                <w:rFonts w:asciiTheme="majorHAnsi" w:hAnsiTheme="majorHAnsi" w:cstheme="majorHAnsi"/>
                <w:b/>
              </w:rPr>
              <w:t>ACCIONES OBLIGATORIAS DEL PERSONAL</w:t>
            </w:r>
          </w:p>
        </w:tc>
        <w:tc>
          <w:tcPr>
            <w:tcW w:w="3117" w:type="dxa"/>
          </w:tcPr>
          <w:p w14:paraId="6481600C" w14:textId="77777777" w:rsidR="00401210" w:rsidRPr="00290BFB" w:rsidRDefault="00401210" w:rsidP="00A75992">
            <w:pPr>
              <w:spacing w:line="360" w:lineRule="auto"/>
              <w:rPr>
                <w:rFonts w:asciiTheme="majorHAnsi" w:hAnsiTheme="majorHAnsi" w:cstheme="majorHAnsi"/>
                <w:b/>
              </w:rPr>
            </w:pPr>
            <w:r w:rsidRPr="00290BFB">
              <w:rPr>
                <w:rFonts w:asciiTheme="majorHAnsi" w:hAnsiTheme="majorHAnsi" w:cstheme="majorHAnsi"/>
                <w:b/>
              </w:rPr>
              <w:t>RESPONSABLES</w:t>
            </w:r>
          </w:p>
        </w:tc>
      </w:tr>
      <w:tr w:rsidR="00401210" w:rsidRPr="00290BFB" w14:paraId="50C86D35" w14:textId="77777777" w:rsidTr="00A75992">
        <w:tc>
          <w:tcPr>
            <w:tcW w:w="1980" w:type="dxa"/>
          </w:tcPr>
          <w:p w14:paraId="2A22FCD4" w14:textId="77777777" w:rsidR="00401210" w:rsidRPr="00290BFB" w:rsidRDefault="00401210" w:rsidP="00A75992">
            <w:pPr>
              <w:spacing w:line="360" w:lineRule="auto"/>
              <w:rPr>
                <w:rFonts w:asciiTheme="majorHAnsi" w:hAnsiTheme="majorHAnsi" w:cstheme="majorHAnsi"/>
              </w:rPr>
            </w:pPr>
            <w:r w:rsidRPr="00290BFB">
              <w:rPr>
                <w:rFonts w:asciiTheme="majorHAnsi" w:hAnsiTheme="majorHAnsi" w:cstheme="majorHAnsi"/>
                <w:b/>
              </w:rPr>
              <w:t>Fase 1: Alerta y Aseguramiento</w:t>
            </w:r>
            <w:r w:rsidRPr="00290BFB">
              <w:rPr>
                <w:rFonts w:asciiTheme="majorHAnsi" w:hAnsiTheme="majorHAnsi" w:cstheme="majorHAnsi"/>
              </w:rPr>
              <w:t xml:space="preserve"> (Primeros 1-3 minutos)</w:t>
            </w:r>
          </w:p>
        </w:tc>
        <w:tc>
          <w:tcPr>
            <w:tcW w:w="4253" w:type="dxa"/>
          </w:tcPr>
          <w:p w14:paraId="1B4A25B0" w14:textId="77777777" w:rsidR="00401210" w:rsidRPr="00290BFB" w:rsidRDefault="00401210" w:rsidP="00044E5D">
            <w:pPr>
              <w:pStyle w:val="Prrafodelista"/>
              <w:numPr>
                <w:ilvl w:val="0"/>
                <w:numId w:val="383"/>
              </w:numPr>
              <w:autoSpaceDE/>
              <w:autoSpaceDN/>
              <w:spacing w:line="360" w:lineRule="auto"/>
              <w:contextualSpacing/>
              <w:rPr>
                <w:rFonts w:asciiTheme="majorHAnsi" w:hAnsiTheme="majorHAnsi" w:cstheme="majorHAnsi"/>
              </w:rPr>
            </w:pPr>
            <w:r w:rsidRPr="00290BFB">
              <w:rPr>
                <w:rFonts w:asciiTheme="majorHAnsi" w:hAnsiTheme="majorHAnsi" w:cstheme="majorHAnsi"/>
                <w:b/>
              </w:rPr>
              <w:t>Retirar riesgos</w:t>
            </w:r>
            <w:r w:rsidRPr="00290BFB">
              <w:rPr>
                <w:rFonts w:asciiTheme="majorHAnsi" w:hAnsiTheme="majorHAnsi" w:cstheme="majorHAnsi"/>
              </w:rPr>
              <w:t>: Quitar del alcance del estudiante objetos contundentes, cortopunzantes o pesados.</w:t>
            </w:r>
          </w:p>
          <w:p w14:paraId="06948E28" w14:textId="77777777" w:rsidR="00401210" w:rsidRPr="00290BFB" w:rsidRDefault="00401210" w:rsidP="00044E5D">
            <w:pPr>
              <w:pStyle w:val="Prrafodelista"/>
              <w:numPr>
                <w:ilvl w:val="0"/>
                <w:numId w:val="383"/>
              </w:numPr>
              <w:autoSpaceDE/>
              <w:autoSpaceDN/>
              <w:spacing w:line="360" w:lineRule="auto"/>
              <w:contextualSpacing/>
              <w:rPr>
                <w:rFonts w:asciiTheme="majorHAnsi" w:hAnsiTheme="majorHAnsi" w:cstheme="majorHAnsi"/>
              </w:rPr>
            </w:pPr>
            <w:r w:rsidRPr="00290BFB">
              <w:rPr>
                <w:rFonts w:asciiTheme="majorHAnsi" w:hAnsiTheme="majorHAnsi" w:cstheme="majorHAnsi"/>
                <w:b/>
              </w:rPr>
              <w:t>Resguardar al grupo</w:t>
            </w:r>
            <w:r w:rsidRPr="00290BFB">
              <w:rPr>
                <w:rFonts w:asciiTheme="majorHAnsi" w:hAnsiTheme="majorHAnsi" w:cstheme="majorHAnsi"/>
              </w:rPr>
              <w:t>: Si el estudiante se encuentra en el aula y manifiesta conductas disruptivas graves, el docente o asistente debe evacuar al resto del curso en calma hacia una zona segura del patio, evitando dejar espectadores.</w:t>
            </w:r>
          </w:p>
          <w:p w14:paraId="0C1E575F" w14:textId="77777777" w:rsidR="00401210" w:rsidRPr="00290BFB" w:rsidRDefault="00401210" w:rsidP="00044E5D">
            <w:pPr>
              <w:pStyle w:val="Prrafodelista"/>
              <w:numPr>
                <w:ilvl w:val="0"/>
                <w:numId w:val="383"/>
              </w:numPr>
              <w:autoSpaceDE/>
              <w:autoSpaceDN/>
              <w:spacing w:line="360" w:lineRule="auto"/>
              <w:contextualSpacing/>
              <w:rPr>
                <w:rFonts w:asciiTheme="majorHAnsi" w:hAnsiTheme="majorHAnsi" w:cstheme="majorHAnsi"/>
              </w:rPr>
            </w:pPr>
            <w:r w:rsidRPr="00290BFB">
              <w:rPr>
                <w:rFonts w:asciiTheme="majorHAnsi" w:hAnsiTheme="majorHAnsi" w:cstheme="majorHAnsi"/>
                <w:b/>
              </w:rPr>
              <w:t>Reducir estímulos</w:t>
            </w:r>
            <w:r w:rsidRPr="00290BFB">
              <w:rPr>
                <w:rFonts w:asciiTheme="majorHAnsi" w:hAnsiTheme="majorHAnsi" w:cstheme="majorHAnsi"/>
              </w:rPr>
              <w:t>: Apagar luces intensas, silenciar equipos de audio y mantener un lenguaje corporal neutro. No arrinconar al estudiante.</w:t>
            </w:r>
          </w:p>
          <w:p w14:paraId="030A8BE4" w14:textId="77777777" w:rsidR="00401210" w:rsidRPr="00290BFB" w:rsidRDefault="00401210" w:rsidP="00044E5D">
            <w:pPr>
              <w:pStyle w:val="Prrafodelista"/>
              <w:numPr>
                <w:ilvl w:val="0"/>
                <w:numId w:val="383"/>
              </w:numPr>
              <w:autoSpaceDE/>
              <w:autoSpaceDN/>
              <w:spacing w:line="360" w:lineRule="auto"/>
              <w:contextualSpacing/>
              <w:rPr>
                <w:rFonts w:asciiTheme="majorHAnsi" w:hAnsiTheme="majorHAnsi" w:cstheme="majorHAnsi"/>
              </w:rPr>
            </w:pPr>
            <w:r w:rsidRPr="00290BFB">
              <w:rPr>
                <w:rFonts w:asciiTheme="majorHAnsi" w:hAnsiTheme="majorHAnsi" w:cstheme="majorHAnsi"/>
                <w:b/>
              </w:rPr>
              <w:t>Dar aviso</w:t>
            </w:r>
            <w:r w:rsidRPr="00290BFB">
              <w:rPr>
                <w:rFonts w:asciiTheme="majorHAnsi" w:hAnsiTheme="majorHAnsi" w:cstheme="majorHAnsi"/>
              </w:rPr>
              <w:t>: Notificar de inmediato al Equipo de Convivencia Escolar o Inspectoría General.</w:t>
            </w:r>
          </w:p>
        </w:tc>
        <w:tc>
          <w:tcPr>
            <w:tcW w:w="3117" w:type="dxa"/>
          </w:tcPr>
          <w:p w14:paraId="46A55C08" w14:textId="77777777" w:rsidR="00401210" w:rsidRPr="00290BFB" w:rsidRDefault="00401210" w:rsidP="00A75992">
            <w:pPr>
              <w:spacing w:line="360" w:lineRule="auto"/>
              <w:rPr>
                <w:rFonts w:asciiTheme="majorHAnsi" w:hAnsiTheme="majorHAnsi" w:cstheme="majorHAnsi"/>
              </w:rPr>
            </w:pPr>
            <w:r w:rsidRPr="00290BFB">
              <w:rPr>
                <w:rFonts w:asciiTheme="majorHAnsi" w:hAnsiTheme="majorHAnsi" w:cstheme="majorHAnsi"/>
              </w:rPr>
              <w:t>Docente de aula / Asistente de la educación presente / Inspector de pasillo.</w:t>
            </w:r>
          </w:p>
        </w:tc>
      </w:tr>
      <w:tr w:rsidR="00401210" w:rsidRPr="00290BFB" w14:paraId="28E3A764" w14:textId="77777777" w:rsidTr="00A75992">
        <w:tc>
          <w:tcPr>
            <w:tcW w:w="1980" w:type="dxa"/>
          </w:tcPr>
          <w:p w14:paraId="341273FB" w14:textId="77777777" w:rsidR="00401210" w:rsidRPr="00290BFB" w:rsidRDefault="00401210" w:rsidP="00A75992">
            <w:pPr>
              <w:spacing w:line="360" w:lineRule="auto"/>
              <w:rPr>
                <w:rFonts w:asciiTheme="majorHAnsi" w:hAnsiTheme="majorHAnsi" w:cstheme="majorHAnsi"/>
                <w:b/>
              </w:rPr>
            </w:pPr>
            <w:r w:rsidRPr="00290BFB">
              <w:rPr>
                <w:rFonts w:asciiTheme="majorHAnsi" w:hAnsiTheme="majorHAnsi" w:cstheme="majorHAnsi"/>
                <w:b/>
              </w:rPr>
              <w:t xml:space="preserve">Fase 2: Contención y Espacio Seguro </w:t>
            </w:r>
            <w:r w:rsidRPr="00290BFB">
              <w:rPr>
                <w:rFonts w:asciiTheme="majorHAnsi" w:hAnsiTheme="majorHAnsi" w:cstheme="majorHAnsi"/>
              </w:rPr>
              <w:t xml:space="preserve">(Durante el clímax </w:t>
            </w:r>
            <w:r w:rsidRPr="00290BFB">
              <w:rPr>
                <w:rFonts w:asciiTheme="majorHAnsi" w:hAnsiTheme="majorHAnsi" w:cstheme="majorHAnsi"/>
              </w:rPr>
              <w:lastRenderedPageBreak/>
              <w:t>del episodio)</w:t>
            </w:r>
          </w:p>
        </w:tc>
        <w:tc>
          <w:tcPr>
            <w:tcW w:w="4253" w:type="dxa"/>
          </w:tcPr>
          <w:p w14:paraId="42F822F9" w14:textId="77777777" w:rsidR="00401210" w:rsidRPr="00290BFB" w:rsidRDefault="00401210" w:rsidP="00044E5D">
            <w:pPr>
              <w:pStyle w:val="Prrafodelista"/>
              <w:numPr>
                <w:ilvl w:val="0"/>
                <w:numId w:val="382"/>
              </w:numPr>
              <w:autoSpaceDE/>
              <w:autoSpaceDN/>
              <w:spacing w:line="360" w:lineRule="auto"/>
              <w:contextualSpacing/>
              <w:rPr>
                <w:rFonts w:asciiTheme="majorHAnsi" w:hAnsiTheme="majorHAnsi" w:cstheme="majorHAnsi"/>
              </w:rPr>
            </w:pPr>
            <w:r w:rsidRPr="00290BFB">
              <w:rPr>
                <w:rFonts w:asciiTheme="majorHAnsi" w:hAnsiTheme="majorHAnsi" w:cstheme="majorHAnsi"/>
                <w:b/>
              </w:rPr>
              <w:lastRenderedPageBreak/>
              <w:t>Contención Verbal</w:t>
            </w:r>
            <w:r w:rsidRPr="00290BFB">
              <w:rPr>
                <w:rFonts w:asciiTheme="majorHAnsi" w:hAnsiTheme="majorHAnsi" w:cstheme="majorHAnsi"/>
              </w:rPr>
              <w:t xml:space="preserve">: Hablar con un tono de voz bajo, suave y pausado. Evitar discursos largos. Utilizar frases cortas de </w:t>
            </w:r>
            <w:r w:rsidRPr="00290BFB">
              <w:rPr>
                <w:rFonts w:asciiTheme="majorHAnsi" w:hAnsiTheme="majorHAnsi" w:cstheme="majorHAnsi"/>
              </w:rPr>
              <w:lastRenderedPageBreak/>
              <w:t>validación: "Estás a salvo", "Estoy aquí para cuidarte", "Esperaremos juntos a que pase".</w:t>
            </w:r>
          </w:p>
          <w:p w14:paraId="44628C8A" w14:textId="77777777" w:rsidR="00401210" w:rsidRPr="00290BFB" w:rsidRDefault="00401210" w:rsidP="00044E5D">
            <w:pPr>
              <w:pStyle w:val="Prrafodelista"/>
              <w:numPr>
                <w:ilvl w:val="0"/>
                <w:numId w:val="382"/>
              </w:numPr>
              <w:autoSpaceDE/>
              <w:autoSpaceDN/>
              <w:spacing w:line="360" w:lineRule="auto"/>
              <w:contextualSpacing/>
              <w:rPr>
                <w:rFonts w:asciiTheme="majorHAnsi" w:hAnsiTheme="majorHAnsi" w:cstheme="majorHAnsi"/>
              </w:rPr>
            </w:pPr>
            <w:r w:rsidRPr="00290BFB">
              <w:rPr>
                <w:rFonts w:asciiTheme="majorHAnsi" w:hAnsiTheme="majorHAnsi" w:cstheme="majorHAnsi"/>
                <w:b/>
              </w:rPr>
              <w:t>Traslado Guiado</w:t>
            </w:r>
            <w:r w:rsidRPr="00290BFB">
              <w:rPr>
                <w:rFonts w:asciiTheme="majorHAnsi" w:hAnsiTheme="majorHAnsi" w:cstheme="majorHAnsi"/>
              </w:rPr>
              <w:t>: Si el estudiante acepta de manera voluntaria, guiarlo hacia el "Espacio de Calma" o Aula Sensorial habilitada.</w:t>
            </w:r>
          </w:p>
          <w:p w14:paraId="13B65B0F" w14:textId="77777777" w:rsidR="00401210" w:rsidRPr="00290BFB" w:rsidRDefault="00401210" w:rsidP="00044E5D">
            <w:pPr>
              <w:pStyle w:val="Prrafodelista"/>
              <w:numPr>
                <w:ilvl w:val="0"/>
                <w:numId w:val="382"/>
              </w:numPr>
              <w:autoSpaceDE/>
              <w:autoSpaceDN/>
              <w:spacing w:line="360" w:lineRule="auto"/>
              <w:contextualSpacing/>
              <w:rPr>
                <w:rFonts w:asciiTheme="majorHAnsi" w:hAnsiTheme="majorHAnsi" w:cstheme="majorHAnsi"/>
              </w:rPr>
            </w:pPr>
            <w:r w:rsidRPr="00290BFB">
              <w:rPr>
                <w:rFonts w:asciiTheme="majorHAnsi" w:hAnsiTheme="majorHAnsi" w:cstheme="majorHAnsi"/>
                <w:b/>
              </w:rPr>
              <w:t>Uso de Recursos Sensoriales:</w:t>
            </w:r>
            <w:r w:rsidRPr="00290BFB">
              <w:rPr>
                <w:rFonts w:asciiTheme="majorHAnsi" w:hAnsiTheme="majorHAnsi" w:cstheme="majorHAnsi"/>
              </w:rPr>
              <w:t xml:space="preserve"> Ofrecer elementos de su Plan Individual si los posee (audífonos aislantes, elementos de presión, texturas de apego).</w:t>
            </w:r>
          </w:p>
        </w:tc>
        <w:tc>
          <w:tcPr>
            <w:tcW w:w="3117" w:type="dxa"/>
          </w:tcPr>
          <w:p w14:paraId="55D00885" w14:textId="77777777" w:rsidR="00401210" w:rsidRPr="00290BFB" w:rsidRDefault="00401210" w:rsidP="00A75992">
            <w:pPr>
              <w:spacing w:line="360" w:lineRule="auto"/>
              <w:rPr>
                <w:rFonts w:asciiTheme="majorHAnsi" w:hAnsiTheme="majorHAnsi" w:cstheme="majorHAnsi"/>
              </w:rPr>
            </w:pPr>
            <w:r w:rsidRPr="00290BFB">
              <w:rPr>
                <w:rFonts w:asciiTheme="majorHAnsi" w:hAnsiTheme="majorHAnsi" w:cstheme="majorHAnsi"/>
              </w:rPr>
              <w:lastRenderedPageBreak/>
              <w:t>Dupla Psicólogo / Profesional DAE.</w:t>
            </w:r>
          </w:p>
        </w:tc>
      </w:tr>
      <w:tr w:rsidR="00401210" w:rsidRPr="00290BFB" w14:paraId="4D7BEA28" w14:textId="77777777" w:rsidTr="00A75992">
        <w:tc>
          <w:tcPr>
            <w:tcW w:w="1980" w:type="dxa"/>
          </w:tcPr>
          <w:p w14:paraId="40996F56" w14:textId="77777777" w:rsidR="00401210" w:rsidRPr="00290BFB" w:rsidRDefault="00401210" w:rsidP="00A75992">
            <w:pPr>
              <w:spacing w:line="360" w:lineRule="auto"/>
              <w:rPr>
                <w:rFonts w:asciiTheme="majorHAnsi" w:hAnsiTheme="majorHAnsi" w:cstheme="majorHAnsi"/>
                <w:b/>
              </w:rPr>
            </w:pPr>
            <w:r w:rsidRPr="00290BFB">
              <w:rPr>
                <w:rFonts w:asciiTheme="majorHAnsi" w:hAnsiTheme="majorHAnsi" w:cstheme="majorHAnsi"/>
                <w:b/>
              </w:rPr>
              <w:t xml:space="preserve">Fase 3: Post-Crisis y Retorno a la Calma </w:t>
            </w:r>
            <w:r w:rsidRPr="00290BFB">
              <w:rPr>
                <w:rFonts w:asciiTheme="majorHAnsi" w:hAnsiTheme="majorHAnsi" w:cstheme="majorHAnsi"/>
              </w:rPr>
              <w:t>(Disminución de la agitación)</w:t>
            </w:r>
          </w:p>
        </w:tc>
        <w:tc>
          <w:tcPr>
            <w:tcW w:w="4253" w:type="dxa"/>
          </w:tcPr>
          <w:p w14:paraId="5950FF12" w14:textId="77777777" w:rsidR="00401210" w:rsidRPr="00290BFB" w:rsidRDefault="00401210" w:rsidP="00044E5D">
            <w:pPr>
              <w:pStyle w:val="Prrafodelista"/>
              <w:numPr>
                <w:ilvl w:val="0"/>
                <w:numId w:val="381"/>
              </w:numPr>
              <w:autoSpaceDE/>
              <w:autoSpaceDN/>
              <w:spacing w:line="360" w:lineRule="auto"/>
              <w:contextualSpacing/>
              <w:rPr>
                <w:rFonts w:asciiTheme="majorHAnsi" w:hAnsiTheme="majorHAnsi" w:cstheme="majorHAnsi"/>
              </w:rPr>
            </w:pPr>
            <w:r w:rsidRPr="00290BFB">
              <w:rPr>
                <w:rFonts w:asciiTheme="majorHAnsi" w:hAnsiTheme="majorHAnsi" w:cstheme="majorHAnsi"/>
                <w:b/>
              </w:rPr>
              <w:t>Descanso Fisiológico</w:t>
            </w:r>
            <w:r w:rsidRPr="00290BFB">
              <w:rPr>
                <w:rFonts w:asciiTheme="majorHAnsi" w:hAnsiTheme="majorHAnsi" w:cstheme="majorHAnsi"/>
              </w:rPr>
              <w:t>: Permitir que el estudiante repose, facilitarle agua para beber y respetar su necesidad de silencio. No forzar la interacción ni exigir explicaciones inmediatas.</w:t>
            </w:r>
          </w:p>
          <w:p w14:paraId="135644A9" w14:textId="77777777" w:rsidR="00401210" w:rsidRPr="00290BFB" w:rsidRDefault="00401210" w:rsidP="00044E5D">
            <w:pPr>
              <w:pStyle w:val="Prrafodelista"/>
              <w:numPr>
                <w:ilvl w:val="0"/>
                <w:numId w:val="381"/>
              </w:numPr>
              <w:autoSpaceDE/>
              <w:autoSpaceDN/>
              <w:spacing w:line="360" w:lineRule="auto"/>
              <w:contextualSpacing/>
              <w:rPr>
                <w:rFonts w:asciiTheme="majorHAnsi" w:hAnsiTheme="majorHAnsi" w:cstheme="majorHAnsi"/>
              </w:rPr>
            </w:pPr>
            <w:r w:rsidRPr="00290BFB">
              <w:rPr>
                <w:rFonts w:asciiTheme="majorHAnsi" w:hAnsiTheme="majorHAnsi" w:cstheme="majorHAnsi"/>
                <w:b/>
              </w:rPr>
              <w:t>Evaluación de Estado</w:t>
            </w:r>
            <w:r w:rsidRPr="00290BFB">
              <w:rPr>
                <w:rFonts w:asciiTheme="majorHAnsi" w:hAnsiTheme="majorHAnsi" w:cstheme="majorHAnsi"/>
              </w:rPr>
              <w:t>: Verificar que no existan lesiones corporales superficiales.</w:t>
            </w:r>
          </w:p>
          <w:p w14:paraId="6F94C92E" w14:textId="77777777" w:rsidR="00401210" w:rsidRPr="00290BFB" w:rsidRDefault="00401210" w:rsidP="00044E5D">
            <w:pPr>
              <w:pStyle w:val="Prrafodelista"/>
              <w:numPr>
                <w:ilvl w:val="0"/>
                <w:numId w:val="381"/>
              </w:numPr>
              <w:autoSpaceDE/>
              <w:autoSpaceDN/>
              <w:spacing w:line="360" w:lineRule="auto"/>
              <w:contextualSpacing/>
              <w:rPr>
                <w:rFonts w:asciiTheme="majorHAnsi" w:hAnsiTheme="majorHAnsi" w:cstheme="majorHAnsi"/>
              </w:rPr>
            </w:pPr>
            <w:r w:rsidRPr="00290BFB">
              <w:rPr>
                <w:rFonts w:asciiTheme="majorHAnsi" w:hAnsiTheme="majorHAnsi" w:cstheme="majorHAnsi"/>
                <w:b/>
              </w:rPr>
              <w:t>Diálogo Diferido</w:t>
            </w:r>
            <w:r w:rsidRPr="00290BFB">
              <w:rPr>
                <w:rFonts w:asciiTheme="majorHAnsi" w:hAnsiTheme="majorHAnsi" w:cstheme="majorHAnsi"/>
              </w:rPr>
              <w:t>: Una vez que los indicadores biológicos (respiración, pulso) vuelvan a la normalidad, un profesional con vínculo afectivo significativo conversará brevemente bajo un enfoque reparatorio, nunca acusatorio.</w:t>
            </w:r>
          </w:p>
        </w:tc>
        <w:tc>
          <w:tcPr>
            <w:tcW w:w="3117" w:type="dxa"/>
          </w:tcPr>
          <w:p w14:paraId="39F6D5FC" w14:textId="77777777" w:rsidR="00401210" w:rsidRPr="00290BFB" w:rsidRDefault="00401210" w:rsidP="00A75992">
            <w:pPr>
              <w:spacing w:line="360" w:lineRule="auto"/>
              <w:rPr>
                <w:rFonts w:asciiTheme="majorHAnsi" w:hAnsiTheme="majorHAnsi" w:cstheme="majorHAnsi"/>
              </w:rPr>
            </w:pPr>
            <w:r w:rsidRPr="00290BFB">
              <w:rPr>
                <w:rFonts w:asciiTheme="majorHAnsi" w:hAnsiTheme="majorHAnsi" w:cstheme="majorHAnsi"/>
              </w:rPr>
              <w:t>Psicólogo/a / Orientador/a / Profesor Jefe.</w:t>
            </w:r>
          </w:p>
        </w:tc>
      </w:tr>
      <w:tr w:rsidR="00401210" w:rsidRPr="00290BFB" w14:paraId="392BA636" w14:textId="77777777" w:rsidTr="00A75992">
        <w:tc>
          <w:tcPr>
            <w:tcW w:w="1980" w:type="dxa"/>
          </w:tcPr>
          <w:p w14:paraId="25D2D08E" w14:textId="77777777" w:rsidR="00401210" w:rsidRPr="00290BFB" w:rsidRDefault="00401210" w:rsidP="00A75992">
            <w:pPr>
              <w:spacing w:line="360" w:lineRule="auto"/>
              <w:rPr>
                <w:rFonts w:asciiTheme="majorHAnsi" w:hAnsiTheme="majorHAnsi" w:cstheme="majorHAnsi"/>
                <w:b/>
              </w:rPr>
            </w:pPr>
            <w:r w:rsidRPr="00290BFB">
              <w:rPr>
                <w:rFonts w:asciiTheme="majorHAnsi" w:hAnsiTheme="majorHAnsi" w:cstheme="majorHAnsi"/>
                <w:b/>
              </w:rPr>
              <w:t xml:space="preserve">Fase 4: Registro y Cierre. </w:t>
            </w:r>
            <w:r w:rsidRPr="00290BFB">
              <w:rPr>
                <w:rFonts w:asciiTheme="majorHAnsi" w:hAnsiTheme="majorHAnsi" w:cstheme="majorHAnsi"/>
              </w:rPr>
              <w:t>(Misma jornada escolar)</w:t>
            </w:r>
          </w:p>
        </w:tc>
        <w:tc>
          <w:tcPr>
            <w:tcW w:w="4253" w:type="dxa"/>
          </w:tcPr>
          <w:p w14:paraId="2397B121" w14:textId="77777777" w:rsidR="00401210" w:rsidRPr="00290BFB" w:rsidRDefault="00401210" w:rsidP="00044E5D">
            <w:pPr>
              <w:pStyle w:val="Prrafodelista"/>
              <w:numPr>
                <w:ilvl w:val="0"/>
                <w:numId w:val="380"/>
              </w:numPr>
              <w:autoSpaceDE/>
              <w:autoSpaceDN/>
              <w:spacing w:line="360" w:lineRule="auto"/>
              <w:contextualSpacing/>
              <w:rPr>
                <w:rFonts w:asciiTheme="majorHAnsi" w:hAnsiTheme="majorHAnsi" w:cstheme="majorHAnsi"/>
              </w:rPr>
            </w:pPr>
            <w:r w:rsidRPr="00290BFB">
              <w:rPr>
                <w:rFonts w:asciiTheme="majorHAnsi" w:hAnsiTheme="majorHAnsi" w:cstheme="majorHAnsi"/>
                <w:b/>
              </w:rPr>
              <w:t>Notificación al Apoderado</w:t>
            </w:r>
            <w:r w:rsidRPr="00290BFB">
              <w:rPr>
                <w:rFonts w:asciiTheme="majorHAnsi" w:hAnsiTheme="majorHAnsi" w:cstheme="majorHAnsi"/>
              </w:rPr>
              <w:t>: Llamado telefónico inmediato por parte del equipo para informar la situación, las medidas aplicadas y el estado actual del estudiante.</w:t>
            </w:r>
          </w:p>
          <w:p w14:paraId="0D72F4CA" w14:textId="77777777" w:rsidR="00401210" w:rsidRPr="00290BFB" w:rsidRDefault="00401210" w:rsidP="00044E5D">
            <w:pPr>
              <w:pStyle w:val="Prrafodelista"/>
              <w:numPr>
                <w:ilvl w:val="0"/>
                <w:numId w:val="380"/>
              </w:numPr>
              <w:autoSpaceDE/>
              <w:autoSpaceDN/>
              <w:spacing w:line="360" w:lineRule="auto"/>
              <w:contextualSpacing/>
              <w:rPr>
                <w:rFonts w:asciiTheme="majorHAnsi" w:hAnsiTheme="majorHAnsi" w:cstheme="majorHAnsi"/>
              </w:rPr>
            </w:pPr>
            <w:r w:rsidRPr="00290BFB">
              <w:rPr>
                <w:rFonts w:asciiTheme="majorHAnsi" w:hAnsiTheme="majorHAnsi" w:cstheme="majorHAnsi"/>
                <w:b/>
              </w:rPr>
              <w:t>Llenado de Bitácora</w:t>
            </w:r>
            <w:r w:rsidRPr="00290BFB">
              <w:rPr>
                <w:rFonts w:asciiTheme="majorHAnsi" w:hAnsiTheme="majorHAnsi" w:cstheme="majorHAnsi"/>
              </w:rPr>
              <w:t xml:space="preserve">: Registrar formalmente el evento en la Ficha DEC </w:t>
            </w:r>
            <w:r w:rsidRPr="00290BFB">
              <w:rPr>
                <w:rFonts w:asciiTheme="majorHAnsi" w:hAnsiTheme="majorHAnsi" w:cstheme="majorHAnsi"/>
              </w:rPr>
              <w:lastRenderedPageBreak/>
              <w:t>Institucional.</w:t>
            </w:r>
          </w:p>
          <w:p w14:paraId="0E25ACE6" w14:textId="77777777" w:rsidR="00401210" w:rsidRPr="00290BFB" w:rsidRDefault="00401210" w:rsidP="00044E5D">
            <w:pPr>
              <w:pStyle w:val="Prrafodelista"/>
              <w:numPr>
                <w:ilvl w:val="0"/>
                <w:numId w:val="380"/>
              </w:numPr>
              <w:autoSpaceDE/>
              <w:autoSpaceDN/>
              <w:spacing w:line="360" w:lineRule="auto"/>
              <w:contextualSpacing/>
              <w:rPr>
                <w:rFonts w:asciiTheme="majorHAnsi" w:hAnsiTheme="majorHAnsi" w:cstheme="majorHAnsi"/>
              </w:rPr>
            </w:pPr>
            <w:r w:rsidRPr="00290BFB">
              <w:rPr>
                <w:rFonts w:asciiTheme="majorHAnsi" w:hAnsiTheme="majorHAnsi" w:cstheme="majorHAnsi"/>
                <w:b/>
              </w:rPr>
              <w:t>Evaluación de Redes</w:t>
            </w:r>
            <w:r w:rsidRPr="00290BFB">
              <w:rPr>
                <w:rFonts w:asciiTheme="majorHAnsi" w:hAnsiTheme="majorHAnsi" w:cstheme="majorHAnsi"/>
              </w:rPr>
              <w:t>: Analizar si amerita derivación a especialista externo en salud mental.</w:t>
            </w:r>
          </w:p>
        </w:tc>
        <w:tc>
          <w:tcPr>
            <w:tcW w:w="3117" w:type="dxa"/>
          </w:tcPr>
          <w:p w14:paraId="566699EB" w14:textId="77777777" w:rsidR="00401210" w:rsidRPr="00290BFB" w:rsidRDefault="00401210" w:rsidP="00A75992">
            <w:pPr>
              <w:spacing w:line="360" w:lineRule="auto"/>
              <w:rPr>
                <w:rFonts w:asciiTheme="majorHAnsi" w:hAnsiTheme="majorHAnsi" w:cstheme="majorHAnsi"/>
              </w:rPr>
            </w:pPr>
            <w:r w:rsidRPr="00290BFB">
              <w:rPr>
                <w:rFonts w:asciiTheme="majorHAnsi" w:hAnsiTheme="majorHAnsi" w:cstheme="majorHAnsi"/>
              </w:rPr>
              <w:lastRenderedPageBreak/>
              <w:t>Inspectoría General / Encargado de Convivencia Escolar.</w:t>
            </w:r>
          </w:p>
        </w:tc>
      </w:tr>
    </w:tbl>
    <w:p w14:paraId="5A94374A" w14:textId="77777777" w:rsidR="00401210" w:rsidRPr="00290BFB" w:rsidRDefault="00401210" w:rsidP="00401210">
      <w:pPr>
        <w:pBdr>
          <w:top w:val="nil"/>
          <w:left w:val="nil"/>
          <w:bottom w:val="nil"/>
          <w:right w:val="nil"/>
          <w:between w:val="nil"/>
        </w:pBdr>
        <w:spacing w:line="360" w:lineRule="auto"/>
        <w:rPr>
          <w:rFonts w:asciiTheme="majorHAnsi" w:hAnsiTheme="majorHAnsi" w:cstheme="majorHAnsi"/>
        </w:rPr>
      </w:pPr>
    </w:p>
    <w:p w14:paraId="0319EB47" w14:textId="77777777" w:rsidR="00401210" w:rsidRPr="00401210" w:rsidRDefault="00401210" w:rsidP="00401210">
      <w:pPr>
        <w:rPr>
          <w:b/>
        </w:rPr>
      </w:pPr>
      <w:r w:rsidRPr="00401210">
        <w:rPr>
          <w:b/>
        </w:rPr>
        <w:t>5. MEDIDAS EXTRAORDINARIAS: REGULACIÓN DE LA CONTENCIÓN FÍSICA</w:t>
      </w:r>
    </w:p>
    <w:p w14:paraId="1463AAA8" w14:textId="77777777" w:rsidR="00401210" w:rsidRPr="00290BFB" w:rsidRDefault="00401210" w:rsidP="00401210">
      <w:pPr>
        <w:pBdr>
          <w:top w:val="nil"/>
          <w:left w:val="nil"/>
          <w:bottom w:val="nil"/>
          <w:right w:val="nil"/>
          <w:between w:val="nil"/>
        </w:pBdr>
        <w:spacing w:line="360" w:lineRule="auto"/>
        <w:rPr>
          <w:rFonts w:asciiTheme="majorHAnsi" w:hAnsiTheme="majorHAnsi" w:cstheme="majorHAnsi"/>
        </w:rPr>
      </w:pPr>
      <w:r w:rsidRPr="00290BFB">
        <w:rPr>
          <w:rFonts w:asciiTheme="majorHAnsi" w:hAnsiTheme="majorHAnsi" w:cstheme="majorHAnsi"/>
        </w:rPr>
        <w:t>La sujeción o contención física está estrictamente restringida y regulada bajo estándares de derechos humanos.</w:t>
      </w:r>
    </w:p>
    <w:p w14:paraId="4E96BAC9" w14:textId="77777777" w:rsidR="00401210" w:rsidRPr="00290BFB" w:rsidRDefault="00401210" w:rsidP="00401210">
      <w:pPr>
        <w:pBdr>
          <w:top w:val="nil"/>
          <w:left w:val="nil"/>
          <w:bottom w:val="nil"/>
          <w:right w:val="nil"/>
          <w:between w:val="nil"/>
        </w:pBdr>
        <w:spacing w:line="360" w:lineRule="auto"/>
        <w:rPr>
          <w:rFonts w:asciiTheme="majorHAnsi" w:hAnsiTheme="majorHAnsi" w:cstheme="majorHAnsi"/>
          <w:b/>
          <w:bCs/>
        </w:rPr>
      </w:pPr>
      <w:r w:rsidRPr="00290BFB">
        <w:rPr>
          <w:rFonts w:asciiTheme="majorHAnsi" w:hAnsiTheme="majorHAnsi" w:cstheme="majorHAnsi"/>
          <w:b/>
          <w:bCs/>
        </w:rPr>
        <w:t>Solo se aplicará de forma excepciona cuando se cumpla el criterio de Riesgo Inminente, Irreversible y Grave de:</w:t>
      </w:r>
    </w:p>
    <w:p w14:paraId="07889401" w14:textId="77777777" w:rsidR="00401210" w:rsidRPr="00290BFB" w:rsidRDefault="00401210" w:rsidP="00044E5D">
      <w:pPr>
        <w:widowControl w:val="0"/>
        <w:numPr>
          <w:ilvl w:val="0"/>
          <w:numId w:val="376"/>
        </w:numPr>
        <w:pBdr>
          <w:top w:val="nil"/>
          <w:left w:val="nil"/>
          <w:bottom w:val="nil"/>
          <w:right w:val="nil"/>
          <w:between w:val="nil"/>
        </w:pBdr>
        <w:spacing w:after="0" w:line="360" w:lineRule="auto"/>
        <w:rPr>
          <w:rFonts w:asciiTheme="majorHAnsi" w:hAnsiTheme="majorHAnsi" w:cstheme="majorHAnsi"/>
        </w:rPr>
      </w:pPr>
      <w:r w:rsidRPr="00290BFB">
        <w:rPr>
          <w:rFonts w:asciiTheme="majorHAnsi" w:hAnsiTheme="majorHAnsi" w:cstheme="majorHAnsi"/>
        </w:rPr>
        <w:t>Autolesión (el estudiante intenta golpearse la cabeza, autoinfligirse heridas, saltar de altura, etc.).</w:t>
      </w:r>
    </w:p>
    <w:p w14:paraId="1DA29BD2" w14:textId="77777777" w:rsidR="00401210" w:rsidRPr="00290BFB" w:rsidRDefault="00401210" w:rsidP="00044E5D">
      <w:pPr>
        <w:widowControl w:val="0"/>
        <w:numPr>
          <w:ilvl w:val="0"/>
          <w:numId w:val="376"/>
        </w:numPr>
        <w:pBdr>
          <w:top w:val="nil"/>
          <w:left w:val="nil"/>
          <w:bottom w:val="nil"/>
          <w:right w:val="nil"/>
          <w:between w:val="nil"/>
        </w:pBdr>
        <w:spacing w:after="0" w:line="360" w:lineRule="auto"/>
        <w:rPr>
          <w:rFonts w:asciiTheme="majorHAnsi" w:hAnsiTheme="majorHAnsi" w:cstheme="majorHAnsi"/>
        </w:rPr>
      </w:pPr>
      <w:r w:rsidRPr="00290BFB">
        <w:rPr>
          <w:rFonts w:asciiTheme="majorHAnsi" w:hAnsiTheme="majorHAnsi" w:cstheme="majorHAnsi"/>
        </w:rPr>
        <w:t>Agresión física severa a terceros (compañeros o personal del colegio).</w:t>
      </w:r>
    </w:p>
    <w:p w14:paraId="02407646" w14:textId="77777777" w:rsidR="00401210" w:rsidRPr="00290BFB" w:rsidRDefault="00401210" w:rsidP="00401210">
      <w:pPr>
        <w:pBdr>
          <w:top w:val="nil"/>
          <w:left w:val="nil"/>
          <w:bottom w:val="nil"/>
          <w:right w:val="nil"/>
          <w:between w:val="nil"/>
        </w:pBdr>
        <w:spacing w:line="360" w:lineRule="auto"/>
        <w:rPr>
          <w:rFonts w:asciiTheme="majorHAnsi" w:hAnsiTheme="majorHAnsi" w:cstheme="majorHAnsi"/>
          <w:b/>
          <w:bCs/>
        </w:rPr>
      </w:pPr>
      <w:r w:rsidRPr="00290BFB">
        <w:rPr>
          <w:rFonts w:asciiTheme="majorHAnsi" w:hAnsiTheme="majorHAnsi" w:cstheme="majorHAnsi"/>
          <w:b/>
          <w:bCs/>
        </w:rPr>
        <w:t>Condiciones obligatorias para la contención física:</w:t>
      </w:r>
    </w:p>
    <w:p w14:paraId="7E060AA2" w14:textId="77777777" w:rsidR="00401210" w:rsidRPr="00290BFB" w:rsidRDefault="00401210" w:rsidP="00044E5D">
      <w:pPr>
        <w:widowControl w:val="0"/>
        <w:numPr>
          <w:ilvl w:val="0"/>
          <w:numId w:val="377"/>
        </w:numPr>
        <w:pBdr>
          <w:top w:val="nil"/>
          <w:left w:val="nil"/>
          <w:bottom w:val="nil"/>
          <w:right w:val="nil"/>
          <w:between w:val="nil"/>
        </w:pBdr>
        <w:spacing w:after="0" w:line="360" w:lineRule="auto"/>
        <w:rPr>
          <w:rFonts w:asciiTheme="majorHAnsi" w:hAnsiTheme="majorHAnsi" w:cstheme="majorHAnsi"/>
        </w:rPr>
      </w:pPr>
      <w:r w:rsidRPr="00290BFB">
        <w:rPr>
          <w:rFonts w:asciiTheme="majorHAnsi" w:hAnsiTheme="majorHAnsi" w:cstheme="majorHAnsi"/>
        </w:rPr>
        <w:t>Debe ser ejecutada únicamente por personal capacitado en técnicas de contención no violenta.</w:t>
      </w:r>
    </w:p>
    <w:p w14:paraId="48D2D354" w14:textId="77777777" w:rsidR="00401210" w:rsidRPr="00290BFB" w:rsidRDefault="00401210" w:rsidP="00044E5D">
      <w:pPr>
        <w:widowControl w:val="0"/>
        <w:numPr>
          <w:ilvl w:val="0"/>
          <w:numId w:val="377"/>
        </w:numPr>
        <w:pBdr>
          <w:top w:val="nil"/>
          <w:left w:val="nil"/>
          <w:bottom w:val="nil"/>
          <w:right w:val="nil"/>
          <w:between w:val="nil"/>
        </w:pBdr>
        <w:spacing w:after="0" w:line="360" w:lineRule="auto"/>
        <w:rPr>
          <w:rFonts w:asciiTheme="majorHAnsi" w:hAnsiTheme="majorHAnsi" w:cstheme="majorHAnsi"/>
        </w:rPr>
      </w:pPr>
      <w:r w:rsidRPr="00290BFB">
        <w:rPr>
          <w:rFonts w:asciiTheme="majorHAnsi" w:hAnsiTheme="majorHAnsi" w:cstheme="majorHAnsi"/>
        </w:rPr>
        <w:t>Debe durar el menor tiempo posible, cesando inmediatamente cuando ceda la agitación motora.</w:t>
      </w:r>
    </w:p>
    <w:p w14:paraId="5B020C44" w14:textId="77777777" w:rsidR="00401210" w:rsidRDefault="00401210" w:rsidP="00044E5D">
      <w:pPr>
        <w:widowControl w:val="0"/>
        <w:numPr>
          <w:ilvl w:val="0"/>
          <w:numId w:val="377"/>
        </w:numPr>
        <w:pBdr>
          <w:top w:val="nil"/>
          <w:left w:val="nil"/>
          <w:bottom w:val="nil"/>
          <w:right w:val="nil"/>
          <w:between w:val="nil"/>
        </w:pBdr>
        <w:spacing w:after="0" w:line="360" w:lineRule="auto"/>
        <w:rPr>
          <w:rFonts w:asciiTheme="majorHAnsi" w:hAnsiTheme="majorHAnsi" w:cstheme="majorHAnsi"/>
        </w:rPr>
      </w:pPr>
      <w:r w:rsidRPr="00290BFB">
        <w:rPr>
          <w:rFonts w:asciiTheme="majorHAnsi" w:hAnsiTheme="majorHAnsi" w:cstheme="majorHAnsi"/>
          <w:b/>
          <w:bCs/>
        </w:rPr>
        <w:t>Queda estrictamente prohibido:</w:t>
      </w:r>
      <w:r w:rsidRPr="00290BFB">
        <w:rPr>
          <w:rFonts w:asciiTheme="majorHAnsi" w:hAnsiTheme="majorHAnsi" w:cstheme="majorHAnsi"/>
        </w:rPr>
        <w:t xml:space="preserve"> Presionar el pecho, abdomen o espalda del estudiante; obstruir sus vías respiratorias; torcer extremidades; usar elementos de amarre o cuerdas; o realizar maniobras corporales en el suelo que comprometan su integridad.</w:t>
      </w:r>
    </w:p>
    <w:p w14:paraId="4C1F7D35" w14:textId="77777777" w:rsidR="00401210" w:rsidRPr="00290BFB" w:rsidRDefault="00401210" w:rsidP="00401210">
      <w:pPr>
        <w:widowControl w:val="0"/>
        <w:pBdr>
          <w:top w:val="nil"/>
          <w:left w:val="nil"/>
          <w:bottom w:val="nil"/>
          <w:right w:val="nil"/>
          <w:between w:val="nil"/>
        </w:pBdr>
        <w:spacing w:after="0" w:line="360" w:lineRule="auto"/>
        <w:ind w:left="600"/>
        <w:rPr>
          <w:rFonts w:asciiTheme="majorHAnsi" w:hAnsiTheme="majorHAnsi" w:cstheme="majorHAnsi"/>
        </w:rPr>
      </w:pPr>
    </w:p>
    <w:p w14:paraId="789D62DE" w14:textId="77777777" w:rsidR="00401210" w:rsidRPr="00401210" w:rsidRDefault="00401210" w:rsidP="00401210">
      <w:pPr>
        <w:rPr>
          <w:b/>
        </w:rPr>
      </w:pPr>
      <w:r w:rsidRPr="00401210">
        <w:rPr>
          <w:b/>
        </w:rPr>
        <w:t>6. ACCIONES PROHIBIDAS POR LA NORMATIVA</w:t>
      </w:r>
    </w:p>
    <w:p w14:paraId="48E6DA81" w14:textId="77777777" w:rsidR="00401210" w:rsidRPr="00290BFB" w:rsidRDefault="00401210" w:rsidP="00401210">
      <w:pPr>
        <w:pBdr>
          <w:top w:val="nil"/>
          <w:left w:val="nil"/>
          <w:bottom w:val="nil"/>
          <w:right w:val="nil"/>
          <w:between w:val="nil"/>
        </w:pBdr>
        <w:spacing w:line="360" w:lineRule="auto"/>
        <w:rPr>
          <w:rFonts w:asciiTheme="majorHAnsi" w:hAnsiTheme="majorHAnsi" w:cstheme="majorHAnsi"/>
        </w:rPr>
      </w:pPr>
      <w:r w:rsidRPr="00290BFB">
        <w:rPr>
          <w:rFonts w:asciiTheme="majorHAnsi" w:hAnsiTheme="majorHAnsi" w:cstheme="majorHAnsi"/>
        </w:rPr>
        <w:t>La comisión de cualquiera de los siguientes actos por parte del personal del establecimiento se considerará una infracción grave a las obligaciones laborales y al resguardo de los derechos estudiantiles:</w:t>
      </w:r>
    </w:p>
    <w:p w14:paraId="5B596A71" w14:textId="77777777" w:rsidR="00401210" w:rsidRPr="00290BFB" w:rsidRDefault="00401210" w:rsidP="00044E5D">
      <w:pPr>
        <w:widowControl w:val="0"/>
        <w:numPr>
          <w:ilvl w:val="0"/>
          <w:numId w:val="378"/>
        </w:numPr>
        <w:pBdr>
          <w:top w:val="nil"/>
          <w:left w:val="nil"/>
          <w:bottom w:val="nil"/>
          <w:right w:val="nil"/>
          <w:between w:val="nil"/>
        </w:pBdr>
        <w:spacing w:after="0" w:line="360" w:lineRule="auto"/>
        <w:rPr>
          <w:rFonts w:asciiTheme="majorHAnsi" w:hAnsiTheme="majorHAnsi" w:cstheme="majorHAnsi"/>
        </w:rPr>
      </w:pPr>
      <w:r w:rsidRPr="00290BFB">
        <w:rPr>
          <w:rFonts w:asciiTheme="majorHAnsi" w:hAnsiTheme="majorHAnsi" w:cstheme="majorHAnsi"/>
        </w:rPr>
        <w:t>Aplicar el aislamiento punitivo (encerrar al estudiante solo con llave en una sala, baño o bodega).</w:t>
      </w:r>
    </w:p>
    <w:p w14:paraId="10555A41" w14:textId="77777777" w:rsidR="00401210" w:rsidRPr="00290BFB" w:rsidRDefault="00401210" w:rsidP="00044E5D">
      <w:pPr>
        <w:widowControl w:val="0"/>
        <w:numPr>
          <w:ilvl w:val="0"/>
          <w:numId w:val="378"/>
        </w:numPr>
        <w:pBdr>
          <w:top w:val="nil"/>
          <w:left w:val="nil"/>
          <w:bottom w:val="nil"/>
          <w:right w:val="nil"/>
          <w:between w:val="nil"/>
        </w:pBdr>
        <w:spacing w:after="0" w:line="360" w:lineRule="auto"/>
        <w:rPr>
          <w:rFonts w:asciiTheme="majorHAnsi" w:hAnsiTheme="majorHAnsi" w:cstheme="majorHAnsi"/>
        </w:rPr>
      </w:pPr>
      <w:r w:rsidRPr="00290BFB">
        <w:rPr>
          <w:rFonts w:asciiTheme="majorHAnsi" w:hAnsiTheme="majorHAnsi" w:cstheme="majorHAnsi"/>
        </w:rPr>
        <w:t>Utilizar la agresión verbal, gritos, burlas, amenazas de castigo o de llamado a la fuerza pública como método de control.</w:t>
      </w:r>
    </w:p>
    <w:p w14:paraId="357423FD" w14:textId="77777777" w:rsidR="00401210" w:rsidRPr="00290BFB" w:rsidRDefault="00401210" w:rsidP="00044E5D">
      <w:pPr>
        <w:widowControl w:val="0"/>
        <w:numPr>
          <w:ilvl w:val="0"/>
          <w:numId w:val="378"/>
        </w:numPr>
        <w:pBdr>
          <w:top w:val="nil"/>
          <w:left w:val="nil"/>
          <w:bottom w:val="nil"/>
          <w:right w:val="nil"/>
          <w:between w:val="nil"/>
        </w:pBdr>
        <w:spacing w:after="0" w:line="360" w:lineRule="auto"/>
        <w:rPr>
          <w:rFonts w:asciiTheme="majorHAnsi" w:hAnsiTheme="majorHAnsi" w:cstheme="majorHAnsi"/>
        </w:rPr>
      </w:pPr>
      <w:r w:rsidRPr="00290BFB">
        <w:rPr>
          <w:rFonts w:asciiTheme="majorHAnsi" w:hAnsiTheme="majorHAnsi" w:cstheme="majorHAnsi"/>
        </w:rPr>
        <w:t>Grabar material audiovisual (videos, audios) o tomar fotografías del estudiante durante la crisis.</w:t>
      </w:r>
    </w:p>
    <w:p w14:paraId="4395797A" w14:textId="77777777" w:rsidR="00401210" w:rsidRDefault="00401210" w:rsidP="00044E5D">
      <w:pPr>
        <w:widowControl w:val="0"/>
        <w:numPr>
          <w:ilvl w:val="0"/>
          <w:numId w:val="378"/>
        </w:numPr>
        <w:pBdr>
          <w:top w:val="nil"/>
          <w:left w:val="nil"/>
          <w:bottom w:val="nil"/>
          <w:right w:val="nil"/>
          <w:between w:val="nil"/>
        </w:pBdr>
        <w:spacing w:after="0" w:line="360" w:lineRule="auto"/>
        <w:rPr>
          <w:rFonts w:asciiTheme="majorHAnsi" w:hAnsiTheme="majorHAnsi" w:cstheme="majorHAnsi"/>
        </w:rPr>
      </w:pPr>
      <w:r w:rsidRPr="00290BFB">
        <w:rPr>
          <w:rFonts w:asciiTheme="majorHAnsi" w:hAnsiTheme="majorHAnsi" w:cstheme="majorHAnsi"/>
        </w:rPr>
        <w:t>Exigir la presencia inmediata del apoderado para retirar al estudiante como requisito exclusivo de manejo, desligando la responsabilidad institucional de contención primaria.</w:t>
      </w:r>
    </w:p>
    <w:p w14:paraId="6F133417" w14:textId="77777777" w:rsidR="00401210" w:rsidRDefault="00401210" w:rsidP="00401210">
      <w:pPr>
        <w:widowControl w:val="0"/>
        <w:pBdr>
          <w:top w:val="nil"/>
          <w:left w:val="nil"/>
          <w:bottom w:val="nil"/>
          <w:right w:val="nil"/>
          <w:between w:val="nil"/>
        </w:pBdr>
        <w:spacing w:after="0" w:line="360" w:lineRule="auto"/>
        <w:ind w:left="600"/>
        <w:rPr>
          <w:rFonts w:asciiTheme="majorHAnsi" w:hAnsiTheme="majorHAnsi" w:cstheme="majorHAnsi"/>
        </w:rPr>
      </w:pPr>
    </w:p>
    <w:p w14:paraId="4EC24E64" w14:textId="77777777" w:rsidR="00401210" w:rsidRPr="00290BFB" w:rsidRDefault="00401210" w:rsidP="00401210">
      <w:pPr>
        <w:widowControl w:val="0"/>
        <w:pBdr>
          <w:top w:val="nil"/>
          <w:left w:val="nil"/>
          <w:bottom w:val="nil"/>
          <w:right w:val="nil"/>
          <w:between w:val="nil"/>
        </w:pBdr>
        <w:spacing w:after="0" w:line="360" w:lineRule="auto"/>
        <w:ind w:left="600"/>
        <w:rPr>
          <w:rFonts w:asciiTheme="majorHAnsi" w:hAnsiTheme="majorHAnsi" w:cstheme="majorHAnsi"/>
        </w:rPr>
      </w:pPr>
    </w:p>
    <w:p w14:paraId="58620B9F" w14:textId="77777777" w:rsidR="00401210" w:rsidRPr="00401210" w:rsidRDefault="00401210" w:rsidP="00401210">
      <w:pPr>
        <w:rPr>
          <w:b/>
        </w:rPr>
      </w:pPr>
      <w:r w:rsidRPr="00401210">
        <w:rPr>
          <w:b/>
        </w:rPr>
        <w:lastRenderedPageBreak/>
        <w:t>7. ANEXO OBLIGATORIO: FORMATO DE FICHA DE REGISTRO DEC</w:t>
      </w:r>
    </w:p>
    <w:p w14:paraId="642D4DE7" w14:textId="0F462BDF" w:rsidR="00401210" w:rsidRPr="00290BFB" w:rsidRDefault="00401210" w:rsidP="00401210">
      <w:pPr>
        <w:pBdr>
          <w:top w:val="nil"/>
          <w:left w:val="nil"/>
          <w:bottom w:val="nil"/>
          <w:right w:val="nil"/>
          <w:between w:val="nil"/>
        </w:pBdr>
        <w:spacing w:line="360" w:lineRule="auto"/>
        <w:rPr>
          <w:rFonts w:asciiTheme="majorHAnsi" w:hAnsiTheme="majorHAnsi" w:cstheme="majorHAnsi"/>
        </w:rPr>
      </w:pPr>
      <w:r w:rsidRPr="00290BFB">
        <w:rPr>
          <w:rFonts w:asciiTheme="majorHAnsi" w:hAnsiTheme="majorHAnsi" w:cstheme="majorHAnsi"/>
        </w:rPr>
        <w:t>Cada vez que ocurra un episodio DEC, se procederá al llenado obligatorio del siguiente instrumento de registro institucional, el cual quedará bajo resguardo confidencial en la carpeta del estudiante:</w:t>
      </w:r>
    </w:p>
    <w:p w14:paraId="3912782D" w14:textId="77777777" w:rsidR="00401210" w:rsidRPr="00290BFB" w:rsidRDefault="00401210" w:rsidP="00044E5D">
      <w:pPr>
        <w:pStyle w:val="Prrafodelista"/>
        <w:numPr>
          <w:ilvl w:val="0"/>
          <w:numId w:val="379"/>
        </w:numPr>
        <w:pBdr>
          <w:top w:val="nil"/>
          <w:left w:val="nil"/>
          <w:bottom w:val="nil"/>
          <w:right w:val="nil"/>
          <w:between w:val="nil"/>
        </w:pBdr>
        <w:autoSpaceDE/>
        <w:autoSpaceDN/>
        <w:spacing w:line="360" w:lineRule="auto"/>
        <w:contextualSpacing/>
        <w:rPr>
          <w:rFonts w:asciiTheme="majorHAnsi" w:hAnsiTheme="majorHAnsi" w:cstheme="majorHAnsi"/>
          <w:b/>
        </w:rPr>
      </w:pPr>
      <w:r w:rsidRPr="00290BFB">
        <w:rPr>
          <w:rFonts w:asciiTheme="majorHAnsi" w:hAnsiTheme="majorHAnsi" w:cstheme="majorHAnsi"/>
          <w:b/>
        </w:rPr>
        <w:t>FICHA DE REGISTRO DE EPISODIO DEC</w:t>
      </w:r>
    </w:p>
    <w:p w14:paraId="5287425E" w14:textId="120DBFD0" w:rsidR="00401210" w:rsidRPr="00401210" w:rsidRDefault="00401210" w:rsidP="00401210">
      <w:pPr>
        <w:pStyle w:val="NormalWeb"/>
        <w:spacing w:before="0" w:beforeAutospacing="0" w:after="0" w:afterAutospacing="0" w:line="360" w:lineRule="auto"/>
        <w:rPr>
          <w:rFonts w:asciiTheme="majorHAnsi" w:hAnsiTheme="majorHAnsi" w:cstheme="majorHAnsi"/>
          <w:b/>
          <w:color w:val="000000"/>
          <w:sz w:val="22"/>
          <w:szCs w:val="22"/>
        </w:rPr>
      </w:pPr>
      <w:r w:rsidRPr="00401210">
        <w:rPr>
          <w:rFonts w:asciiTheme="majorHAnsi" w:eastAsia="Arial" w:hAnsiTheme="majorHAnsi" w:cstheme="majorHAnsi"/>
          <w:b/>
          <w:sz w:val="22"/>
          <w:szCs w:val="22"/>
        </w:rPr>
        <w:br/>
      </w:r>
      <w:r w:rsidRPr="00401210">
        <w:rPr>
          <w:rFonts w:asciiTheme="majorHAnsi" w:hAnsiTheme="majorHAnsi" w:cstheme="majorHAnsi"/>
          <w:b/>
          <w:color w:val="000000"/>
          <w:sz w:val="22"/>
          <w:szCs w:val="22"/>
        </w:rPr>
        <w:t>1. ANTECEDENTES GENERALES</w:t>
      </w:r>
    </w:p>
    <w:tbl>
      <w:tblPr>
        <w:tblStyle w:val="Tablaconcuadrcula"/>
        <w:tblW w:w="0" w:type="auto"/>
        <w:tblLook w:val="04A0" w:firstRow="1" w:lastRow="0" w:firstColumn="1" w:lastColumn="0" w:noHBand="0" w:noVBand="1"/>
      </w:tblPr>
      <w:tblGrid>
        <w:gridCol w:w="3114"/>
        <w:gridCol w:w="992"/>
        <w:gridCol w:w="1559"/>
        <w:gridCol w:w="1063"/>
        <w:gridCol w:w="638"/>
        <w:gridCol w:w="1984"/>
      </w:tblGrid>
      <w:tr w:rsidR="00401210" w:rsidRPr="00401210" w14:paraId="23A4B059" w14:textId="77777777" w:rsidTr="00A75992">
        <w:tc>
          <w:tcPr>
            <w:tcW w:w="3114" w:type="dxa"/>
          </w:tcPr>
          <w:p w14:paraId="2A0A0377"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Nombre del Estudiante</w:t>
            </w:r>
          </w:p>
        </w:tc>
        <w:tc>
          <w:tcPr>
            <w:tcW w:w="6236" w:type="dxa"/>
            <w:gridSpan w:val="5"/>
          </w:tcPr>
          <w:p w14:paraId="5D33B49C"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r w:rsidR="00401210" w:rsidRPr="00401210" w14:paraId="7F263C6A" w14:textId="77777777" w:rsidTr="00A75992">
        <w:tc>
          <w:tcPr>
            <w:tcW w:w="3114" w:type="dxa"/>
          </w:tcPr>
          <w:p w14:paraId="000DFA7D"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Curso</w:t>
            </w:r>
          </w:p>
        </w:tc>
        <w:tc>
          <w:tcPr>
            <w:tcW w:w="6236" w:type="dxa"/>
            <w:gridSpan w:val="5"/>
          </w:tcPr>
          <w:p w14:paraId="334F2AB5"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r w:rsidR="00401210" w:rsidRPr="00401210" w14:paraId="097D1414" w14:textId="77777777" w:rsidTr="00A75992">
        <w:tc>
          <w:tcPr>
            <w:tcW w:w="3114" w:type="dxa"/>
          </w:tcPr>
          <w:p w14:paraId="78E8B41A"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Pertenece a DAE</w:t>
            </w:r>
          </w:p>
        </w:tc>
        <w:tc>
          <w:tcPr>
            <w:tcW w:w="992" w:type="dxa"/>
          </w:tcPr>
          <w:p w14:paraId="1252448E"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SI</w:t>
            </w:r>
          </w:p>
        </w:tc>
        <w:tc>
          <w:tcPr>
            <w:tcW w:w="1559" w:type="dxa"/>
          </w:tcPr>
          <w:p w14:paraId="791CBFD8"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c>
          <w:tcPr>
            <w:tcW w:w="1701" w:type="dxa"/>
            <w:gridSpan w:val="2"/>
          </w:tcPr>
          <w:p w14:paraId="5EF8AD84"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NO</w:t>
            </w:r>
          </w:p>
        </w:tc>
        <w:tc>
          <w:tcPr>
            <w:tcW w:w="1984" w:type="dxa"/>
          </w:tcPr>
          <w:p w14:paraId="05257819"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r w:rsidR="00401210" w:rsidRPr="00401210" w14:paraId="4096F225" w14:textId="77777777" w:rsidTr="00A75992">
        <w:tc>
          <w:tcPr>
            <w:tcW w:w="3114" w:type="dxa"/>
          </w:tcPr>
          <w:p w14:paraId="1E77F133"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Fecha del Episodio</w:t>
            </w:r>
          </w:p>
        </w:tc>
        <w:tc>
          <w:tcPr>
            <w:tcW w:w="6236" w:type="dxa"/>
            <w:gridSpan w:val="5"/>
          </w:tcPr>
          <w:p w14:paraId="7A6CF243"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r w:rsidR="00401210" w:rsidRPr="00401210" w14:paraId="5C91BBD5" w14:textId="77777777" w:rsidTr="00A75992">
        <w:tc>
          <w:tcPr>
            <w:tcW w:w="3114" w:type="dxa"/>
          </w:tcPr>
          <w:p w14:paraId="79D44E61"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Hora de Inicio</w:t>
            </w:r>
          </w:p>
        </w:tc>
        <w:tc>
          <w:tcPr>
            <w:tcW w:w="992" w:type="dxa"/>
          </w:tcPr>
          <w:p w14:paraId="60CFD061"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c>
          <w:tcPr>
            <w:tcW w:w="2622" w:type="dxa"/>
            <w:gridSpan w:val="2"/>
          </w:tcPr>
          <w:p w14:paraId="1F79FDDF"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Hora de Término</w:t>
            </w:r>
          </w:p>
        </w:tc>
        <w:tc>
          <w:tcPr>
            <w:tcW w:w="2622" w:type="dxa"/>
            <w:gridSpan w:val="2"/>
          </w:tcPr>
          <w:p w14:paraId="260D0551"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r w:rsidR="00401210" w:rsidRPr="00401210" w14:paraId="14E2510D" w14:textId="77777777" w:rsidTr="00A75992">
        <w:tc>
          <w:tcPr>
            <w:tcW w:w="3114" w:type="dxa"/>
          </w:tcPr>
          <w:p w14:paraId="5DDFB830"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Lugar Físico de Ocurrencia</w:t>
            </w:r>
          </w:p>
        </w:tc>
        <w:tc>
          <w:tcPr>
            <w:tcW w:w="6236" w:type="dxa"/>
            <w:gridSpan w:val="5"/>
          </w:tcPr>
          <w:p w14:paraId="6AA9F329"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bl>
    <w:p w14:paraId="07C58EFA" w14:textId="34845213" w:rsidR="00401210" w:rsidRPr="00290BFB" w:rsidRDefault="00401210" w:rsidP="00401210">
      <w:pPr>
        <w:pStyle w:val="NormalWeb"/>
        <w:spacing w:before="0" w:beforeAutospacing="0" w:after="0" w:afterAutospacing="0" w:line="360" w:lineRule="auto"/>
        <w:rPr>
          <w:rFonts w:asciiTheme="majorHAnsi" w:hAnsiTheme="majorHAnsi" w:cstheme="majorHAnsi"/>
          <w:b/>
          <w:color w:val="000000"/>
          <w:sz w:val="22"/>
          <w:szCs w:val="22"/>
        </w:rPr>
      </w:pPr>
      <w:r w:rsidRPr="00290BFB">
        <w:rPr>
          <w:rFonts w:asciiTheme="majorHAnsi" w:hAnsiTheme="majorHAnsi" w:cstheme="majorHAnsi"/>
          <w:color w:val="000000"/>
          <w:sz w:val="22"/>
          <w:szCs w:val="22"/>
        </w:rPr>
        <w:br/>
      </w:r>
      <w:r w:rsidRPr="00290BFB">
        <w:rPr>
          <w:rFonts w:asciiTheme="majorHAnsi" w:hAnsiTheme="majorHAnsi" w:cstheme="majorHAnsi"/>
          <w:b/>
          <w:color w:val="000000"/>
          <w:sz w:val="22"/>
          <w:szCs w:val="22"/>
        </w:rPr>
        <w:t>2. FACTORES GATILLANTES IDENTIFICADOS (Marcar con X o describir)</w:t>
      </w:r>
    </w:p>
    <w:tbl>
      <w:tblPr>
        <w:tblStyle w:val="Tablaconcuadrcula"/>
        <w:tblW w:w="0" w:type="auto"/>
        <w:tblLook w:val="04A0" w:firstRow="1" w:lastRow="0" w:firstColumn="1" w:lastColumn="0" w:noHBand="0" w:noVBand="1"/>
      </w:tblPr>
      <w:tblGrid>
        <w:gridCol w:w="5524"/>
        <w:gridCol w:w="3826"/>
      </w:tblGrid>
      <w:tr w:rsidR="00401210" w:rsidRPr="00401210" w14:paraId="34260AED" w14:textId="77777777" w:rsidTr="00A75992">
        <w:tc>
          <w:tcPr>
            <w:tcW w:w="5524" w:type="dxa"/>
          </w:tcPr>
          <w:p w14:paraId="410AC6E4"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Estímulo sensorial (ruido, luces, aglomeración)</w:t>
            </w:r>
          </w:p>
        </w:tc>
        <w:tc>
          <w:tcPr>
            <w:tcW w:w="3826" w:type="dxa"/>
          </w:tcPr>
          <w:p w14:paraId="557CE9E6"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r w:rsidR="00401210" w:rsidRPr="00401210" w14:paraId="5C56CB21" w14:textId="77777777" w:rsidTr="00A75992">
        <w:tc>
          <w:tcPr>
            <w:tcW w:w="5524" w:type="dxa"/>
          </w:tcPr>
          <w:p w14:paraId="327DEEEE"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Frustración académica o evaluación escolar</w:t>
            </w:r>
          </w:p>
        </w:tc>
        <w:tc>
          <w:tcPr>
            <w:tcW w:w="3826" w:type="dxa"/>
          </w:tcPr>
          <w:p w14:paraId="2443E938"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r w:rsidR="00401210" w:rsidRPr="00401210" w14:paraId="5668D26E" w14:textId="77777777" w:rsidTr="00A75992">
        <w:tc>
          <w:tcPr>
            <w:tcW w:w="5524" w:type="dxa"/>
          </w:tcPr>
          <w:p w14:paraId="08BB9D43"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Conflicto relacional con un par o docente</w:t>
            </w:r>
          </w:p>
        </w:tc>
        <w:tc>
          <w:tcPr>
            <w:tcW w:w="3826" w:type="dxa"/>
          </w:tcPr>
          <w:p w14:paraId="208CD8E0"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r w:rsidR="00401210" w:rsidRPr="00401210" w14:paraId="6F4B7641" w14:textId="77777777" w:rsidTr="00A75992">
        <w:tc>
          <w:tcPr>
            <w:tcW w:w="5524" w:type="dxa"/>
          </w:tcPr>
          <w:p w14:paraId="0E5DA3A0"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Cambio imprevisto en la rutina diaria</w:t>
            </w:r>
          </w:p>
        </w:tc>
        <w:tc>
          <w:tcPr>
            <w:tcW w:w="3826" w:type="dxa"/>
          </w:tcPr>
          <w:p w14:paraId="395AE68D"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r w:rsidR="00401210" w:rsidRPr="00401210" w14:paraId="021BA5E5" w14:textId="77777777" w:rsidTr="00A75992">
        <w:tc>
          <w:tcPr>
            <w:tcW w:w="5524" w:type="dxa"/>
          </w:tcPr>
          <w:p w14:paraId="3D047CF2"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Factor no identificado / interno</w:t>
            </w:r>
          </w:p>
        </w:tc>
        <w:tc>
          <w:tcPr>
            <w:tcW w:w="3826" w:type="dxa"/>
          </w:tcPr>
          <w:p w14:paraId="703A27F4"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r w:rsidR="00401210" w:rsidRPr="00401210" w14:paraId="1EE00F40" w14:textId="77777777" w:rsidTr="00A75992">
        <w:tc>
          <w:tcPr>
            <w:tcW w:w="9350" w:type="dxa"/>
            <w:gridSpan w:val="2"/>
          </w:tcPr>
          <w:p w14:paraId="79B7E52E"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Descripción específica</w:t>
            </w:r>
          </w:p>
        </w:tc>
      </w:tr>
    </w:tbl>
    <w:p w14:paraId="1C840B80" w14:textId="534D6FA1" w:rsidR="00401210" w:rsidRPr="00401210" w:rsidRDefault="00401210" w:rsidP="00401210">
      <w:pPr>
        <w:pStyle w:val="NormalWeb"/>
        <w:spacing w:before="0" w:beforeAutospacing="0" w:after="0" w:afterAutospacing="0" w:line="360" w:lineRule="auto"/>
        <w:rPr>
          <w:rFonts w:asciiTheme="majorHAnsi" w:hAnsiTheme="majorHAnsi" w:cstheme="majorHAnsi"/>
          <w:b/>
          <w:color w:val="000000"/>
          <w:sz w:val="22"/>
          <w:szCs w:val="22"/>
        </w:rPr>
      </w:pPr>
      <w:r w:rsidRPr="00290BFB">
        <w:rPr>
          <w:rFonts w:asciiTheme="majorHAnsi" w:hAnsiTheme="majorHAnsi" w:cstheme="majorHAnsi"/>
          <w:color w:val="000000"/>
          <w:sz w:val="22"/>
          <w:szCs w:val="22"/>
        </w:rPr>
        <w:br/>
      </w:r>
      <w:r w:rsidRPr="00290BFB">
        <w:rPr>
          <w:rFonts w:asciiTheme="majorHAnsi" w:hAnsiTheme="majorHAnsi" w:cstheme="majorHAnsi"/>
          <w:b/>
          <w:color w:val="000000"/>
          <w:sz w:val="22"/>
          <w:szCs w:val="22"/>
        </w:rPr>
        <w:t>3. ESTRATEGIAS DE CONTENCIÓN APLICADAS</w:t>
      </w:r>
    </w:p>
    <w:tbl>
      <w:tblPr>
        <w:tblStyle w:val="Tablaconcuadrcula"/>
        <w:tblW w:w="0" w:type="auto"/>
        <w:tblLook w:val="04A0" w:firstRow="1" w:lastRow="0" w:firstColumn="1" w:lastColumn="0" w:noHBand="0" w:noVBand="1"/>
      </w:tblPr>
      <w:tblGrid>
        <w:gridCol w:w="5524"/>
        <w:gridCol w:w="3826"/>
      </w:tblGrid>
      <w:tr w:rsidR="00401210" w:rsidRPr="00401210" w14:paraId="1FE9F19E" w14:textId="77777777" w:rsidTr="00A75992">
        <w:tc>
          <w:tcPr>
            <w:tcW w:w="5524" w:type="dxa"/>
          </w:tcPr>
          <w:p w14:paraId="10B9FD74"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Contención ambiental (reducción de estímulos, evacuación de pares)</w:t>
            </w:r>
          </w:p>
        </w:tc>
        <w:tc>
          <w:tcPr>
            <w:tcW w:w="3826" w:type="dxa"/>
          </w:tcPr>
          <w:p w14:paraId="4A3CF759"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r w:rsidR="00401210" w:rsidRPr="00401210" w14:paraId="366024F9" w14:textId="77777777" w:rsidTr="00A75992">
        <w:tc>
          <w:tcPr>
            <w:tcW w:w="5524" w:type="dxa"/>
          </w:tcPr>
          <w:p w14:paraId="6CE6FD88"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Contención verbal y validación emocional</w:t>
            </w:r>
          </w:p>
        </w:tc>
        <w:tc>
          <w:tcPr>
            <w:tcW w:w="3826" w:type="dxa"/>
          </w:tcPr>
          <w:p w14:paraId="74994104"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r w:rsidR="00401210" w:rsidRPr="00401210" w14:paraId="612606EB" w14:textId="77777777" w:rsidTr="00A75992">
        <w:tc>
          <w:tcPr>
            <w:tcW w:w="5524" w:type="dxa"/>
          </w:tcPr>
          <w:p w14:paraId="21773B4D"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Traslado a Espacio de Calma / Aula Sensorial</w:t>
            </w:r>
          </w:p>
        </w:tc>
        <w:tc>
          <w:tcPr>
            <w:tcW w:w="3826" w:type="dxa"/>
          </w:tcPr>
          <w:p w14:paraId="762AC074"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r w:rsidR="00401210" w:rsidRPr="00401210" w14:paraId="2C746700" w14:textId="77777777" w:rsidTr="00A75992">
        <w:tc>
          <w:tcPr>
            <w:tcW w:w="5524" w:type="dxa"/>
          </w:tcPr>
          <w:p w14:paraId="0AE44B0D"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Uso de kit o elementos de autorregulación individual</w:t>
            </w:r>
          </w:p>
        </w:tc>
        <w:tc>
          <w:tcPr>
            <w:tcW w:w="3826" w:type="dxa"/>
          </w:tcPr>
          <w:p w14:paraId="731FF7DA"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r w:rsidR="00401210" w:rsidRPr="00401210" w14:paraId="5B2DD71B" w14:textId="77777777" w:rsidTr="00A75992">
        <w:tc>
          <w:tcPr>
            <w:tcW w:w="5524" w:type="dxa"/>
          </w:tcPr>
          <w:p w14:paraId="08A027C5"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Contención física excepcional (Detallar motivo y maniobra abajo)</w:t>
            </w:r>
          </w:p>
        </w:tc>
        <w:tc>
          <w:tcPr>
            <w:tcW w:w="3826" w:type="dxa"/>
          </w:tcPr>
          <w:p w14:paraId="03226FF6"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r w:rsidR="00401210" w:rsidRPr="00401210" w14:paraId="35E0A4A6" w14:textId="77777777" w:rsidTr="00A75992">
        <w:tc>
          <w:tcPr>
            <w:tcW w:w="5524" w:type="dxa"/>
          </w:tcPr>
          <w:p w14:paraId="08A1FD22"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Detalle de la intervención y nombres del personal que asistió</w:t>
            </w:r>
          </w:p>
        </w:tc>
        <w:tc>
          <w:tcPr>
            <w:tcW w:w="3826" w:type="dxa"/>
          </w:tcPr>
          <w:p w14:paraId="4978AF0F"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bl>
    <w:p w14:paraId="0F964422" w14:textId="5CC04D53" w:rsidR="00401210" w:rsidRPr="00401210" w:rsidRDefault="00401210" w:rsidP="00401210">
      <w:pPr>
        <w:pStyle w:val="NormalWeb"/>
        <w:spacing w:before="0" w:beforeAutospacing="0" w:after="0" w:afterAutospacing="0" w:line="360" w:lineRule="auto"/>
        <w:rPr>
          <w:rFonts w:asciiTheme="majorHAnsi" w:hAnsiTheme="majorHAnsi" w:cstheme="majorHAnsi"/>
          <w:b/>
          <w:color w:val="000000"/>
          <w:sz w:val="22"/>
          <w:szCs w:val="22"/>
        </w:rPr>
      </w:pPr>
      <w:r w:rsidRPr="00290BFB">
        <w:rPr>
          <w:rFonts w:asciiTheme="majorHAnsi" w:hAnsiTheme="majorHAnsi" w:cstheme="majorHAnsi"/>
          <w:color w:val="000000"/>
          <w:sz w:val="22"/>
          <w:szCs w:val="22"/>
        </w:rPr>
        <w:lastRenderedPageBreak/>
        <w:t xml:space="preserve">     </w:t>
      </w:r>
      <w:r w:rsidRPr="00290BFB">
        <w:rPr>
          <w:rFonts w:asciiTheme="majorHAnsi" w:hAnsiTheme="majorHAnsi" w:cstheme="majorHAnsi"/>
          <w:color w:val="000000"/>
          <w:sz w:val="22"/>
          <w:szCs w:val="22"/>
        </w:rPr>
        <w:br/>
      </w:r>
      <w:r w:rsidRPr="00290BFB">
        <w:rPr>
          <w:rFonts w:asciiTheme="majorHAnsi" w:hAnsiTheme="majorHAnsi" w:cstheme="majorHAnsi"/>
          <w:b/>
          <w:color w:val="000000"/>
          <w:sz w:val="22"/>
          <w:szCs w:val="22"/>
        </w:rPr>
        <w:t>4. COMUNICACIÓN Y ACUERDOS CON EL APODERADO</w:t>
      </w:r>
    </w:p>
    <w:tbl>
      <w:tblPr>
        <w:tblStyle w:val="Tablaconcuadrcula"/>
        <w:tblW w:w="0" w:type="auto"/>
        <w:tblLook w:val="04A0" w:firstRow="1" w:lastRow="0" w:firstColumn="1" w:lastColumn="0" w:noHBand="0" w:noVBand="1"/>
      </w:tblPr>
      <w:tblGrid>
        <w:gridCol w:w="4675"/>
        <w:gridCol w:w="1168"/>
        <w:gridCol w:w="531"/>
        <w:gridCol w:w="638"/>
        <w:gridCol w:w="1169"/>
        <w:gridCol w:w="1169"/>
      </w:tblGrid>
      <w:tr w:rsidR="00401210" w:rsidRPr="00401210" w14:paraId="6AED6BB7" w14:textId="77777777" w:rsidTr="00A75992">
        <w:tc>
          <w:tcPr>
            <w:tcW w:w="4675" w:type="dxa"/>
          </w:tcPr>
          <w:p w14:paraId="12C0745E"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Hora de llamado telefónico</w:t>
            </w:r>
          </w:p>
        </w:tc>
        <w:tc>
          <w:tcPr>
            <w:tcW w:w="1699" w:type="dxa"/>
            <w:gridSpan w:val="2"/>
          </w:tcPr>
          <w:p w14:paraId="7C3CED79"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Realizado por</w:t>
            </w:r>
          </w:p>
        </w:tc>
        <w:tc>
          <w:tcPr>
            <w:tcW w:w="2976" w:type="dxa"/>
            <w:gridSpan w:val="3"/>
          </w:tcPr>
          <w:p w14:paraId="486F250E"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r w:rsidR="00401210" w:rsidRPr="00401210" w14:paraId="52031931" w14:textId="77777777" w:rsidTr="00A75992">
        <w:tc>
          <w:tcPr>
            <w:tcW w:w="4675" w:type="dxa"/>
          </w:tcPr>
          <w:p w14:paraId="314A3F52"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¿Se solicita retiro asistido por salud/bienestar del alumno</w:t>
            </w:r>
          </w:p>
        </w:tc>
        <w:tc>
          <w:tcPr>
            <w:tcW w:w="1168" w:type="dxa"/>
          </w:tcPr>
          <w:p w14:paraId="086BFFBD"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SI</w:t>
            </w:r>
          </w:p>
        </w:tc>
        <w:tc>
          <w:tcPr>
            <w:tcW w:w="1169" w:type="dxa"/>
            <w:gridSpan w:val="2"/>
          </w:tcPr>
          <w:p w14:paraId="323EAC0F"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c>
          <w:tcPr>
            <w:tcW w:w="1169" w:type="dxa"/>
          </w:tcPr>
          <w:p w14:paraId="295B9058"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r w:rsidRPr="00401210">
              <w:rPr>
                <w:rFonts w:asciiTheme="majorHAnsi" w:hAnsiTheme="majorHAnsi" w:cstheme="majorHAnsi"/>
                <w:color w:val="000000"/>
                <w:sz w:val="22"/>
                <w:szCs w:val="22"/>
                <w:lang w:val="es-CL"/>
              </w:rPr>
              <w:t>NO</w:t>
            </w:r>
          </w:p>
        </w:tc>
        <w:tc>
          <w:tcPr>
            <w:tcW w:w="1169" w:type="dxa"/>
          </w:tcPr>
          <w:p w14:paraId="38BD5217" w14:textId="77777777" w:rsidR="00401210" w:rsidRPr="00401210" w:rsidRDefault="00401210" w:rsidP="00A75992">
            <w:pPr>
              <w:pStyle w:val="NormalWeb"/>
              <w:spacing w:before="0" w:beforeAutospacing="0" w:after="0" w:afterAutospacing="0" w:line="360" w:lineRule="auto"/>
              <w:rPr>
                <w:rFonts w:asciiTheme="majorHAnsi" w:hAnsiTheme="majorHAnsi" w:cstheme="majorHAnsi"/>
                <w:color w:val="000000"/>
                <w:sz w:val="22"/>
                <w:szCs w:val="22"/>
                <w:lang w:val="es-CL"/>
              </w:rPr>
            </w:pPr>
          </w:p>
        </w:tc>
      </w:tr>
    </w:tbl>
    <w:p w14:paraId="5BEA48A9" w14:textId="77777777" w:rsidR="00401210" w:rsidRPr="00290BFB" w:rsidRDefault="00401210" w:rsidP="00401210">
      <w:pPr>
        <w:pStyle w:val="NormalWeb"/>
        <w:spacing w:before="0" w:beforeAutospacing="0" w:after="0" w:afterAutospacing="0" w:line="360" w:lineRule="auto"/>
        <w:rPr>
          <w:rFonts w:asciiTheme="majorHAnsi" w:hAnsiTheme="majorHAnsi" w:cstheme="majorHAnsi"/>
          <w:color w:val="000000"/>
          <w:sz w:val="22"/>
          <w:szCs w:val="22"/>
        </w:rPr>
      </w:pPr>
    </w:p>
    <w:tbl>
      <w:tblPr>
        <w:tblStyle w:val="Tablaconcuadrcula"/>
        <w:tblpPr w:leftFromText="141" w:rightFromText="141" w:vertAnchor="text" w:horzAnchor="margin" w:tblpY="38"/>
        <w:tblW w:w="0" w:type="auto"/>
        <w:tblLook w:val="04A0" w:firstRow="1" w:lastRow="0" w:firstColumn="1" w:lastColumn="0" w:noHBand="0" w:noVBand="1"/>
      </w:tblPr>
      <w:tblGrid>
        <w:gridCol w:w="4675"/>
        <w:gridCol w:w="4675"/>
      </w:tblGrid>
      <w:tr w:rsidR="00401210" w:rsidRPr="00290BFB" w14:paraId="5F381E84" w14:textId="77777777" w:rsidTr="00401210">
        <w:trPr>
          <w:trHeight w:val="3251"/>
        </w:trPr>
        <w:tc>
          <w:tcPr>
            <w:tcW w:w="4675" w:type="dxa"/>
          </w:tcPr>
          <w:p w14:paraId="45F26FC2" w14:textId="77777777" w:rsidR="00401210" w:rsidRPr="00290BFB" w:rsidRDefault="00401210" w:rsidP="00A75992">
            <w:pPr>
              <w:pStyle w:val="NormalWeb"/>
              <w:spacing w:before="0" w:beforeAutospacing="0" w:after="0" w:afterAutospacing="0" w:line="360" w:lineRule="auto"/>
              <w:rPr>
                <w:rFonts w:asciiTheme="majorHAnsi" w:hAnsiTheme="majorHAnsi" w:cstheme="majorHAnsi"/>
                <w:color w:val="000000"/>
                <w:sz w:val="22"/>
                <w:szCs w:val="22"/>
              </w:rPr>
            </w:pPr>
            <w:r w:rsidRPr="00290BFB">
              <w:rPr>
                <w:rFonts w:asciiTheme="majorHAnsi" w:hAnsiTheme="majorHAnsi" w:cstheme="majorHAnsi"/>
                <w:color w:val="000000"/>
                <w:sz w:val="22"/>
                <w:szCs w:val="22"/>
              </w:rPr>
              <w:t>Observaciones o acuerdos con el hogar</w:t>
            </w:r>
          </w:p>
        </w:tc>
        <w:tc>
          <w:tcPr>
            <w:tcW w:w="4675" w:type="dxa"/>
          </w:tcPr>
          <w:p w14:paraId="00B642B1" w14:textId="77777777" w:rsidR="00401210" w:rsidRPr="00290BFB" w:rsidRDefault="00401210" w:rsidP="00A75992">
            <w:pPr>
              <w:pStyle w:val="NormalWeb"/>
              <w:spacing w:before="0" w:beforeAutospacing="0" w:after="0" w:afterAutospacing="0" w:line="360" w:lineRule="auto"/>
              <w:rPr>
                <w:rFonts w:asciiTheme="majorHAnsi" w:hAnsiTheme="majorHAnsi" w:cstheme="majorHAnsi"/>
                <w:color w:val="000000"/>
                <w:sz w:val="22"/>
                <w:szCs w:val="22"/>
              </w:rPr>
            </w:pPr>
          </w:p>
          <w:p w14:paraId="6B293247" w14:textId="77777777" w:rsidR="00401210" w:rsidRPr="00290BFB" w:rsidRDefault="00401210" w:rsidP="00A75992">
            <w:pPr>
              <w:pStyle w:val="NormalWeb"/>
              <w:spacing w:before="0" w:beforeAutospacing="0" w:after="0" w:afterAutospacing="0" w:line="360" w:lineRule="auto"/>
              <w:rPr>
                <w:rFonts w:asciiTheme="majorHAnsi" w:hAnsiTheme="majorHAnsi" w:cstheme="majorHAnsi"/>
                <w:color w:val="000000"/>
                <w:sz w:val="22"/>
                <w:szCs w:val="22"/>
              </w:rPr>
            </w:pPr>
          </w:p>
          <w:p w14:paraId="267AAD8E" w14:textId="77777777" w:rsidR="00401210" w:rsidRPr="00290BFB" w:rsidRDefault="00401210" w:rsidP="00A75992">
            <w:pPr>
              <w:pStyle w:val="NormalWeb"/>
              <w:spacing w:before="0" w:beforeAutospacing="0" w:after="0" w:afterAutospacing="0" w:line="360" w:lineRule="auto"/>
              <w:rPr>
                <w:rFonts w:asciiTheme="majorHAnsi" w:hAnsiTheme="majorHAnsi" w:cstheme="majorHAnsi"/>
                <w:color w:val="000000"/>
                <w:sz w:val="22"/>
                <w:szCs w:val="22"/>
              </w:rPr>
            </w:pPr>
          </w:p>
          <w:p w14:paraId="4B60E4D8" w14:textId="77777777" w:rsidR="00401210" w:rsidRPr="00290BFB" w:rsidRDefault="00401210" w:rsidP="00A75992">
            <w:pPr>
              <w:pStyle w:val="NormalWeb"/>
              <w:spacing w:before="0" w:beforeAutospacing="0" w:after="0" w:afterAutospacing="0" w:line="360" w:lineRule="auto"/>
              <w:rPr>
                <w:rFonts w:asciiTheme="majorHAnsi" w:hAnsiTheme="majorHAnsi" w:cstheme="majorHAnsi"/>
                <w:color w:val="000000"/>
                <w:sz w:val="22"/>
                <w:szCs w:val="22"/>
              </w:rPr>
            </w:pPr>
          </w:p>
        </w:tc>
      </w:tr>
    </w:tbl>
    <w:p w14:paraId="06F784F3" w14:textId="77777777" w:rsidR="00401210" w:rsidRPr="00290BFB" w:rsidRDefault="00401210" w:rsidP="00401210">
      <w:pPr>
        <w:pStyle w:val="NormalWeb"/>
        <w:spacing w:before="0" w:beforeAutospacing="0" w:after="0" w:afterAutospacing="0" w:line="360" w:lineRule="auto"/>
        <w:rPr>
          <w:rFonts w:asciiTheme="majorHAnsi" w:hAnsiTheme="majorHAnsi" w:cstheme="majorHAnsi"/>
          <w:color w:val="000000"/>
          <w:sz w:val="22"/>
          <w:szCs w:val="22"/>
        </w:rPr>
      </w:pPr>
    </w:p>
    <w:p w14:paraId="0A1972D7" w14:textId="09C3C4DC" w:rsidR="00401210" w:rsidRDefault="00401210" w:rsidP="00401210">
      <w:pPr>
        <w:pStyle w:val="NormalWeb"/>
        <w:spacing w:before="0" w:beforeAutospacing="0" w:after="0" w:afterAutospacing="0" w:line="360" w:lineRule="auto"/>
        <w:rPr>
          <w:rFonts w:asciiTheme="majorHAnsi" w:hAnsiTheme="majorHAnsi" w:cstheme="majorHAnsi"/>
          <w:color w:val="000000"/>
          <w:sz w:val="22"/>
          <w:szCs w:val="22"/>
        </w:rPr>
      </w:pPr>
      <w:r>
        <w:rPr>
          <w:rFonts w:asciiTheme="majorHAnsi" w:hAnsiTheme="majorHAnsi" w:cstheme="majorHAnsi"/>
          <w:b/>
          <w:color w:val="000000"/>
          <w:sz w:val="22"/>
          <w:szCs w:val="22"/>
        </w:rPr>
        <w:t>5. FIRMAS DE RESPONSABILIDAD</w:t>
      </w:r>
    </w:p>
    <w:p w14:paraId="3663D668" w14:textId="77777777" w:rsidR="00401210" w:rsidRDefault="00401210" w:rsidP="00401210">
      <w:pPr>
        <w:pStyle w:val="NormalWeb"/>
        <w:spacing w:before="0" w:beforeAutospacing="0" w:after="0" w:afterAutospacing="0" w:line="360" w:lineRule="auto"/>
        <w:rPr>
          <w:rFonts w:asciiTheme="majorHAnsi" w:hAnsiTheme="majorHAnsi" w:cstheme="majorHAnsi"/>
          <w:color w:val="000000"/>
          <w:sz w:val="22"/>
          <w:szCs w:val="22"/>
        </w:rPr>
      </w:pPr>
    </w:p>
    <w:p w14:paraId="60B40D55" w14:textId="4B1AC6B1" w:rsidR="00401210" w:rsidRPr="00290BFB" w:rsidRDefault="00401210" w:rsidP="00401210">
      <w:pPr>
        <w:pStyle w:val="NormalWeb"/>
        <w:spacing w:before="0" w:beforeAutospacing="0" w:after="0" w:afterAutospacing="0" w:line="360" w:lineRule="auto"/>
        <w:rPr>
          <w:rFonts w:asciiTheme="majorHAnsi" w:hAnsiTheme="majorHAnsi" w:cstheme="majorHAnsi"/>
          <w:sz w:val="22"/>
          <w:szCs w:val="22"/>
        </w:rPr>
      </w:pPr>
      <w:r w:rsidRPr="00290BFB">
        <w:rPr>
          <w:rFonts w:asciiTheme="majorHAnsi" w:hAnsiTheme="majorHAnsi" w:cstheme="majorHAnsi"/>
          <w:color w:val="000000"/>
          <w:sz w:val="22"/>
          <w:szCs w:val="22"/>
        </w:rPr>
        <w:br/>
        <w:t xml:space="preserve">   ____________</w:t>
      </w:r>
      <w:r>
        <w:rPr>
          <w:rFonts w:asciiTheme="majorHAnsi" w:hAnsiTheme="majorHAnsi" w:cstheme="majorHAnsi"/>
          <w:color w:val="000000"/>
          <w:sz w:val="22"/>
          <w:szCs w:val="22"/>
        </w:rPr>
        <w:t xml:space="preserve">______________                </w:t>
      </w:r>
      <w:r w:rsidRPr="00290BFB">
        <w:rPr>
          <w:rFonts w:asciiTheme="majorHAnsi" w:hAnsiTheme="majorHAnsi" w:cstheme="majorHAnsi"/>
          <w:color w:val="000000"/>
          <w:sz w:val="22"/>
          <w:szCs w:val="22"/>
        </w:rPr>
        <w:t>__________________________</w:t>
      </w:r>
      <w:r w:rsidRPr="00290BFB">
        <w:rPr>
          <w:rFonts w:asciiTheme="majorHAnsi" w:hAnsiTheme="majorHAnsi" w:cstheme="majorHAnsi"/>
          <w:color w:val="000000"/>
          <w:sz w:val="22"/>
          <w:szCs w:val="22"/>
        </w:rPr>
        <w:br/>
        <w:t xml:space="preserve">     Firma Profesional que                                   Firma Inspectoría General</w:t>
      </w:r>
      <w:r w:rsidRPr="00290BFB">
        <w:rPr>
          <w:rFonts w:asciiTheme="majorHAnsi" w:hAnsiTheme="majorHAnsi" w:cstheme="majorHAnsi"/>
          <w:color w:val="000000"/>
          <w:sz w:val="22"/>
          <w:szCs w:val="22"/>
        </w:rPr>
        <w:br/>
        <w:t>            Contuvo                                                      / Convivencia Escolar</w:t>
      </w:r>
      <w:r w:rsidRPr="00290BFB">
        <w:rPr>
          <w:rFonts w:asciiTheme="majorHAnsi" w:hAnsiTheme="majorHAnsi" w:cstheme="majorHAnsi"/>
          <w:color w:val="000000"/>
          <w:sz w:val="22"/>
          <w:szCs w:val="22"/>
        </w:rPr>
        <w:br/>
      </w:r>
      <w:r w:rsidRPr="00290BFB">
        <w:rPr>
          <w:rFonts w:asciiTheme="majorHAnsi" w:hAnsiTheme="majorHAnsi" w:cstheme="majorHAnsi"/>
          <w:color w:val="000000"/>
          <w:sz w:val="22"/>
          <w:szCs w:val="22"/>
        </w:rPr>
        <w:br/>
      </w:r>
    </w:p>
    <w:p w14:paraId="7670526A" w14:textId="77777777" w:rsidR="00401210" w:rsidRPr="00290BFB" w:rsidRDefault="00401210" w:rsidP="00401210">
      <w:pPr>
        <w:pBdr>
          <w:top w:val="nil"/>
          <w:left w:val="nil"/>
          <w:bottom w:val="nil"/>
          <w:right w:val="nil"/>
          <w:between w:val="nil"/>
        </w:pBdr>
        <w:spacing w:line="360" w:lineRule="auto"/>
        <w:rPr>
          <w:rFonts w:asciiTheme="majorHAnsi" w:hAnsiTheme="majorHAnsi" w:cstheme="majorHAnsi"/>
        </w:rPr>
      </w:pPr>
    </w:p>
    <w:p w14:paraId="5E00FEC8" w14:textId="77777777" w:rsidR="00401210" w:rsidRDefault="00401210">
      <w:pPr>
        <w:jc w:val="left"/>
        <w:rPr>
          <w:rFonts w:ascii="Calibri" w:eastAsia="Calibri" w:hAnsi="Calibri" w:cs="Calibri"/>
          <w:b/>
          <w:lang w:eastAsia="es-CL"/>
        </w:rPr>
      </w:pPr>
      <w:r>
        <w:br w:type="page"/>
      </w:r>
    </w:p>
    <w:p w14:paraId="62AC2C2A" w14:textId="1A55C03A" w:rsidR="00724F06" w:rsidRDefault="00724F06" w:rsidP="00EA5245">
      <w:pPr>
        <w:pStyle w:val="Ttulo2"/>
        <w:spacing w:line="360" w:lineRule="auto"/>
      </w:pPr>
      <w:bookmarkStart w:id="407" w:name="_Toc232070969"/>
      <w:r w:rsidRPr="00EA5245">
        <w:lastRenderedPageBreak/>
        <w:t>PR</w:t>
      </w:r>
      <w:r w:rsidR="00C8381F">
        <w:t>OTOCOLO N° 15</w:t>
      </w:r>
      <w:r w:rsidR="00C82B7F" w:rsidRPr="00EA5245">
        <w:t xml:space="preserve">: </w:t>
      </w:r>
      <w:r w:rsidRPr="00EA5245">
        <w:t xml:space="preserve">PROTOCOLO INSTITUCIONAL PARA LA REGULACIÓN, RESTRICCIÓN Y USO DE DISPOSITIVOS MÓVILES </w:t>
      </w:r>
      <w:r w:rsidR="0098310A" w:rsidRPr="00EA5245">
        <w:t>PERSONALES. (</w:t>
      </w:r>
      <w:r w:rsidR="00B94DF9" w:rsidRPr="00EA5245">
        <w:t>EN CONFORMIDAD A LAS LEYES Nº 21.801 Y Nº 21.809</w:t>
      </w:r>
      <w:r w:rsidRPr="00EA5245">
        <w:t>)</w:t>
      </w:r>
      <w:bookmarkEnd w:id="407"/>
    </w:p>
    <w:p w14:paraId="6EC7293D" w14:textId="77777777" w:rsidR="00AA13BF" w:rsidRPr="00EA5245" w:rsidRDefault="00AA13BF" w:rsidP="00AA13BF"/>
    <w:p w14:paraId="02273AF4" w14:textId="46644B86" w:rsidR="00724F06" w:rsidRPr="00EA5245" w:rsidRDefault="00724F06" w:rsidP="00EA5245">
      <w:pPr>
        <w:pStyle w:val="Ttulo2"/>
        <w:spacing w:line="360" w:lineRule="auto"/>
      </w:pPr>
      <w:bookmarkStart w:id="408" w:name="_Toc232070970"/>
      <w:r w:rsidRPr="00EA5245">
        <w:t>TÍTULO I: MARCO REGULATORIO Y PRINCIPIOS ORIENTADORES</w:t>
      </w:r>
      <w:bookmarkEnd w:id="408"/>
    </w:p>
    <w:p w14:paraId="360D4123" w14:textId="77777777" w:rsidR="00724F06" w:rsidRPr="00EA5245" w:rsidRDefault="00724F06" w:rsidP="00EA5245">
      <w:p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Artículo 1:</w:t>
      </w:r>
      <w:r w:rsidRPr="00EA5245">
        <w:rPr>
          <w:rFonts w:ascii="Calibri" w:eastAsia="Times New Roman" w:hAnsi="Calibri" w:cs="Calibri"/>
          <w:lang w:eastAsia="es-CL"/>
        </w:rPr>
        <w:t xml:space="preserve"> El presente protocolo regula el uso de dispositivos móviles de comunicación personal (teléfonos celulares, relojes inteligentes u otros equivalentes) en los niveles de educación parvularia, básica y media de la institución. Su objetivo es resguardar la concentración en el aula, fomentar la socialización saludable en los espacios comunes y dar estricto cumplimiento a la </w:t>
      </w:r>
      <w:r w:rsidRPr="00EA5245">
        <w:rPr>
          <w:rFonts w:ascii="Calibri" w:eastAsia="Times New Roman" w:hAnsi="Calibri" w:cs="Calibri"/>
          <w:b/>
          <w:bCs/>
          <w:lang w:eastAsia="es-CL"/>
        </w:rPr>
        <w:t>Ley Nº 21.801</w:t>
      </w:r>
      <w:r w:rsidRPr="00EA5245">
        <w:rPr>
          <w:rFonts w:ascii="Calibri" w:eastAsia="Times New Roman" w:hAnsi="Calibri" w:cs="Calibri"/>
          <w:lang w:eastAsia="es-CL"/>
        </w:rPr>
        <w:t xml:space="preserve"> (Restricción de pantallas en espacios educativos) y la </w:t>
      </w:r>
      <w:r w:rsidRPr="00EA5245">
        <w:rPr>
          <w:rFonts w:ascii="Calibri" w:eastAsia="Times New Roman" w:hAnsi="Calibri" w:cs="Calibri"/>
          <w:b/>
          <w:bCs/>
          <w:lang w:eastAsia="es-CL"/>
        </w:rPr>
        <w:t>Ley Nº 21.809</w:t>
      </w:r>
      <w:r w:rsidRPr="00EA5245">
        <w:rPr>
          <w:rFonts w:ascii="Calibri" w:eastAsia="Times New Roman" w:hAnsi="Calibri" w:cs="Calibri"/>
          <w:lang w:eastAsia="es-CL"/>
        </w:rPr>
        <w:t xml:space="preserve"> (Convivencia Escolar y Bienestar Educativo).</w:t>
      </w:r>
    </w:p>
    <w:p w14:paraId="3588B2C9" w14:textId="77777777" w:rsidR="00724F06" w:rsidRPr="00EA5245" w:rsidRDefault="00724F06" w:rsidP="00EA5245">
      <w:p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Artículo 2 (De la Prohibición General):</w:t>
      </w:r>
      <w:r w:rsidRPr="00EA5245">
        <w:rPr>
          <w:rFonts w:ascii="Calibri" w:eastAsia="Times New Roman" w:hAnsi="Calibri" w:cs="Calibri"/>
          <w:lang w:eastAsia="es-CL"/>
        </w:rPr>
        <w:t xml:space="preserve"> Se prohíbe el uso, manipulación y exhibición de dispositivos móviles personales durante la totalidad de la jornada escolar, lo que comprende tanto las horas de clases como los periodos de recreos, almuerzos, salidas pedagógicas y actividades extracurriculares dentro del establecimiento, salvo las excepciones explícitas contempladas en el Artículo 3.</w:t>
      </w:r>
    </w:p>
    <w:p w14:paraId="583F960B" w14:textId="472E48C4" w:rsidR="00724F06" w:rsidRPr="00EA5245" w:rsidRDefault="00724F06" w:rsidP="00EA5245">
      <w:pPr>
        <w:pStyle w:val="Ttulo2"/>
        <w:spacing w:line="360" w:lineRule="auto"/>
      </w:pPr>
      <w:bookmarkStart w:id="409" w:name="_Toc232070971"/>
      <w:r w:rsidRPr="00EA5245">
        <w:t>TÍTULO II: EXCEPCIONES LEGALES</w:t>
      </w:r>
      <w:bookmarkEnd w:id="409"/>
    </w:p>
    <w:p w14:paraId="1A6C19B6" w14:textId="14D8187B" w:rsidR="00724F06" w:rsidRPr="00EA5245" w:rsidRDefault="00D75A59" w:rsidP="00EA5245">
      <w:p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Artículo 1</w:t>
      </w:r>
      <w:r w:rsidR="00724F06" w:rsidRPr="00EA5245">
        <w:rPr>
          <w:rFonts w:ascii="Calibri" w:eastAsia="Times New Roman" w:hAnsi="Calibri" w:cs="Calibri"/>
          <w:b/>
          <w:bCs/>
          <w:lang w:eastAsia="es-CL"/>
        </w:rPr>
        <w:t>:</w:t>
      </w:r>
      <w:r w:rsidR="00724F06" w:rsidRPr="00EA5245">
        <w:rPr>
          <w:rFonts w:ascii="Calibri" w:eastAsia="Times New Roman" w:hAnsi="Calibri" w:cs="Calibri"/>
          <w:lang w:eastAsia="es-CL"/>
        </w:rPr>
        <w:t xml:space="preserve"> El uso de dispositivos móviles personales estará permitido únicamente bajo autorización expresa de la Dirección o el equipo técnico-pedagógico, en los siguientes casos excepcionales y justificados:</w:t>
      </w:r>
    </w:p>
    <w:p w14:paraId="40231C4E" w14:textId="77777777" w:rsidR="00724F06" w:rsidRPr="00EA5245" w:rsidRDefault="00724F06" w:rsidP="00635028">
      <w:pPr>
        <w:numPr>
          <w:ilvl w:val="0"/>
          <w:numId w:val="310"/>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Necesidades Educativas Especiales (NEE):</w:t>
      </w:r>
      <w:r w:rsidRPr="00EA5245">
        <w:rPr>
          <w:rFonts w:ascii="Calibri" w:eastAsia="Times New Roman" w:hAnsi="Calibri" w:cs="Calibri"/>
          <w:lang w:eastAsia="es-CL"/>
        </w:rPr>
        <w:t xml:space="preserve"> Cuando el dispositivo sea una ayuda técnica indispensable y prescrita para el acceso al aprendizaje.</w:t>
      </w:r>
    </w:p>
    <w:p w14:paraId="1E01B73A" w14:textId="77777777" w:rsidR="00724F06" w:rsidRPr="00EA5245" w:rsidRDefault="00724F06" w:rsidP="00635028">
      <w:pPr>
        <w:numPr>
          <w:ilvl w:val="0"/>
          <w:numId w:val="310"/>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Razones de Salud:</w:t>
      </w:r>
      <w:r w:rsidRPr="00EA5245">
        <w:rPr>
          <w:rFonts w:ascii="Calibri" w:eastAsia="Times New Roman" w:hAnsi="Calibri" w:cs="Calibri"/>
          <w:lang w:eastAsia="es-CL"/>
        </w:rPr>
        <w:t xml:space="preserve"> Estudiantes que requieran de la tecnología para el monitoreo médico de condiciones crónicas o agudas (ej. diabetes), debidamente certificado por un médico especialista.</w:t>
      </w:r>
    </w:p>
    <w:p w14:paraId="42DEEC36" w14:textId="77777777" w:rsidR="00724F06" w:rsidRPr="00EA5245" w:rsidRDefault="00724F06" w:rsidP="00635028">
      <w:pPr>
        <w:numPr>
          <w:ilvl w:val="0"/>
          <w:numId w:val="310"/>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Fines Pedagógicos Planificados:</w:t>
      </w:r>
      <w:r w:rsidRPr="00EA5245">
        <w:rPr>
          <w:rFonts w:ascii="Calibri" w:eastAsia="Times New Roman" w:hAnsi="Calibri" w:cs="Calibri"/>
          <w:lang w:eastAsia="es-CL"/>
        </w:rPr>
        <w:t xml:space="preserve"> Actividades curriculares específicas donde el docente de asignatura requiera el uso del dispositivo como herramienta de aprendizaje, debiendo estar consignado en la planificación de aula y visado por la UTP.</w:t>
      </w:r>
    </w:p>
    <w:p w14:paraId="3D53CA8B" w14:textId="05DED811" w:rsidR="00AA13BF" w:rsidRPr="00AA13BF" w:rsidRDefault="00724F06" w:rsidP="00635028">
      <w:pPr>
        <w:numPr>
          <w:ilvl w:val="0"/>
          <w:numId w:val="310"/>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Casos de Emergencia o Fuerza Mayor:</w:t>
      </w:r>
      <w:r w:rsidRPr="00EA5245">
        <w:rPr>
          <w:rFonts w:ascii="Calibri" w:eastAsia="Times New Roman" w:hAnsi="Calibri" w:cs="Calibri"/>
          <w:lang w:eastAsia="es-CL"/>
        </w:rPr>
        <w:t xml:space="preserve"> Situaciones fortuitas que pongan en riesgo la seguridad e integridad de la comunidad, previa instrucción de la autoridad escolar.</w:t>
      </w:r>
    </w:p>
    <w:p w14:paraId="33CC5552" w14:textId="367E5C18" w:rsidR="00724F06" w:rsidRPr="00EA5245" w:rsidRDefault="00724F06" w:rsidP="00EA5245">
      <w:pPr>
        <w:pStyle w:val="Ttulo2"/>
        <w:spacing w:line="360" w:lineRule="auto"/>
      </w:pPr>
      <w:bookmarkStart w:id="410" w:name="_Toc232070972"/>
      <w:r w:rsidRPr="00EA5245">
        <w:t>TÍTULO III: PROCEDIMIENTO ANTE INCUMPLIMIENTOS Y MEDIDAS FORMATIVAS</w:t>
      </w:r>
      <w:bookmarkEnd w:id="410"/>
    </w:p>
    <w:p w14:paraId="40F1EBC1" w14:textId="3832AD70" w:rsidR="00724F06" w:rsidRPr="00EA5245" w:rsidRDefault="00D75A59" w:rsidP="00EA5245">
      <w:pPr>
        <w:spacing w:line="360" w:lineRule="auto"/>
        <w:rPr>
          <w:b/>
          <w:lang w:eastAsia="es-CL"/>
        </w:rPr>
      </w:pPr>
      <w:r w:rsidRPr="00EA5245">
        <w:rPr>
          <w:b/>
          <w:lang w:eastAsia="es-CL"/>
        </w:rPr>
        <w:lastRenderedPageBreak/>
        <w:t>ARTÍCULO 1</w:t>
      </w:r>
      <w:r w:rsidR="00724F06" w:rsidRPr="00EA5245">
        <w:rPr>
          <w:b/>
          <w:lang w:eastAsia="es-CL"/>
        </w:rPr>
        <w:t>: PROCEDIMIENTO ANTE CELULARES EN EL COLEGIO</w:t>
      </w:r>
    </w:p>
    <w:p w14:paraId="1BEE1119" w14:textId="77777777" w:rsidR="00724F06" w:rsidRPr="00EA5245" w:rsidRDefault="00724F06" w:rsidP="00EA5245">
      <w:p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El incumplimiento de lo dispuesto en el Artículo 2 dará lugar a la aplicación de medidas formativas progresivas, conforme a los principios de proporcionalidad, gradualidad y debido proceso establecidos en el presente Reglamento.</w:t>
      </w:r>
    </w:p>
    <w:p w14:paraId="1712B896" w14:textId="77777777" w:rsidR="00724F06" w:rsidRPr="00EA5245" w:rsidRDefault="00724F06" w:rsidP="00EA5245">
      <w:pPr>
        <w:spacing w:line="360" w:lineRule="auto"/>
        <w:rPr>
          <w:b/>
          <w:lang w:eastAsia="es-CL"/>
        </w:rPr>
      </w:pPr>
      <w:r w:rsidRPr="00EA5245">
        <w:rPr>
          <w:b/>
          <w:lang w:eastAsia="es-CL"/>
        </w:rPr>
        <w:t>1. Primera Infracción:</w:t>
      </w:r>
    </w:p>
    <w:p w14:paraId="4440176D" w14:textId="77777777" w:rsidR="00724F06" w:rsidRPr="00EA5245" w:rsidRDefault="00724F06" w:rsidP="00635028">
      <w:pPr>
        <w:numPr>
          <w:ilvl w:val="0"/>
          <w:numId w:val="311"/>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a) Retiro del dispositivo:</w:t>
      </w:r>
      <w:r w:rsidRPr="00EA5245">
        <w:rPr>
          <w:rFonts w:ascii="Calibri" w:eastAsia="Times New Roman" w:hAnsi="Calibri" w:cs="Calibri"/>
          <w:lang w:eastAsia="es-CL"/>
        </w:rPr>
        <w:t xml:space="preserve"> El docente de aula o el funcionario responsable que detecte la falta procederá al retiro inmediato del equipo, solicitando al estudiante que lo entregue apagado.</w:t>
      </w:r>
    </w:p>
    <w:p w14:paraId="69CF8EA1" w14:textId="77777777" w:rsidR="00724F06" w:rsidRPr="00EA5245" w:rsidRDefault="00724F06" w:rsidP="00635028">
      <w:pPr>
        <w:numPr>
          <w:ilvl w:val="0"/>
          <w:numId w:val="311"/>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b) Registro de la situación:</w:t>
      </w:r>
      <w:r w:rsidRPr="00EA5245">
        <w:rPr>
          <w:rFonts w:ascii="Calibri" w:eastAsia="Times New Roman" w:hAnsi="Calibri" w:cs="Calibri"/>
          <w:lang w:eastAsia="es-CL"/>
        </w:rPr>
        <w:t xml:space="preserve"> El funcionario registrará el hecho en la bitácora de clases o el sistema de registro institucional, detallando el contexto.</w:t>
      </w:r>
    </w:p>
    <w:p w14:paraId="5A9FB51E" w14:textId="77777777" w:rsidR="00724F06" w:rsidRPr="00EA5245" w:rsidRDefault="00724F06" w:rsidP="00635028">
      <w:pPr>
        <w:numPr>
          <w:ilvl w:val="0"/>
          <w:numId w:val="311"/>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c) Devolución al estudiante:</w:t>
      </w:r>
      <w:r w:rsidRPr="00EA5245">
        <w:rPr>
          <w:rFonts w:ascii="Calibri" w:eastAsia="Times New Roman" w:hAnsi="Calibri" w:cs="Calibri"/>
          <w:lang w:eastAsia="es-CL"/>
        </w:rPr>
        <w:t xml:space="preserve"> El dispositivo será entregado al estudiante por el Inspector General o la autoridad designada estrictamente </w:t>
      </w:r>
      <w:r w:rsidRPr="00EA5245">
        <w:rPr>
          <w:rFonts w:ascii="Calibri" w:eastAsia="Times New Roman" w:hAnsi="Calibri" w:cs="Calibri"/>
          <w:b/>
          <w:bCs/>
          <w:lang w:eastAsia="es-CL"/>
        </w:rPr>
        <w:t>al término de la jornada escolar</w:t>
      </w:r>
      <w:r w:rsidRPr="00EA5245">
        <w:rPr>
          <w:rFonts w:ascii="Calibri" w:eastAsia="Times New Roman" w:hAnsi="Calibri" w:cs="Calibri"/>
          <w:lang w:eastAsia="es-CL"/>
        </w:rPr>
        <w:t>.</w:t>
      </w:r>
    </w:p>
    <w:p w14:paraId="3BF418B0" w14:textId="77777777" w:rsidR="00724F06" w:rsidRPr="00EA5245" w:rsidRDefault="00724F06" w:rsidP="00EA5245">
      <w:pPr>
        <w:spacing w:line="360" w:lineRule="auto"/>
        <w:rPr>
          <w:b/>
          <w:lang w:eastAsia="es-CL"/>
        </w:rPr>
      </w:pPr>
      <w:r w:rsidRPr="00EA5245">
        <w:rPr>
          <w:b/>
          <w:lang w:eastAsia="es-CL"/>
        </w:rPr>
        <w:t>2. Segunda Infracción:</w:t>
      </w:r>
    </w:p>
    <w:p w14:paraId="1E63FB25" w14:textId="77777777" w:rsidR="00724F06" w:rsidRPr="00EA5245" w:rsidRDefault="00724F06" w:rsidP="00635028">
      <w:pPr>
        <w:numPr>
          <w:ilvl w:val="0"/>
          <w:numId w:val="312"/>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a) Retiro del dispositivo:</w:t>
      </w:r>
      <w:r w:rsidRPr="00EA5245">
        <w:rPr>
          <w:rFonts w:ascii="Calibri" w:eastAsia="Times New Roman" w:hAnsi="Calibri" w:cs="Calibri"/>
          <w:lang w:eastAsia="es-CL"/>
        </w:rPr>
        <w:t xml:space="preserve"> El docente o funcionario retirará el equipo de forma inmediata bajo las mismas condiciones de seguridad.</w:t>
      </w:r>
    </w:p>
    <w:p w14:paraId="7CA680CC" w14:textId="77777777" w:rsidR="00724F06" w:rsidRPr="00EA5245" w:rsidRDefault="00724F06" w:rsidP="00635028">
      <w:pPr>
        <w:numPr>
          <w:ilvl w:val="0"/>
          <w:numId w:val="312"/>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b) Registro en hoja de vida:</w:t>
      </w:r>
      <w:r w:rsidRPr="00EA5245">
        <w:rPr>
          <w:rFonts w:ascii="Calibri" w:eastAsia="Times New Roman" w:hAnsi="Calibri" w:cs="Calibri"/>
          <w:lang w:eastAsia="es-CL"/>
        </w:rPr>
        <w:t xml:space="preserve"> Se procederá al registro formal de la reincidencia en la Hoja de Vida del estudiante de manera digital o física.</w:t>
      </w:r>
    </w:p>
    <w:p w14:paraId="1AA80175" w14:textId="77777777" w:rsidR="00724F06" w:rsidRPr="00EA5245" w:rsidRDefault="00724F06" w:rsidP="00635028">
      <w:pPr>
        <w:numPr>
          <w:ilvl w:val="0"/>
          <w:numId w:val="312"/>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c) Citación al apoderado:</w:t>
      </w:r>
      <w:r w:rsidRPr="00EA5245">
        <w:rPr>
          <w:rFonts w:ascii="Calibri" w:eastAsia="Times New Roman" w:hAnsi="Calibri" w:cs="Calibri"/>
          <w:lang w:eastAsia="es-CL"/>
        </w:rPr>
        <w:t xml:space="preserve"> El área de Inspectoría General emitirá una citación formal y obligatoria para el adulto responsable.</w:t>
      </w:r>
    </w:p>
    <w:p w14:paraId="3A4C95FC" w14:textId="77777777" w:rsidR="00724F06" w:rsidRPr="00EA5245" w:rsidRDefault="00724F06" w:rsidP="00635028">
      <w:pPr>
        <w:numPr>
          <w:ilvl w:val="0"/>
          <w:numId w:val="312"/>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d) Devolución exclusivamente al apoderado:</w:t>
      </w:r>
      <w:r w:rsidRPr="00EA5245">
        <w:rPr>
          <w:rFonts w:ascii="Calibri" w:eastAsia="Times New Roman" w:hAnsi="Calibri" w:cs="Calibri"/>
          <w:lang w:eastAsia="es-CL"/>
        </w:rPr>
        <w:t xml:space="preserve"> El dispositivo </w:t>
      </w:r>
      <w:r w:rsidRPr="00EA5245">
        <w:rPr>
          <w:rFonts w:ascii="Calibri" w:eastAsia="Times New Roman" w:hAnsi="Calibri" w:cs="Calibri"/>
          <w:b/>
          <w:bCs/>
          <w:lang w:eastAsia="es-CL"/>
        </w:rPr>
        <w:t>no será devuelto al estudiante</w:t>
      </w:r>
      <w:r w:rsidRPr="00EA5245">
        <w:rPr>
          <w:rFonts w:ascii="Calibri" w:eastAsia="Times New Roman" w:hAnsi="Calibri" w:cs="Calibri"/>
          <w:lang w:eastAsia="es-CL"/>
        </w:rPr>
        <w:t>. Permanecerá en custodia institucional hasta que el apoderado concurra al establecimiento a retirarlo y firmar el acta respectiva.</w:t>
      </w:r>
    </w:p>
    <w:p w14:paraId="2722AC08" w14:textId="77777777" w:rsidR="00724F06" w:rsidRPr="00EA5245" w:rsidRDefault="00724F06" w:rsidP="00EA5245">
      <w:pPr>
        <w:spacing w:line="360" w:lineRule="auto"/>
        <w:rPr>
          <w:b/>
          <w:lang w:eastAsia="es-CL"/>
        </w:rPr>
      </w:pPr>
      <w:r w:rsidRPr="00EA5245">
        <w:rPr>
          <w:b/>
          <w:lang w:eastAsia="es-CL"/>
        </w:rPr>
        <w:t>3. Reiteración (Tercera infracción o posterior):</w:t>
      </w:r>
    </w:p>
    <w:p w14:paraId="782E6D52" w14:textId="77777777" w:rsidR="00724F06" w:rsidRPr="00EA5245" w:rsidRDefault="00724F06" w:rsidP="00635028">
      <w:pPr>
        <w:numPr>
          <w:ilvl w:val="0"/>
          <w:numId w:val="313"/>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a) Entrevista con el estudiante y su apoderado:</w:t>
      </w:r>
      <w:r w:rsidRPr="00EA5245">
        <w:rPr>
          <w:rFonts w:ascii="Calibri" w:eastAsia="Times New Roman" w:hAnsi="Calibri" w:cs="Calibri"/>
          <w:lang w:eastAsia="es-CL"/>
        </w:rPr>
        <w:t xml:space="preserve"> Se convocará a una audiencia formal de carácter urgente con la Dirección, Inspectoría General y/o el Encargado de Convivencia Escolar.</w:t>
      </w:r>
    </w:p>
    <w:p w14:paraId="2824C865" w14:textId="77777777" w:rsidR="00724F06" w:rsidRPr="00EA5245" w:rsidRDefault="00724F06" w:rsidP="00635028">
      <w:pPr>
        <w:numPr>
          <w:ilvl w:val="0"/>
          <w:numId w:val="313"/>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b) Suscripción de compromiso escrito:</w:t>
      </w:r>
      <w:r w:rsidRPr="00EA5245">
        <w:rPr>
          <w:rFonts w:ascii="Calibri" w:eastAsia="Times New Roman" w:hAnsi="Calibri" w:cs="Calibri"/>
          <w:lang w:eastAsia="es-CL"/>
        </w:rPr>
        <w:t xml:space="preserve"> El estudiante y su apoderado firmarán un "Compromiso Escrito de Convivencia Escolar y Respeto a la Normativa", fijando condiciones de seguimiento.</w:t>
      </w:r>
    </w:p>
    <w:p w14:paraId="262889DC" w14:textId="77777777" w:rsidR="00724F06" w:rsidRPr="00EA5245" w:rsidRDefault="00724F06" w:rsidP="00635028">
      <w:pPr>
        <w:numPr>
          <w:ilvl w:val="0"/>
          <w:numId w:val="313"/>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lastRenderedPageBreak/>
        <w:t>c) Aplicación de medidas formativas adicionales:</w:t>
      </w:r>
      <w:r w:rsidRPr="00EA5245">
        <w:rPr>
          <w:rFonts w:ascii="Calibri" w:eastAsia="Times New Roman" w:hAnsi="Calibri" w:cs="Calibri"/>
          <w:lang w:eastAsia="es-CL"/>
        </w:rPr>
        <w:t xml:space="preserve"> Se aplicarán las acciones de reparación pedagógica o psicosocial contempladas en el RICE para faltas de carácter reiterativo, con el fin de concientizar sobre el impacto de la desconexión digital en el aula.</w:t>
      </w:r>
    </w:p>
    <w:p w14:paraId="7C3D751D" w14:textId="1C3F363B" w:rsidR="00724F06" w:rsidRPr="00EA5245" w:rsidRDefault="00724F06" w:rsidP="00EA5245">
      <w:pPr>
        <w:pStyle w:val="Ttulo2"/>
        <w:spacing w:line="360" w:lineRule="auto"/>
      </w:pPr>
      <w:bookmarkStart w:id="411" w:name="_Toc232070973"/>
      <w:r w:rsidRPr="00EA5245">
        <w:t>TÍTULO IV: SITUACIONES ESPECIALES, AGRAVANTES Y PROTECCIÓN LABORAL</w:t>
      </w:r>
      <w:bookmarkEnd w:id="411"/>
    </w:p>
    <w:p w14:paraId="5CC2E294" w14:textId="7B741628" w:rsidR="00724F06" w:rsidRPr="00EA5245" w:rsidRDefault="00D75A59" w:rsidP="00EA5245">
      <w:p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Artículo 1</w:t>
      </w:r>
      <w:r w:rsidR="00724F06" w:rsidRPr="00EA5245">
        <w:rPr>
          <w:rFonts w:ascii="Calibri" w:eastAsia="Times New Roman" w:hAnsi="Calibri" w:cs="Calibri"/>
          <w:b/>
          <w:bCs/>
          <w:lang w:eastAsia="es-CL"/>
        </w:rPr>
        <w:t xml:space="preserve"> (De la Negativa a la Entrega):</w:t>
      </w:r>
      <w:r w:rsidR="00724F06" w:rsidRPr="00EA5245">
        <w:rPr>
          <w:rFonts w:ascii="Calibri" w:eastAsia="Times New Roman" w:hAnsi="Calibri" w:cs="Calibri"/>
          <w:lang w:eastAsia="es-CL"/>
        </w:rPr>
        <w:t xml:space="preserve"> La negativa persistente del estudiante a entregar el dispositivo ante el requerimiento de cualquier funcionario de la institución constituirá, por sí misma, una </w:t>
      </w:r>
      <w:r w:rsidR="00724F06" w:rsidRPr="00EA5245">
        <w:rPr>
          <w:rFonts w:ascii="Calibri" w:eastAsia="Times New Roman" w:hAnsi="Calibri" w:cs="Calibri"/>
          <w:b/>
          <w:bCs/>
          <w:lang w:eastAsia="es-CL"/>
        </w:rPr>
        <w:t>Falta Grave</w:t>
      </w:r>
      <w:r w:rsidR="00724F06" w:rsidRPr="00EA5245">
        <w:rPr>
          <w:rFonts w:ascii="Calibri" w:eastAsia="Times New Roman" w:hAnsi="Calibri" w:cs="Calibri"/>
          <w:lang w:eastAsia="es-CL"/>
        </w:rPr>
        <w:t xml:space="preserve">. En este acto, el funcionario cesará la insistencia para evitar dinámicas de confrontación, registrará la conducta desacatada y activará el procedimiento disciplinario general, citando de inmediato al apoderado para aplicar las medidas </w:t>
      </w:r>
      <w:r w:rsidR="0098310A" w:rsidRPr="00EA5245">
        <w:rPr>
          <w:rFonts w:ascii="Calibri" w:eastAsia="Times New Roman" w:hAnsi="Calibri" w:cs="Calibri"/>
          <w:b/>
          <w:bCs/>
          <w:lang w:eastAsia="es-CL"/>
        </w:rPr>
        <w:t xml:space="preserve">formativas y </w:t>
      </w:r>
      <w:r w:rsidR="00724F06" w:rsidRPr="00EA5245">
        <w:rPr>
          <w:rFonts w:ascii="Calibri" w:eastAsia="Times New Roman" w:hAnsi="Calibri" w:cs="Calibri"/>
          <w:b/>
          <w:bCs/>
          <w:lang w:eastAsia="es-CL"/>
        </w:rPr>
        <w:t>sancionatorias</w:t>
      </w:r>
      <w:r w:rsidR="0098310A" w:rsidRPr="00EA5245">
        <w:rPr>
          <w:rFonts w:ascii="Calibri" w:eastAsia="Times New Roman" w:hAnsi="Calibri" w:cs="Calibri"/>
          <w:lang w:eastAsia="es-CL"/>
        </w:rPr>
        <w:t xml:space="preserve"> </w:t>
      </w:r>
      <w:r w:rsidR="00724F06" w:rsidRPr="00EA5245">
        <w:rPr>
          <w:rFonts w:ascii="Calibri" w:eastAsia="Times New Roman" w:hAnsi="Calibri" w:cs="Calibri"/>
          <w:lang w:eastAsia="es-CL"/>
        </w:rPr>
        <w:t xml:space="preserve"> correspondientes del RICE.</w:t>
      </w:r>
    </w:p>
    <w:p w14:paraId="3B7B2A26" w14:textId="6D0B79CB" w:rsidR="00724F06" w:rsidRPr="00EA5245" w:rsidRDefault="00D75A59" w:rsidP="00EA5245">
      <w:pPr>
        <w:spacing w:line="360" w:lineRule="auto"/>
        <w:rPr>
          <w:b/>
        </w:rPr>
      </w:pPr>
      <w:r w:rsidRPr="00EA5245">
        <w:rPr>
          <w:b/>
        </w:rPr>
        <w:t>ARTÍCULO 2</w:t>
      </w:r>
      <w:r w:rsidR="00724F06" w:rsidRPr="00EA5245">
        <w:rPr>
          <w:b/>
        </w:rPr>
        <w:t>: PROHIBICIÓN ABSOLUTA DE CAPTURA Y DIFUSIÓN DE IMÁGENES (PROTECCIÓN LEY KARIN Y CIBERACOSO)</w:t>
      </w:r>
    </w:p>
    <w:p w14:paraId="7F0CBA3C" w14:textId="77777777" w:rsidR="00724F06" w:rsidRPr="00EA5245" w:rsidRDefault="00724F06" w:rsidP="00EA5245">
      <w:p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 xml:space="preserve">Alineado con el derecho constitucional a la vida privada, a la honra de las personas, las directrices de la </w:t>
      </w:r>
      <w:r w:rsidRPr="00EA5245">
        <w:rPr>
          <w:rFonts w:ascii="Calibri" w:eastAsia="Times New Roman" w:hAnsi="Calibri" w:cs="Calibri"/>
          <w:b/>
          <w:bCs/>
          <w:lang w:eastAsia="es-CL"/>
        </w:rPr>
        <w:t>Ley Nº 21.809</w:t>
      </w:r>
      <w:r w:rsidRPr="00EA5245">
        <w:rPr>
          <w:rFonts w:ascii="Calibri" w:eastAsia="Times New Roman" w:hAnsi="Calibri" w:cs="Calibri"/>
          <w:lang w:eastAsia="es-CL"/>
        </w:rPr>
        <w:t xml:space="preserve"> (Convivencia Escolar) y las normativas de protección laboral contra el acoso sexual, laboral y violencia en el trabajo (</w:t>
      </w:r>
      <w:r w:rsidRPr="00EA5245">
        <w:rPr>
          <w:rFonts w:ascii="Calibri" w:eastAsia="Times New Roman" w:hAnsi="Calibri" w:cs="Calibri"/>
          <w:b/>
          <w:bCs/>
          <w:lang w:eastAsia="es-CL"/>
        </w:rPr>
        <w:t>Ley Karin Nº 21.643</w:t>
      </w:r>
      <w:r w:rsidRPr="00EA5245">
        <w:rPr>
          <w:rFonts w:ascii="Calibri" w:eastAsia="Times New Roman" w:hAnsi="Calibri" w:cs="Calibri"/>
          <w:lang w:eastAsia="es-CL"/>
        </w:rPr>
        <w:t>), queda estrictamente prohibido capturar audios, fotografías, videos o cualquier tipo de registro digital dentro del establecimiento, sus dependencias, transporte escolar o entornos virtuales institucionales, sin el consentimiento previo, expreso y por escrito de los involucrados.</w:t>
      </w:r>
    </w:p>
    <w:p w14:paraId="2651861C" w14:textId="77777777" w:rsidR="00724F06" w:rsidRPr="00EA5245" w:rsidRDefault="00724F06" w:rsidP="00635028">
      <w:pPr>
        <w:numPr>
          <w:ilvl w:val="0"/>
          <w:numId w:val="314"/>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 xml:space="preserve"> Agravante Especial en Espacios de Intimidad.</w:t>
      </w:r>
      <w:r w:rsidRPr="00EA5245">
        <w:rPr>
          <w:rFonts w:ascii="Calibri" w:eastAsia="Times New Roman" w:hAnsi="Calibri" w:cs="Calibri"/>
          <w:lang w:eastAsia="es-CL"/>
        </w:rPr>
        <w:t xml:space="preserve"> La captura de imágenes, videos o audios (sea que se difundan o no) en espacios que revisten la máxima expectativa de intimidad y pudor, tales como </w:t>
      </w:r>
      <w:r w:rsidRPr="00EA5245">
        <w:rPr>
          <w:rFonts w:ascii="Calibri" w:eastAsia="Times New Roman" w:hAnsi="Calibri" w:cs="Calibri"/>
          <w:b/>
          <w:bCs/>
          <w:lang w:eastAsia="es-CL"/>
        </w:rPr>
        <w:t>baños, duchas, camarines o enfermería</w:t>
      </w:r>
      <w:r w:rsidRPr="00EA5245">
        <w:rPr>
          <w:rFonts w:ascii="Calibri" w:eastAsia="Times New Roman" w:hAnsi="Calibri" w:cs="Calibri"/>
          <w:lang w:eastAsia="es-CL"/>
        </w:rPr>
        <w:t xml:space="preserve">, será catalogada de forma inmediata y sin excepciones como una </w:t>
      </w:r>
      <w:r w:rsidRPr="00EA5245">
        <w:rPr>
          <w:rFonts w:ascii="Calibri" w:eastAsia="Times New Roman" w:hAnsi="Calibri" w:cs="Calibri"/>
          <w:b/>
          <w:bCs/>
          <w:lang w:eastAsia="es-CL"/>
        </w:rPr>
        <w:t>Falta Gravísima</w:t>
      </w:r>
      <w:r w:rsidRPr="00EA5245">
        <w:rPr>
          <w:rFonts w:ascii="Calibri" w:eastAsia="Times New Roman" w:hAnsi="Calibri" w:cs="Calibri"/>
          <w:lang w:eastAsia="es-CL"/>
        </w:rPr>
        <w:t>. Su detección activará de forma perentoria el procedimiento sancionatorio de expulsión o cancelación de matrícula, además de la denuncia obligatoria al Ministerio Público o Carabineros de Chile por vulneración a la privacidad de menores (Art. 161-A del Código Penal).</w:t>
      </w:r>
    </w:p>
    <w:p w14:paraId="2092B2D2" w14:textId="77777777" w:rsidR="00724F06" w:rsidRPr="00EA5245" w:rsidRDefault="00724F06" w:rsidP="00635028">
      <w:pPr>
        <w:numPr>
          <w:ilvl w:val="0"/>
          <w:numId w:val="314"/>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Tratamiento del Ciberacoso y "Funas".</w:t>
      </w:r>
      <w:r w:rsidRPr="00EA5245">
        <w:rPr>
          <w:rFonts w:ascii="Calibri" w:eastAsia="Times New Roman" w:hAnsi="Calibri" w:cs="Calibri"/>
          <w:lang w:eastAsia="es-CL"/>
        </w:rPr>
        <w:t xml:space="preserve"> La utilización de material digital capturado en el contexto escolar para realizar montajes, memes, "funas", insultos, burlas, acoso virtual (</w:t>
      </w:r>
      <w:r w:rsidRPr="00EA5245">
        <w:rPr>
          <w:rFonts w:ascii="Calibri" w:eastAsia="Times New Roman" w:hAnsi="Calibri" w:cs="Calibri"/>
          <w:i/>
          <w:iCs/>
          <w:lang w:eastAsia="es-CL"/>
        </w:rPr>
        <w:t>cyberbullying</w:t>
      </w:r>
      <w:r w:rsidRPr="00EA5245">
        <w:rPr>
          <w:rFonts w:ascii="Calibri" w:eastAsia="Times New Roman" w:hAnsi="Calibri" w:cs="Calibri"/>
          <w:lang w:eastAsia="es-CL"/>
        </w:rPr>
        <w:t>) o menoscabo público a través de redes sociales, plataformas de mensajería (Instagram, TikTok, WhatsApp, etc.) o Inteligencia Artificial, dirigido contra estudiantes, asistentes de la educación, profesores o directivos, será sancionado bajo los procedimientos de máxima gravedad establecidos en este RICE (</w:t>
      </w:r>
      <w:r w:rsidRPr="00EA5245">
        <w:rPr>
          <w:rFonts w:ascii="Calibri" w:eastAsia="Times New Roman" w:hAnsi="Calibri" w:cs="Calibri"/>
          <w:b/>
          <w:bCs/>
          <w:lang w:eastAsia="es-CL"/>
        </w:rPr>
        <w:t>Procedimiento Ley Aula Segura - D.F.L. Nº 2 de Educación</w:t>
      </w:r>
      <w:r w:rsidRPr="00EA5245">
        <w:rPr>
          <w:rFonts w:ascii="Calibri" w:eastAsia="Times New Roman" w:hAnsi="Calibri" w:cs="Calibri"/>
          <w:lang w:eastAsia="es-CL"/>
        </w:rPr>
        <w:t>).</w:t>
      </w:r>
    </w:p>
    <w:p w14:paraId="36E2E32E" w14:textId="77777777" w:rsidR="00724F06" w:rsidRPr="00EA5245" w:rsidRDefault="00724F06" w:rsidP="00635028">
      <w:pPr>
        <w:numPr>
          <w:ilvl w:val="0"/>
          <w:numId w:val="314"/>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lastRenderedPageBreak/>
        <w:t>Activación de Protocolos Laborales (Ley Karin).</w:t>
      </w:r>
      <w:r w:rsidRPr="00EA5245">
        <w:rPr>
          <w:rFonts w:ascii="Calibri" w:eastAsia="Times New Roman" w:hAnsi="Calibri" w:cs="Calibri"/>
          <w:lang w:eastAsia="es-CL"/>
        </w:rPr>
        <w:t xml:space="preserve"> Cuando el material digital descrito en los puntos anteriores sea utilizado para acosar, hostigar, menoscabar, calumniar o amenazar a cualquier trabajador(a) del establecimiento (docente o asistente), el Sostenedor y la Dirección activarán en paralelo el </w:t>
      </w:r>
      <w:r w:rsidRPr="00EA5245">
        <w:rPr>
          <w:rFonts w:ascii="Calibri" w:eastAsia="Times New Roman" w:hAnsi="Calibri" w:cs="Calibri"/>
          <w:b/>
          <w:bCs/>
          <w:lang w:eastAsia="es-CL"/>
        </w:rPr>
        <w:t>Protocolo de Investigación Ley Karin</w:t>
      </w:r>
      <w:r w:rsidRPr="00EA5245">
        <w:rPr>
          <w:rFonts w:ascii="Calibri" w:eastAsia="Times New Roman" w:hAnsi="Calibri" w:cs="Calibri"/>
          <w:lang w:eastAsia="es-CL"/>
        </w:rPr>
        <w:t>, resguardando la seguridad física y psicológica del funcionario afectado. Asimismo, la institución interpondrá las denuncias penales correspondientes ante la justicia ordinaria por los delitos de injurias, calumnias o amenazas.</w:t>
      </w:r>
    </w:p>
    <w:p w14:paraId="39321ABA" w14:textId="218DB7F5" w:rsidR="00724F06" w:rsidRPr="00EA5245" w:rsidRDefault="00724F06" w:rsidP="00EA5245">
      <w:pPr>
        <w:pStyle w:val="Ttulo2"/>
        <w:spacing w:line="360" w:lineRule="auto"/>
      </w:pPr>
      <w:bookmarkStart w:id="412" w:name="_Toc232070974"/>
      <w:r w:rsidRPr="00EA5245">
        <w:t>TÍTULO V: PROTOCOLO DE CADENA DE CUSTODIA Y RESPONSABILIDAD</w:t>
      </w:r>
      <w:bookmarkEnd w:id="412"/>
    </w:p>
    <w:p w14:paraId="52382231" w14:textId="0D9D64C2" w:rsidR="00724F06" w:rsidRPr="00EA5245" w:rsidRDefault="00D75A59" w:rsidP="00EA5245">
      <w:p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Artículo 1</w:t>
      </w:r>
      <w:r w:rsidR="00724F06" w:rsidRPr="00EA5245">
        <w:rPr>
          <w:rFonts w:ascii="Calibri" w:eastAsia="Times New Roman" w:hAnsi="Calibri" w:cs="Calibri"/>
          <w:b/>
          <w:bCs/>
          <w:lang w:eastAsia="es-CL"/>
        </w:rPr>
        <w:t>:</w:t>
      </w:r>
      <w:r w:rsidR="00724F06" w:rsidRPr="00EA5245">
        <w:rPr>
          <w:rFonts w:ascii="Calibri" w:eastAsia="Times New Roman" w:hAnsi="Calibri" w:cs="Calibri"/>
          <w:lang w:eastAsia="es-CL"/>
        </w:rPr>
        <w:t xml:space="preserve"> Para garantizar la transparencia y la protección de los bienes patrimoniales de las familias, todo retiro de dispositivo móvil se regirá por las siguientes reglas de custodia:</w:t>
      </w:r>
    </w:p>
    <w:p w14:paraId="4E849CB9" w14:textId="77777777" w:rsidR="00724F06" w:rsidRPr="00EA5245" w:rsidRDefault="00724F06" w:rsidP="00635028">
      <w:pPr>
        <w:numPr>
          <w:ilvl w:val="0"/>
          <w:numId w:val="315"/>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 xml:space="preserve">Todo dispositivo móvil retirado deberá ser </w:t>
      </w:r>
      <w:r w:rsidRPr="00EA5245">
        <w:rPr>
          <w:rFonts w:ascii="Calibri" w:eastAsia="Times New Roman" w:hAnsi="Calibri" w:cs="Calibri"/>
          <w:b/>
          <w:bCs/>
          <w:lang w:eastAsia="es-CL"/>
        </w:rPr>
        <w:t>apagado en presencia del estudiante</w:t>
      </w:r>
      <w:r w:rsidRPr="00EA5245">
        <w:rPr>
          <w:rFonts w:ascii="Calibri" w:eastAsia="Times New Roman" w:hAnsi="Calibri" w:cs="Calibri"/>
          <w:lang w:eastAsia="es-CL"/>
        </w:rPr>
        <w:t>.</w:t>
      </w:r>
    </w:p>
    <w:p w14:paraId="507D46C3" w14:textId="77777777" w:rsidR="00724F06" w:rsidRPr="00EA5245" w:rsidRDefault="00724F06" w:rsidP="00635028">
      <w:pPr>
        <w:numPr>
          <w:ilvl w:val="0"/>
          <w:numId w:val="315"/>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El equipo se introducirá en un contenedor o sobre individual debidamente sellado y rotulado con el nombre del estudiante, curso, fecha, hora y firma del funcionario que retira.</w:t>
      </w:r>
    </w:p>
    <w:p w14:paraId="711093B5" w14:textId="77777777" w:rsidR="00724F06" w:rsidRPr="00EA5245" w:rsidRDefault="00724F06" w:rsidP="00635028">
      <w:pPr>
        <w:numPr>
          <w:ilvl w:val="0"/>
          <w:numId w:val="315"/>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El contenedor será almacenado bajo llave en las dependencias de la Inspectoría General, restringiéndose el acceso a terceros.</w:t>
      </w:r>
    </w:p>
    <w:p w14:paraId="23FF8409" w14:textId="77777777" w:rsidR="00724F06" w:rsidRPr="00EA5245" w:rsidRDefault="00724F06" w:rsidP="00635028">
      <w:pPr>
        <w:numPr>
          <w:ilvl w:val="0"/>
          <w:numId w:val="315"/>
        </w:num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lang w:eastAsia="es-CL"/>
        </w:rPr>
        <w:t xml:space="preserve">La institución se hace responsable exclusivamente de la </w:t>
      </w:r>
      <w:r w:rsidRPr="00EA5245">
        <w:rPr>
          <w:rFonts w:ascii="Calibri" w:eastAsia="Times New Roman" w:hAnsi="Calibri" w:cs="Calibri"/>
          <w:b/>
          <w:bCs/>
          <w:lang w:eastAsia="es-CL"/>
        </w:rPr>
        <w:t>custodia y conservación física externa del equipo</w:t>
      </w:r>
      <w:r w:rsidRPr="00EA5245">
        <w:rPr>
          <w:rFonts w:ascii="Calibri" w:eastAsia="Times New Roman" w:hAnsi="Calibri" w:cs="Calibri"/>
          <w:lang w:eastAsia="es-CL"/>
        </w:rPr>
        <w:t xml:space="preserve"> durante el periodo de retención. El establecimiento queda completamente eximido de responsabilidad por fallas de software preexistentes, pérdida de información, o daños que el dispositivo hubiese tenido con anterioridad al retiro.</w:t>
      </w:r>
    </w:p>
    <w:p w14:paraId="1C791BB9" w14:textId="77777777" w:rsidR="00724F06" w:rsidRPr="00EA5245" w:rsidRDefault="00724F06" w:rsidP="00EA5245">
      <w:pPr>
        <w:pStyle w:val="Ttulo2"/>
        <w:spacing w:line="360" w:lineRule="auto"/>
      </w:pPr>
      <w:bookmarkStart w:id="413" w:name="_Toc232070975"/>
      <w:r w:rsidRPr="00EA5245">
        <w:t>TÍTULO VI: VIGENCIA Y DIFUSIÓN</w:t>
      </w:r>
      <w:bookmarkEnd w:id="413"/>
    </w:p>
    <w:p w14:paraId="7422B1D5" w14:textId="7A03CFA9" w:rsidR="00B21295" w:rsidRPr="00AA13BF" w:rsidRDefault="00D75A59" w:rsidP="00AA13BF">
      <w:pPr>
        <w:spacing w:before="100" w:beforeAutospacing="1" w:after="100" w:afterAutospacing="1" w:line="360" w:lineRule="auto"/>
        <w:rPr>
          <w:rFonts w:ascii="Calibri" w:eastAsia="Times New Roman" w:hAnsi="Calibri" w:cs="Calibri"/>
          <w:lang w:eastAsia="es-CL"/>
        </w:rPr>
      </w:pPr>
      <w:r w:rsidRPr="00EA5245">
        <w:rPr>
          <w:rFonts w:ascii="Calibri" w:eastAsia="Times New Roman" w:hAnsi="Calibri" w:cs="Calibri"/>
          <w:b/>
          <w:bCs/>
          <w:lang w:eastAsia="es-CL"/>
        </w:rPr>
        <w:t>Artículo 1</w:t>
      </w:r>
      <w:r w:rsidR="00724F06" w:rsidRPr="00EA5245">
        <w:rPr>
          <w:rFonts w:ascii="Calibri" w:eastAsia="Times New Roman" w:hAnsi="Calibri" w:cs="Calibri"/>
          <w:b/>
          <w:bCs/>
          <w:lang w:eastAsia="es-CL"/>
        </w:rPr>
        <w:t>:</w:t>
      </w:r>
      <w:r w:rsidR="00724F06" w:rsidRPr="00EA5245">
        <w:rPr>
          <w:rFonts w:ascii="Calibri" w:eastAsia="Times New Roman" w:hAnsi="Calibri" w:cs="Calibri"/>
          <w:lang w:eastAsia="es-CL"/>
        </w:rPr>
        <w:t xml:space="preserve"> El presente protocolo entrará en vigencia a contar de su publicación y carga en las plataformas oficiales de la institución. Es deber del establecimiento difundir este documento de manera anual a toda la comunidad escolar mediante jornadas de inducción, circulares informativas y la firma obligatoria de la toma de conocimiento por parte de los padres y apoderados en el proceso de matrícula o</w:t>
      </w:r>
      <w:r w:rsidR="00AA13BF">
        <w:rPr>
          <w:rFonts w:ascii="Calibri" w:eastAsia="Times New Roman" w:hAnsi="Calibri" w:cs="Calibri"/>
          <w:lang w:eastAsia="es-CL"/>
        </w:rPr>
        <w:t xml:space="preserve"> actualización del año lectivo.</w:t>
      </w:r>
    </w:p>
    <w:p w14:paraId="7C00314B" w14:textId="77777777" w:rsidR="002E0E60" w:rsidRDefault="002E0E60">
      <w:pPr>
        <w:jc w:val="left"/>
        <w:rPr>
          <w:rFonts w:ascii="Calibri" w:eastAsia="Calibri" w:hAnsi="Calibri" w:cs="Calibri"/>
          <w:b/>
          <w:bCs/>
        </w:rPr>
      </w:pPr>
      <w:r>
        <w:br w:type="page"/>
      </w:r>
    </w:p>
    <w:p w14:paraId="27C20DC3" w14:textId="5CBAE3F5" w:rsidR="002E0E60" w:rsidRPr="00AA13BF" w:rsidRDefault="002E0E60" w:rsidP="002E0E60">
      <w:pPr>
        <w:pStyle w:val="Ttulo1"/>
        <w:spacing w:line="360" w:lineRule="auto"/>
        <w:rPr>
          <w:spacing w:val="-2"/>
        </w:rPr>
      </w:pPr>
      <w:bookmarkStart w:id="414" w:name="_Toc232070976"/>
      <w:r w:rsidRPr="004C3E9B">
        <w:lastRenderedPageBreak/>
        <w:t>PLAN</w:t>
      </w:r>
      <w:r w:rsidRPr="004C3E9B">
        <w:rPr>
          <w:spacing w:val="-8"/>
        </w:rPr>
        <w:t xml:space="preserve"> </w:t>
      </w:r>
      <w:r w:rsidRPr="004C3E9B">
        <w:t>INTEGRAL</w:t>
      </w:r>
      <w:r w:rsidRPr="004C3E9B">
        <w:rPr>
          <w:spacing w:val="-7"/>
        </w:rPr>
        <w:t xml:space="preserve"> </w:t>
      </w:r>
      <w:r w:rsidRPr="004C3E9B">
        <w:t>DE</w:t>
      </w:r>
      <w:r w:rsidRPr="004C3E9B">
        <w:rPr>
          <w:spacing w:val="-11"/>
        </w:rPr>
        <w:t xml:space="preserve"> </w:t>
      </w:r>
      <w:r w:rsidRPr="003C07D7">
        <w:t>SEGURIDAD</w:t>
      </w:r>
      <w:r w:rsidRPr="004C3E9B">
        <w:rPr>
          <w:spacing w:val="-6"/>
        </w:rPr>
        <w:t xml:space="preserve"> </w:t>
      </w:r>
      <w:r w:rsidRPr="004C3E9B">
        <w:t>ESCOLAR</w:t>
      </w:r>
      <w:r w:rsidRPr="004C3E9B">
        <w:rPr>
          <w:spacing w:val="53"/>
        </w:rPr>
        <w:t xml:space="preserve"> </w:t>
      </w:r>
      <w:r w:rsidRPr="004C3E9B">
        <w:rPr>
          <w:spacing w:val="-2"/>
        </w:rPr>
        <w:t>P.I.S.E.</w:t>
      </w:r>
      <w:r w:rsidR="00C32FEA">
        <w:rPr>
          <w:spacing w:val="-2"/>
        </w:rPr>
        <w:t xml:space="preserve"> EDUCACIÓN PARVULARÍA</w:t>
      </w:r>
      <w:bookmarkEnd w:id="414"/>
    </w:p>
    <w:p w14:paraId="5A96C539" w14:textId="77777777" w:rsidR="002E0E60" w:rsidRPr="002C2DF2" w:rsidRDefault="002E0E60" w:rsidP="002E0E60">
      <w:pPr>
        <w:spacing w:line="360" w:lineRule="auto"/>
        <w:rPr>
          <w:b/>
        </w:rPr>
      </w:pPr>
      <w:r w:rsidRPr="002C2DF2">
        <w:rPr>
          <w:b/>
          <w:bCs/>
        </w:rPr>
        <w:t>1.</w:t>
      </w:r>
      <w:r w:rsidRPr="002C2DF2">
        <w:rPr>
          <w:b/>
        </w:rPr>
        <w:t xml:space="preserve"> INTRODUCCION:</w:t>
      </w:r>
    </w:p>
    <w:p w14:paraId="65191307" w14:textId="77777777" w:rsidR="002E0E60" w:rsidRPr="004C3E9B" w:rsidRDefault="002E0E60" w:rsidP="002E0E60">
      <w:pPr>
        <w:spacing w:line="360" w:lineRule="auto"/>
      </w:pPr>
      <w:r w:rsidRPr="004C3E9B">
        <w:t>Los establecimientos educacionales deben estar preparados para actuar frente a diferentes tipos de emergencias y situaciones complejas que podrían afectar su cotidianidad, como, por ejemplo, eventos de la naturaleza, hechos delictuales, o incluso escenarios de peligro que representen riesgo de un eventual accidente escolar para los estudiantes e integrantes de la comunidad educativa.</w:t>
      </w:r>
    </w:p>
    <w:p w14:paraId="0DFBEAAF" w14:textId="77777777" w:rsidR="002E0E60" w:rsidRPr="004C3E9B" w:rsidRDefault="002E0E60" w:rsidP="002E0E60">
      <w:pPr>
        <w:spacing w:line="360" w:lineRule="auto"/>
      </w:pPr>
      <w:r w:rsidRPr="004C3E9B">
        <w:t>En este sentido, la normativa educacional señala que los reglamentos internos, como contenido mínimo, deben contar con un Plan Integral de Seguridad Escolar (PISE), para resguardar el bienestar de niños, niñas y adolescentes.</w:t>
      </w:r>
    </w:p>
    <w:p w14:paraId="1466E7B6" w14:textId="77777777" w:rsidR="002E0E60" w:rsidRPr="004C3E9B" w:rsidRDefault="002E0E60" w:rsidP="002E0E60">
      <w:pPr>
        <w:spacing w:line="360" w:lineRule="auto"/>
      </w:pPr>
    </w:p>
    <w:p w14:paraId="4AD3E411" w14:textId="77777777" w:rsidR="002E0E60" w:rsidRPr="004C3E9B" w:rsidRDefault="002E0E60" w:rsidP="002E0E60">
      <w:pPr>
        <w:spacing w:line="360" w:lineRule="auto"/>
      </w:pPr>
      <w:r w:rsidRPr="004C3E9B">
        <w:t>De esta forma, es importante indicar que en la evaluación de condiciones del establecimiento se deben considerar si estas pueden afectar la seguridad de la comunidad, ya sea de manera accidental, voluntaria o intencional.</w:t>
      </w:r>
    </w:p>
    <w:p w14:paraId="3DE14DCC" w14:textId="77777777" w:rsidR="002E0E60" w:rsidRDefault="002E0E60" w:rsidP="002E0E60">
      <w:pPr>
        <w:spacing w:line="360" w:lineRule="auto"/>
      </w:pPr>
      <w:r w:rsidRPr="004C3E9B">
        <w:t>Mediante este documento se busca cumplir con las distintas etapas exigidas para la creación y aplicación del PISE.</w:t>
      </w:r>
    </w:p>
    <w:p w14:paraId="07725AFD" w14:textId="77777777" w:rsidR="002E0E60" w:rsidRPr="004C3E9B" w:rsidRDefault="002E0E60" w:rsidP="002E0E60">
      <w:pPr>
        <w:spacing w:line="360" w:lineRule="auto"/>
      </w:pPr>
    </w:p>
    <w:p w14:paraId="49194126" w14:textId="77777777" w:rsidR="002E0E60" w:rsidRPr="002C2DF2" w:rsidRDefault="002E0E60" w:rsidP="002E0E60">
      <w:pPr>
        <w:spacing w:line="360" w:lineRule="auto"/>
        <w:rPr>
          <w:b/>
        </w:rPr>
      </w:pPr>
      <w:r w:rsidRPr="002C2DF2">
        <w:rPr>
          <w:b/>
        </w:rPr>
        <w:t>2. OBJETIVOS:</w:t>
      </w:r>
    </w:p>
    <w:p w14:paraId="68E53335" w14:textId="77777777" w:rsidR="002E0E60" w:rsidRPr="004C3E9B" w:rsidRDefault="002E0E60" w:rsidP="00635028">
      <w:pPr>
        <w:pStyle w:val="Prrafodelista"/>
        <w:numPr>
          <w:ilvl w:val="0"/>
          <w:numId w:val="184"/>
        </w:numPr>
        <w:spacing w:line="360" w:lineRule="auto"/>
      </w:pPr>
      <w:r w:rsidRPr="004C3E9B">
        <w:t>Contar con una planificación eficiente y eficaz para asegurar a la comunidad escolar en su conjunto, la cual es coherente con la realidad de los riesgos y recursos del colegio.</w:t>
      </w:r>
    </w:p>
    <w:p w14:paraId="3BEA6161" w14:textId="77777777" w:rsidR="002E0E60" w:rsidRPr="004C3E9B" w:rsidRDefault="002E0E60" w:rsidP="00635028">
      <w:pPr>
        <w:pStyle w:val="Prrafodelista"/>
        <w:numPr>
          <w:ilvl w:val="0"/>
          <w:numId w:val="184"/>
        </w:numPr>
        <w:spacing w:line="360" w:lineRule="auto"/>
      </w:pPr>
      <w:r w:rsidRPr="004C3E9B">
        <w:t>Abordar las diversas amenazas a las que está expuesta la comunidad educativa.</w:t>
      </w:r>
    </w:p>
    <w:p w14:paraId="29A69A03" w14:textId="77777777" w:rsidR="002E0E60" w:rsidRPr="004C3E9B" w:rsidRDefault="002E0E60" w:rsidP="00635028">
      <w:pPr>
        <w:pStyle w:val="Prrafodelista"/>
        <w:numPr>
          <w:ilvl w:val="0"/>
          <w:numId w:val="184"/>
        </w:numPr>
        <w:spacing w:line="360" w:lineRule="auto"/>
      </w:pPr>
      <w:r w:rsidRPr="004C3E9B">
        <w:t>Facilitar el trabajo relacionado con los riesgos presentes al interior y en el entorno del establecimiento educacional</w:t>
      </w:r>
    </w:p>
    <w:p w14:paraId="776F1B69" w14:textId="77777777" w:rsidR="002E0E60" w:rsidRPr="004C3E9B" w:rsidRDefault="002E0E60" w:rsidP="00635028">
      <w:pPr>
        <w:pStyle w:val="Prrafodelista"/>
        <w:numPr>
          <w:ilvl w:val="0"/>
          <w:numId w:val="184"/>
        </w:numPr>
        <w:spacing w:line="360" w:lineRule="auto"/>
      </w:pPr>
      <w:r w:rsidRPr="004C3E9B">
        <w:t>Propiciar la participación de docentes, madres, padres, apoderados y estudiantes, entre otros, manteniendo una relación permanente y directa con los organismos operativos de salud, Bomberos, Carabineros, entre otros.</w:t>
      </w:r>
    </w:p>
    <w:p w14:paraId="7C7B7F6E" w14:textId="77777777" w:rsidR="002E0E60" w:rsidRPr="004C3E9B" w:rsidRDefault="002E0E60" w:rsidP="00635028">
      <w:pPr>
        <w:pStyle w:val="Prrafodelista"/>
        <w:numPr>
          <w:ilvl w:val="0"/>
          <w:numId w:val="184"/>
        </w:numPr>
        <w:spacing w:line="360" w:lineRule="auto"/>
      </w:pPr>
      <w:r w:rsidRPr="004C3E9B">
        <w:t>Fomentar una cultura preventiva, mediante el desarrollo proactivo de actitudes y conductas de protección y seguridad.</w:t>
      </w:r>
    </w:p>
    <w:p w14:paraId="28D49B92" w14:textId="77777777" w:rsidR="002E0E60" w:rsidRPr="004C3E9B" w:rsidRDefault="002E0E60" w:rsidP="002E0E60">
      <w:pPr>
        <w:spacing w:line="360" w:lineRule="auto"/>
      </w:pPr>
    </w:p>
    <w:p w14:paraId="7F60E635" w14:textId="77777777" w:rsidR="002E0E60" w:rsidRPr="002C2DF2" w:rsidRDefault="002E0E60" w:rsidP="002E0E60">
      <w:pPr>
        <w:spacing w:line="360" w:lineRule="auto"/>
        <w:rPr>
          <w:b/>
        </w:rPr>
      </w:pPr>
      <w:r w:rsidRPr="002C2DF2">
        <w:rPr>
          <w:b/>
        </w:rPr>
        <w:lastRenderedPageBreak/>
        <w:t>3. DEFINICIONES:</w:t>
      </w:r>
    </w:p>
    <w:p w14:paraId="436C8BF8" w14:textId="77777777" w:rsidR="002E0E60" w:rsidRPr="004C3E9B" w:rsidRDefault="002E0E60" w:rsidP="00635028">
      <w:pPr>
        <w:pStyle w:val="Prrafodelista"/>
        <w:numPr>
          <w:ilvl w:val="0"/>
          <w:numId w:val="185"/>
        </w:numPr>
        <w:spacing w:line="360" w:lineRule="auto"/>
      </w:pPr>
      <w:r w:rsidRPr="004C3E9B">
        <w:t>Riesgo: es la probabilidad de que un sistema sufra daños, determinado por la ocurrencia de un evento o incidente (amenaza), la susceptibilidad del sistema frente a este (vulnerabilidad) y su capacidad para dar respuesta al evento (capacidad o recursos).</w:t>
      </w:r>
    </w:p>
    <w:p w14:paraId="364287BB" w14:textId="77777777" w:rsidR="002E0E60" w:rsidRPr="004C3E9B" w:rsidRDefault="002E0E60" w:rsidP="00635028">
      <w:pPr>
        <w:pStyle w:val="Prrafodelista"/>
        <w:numPr>
          <w:ilvl w:val="0"/>
          <w:numId w:val="185"/>
        </w:numPr>
        <w:spacing w:line="360" w:lineRule="auto"/>
      </w:pPr>
      <w:r w:rsidRPr="004C3E9B">
        <w:t>Se debe considerar un análisis de las amenazas a las que pueda estar expuesto un establecimiento educacional, ya sea por su entorno o por sus propias características, las vulnerabilidades que presenta, de manera que sea un trabajo que integre ambos elementos, para prevenir los distintos tipos de riesgos o mitigar sus efectos. Es importante señalar que, al identificar los riesgos, se propicia una política de prevención al interior del establecimiento, lo cual permite desarrollar capacidades en las comunidades educativas para enfrentar de mejor forma la eventualidad de concurrencia de alguno de los peligros detectados.</w:t>
      </w:r>
    </w:p>
    <w:p w14:paraId="315DD438" w14:textId="77777777" w:rsidR="002E0E60" w:rsidRPr="004C3E9B" w:rsidRDefault="002E0E60" w:rsidP="00635028">
      <w:pPr>
        <w:pStyle w:val="Prrafodelista"/>
        <w:numPr>
          <w:ilvl w:val="0"/>
          <w:numId w:val="185"/>
        </w:numPr>
        <w:spacing w:line="360" w:lineRule="auto"/>
      </w:pPr>
      <w:r w:rsidRPr="004C3E9B">
        <w:t>Amenaza: se define como un factor externo de riesgo, representado por la potencial ocurrencia de un evento en un lugar específico, con una intensidad y duración determinada, no predecible.</w:t>
      </w:r>
    </w:p>
    <w:p w14:paraId="77A34687" w14:textId="77777777" w:rsidR="002E0E60" w:rsidRPr="004C3E9B" w:rsidRDefault="002E0E60" w:rsidP="00635028">
      <w:pPr>
        <w:pStyle w:val="Prrafodelista"/>
        <w:numPr>
          <w:ilvl w:val="0"/>
          <w:numId w:val="185"/>
        </w:numPr>
        <w:spacing w:line="360" w:lineRule="auto"/>
      </w:pPr>
      <w:r w:rsidRPr="004C3E9B">
        <w:t>Estas amenazas pueden provenir tanto de la naturaleza como de la actividad humana.</w:t>
      </w:r>
    </w:p>
    <w:p w14:paraId="4DD58F3F" w14:textId="77777777" w:rsidR="002E0E60" w:rsidRPr="004C3E9B" w:rsidRDefault="002E0E60" w:rsidP="00635028">
      <w:pPr>
        <w:pStyle w:val="Prrafodelista"/>
        <w:numPr>
          <w:ilvl w:val="0"/>
          <w:numId w:val="185"/>
        </w:numPr>
        <w:spacing w:line="360" w:lineRule="auto"/>
      </w:pPr>
      <w:r w:rsidRPr="004C3E9B">
        <w:t>Vulnerabilidad: factor interno de riesgo, que se refiere a la propensión o susceptibilidad que tiene un sistema, en este caso, un establecimiento educacional, a sufrir un daño derivado de su estructura y funcionamiento, lo que se traduce en la capacidad o falta de ella que una comunidad tiene para anticipar, sobrevenir, resistir recuperarse del impacto de una situación de desastre.</w:t>
      </w:r>
    </w:p>
    <w:p w14:paraId="14E53470" w14:textId="77777777" w:rsidR="002E0E60" w:rsidRPr="004C3E9B" w:rsidRDefault="002E0E60" w:rsidP="00635028">
      <w:pPr>
        <w:pStyle w:val="Prrafodelista"/>
        <w:numPr>
          <w:ilvl w:val="0"/>
          <w:numId w:val="185"/>
        </w:numPr>
        <w:spacing w:line="360" w:lineRule="auto"/>
      </w:pPr>
      <w:r w:rsidRPr="004C3E9B">
        <w:t>Existen múltiples factores que pueden configurar la vulnerabilidad de un establecimiento educacional: geográficos, climáticos, estructurales, económicos, socioculturales, entre otras.</w:t>
      </w:r>
    </w:p>
    <w:p w14:paraId="38196A48" w14:textId="77777777" w:rsidR="002E0E60" w:rsidRPr="004C3E9B" w:rsidRDefault="002E0E60" w:rsidP="00635028">
      <w:pPr>
        <w:pStyle w:val="Prrafodelista"/>
        <w:numPr>
          <w:ilvl w:val="0"/>
          <w:numId w:val="185"/>
        </w:numPr>
        <w:spacing w:line="360" w:lineRule="auto"/>
      </w:pPr>
      <w:r w:rsidRPr="004C3E9B">
        <w:t>Capacidad: es la combinación de las fortalezas y recursos disponibles de una comunidad que pueden reducir el impacto o los efectos de un evento o desastre, es decir, disminuir el nivel de riesgos. Puede incluir medios físicos, institucionales, sociales y económicos.</w:t>
      </w:r>
    </w:p>
    <w:p w14:paraId="420F0B79" w14:textId="77777777" w:rsidR="002E0E60" w:rsidRPr="004C3E9B" w:rsidRDefault="002E0E60" w:rsidP="00635028">
      <w:pPr>
        <w:pStyle w:val="Prrafodelista"/>
        <w:numPr>
          <w:ilvl w:val="0"/>
          <w:numId w:val="185"/>
        </w:numPr>
        <w:spacing w:line="360" w:lineRule="auto"/>
      </w:pPr>
      <w:r w:rsidRPr="004C3E9B">
        <w:t>Los establecimientos educacionales que presenten mayores riesgos de vulnerabilidad, por el entorno o contexto que los rodea, deberán propiciar la generación de mejores capacidades para enfrentar los peligros constantes y reiterados a los que están expuestos, precaviéndolos de forma cada vez más pertinente.</w:t>
      </w:r>
    </w:p>
    <w:p w14:paraId="5637E717" w14:textId="77777777" w:rsidR="002E0E60" w:rsidRDefault="002E0E60" w:rsidP="00635028">
      <w:pPr>
        <w:pStyle w:val="Prrafodelista"/>
        <w:numPr>
          <w:ilvl w:val="0"/>
          <w:numId w:val="185"/>
        </w:numPr>
        <w:spacing w:line="360" w:lineRule="auto"/>
      </w:pPr>
      <w:r w:rsidRPr="004C3E9B">
        <w:t xml:space="preserve">Dentro de las capacidades que se pueden encontrar en los establecimientos educacionales están: contar con un Comité de Seguridad Escolar, tener vías de evacuación y zonas de seguridad señalizadas y despejadas, capacitaciones, ejercicios de simulacro y/o simulaciones, contar con teléfonos de emergencia u otros medios de comunicación, protocolos, cumplir con la normativa </w:t>
      </w:r>
      <w:r w:rsidRPr="004C3E9B">
        <w:lastRenderedPageBreak/>
        <w:t>de infraestructura y generar coordinaciones o protocolos conjuntos con organismos de emergencia, gubernamentales u otros que pudieren apoyar en las vulnerabilidades detectadas, entre otras.</w:t>
      </w:r>
    </w:p>
    <w:p w14:paraId="39A937CB" w14:textId="77777777" w:rsidR="002E0E60" w:rsidRPr="004C3E9B" w:rsidRDefault="002E0E60" w:rsidP="002E0E60">
      <w:pPr>
        <w:pStyle w:val="Prrafodelista"/>
        <w:spacing w:line="360" w:lineRule="auto"/>
        <w:ind w:left="720" w:firstLine="0"/>
      </w:pPr>
    </w:p>
    <w:p w14:paraId="2BCE49CE" w14:textId="77777777" w:rsidR="002E0E60" w:rsidRPr="004C3E9B" w:rsidRDefault="002E0E60" w:rsidP="002E0E60">
      <w:pPr>
        <w:spacing w:line="360" w:lineRule="auto"/>
      </w:pPr>
    </w:p>
    <w:p w14:paraId="23F21C42" w14:textId="77777777" w:rsidR="002E0E60" w:rsidRPr="00B17144" w:rsidRDefault="002E0E60" w:rsidP="002E0E60">
      <w:pPr>
        <w:spacing w:line="360" w:lineRule="auto"/>
        <w:rPr>
          <w:b/>
        </w:rPr>
      </w:pPr>
      <w:r w:rsidRPr="00B17144">
        <w:rPr>
          <w:b/>
        </w:rPr>
        <w:t>4. COMITE DE SEGURIDAD ESCOLAR RESPONSABLE DE PLANIFICAR EL DESARROLLO DELPLAN INTEGRAL DE SEGURIDAD ESCOLAR (P.I.S.E.)</w:t>
      </w:r>
    </w:p>
    <w:p w14:paraId="1A32E134" w14:textId="77777777" w:rsidR="002E0E60" w:rsidRPr="004C3E9B" w:rsidRDefault="002E0E60" w:rsidP="002E0E60">
      <w:pPr>
        <w:spacing w:line="360" w:lineRule="auto"/>
      </w:pPr>
      <w:r w:rsidRPr="004C3E9B">
        <w:t>El Comité de Seguridad Escolar, es aquel organismo que tiene como función coordinar las acciones integrales para la segur</w:t>
      </w:r>
      <w:r>
        <w:t>idad de la comunidad educativa.</w:t>
      </w:r>
    </w:p>
    <w:p w14:paraId="2CF63779" w14:textId="77777777" w:rsidR="002E0E60" w:rsidRDefault="002E0E60" w:rsidP="002E0E60">
      <w:pPr>
        <w:spacing w:line="360" w:lineRule="auto"/>
      </w:pPr>
      <w:r w:rsidRPr="004C3E9B">
        <w:t>El director del establecimiento se hace responsable de la selección de los participantes y dar continuidad al funcionamiento del Comité de Seguridad Escolar, por lo que se informar a toda la comunidad educativa su existencia y objetivos.</w:t>
      </w:r>
    </w:p>
    <w:p w14:paraId="7CBADD8B" w14:textId="77777777" w:rsidR="002E0E60" w:rsidRDefault="002E0E60" w:rsidP="002E0E60">
      <w:pPr>
        <w:pStyle w:val="Textoindependiente"/>
        <w:tabs>
          <w:tab w:val="left" w:pos="1134"/>
        </w:tabs>
        <w:spacing w:line="360" w:lineRule="auto"/>
        <w:ind w:left="142"/>
        <w:rPr>
          <w:sz w:val="22"/>
          <w:szCs w:val="2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38"/>
        <w:gridCol w:w="1958"/>
        <w:gridCol w:w="1825"/>
        <w:gridCol w:w="5274"/>
      </w:tblGrid>
      <w:tr w:rsidR="002E0E60" w:rsidRPr="003D5028" w14:paraId="405789F8" w14:textId="77777777" w:rsidTr="00C32FEA">
        <w:trPr>
          <w:trHeight w:val="290"/>
        </w:trPr>
        <w:tc>
          <w:tcPr>
            <w:tcW w:w="5000" w:type="pct"/>
            <w:gridSpan w:val="4"/>
          </w:tcPr>
          <w:p w14:paraId="27D20D5E" w14:textId="77777777" w:rsidR="002E0E60" w:rsidRPr="003D5028" w:rsidRDefault="002E0E60" w:rsidP="00C32FEA">
            <w:pPr>
              <w:pStyle w:val="TableParagraph"/>
              <w:spacing w:line="244" w:lineRule="exact"/>
              <w:ind w:left="0"/>
              <w:jc w:val="left"/>
              <w:rPr>
                <w:rFonts w:asciiTheme="minorHAnsi" w:hAnsiTheme="minorHAnsi" w:cstheme="minorHAnsi"/>
                <w:b/>
                <w:lang w:val="es-CL"/>
              </w:rPr>
            </w:pPr>
            <w:r w:rsidRPr="003D5028">
              <w:rPr>
                <w:rFonts w:asciiTheme="minorHAnsi" w:hAnsiTheme="minorHAnsi" w:cstheme="minorHAnsi"/>
                <w:b/>
                <w:lang w:val="es-CL"/>
              </w:rPr>
              <w:t>COMITÉ</w:t>
            </w:r>
            <w:r w:rsidRPr="003D5028">
              <w:rPr>
                <w:rFonts w:asciiTheme="minorHAnsi" w:hAnsiTheme="minorHAnsi" w:cstheme="minorHAnsi"/>
                <w:b/>
                <w:spacing w:val="-9"/>
                <w:lang w:val="es-CL"/>
              </w:rPr>
              <w:t xml:space="preserve"> </w:t>
            </w:r>
            <w:r w:rsidRPr="003D5028">
              <w:rPr>
                <w:rFonts w:asciiTheme="minorHAnsi" w:hAnsiTheme="minorHAnsi" w:cstheme="minorHAnsi"/>
                <w:b/>
                <w:lang w:val="es-CL"/>
              </w:rPr>
              <w:t>DE</w:t>
            </w:r>
            <w:r w:rsidRPr="003D5028">
              <w:rPr>
                <w:rFonts w:asciiTheme="minorHAnsi" w:hAnsiTheme="minorHAnsi" w:cstheme="minorHAnsi"/>
                <w:b/>
                <w:spacing w:val="-9"/>
                <w:lang w:val="es-CL"/>
              </w:rPr>
              <w:t xml:space="preserve"> </w:t>
            </w:r>
            <w:r w:rsidRPr="003D5028">
              <w:rPr>
                <w:rFonts w:asciiTheme="minorHAnsi" w:hAnsiTheme="minorHAnsi" w:cstheme="minorHAnsi"/>
                <w:b/>
                <w:lang w:val="es-CL"/>
              </w:rPr>
              <w:t>SEGURIDAD</w:t>
            </w:r>
            <w:r w:rsidRPr="003D5028">
              <w:rPr>
                <w:rFonts w:asciiTheme="minorHAnsi" w:hAnsiTheme="minorHAnsi" w:cstheme="minorHAnsi"/>
                <w:b/>
                <w:spacing w:val="-4"/>
                <w:lang w:val="es-CL"/>
              </w:rPr>
              <w:t xml:space="preserve"> </w:t>
            </w:r>
            <w:r w:rsidRPr="003D5028">
              <w:rPr>
                <w:rFonts w:asciiTheme="minorHAnsi" w:hAnsiTheme="minorHAnsi" w:cstheme="minorHAnsi"/>
                <w:b/>
                <w:spacing w:val="-2"/>
                <w:lang w:val="es-CL"/>
              </w:rPr>
              <w:t>ESCOLAR</w:t>
            </w:r>
          </w:p>
        </w:tc>
      </w:tr>
      <w:tr w:rsidR="002E0E60" w:rsidRPr="003D5028" w14:paraId="407969DA" w14:textId="77777777" w:rsidTr="00C32FEA">
        <w:trPr>
          <w:trHeight w:val="586"/>
        </w:trPr>
        <w:tc>
          <w:tcPr>
            <w:tcW w:w="180" w:type="pct"/>
          </w:tcPr>
          <w:p w14:paraId="7954B91F" w14:textId="77777777" w:rsidR="002E0E60" w:rsidRPr="003D5028" w:rsidRDefault="002E0E60" w:rsidP="00C32FEA">
            <w:pPr>
              <w:pStyle w:val="TableParagraph"/>
              <w:ind w:left="10"/>
              <w:jc w:val="left"/>
              <w:rPr>
                <w:rFonts w:asciiTheme="minorHAnsi" w:hAnsiTheme="minorHAnsi" w:cstheme="minorHAnsi"/>
                <w:lang w:val="es-CL"/>
              </w:rPr>
            </w:pPr>
            <w:r w:rsidRPr="003D5028">
              <w:rPr>
                <w:rFonts w:asciiTheme="minorHAnsi" w:hAnsiTheme="minorHAnsi" w:cstheme="minorHAnsi"/>
                <w:spacing w:val="-5"/>
                <w:lang w:val="es-CL"/>
              </w:rPr>
              <w:t>N°</w:t>
            </w:r>
          </w:p>
        </w:tc>
        <w:tc>
          <w:tcPr>
            <w:tcW w:w="1042" w:type="pct"/>
          </w:tcPr>
          <w:p w14:paraId="424EC5C9" w14:textId="77777777" w:rsidR="002E0E60" w:rsidRPr="003D5028" w:rsidRDefault="002E0E60" w:rsidP="00C32FEA">
            <w:pPr>
              <w:pStyle w:val="TableParagraph"/>
              <w:ind w:left="45" w:right="141"/>
              <w:jc w:val="left"/>
              <w:rPr>
                <w:rFonts w:asciiTheme="minorHAnsi" w:hAnsiTheme="minorHAnsi" w:cstheme="minorHAnsi"/>
                <w:lang w:val="es-CL"/>
              </w:rPr>
            </w:pPr>
            <w:r w:rsidRPr="003D5028">
              <w:rPr>
                <w:rFonts w:asciiTheme="minorHAnsi" w:hAnsiTheme="minorHAnsi" w:cstheme="minorHAnsi"/>
                <w:spacing w:val="-2"/>
                <w:lang w:val="es-CL"/>
              </w:rPr>
              <w:t>Nombre integrante</w:t>
            </w:r>
            <w:r w:rsidRPr="003D5028">
              <w:rPr>
                <w:rFonts w:asciiTheme="minorHAnsi" w:hAnsiTheme="minorHAnsi" w:cstheme="minorHAnsi"/>
                <w:lang w:val="es-CL"/>
              </w:rPr>
              <w:t>s</w:t>
            </w:r>
          </w:p>
        </w:tc>
        <w:tc>
          <w:tcPr>
            <w:tcW w:w="971" w:type="pct"/>
          </w:tcPr>
          <w:p w14:paraId="63067CAB" w14:textId="77777777" w:rsidR="002E0E60" w:rsidRPr="003D5028" w:rsidRDefault="002E0E60" w:rsidP="00C32FEA">
            <w:pPr>
              <w:pStyle w:val="TableParagraph"/>
              <w:ind w:left="11" w:right="129"/>
              <w:jc w:val="left"/>
              <w:rPr>
                <w:rFonts w:asciiTheme="minorHAnsi" w:hAnsiTheme="minorHAnsi" w:cstheme="minorHAnsi"/>
                <w:lang w:val="es-CL"/>
              </w:rPr>
            </w:pPr>
            <w:r w:rsidRPr="003D5028">
              <w:rPr>
                <w:rFonts w:asciiTheme="minorHAnsi" w:hAnsiTheme="minorHAnsi" w:cstheme="minorHAnsi"/>
                <w:lang w:val="es-CL"/>
              </w:rPr>
              <w:t>Cargo</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de</w:t>
            </w:r>
            <w:r w:rsidRPr="003D5028">
              <w:rPr>
                <w:rFonts w:asciiTheme="minorHAnsi" w:hAnsiTheme="minorHAnsi" w:cstheme="minorHAnsi"/>
                <w:spacing w:val="-4"/>
                <w:lang w:val="es-CL"/>
              </w:rPr>
              <w:t xml:space="preserve"> </w:t>
            </w:r>
            <w:r w:rsidRPr="003D5028">
              <w:rPr>
                <w:rFonts w:asciiTheme="minorHAnsi" w:hAnsiTheme="minorHAnsi" w:cstheme="minorHAnsi"/>
                <w:spacing w:val="-2"/>
                <w:lang w:val="es-CL"/>
              </w:rPr>
              <w:t>integrante</w:t>
            </w:r>
          </w:p>
        </w:tc>
        <w:tc>
          <w:tcPr>
            <w:tcW w:w="2807" w:type="pct"/>
          </w:tcPr>
          <w:p w14:paraId="0AE9A55C" w14:textId="77777777" w:rsidR="002E0E60" w:rsidRPr="003D5028" w:rsidRDefault="002E0E60" w:rsidP="00C32FEA">
            <w:pPr>
              <w:pStyle w:val="TableParagraph"/>
              <w:ind w:left="7"/>
              <w:jc w:val="left"/>
              <w:rPr>
                <w:rFonts w:asciiTheme="minorHAnsi" w:hAnsiTheme="minorHAnsi" w:cstheme="minorHAnsi"/>
                <w:lang w:val="es-CL"/>
              </w:rPr>
            </w:pPr>
            <w:r w:rsidRPr="003D5028">
              <w:rPr>
                <w:rFonts w:asciiTheme="minorHAnsi" w:hAnsiTheme="minorHAnsi" w:cstheme="minorHAnsi"/>
                <w:spacing w:val="-2"/>
                <w:lang w:val="es-CL"/>
              </w:rPr>
              <w:t>Responsabilidad</w:t>
            </w:r>
          </w:p>
        </w:tc>
      </w:tr>
      <w:tr w:rsidR="002E0E60" w:rsidRPr="003D5028" w14:paraId="0B171B5F" w14:textId="77777777" w:rsidTr="00C32FEA">
        <w:trPr>
          <w:trHeight w:val="1738"/>
        </w:trPr>
        <w:tc>
          <w:tcPr>
            <w:tcW w:w="180" w:type="pct"/>
          </w:tcPr>
          <w:p w14:paraId="0CDEA937" w14:textId="77777777" w:rsidR="002E0E60" w:rsidRPr="003D5028" w:rsidRDefault="002E0E60" w:rsidP="00C32FEA">
            <w:pPr>
              <w:pStyle w:val="TableParagraph"/>
              <w:spacing w:line="244" w:lineRule="exact"/>
              <w:ind w:left="10"/>
              <w:jc w:val="left"/>
              <w:rPr>
                <w:rFonts w:asciiTheme="minorHAnsi" w:hAnsiTheme="minorHAnsi" w:cstheme="minorHAnsi"/>
                <w:lang w:val="es-CL"/>
              </w:rPr>
            </w:pPr>
            <w:r w:rsidRPr="003D5028">
              <w:rPr>
                <w:rFonts w:asciiTheme="minorHAnsi" w:hAnsiTheme="minorHAnsi" w:cstheme="minorHAnsi"/>
                <w:spacing w:val="-10"/>
                <w:lang w:val="es-CL"/>
              </w:rPr>
              <w:t>1</w:t>
            </w:r>
          </w:p>
        </w:tc>
        <w:tc>
          <w:tcPr>
            <w:tcW w:w="1042" w:type="pct"/>
          </w:tcPr>
          <w:p w14:paraId="550E4E5D" w14:textId="77777777" w:rsidR="002E0E60" w:rsidRPr="003D5028" w:rsidRDefault="002E0E60" w:rsidP="00C32FEA">
            <w:pPr>
              <w:pStyle w:val="TableParagraph"/>
              <w:ind w:left="45" w:right="141"/>
              <w:jc w:val="left"/>
              <w:rPr>
                <w:rFonts w:asciiTheme="minorHAnsi" w:hAnsiTheme="minorHAnsi" w:cstheme="minorHAnsi"/>
                <w:lang w:val="es-CL"/>
              </w:rPr>
            </w:pPr>
            <w:r w:rsidRPr="003D5028">
              <w:rPr>
                <w:rFonts w:asciiTheme="minorHAnsi" w:hAnsiTheme="minorHAnsi" w:cstheme="minorHAnsi"/>
                <w:lang w:val="es-CL"/>
              </w:rPr>
              <w:t>Víctor</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Ricardo</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 xml:space="preserve">Rojas </w:t>
            </w:r>
            <w:r w:rsidRPr="003D5028">
              <w:rPr>
                <w:rFonts w:asciiTheme="minorHAnsi" w:hAnsiTheme="minorHAnsi" w:cstheme="minorHAnsi"/>
                <w:spacing w:val="-2"/>
                <w:lang w:val="es-CL"/>
              </w:rPr>
              <w:t>Ovalle</w:t>
            </w:r>
          </w:p>
        </w:tc>
        <w:tc>
          <w:tcPr>
            <w:tcW w:w="971" w:type="pct"/>
          </w:tcPr>
          <w:p w14:paraId="20E12625" w14:textId="77777777" w:rsidR="002E0E60" w:rsidRPr="003D5028" w:rsidRDefault="002E0E60" w:rsidP="00C32FEA">
            <w:pPr>
              <w:pStyle w:val="TableParagraph"/>
              <w:spacing w:line="244" w:lineRule="exact"/>
              <w:ind w:left="11" w:right="129"/>
              <w:jc w:val="left"/>
              <w:rPr>
                <w:rFonts w:asciiTheme="minorHAnsi" w:hAnsiTheme="minorHAnsi" w:cstheme="minorHAnsi"/>
                <w:lang w:val="es-CL"/>
              </w:rPr>
            </w:pPr>
            <w:r w:rsidRPr="003D5028">
              <w:rPr>
                <w:rFonts w:asciiTheme="minorHAnsi" w:hAnsiTheme="minorHAnsi" w:cstheme="minorHAnsi"/>
                <w:spacing w:val="-2"/>
                <w:lang w:val="es-CL"/>
              </w:rPr>
              <w:t>Rector</w:t>
            </w:r>
          </w:p>
        </w:tc>
        <w:tc>
          <w:tcPr>
            <w:tcW w:w="2807" w:type="pct"/>
          </w:tcPr>
          <w:p w14:paraId="7881238B" w14:textId="77777777" w:rsidR="002E0E60" w:rsidRPr="003D5028" w:rsidRDefault="002E0E60" w:rsidP="00C32FEA">
            <w:pPr>
              <w:pStyle w:val="TableParagraph"/>
              <w:ind w:left="7" w:right="82"/>
              <w:jc w:val="left"/>
              <w:rPr>
                <w:rFonts w:asciiTheme="minorHAnsi" w:hAnsiTheme="minorHAnsi" w:cstheme="minorHAnsi"/>
                <w:lang w:val="es-CL"/>
              </w:rPr>
            </w:pPr>
            <w:r w:rsidRPr="003D5028">
              <w:rPr>
                <w:rFonts w:asciiTheme="minorHAnsi" w:hAnsiTheme="minorHAnsi" w:cstheme="minorHAnsi"/>
                <w:lang w:val="es-CL"/>
              </w:rPr>
              <w:t>Proporcionar las herramientas para que</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en el establecimiento se generen las condiciones de tiempos,</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espacios,</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recursos,</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equipos,</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etc.</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para</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la funcionalidad del P.I.S.E.</w:t>
            </w:r>
          </w:p>
          <w:p w14:paraId="0D3D7DFD" w14:textId="77777777" w:rsidR="002E0E60" w:rsidRPr="003D5028" w:rsidRDefault="002E0E60" w:rsidP="00C32FEA">
            <w:pPr>
              <w:pStyle w:val="TableParagraph"/>
              <w:ind w:left="7" w:right="87"/>
              <w:jc w:val="left"/>
              <w:rPr>
                <w:rFonts w:asciiTheme="minorHAnsi" w:hAnsiTheme="minorHAnsi" w:cstheme="minorHAnsi"/>
                <w:lang w:val="es-CL"/>
              </w:rPr>
            </w:pPr>
            <w:r w:rsidRPr="003D5028">
              <w:rPr>
                <w:rFonts w:asciiTheme="minorHAnsi" w:hAnsiTheme="minorHAnsi" w:cstheme="minorHAnsi"/>
                <w:lang w:val="es-CL"/>
              </w:rPr>
              <w:t>Considerar estrategias para la</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implementación de la seguridad escolar.</w:t>
            </w:r>
          </w:p>
        </w:tc>
      </w:tr>
      <w:tr w:rsidR="002E0E60" w:rsidRPr="003D5028" w14:paraId="0C7C7BDD" w14:textId="77777777" w:rsidTr="00C32FEA">
        <w:trPr>
          <w:trHeight w:val="1422"/>
        </w:trPr>
        <w:tc>
          <w:tcPr>
            <w:tcW w:w="180" w:type="pct"/>
          </w:tcPr>
          <w:p w14:paraId="1081B16E" w14:textId="77777777" w:rsidR="002E0E60" w:rsidRPr="003D5028" w:rsidRDefault="002E0E60" w:rsidP="00C32FEA">
            <w:pPr>
              <w:pStyle w:val="TableParagraph"/>
              <w:spacing w:line="244" w:lineRule="exact"/>
              <w:ind w:left="10"/>
              <w:jc w:val="left"/>
              <w:rPr>
                <w:rFonts w:asciiTheme="minorHAnsi" w:hAnsiTheme="minorHAnsi" w:cstheme="minorHAnsi"/>
                <w:lang w:val="es-CL"/>
              </w:rPr>
            </w:pPr>
            <w:r w:rsidRPr="003D5028">
              <w:rPr>
                <w:rFonts w:asciiTheme="minorHAnsi" w:hAnsiTheme="minorHAnsi" w:cstheme="minorHAnsi"/>
                <w:spacing w:val="-10"/>
                <w:lang w:val="es-CL"/>
              </w:rPr>
              <w:t>2</w:t>
            </w:r>
          </w:p>
        </w:tc>
        <w:tc>
          <w:tcPr>
            <w:tcW w:w="1042" w:type="pct"/>
          </w:tcPr>
          <w:p w14:paraId="5A8078FD" w14:textId="77777777" w:rsidR="002E0E60" w:rsidRPr="003D5028" w:rsidRDefault="002E0E60" w:rsidP="00C32FEA">
            <w:pPr>
              <w:pStyle w:val="TableParagraph"/>
              <w:ind w:left="45" w:right="141"/>
              <w:jc w:val="left"/>
              <w:rPr>
                <w:rFonts w:asciiTheme="minorHAnsi" w:hAnsiTheme="minorHAnsi" w:cstheme="minorHAnsi"/>
                <w:lang w:val="es-CL"/>
              </w:rPr>
            </w:pPr>
            <w:r w:rsidRPr="003D5028">
              <w:rPr>
                <w:rFonts w:asciiTheme="minorHAnsi" w:hAnsiTheme="minorHAnsi" w:cstheme="minorHAnsi"/>
                <w:lang w:val="es-CL"/>
              </w:rPr>
              <w:t xml:space="preserve">Rodrigo Orlando </w:t>
            </w:r>
            <w:r w:rsidRPr="003D5028">
              <w:rPr>
                <w:rFonts w:asciiTheme="minorHAnsi" w:hAnsiTheme="minorHAnsi" w:cstheme="minorHAnsi"/>
                <w:spacing w:val="-2"/>
                <w:lang w:val="es-CL"/>
              </w:rPr>
              <w:t>Haro</w:t>
            </w:r>
            <w:r w:rsidRPr="003D5028">
              <w:rPr>
                <w:rFonts w:asciiTheme="minorHAnsi" w:hAnsiTheme="minorHAnsi" w:cstheme="minorHAnsi"/>
                <w:spacing w:val="-13"/>
                <w:lang w:val="es-CL"/>
              </w:rPr>
              <w:t xml:space="preserve"> </w:t>
            </w:r>
            <w:r w:rsidRPr="003D5028">
              <w:rPr>
                <w:rFonts w:asciiTheme="minorHAnsi" w:hAnsiTheme="minorHAnsi" w:cstheme="minorHAnsi"/>
                <w:spacing w:val="-2"/>
                <w:lang w:val="es-CL"/>
              </w:rPr>
              <w:t>Bustamante</w:t>
            </w:r>
          </w:p>
        </w:tc>
        <w:tc>
          <w:tcPr>
            <w:tcW w:w="971" w:type="pct"/>
          </w:tcPr>
          <w:p w14:paraId="777DE9D6" w14:textId="4C8B547D" w:rsidR="002E0E60" w:rsidRPr="003D5028" w:rsidRDefault="002E0E60" w:rsidP="00C32FEA">
            <w:pPr>
              <w:pStyle w:val="TableParagraph"/>
              <w:ind w:left="11" w:right="129"/>
              <w:jc w:val="left"/>
              <w:rPr>
                <w:rFonts w:asciiTheme="minorHAnsi" w:hAnsiTheme="minorHAnsi" w:cstheme="minorHAnsi"/>
                <w:lang w:val="es-CL"/>
              </w:rPr>
            </w:pPr>
            <w:r w:rsidRPr="003D5028">
              <w:rPr>
                <w:rFonts w:asciiTheme="minorHAnsi" w:hAnsiTheme="minorHAnsi" w:cstheme="minorHAnsi"/>
                <w:spacing w:val="-2"/>
                <w:lang w:val="es-CL"/>
              </w:rPr>
              <w:t xml:space="preserve">Coordinador </w:t>
            </w:r>
            <w:r w:rsidR="00C32FEA" w:rsidRPr="003D5028">
              <w:rPr>
                <w:rFonts w:asciiTheme="minorHAnsi" w:hAnsiTheme="minorHAnsi" w:cstheme="minorHAnsi"/>
                <w:spacing w:val="-2"/>
                <w:lang w:val="es-CL"/>
              </w:rPr>
              <w:t>de</w:t>
            </w:r>
            <w:r w:rsidR="003D5028">
              <w:rPr>
                <w:rFonts w:asciiTheme="minorHAnsi" w:hAnsiTheme="minorHAnsi" w:cstheme="minorHAnsi"/>
                <w:spacing w:val="-2"/>
                <w:lang w:val="es-CL"/>
              </w:rPr>
              <w:t xml:space="preserve"> </w:t>
            </w:r>
            <w:r w:rsidRPr="003D5028">
              <w:rPr>
                <w:rFonts w:asciiTheme="minorHAnsi" w:hAnsiTheme="minorHAnsi" w:cstheme="minorHAnsi"/>
                <w:spacing w:val="-2"/>
                <w:lang w:val="es-CL"/>
              </w:rPr>
              <w:t>seguridad</w:t>
            </w:r>
            <w:r w:rsidRPr="003D5028">
              <w:rPr>
                <w:rFonts w:asciiTheme="minorHAnsi" w:hAnsiTheme="minorHAnsi" w:cstheme="minorHAnsi"/>
                <w:spacing w:val="-10"/>
                <w:lang w:val="es-CL"/>
              </w:rPr>
              <w:t xml:space="preserve"> </w:t>
            </w:r>
            <w:r w:rsidRPr="003D5028">
              <w:rPr>
                <w:rFonts w:asciiTheme="minorHAnsi" w:hAnsiTheme="minorHAnsi" w:cstheme="minorHAnsi"/>
                <w:spacing w:val="-2"/>
                <w:lang w:val="es-CL"/>
              </w:rPr>
              <w:t>escolar</w:t>
            </w:r>
          </w:p>
        </w:tc>
        <w:tc>
          <w:tcPr>
            <w:tcW w:w="2807" w:type="pct"/>
          </w:tcPr>
          <w:p w14:paraId="3480C076" w14:textId="77777777" w:rsidR="002E0E60" w:rsidRPr="003D5028" w:rsidRDefault="002E0E60" w:rsidP="00C32FEA">
            <w:pPr>
              <w:pStyle w:val="TableParagraph"/>
              <w:ind w:left="7"/>
              <w:jc w:val="left"/>
              <w:rPr>
                <w:rFonts w:asciiTheme="minorHAnsi" w:hAnsiTheme="minorHAnsi" w:cstheme="minorHAnsi"/>
                <w:lang w:val="es-CL"/>
              </w:rPr>
            </w:pPr>
            <w:r w:rsidRPr="003D5028">
              <w:rPr>
                <w:rFonts w:asciiTheme="minorHAnsi" w:hAnsiTheme="minorHAnsi" w:cstheme="minorHAnsi"/>
                <w:spacing w:val="-2"/>
                <w:lang w:val="es-CL"/>
              </w:rPr>
              <w:t>Coordinar</w:t>
            </w:r>
            <w:r w:rsidRPr="003D5028">
              <w:rPr>
                <w:rFonts w:asciiTheme="minorHAnsi" w:hAnsiTheme="minorHAnsi" w:cstheme="minorHAnsi"/>
                <w:spacing w:val="-7"/>
                <w:lang w:val="es-CL"/>
              </w:rPr>
              <w:t xml:space="preserve"> </w:t>
            </w:r>
            <w:r w:rsidRPr="003D5028">
              <w:rPr>
                <w:rFonts w:asciiTheme="minorHAnsi" w:hAnsiTheme="minorHAnsi" w:cstheme="minorHAnsi"/>
                <w:spacing w:val="-2"/>
                <w:lang w:val="es-CL"/>
              </w:rPr>
              <w:t>cada</w:t>
            </w:r>
            <w:r w:rsidRPr="003D5028">
              <w:rPr>
                <w:rFonts w:asciiTheme="minorHAnsi" w:hAnsiTheme="minorHAnsi" w:cstheme="minorHAnsi"/>
                <w:spacing w:val="-14"/>
                <w:lang w:val="es-CL"/>
              </w:rPr>
              <w:t xml:space="preserve"> </w:t>
            </w:r>
            <w:r w:rsidRPr="003D5028">
              <w:rPr>
                <w:rFonts w:asciiTheme="minorHAnsi" w:hAnsiTheme="minorHAnsi" w:cstheme="minorHAnsi"/>
                <w:spacing w:val="-2"/>
                <w:lang w:val="es-CL"/>
              </w:rPr>
              <w:t>una</w:t>
            </w:r>
            <w:r w:rsidRPr="003D5028">
              <w:rPr>
                <w:rFonts w:asciiTheme="minorHAnsi" w:hAnsiTheme="minorHAnsi" w:cstheme="minorHAnsi"/>
                <w:spacing w:val="-9"/>
                <w:lang w:val="es-CL"/>
              </w:rPr>
              <w:t xml:space="preserve"> </w:t>
            </w:r>
            <w:r w:rsidRPr="003D5028">
              <w:rPr>
                <w:rFonts w:asciiTheme="minorHAnsi" w:hAnsiTheme="minorHAnsi" w:cstheme="minorHAnsi"/>
                <w:spacing w:val="-2"/>
                <w:lang w:val="es-CL"/>
              </w:rPr>
              <w:t>de</w:t>
            </w:r>
            <w:r w:rsidRPr="003D5028">
              <w:rPr>
                <w:rFonts w:asciiTheme="minorHAnsi" w:hAnsiTheme="minorHAnsi" w:cstheme="minorHAnsi"/>
                <w:spacing w:val="-3"/>
                <w:lang w:val="es-CL"/>
              </w:rPr>
              <w:t xml:space="preserve"> </w:t>
            </w:r>
            <w:r w:rsidRPr="003D5028">
              <w:rPr>
                <w:rFonts w:asciiTheme="minorHAnsi" w:hAnsiTheme="minorHAnsi" w:cstheme="minorHAnsi"/>
                <w:spacing w:val="-2"/>
                <w:lang w:val="es-CL"/>
              </w:rPr>
              <w:t>las</w:t>
            </w:r>
            <w:r w:rsidRPr="003D5028">
              <w:rPr>
                <w:rFonts w:asciiTheme="minorHAnsi" w:hAnsiTheme="minorHAnsi" w:cstheme="minorHAnsi"/>
                <w:spacing w:val="-9"/>
                <w:lang w:val="es-CL"/>
              </w:rPr>
              <w:t xml:space="preserve"> </w:t>
            </w:r>
            <w:r w:rsidRPr="003D5028">
              <w:rPr>
                <w:rFonts w:asciiTheme="minorHAnsi" w:hAnsiTheme="minorHAnsi" w:cstheme="minorHAnsi"/>
                <w:spacing w:val="-2"/>
                <w:lang w:val="es-CL"/>
              </w:rPr>
              <w:t xml:space="preserve">actividades que se </w:t>
            </w:r>
            <w:r w:rsidRPr="003D5028">
              <w:rPr>
                <w:rFonts w:asciiTheme="minorHAnsi" w:hAnsiTheme="minorHAnsi" w:cstheme="minorHAnsi"/>
                <w:lang w:val="es-CL"/>
              </w:rPr>
              <w:t>contemplan en la implementación del</w:t>
            </w:r>
          </w:p>
          <w:p w14:paraId="037722BE" w14:textId="36F3E332" w:rsidR="002E0E60" w:rsidRPr="003D5028" w:rsidRDefault="002E0E60" w:rsidP="003D5028">
            <w:pPr>
              <w:pStyle w:val="TableParagraph"/>
              <w:tabs>
                <w:tab w:val="left" w:pos="1062"/>
              </w:tabs>
              <w:ind w:left="0" w:right="773" w:firstLine="6"/>
              <w:jc w:val="left"/>
              <w:rPr>
                <w:rFonts w:asciiTheme="minorHAnsi" w:hAnsiTheme="minorHAnsi" w:cstheme="minorHAnsi"/>
                <w:lang w:val="es-CL"/>
              </w:rPr>
            </w:pPr>
            <w:r w:rsidRPr="003D5028">
              <w:rPr>
                <w:rFonts w:asciiTheme="minorHAnsi" w:hAnsiTheme="minorHAnsi" w:cstheme="minorHAnsi"/>
                <w:spacing w:val="-2"/>
                <w:lang w:val="es-CL"/>
              </w:rPr>
              <w:t>P.I.S.E.</w:t>
            </w:r>
            <w:r w:rsidRPr="003D5028">
              <w:rPr>
                <w:rFonts w:asciiTheme="minorHAnsi" w:hAnsiTheme="minorHAnsi" w:cstheme="minorHAnsi"/>
                <w:lang w:val="es-CL"/>
              </w:rPr>
              <w:t xml:space="preserve"> </w:t>
            </w:r>
            <w:r w:rsidRPr="003D5028">
              <w:rPr>
                <w:rFonts w:asciiTheme="minorHAnsi" w:hAnsiTheme="minorHAnsi" w:cstheme="minorHAnsi"/>
                <w:spacing w:val="-2"/>
                <w:lang w:val="es-CL"/>
              </w:rPr>
              <w:t>(reuniones, inspecciones, simulacros,</w:t>
            </w:r>
            <w:r w:rsidR="003D5028">
              <w:rPr>
                <w:rFonts w:asciiTheme="minorHAnsi" w:hAnsiTheme="minorHAnsi" w:cstheme="minorHAnsi"/>
                <w:lang w:val="es-CL"/>
              </w:rPr>
              <w:t xml:space="preserve"> </w:t>
            </w:r>
            <w:r w:rsidRPr="003D5028">
              <w:rPr>
                <w:rFonts w:asciiTheme="minorHAnsi" w:hAnsiTheme="minorHAnsi" w:cstheme="minorHAnsi"/>
                <w:spacing w:val="-2"/>
                <w:lang w:val="es-CL"/>
              </w:rPr>
              <w:t>difusión</w:t>
            </w:r>
            <w:r w:rsidRPr="003D5028">
              <w:rPr>
                <w:rFonts w:asciiTheme="minorHAnsi" w:hAnsiTheme="minorHAnsi" w:cstheme="minorHAnsi"/>
                <w:spacing w:val="2"/>
                <w:lang w:val="es-CL"/>
              </w:rPr>
              <w:t xml:space="preserve"> </w:t>
            </w:r>
            <w:r w:rsidRPr="003D5028">
              <w:rPr>
                <w:rFonts w:asciiTheme="minorHAnsi" w:hAnsiTheme="minorHAnsi" w:cstheme="minorHAnsi"/>
                <w:spacing w:val="-2"/>
                <w:lang w:val="es-CL"/>
              </w:rPr>
              <w:t>de</w:t>
            </w:r>
            <w:r w:rsidRPr="003D5028">
              <w:rPr>
                <w:rFonts w:asciiTheme="minorHAnsi" w:hAnsiTheme="minorHAnsi" w:cstheme="minorHAnsi"/>
                <w:spacing w:val="4"/>
                <w:lang w:val="es-CL"/>
              </w:rPr>
              <w:t xml:space="preserve"> </w:t>
            </w:r>
            <w:r w:rsidRPr="003D5028">
              <w:rPr>
                <w:rFonts w:asciiTheme="minorHAnsi" w:hAnsiTheme="minorHAnsi" w:cstheme="minorHAnsi"/>
                <w:spacing w:val="-2"/>
                <w:lang w:val="es-CL"/>
              </w:rPr>
              <w:t>información,</w:t>
            </w:r>
            <w:r w:rsidRPr="003D5028">
              <w:rPr>
                <w:rFonts w:asciiTheme="minorHAnsi" w:hAnsiTheme="minorHAnsi" w:cstheme="minorHAnsi"/>
                <w:spacing w:val="3"/>
                <w:lang w:val="es-CL"/>
              </w:rPr>
              <w:t xml:space="preserve"> </w:t>
            </w:r>
            <w:r w:rsidRPr="003D5028">
              <w:rPr>
                <w:rFonts w:asciiTheme="minorHAnsi" w:hAnsiTheme="minorHAnsi" w:cstheme="minorHAnsi"/>
                <w:spacing w:val="-4"/>
                <w:lang w:val="es-CL"/>
              </w:rPr>
              <w:t>etc.)</w:t>
            </w:r>
          </w:p>
        </w:tc>
      </w:tr>
      <w:tr w:rsidR="002E0E60" w:rsidRPr="003D5028" w14:paraId="6AF6CAD3" w14:textId="77777777" w:rsidTr="00C32FEA">
        <w:trPr>
          <w:trHeight w:val="962"/>
        </w:trPr>
        <w:tc>
          <w:tcPr>
            <w:tcW w:w="180" w:type="pct"/>
          </w:tcPr>
          <w:p w14:paraId="1EA8808A" w14:textId="77777777" w:rsidR="002E0E60" w:rsidRPr="003D5028" w:rsidRDefault="002E0E60" w:rsidP="00C32FEA">
            <w:pPr>
              <w:pStyle w:val="TableParagraph"/>
              <w:spacing w:line="244" w:lineRule="exact"/>
              <w:ind w:left="10"/>
              <w:jc w:val="left"/>
              <w:rPr>
                <w:rFonts w:asciiTheme="minorHAnsi" w:hAnsiTheme="minorHAnsi" w:cstheme="minorHAnsi"/>
                <w:lang w:val="es-CL"/>
              </w:rPr>
            </w:pPr>
            <w:r w:rsidRPr="003D5028">
              <w:rPr>
                <w:rFonts w:asciiTheme="minorHAnsi" w:hAnsiTheme="minorHAnsi" w:cstheme="minorHAnsi"/>
                <w:spacing w:val="-10"/>
                <w:lang w:val="es-CL"/>
              </w:rPr>
              <w:t>3</w:t>
            </w:r>
          </w:p>
        </w:tc>
        <w:tc>
          <w:tcPr>
            <w:tcW w:w="1042" w:type="pct"/>
          </w:tcPr>
          <w:p w14:paraId="4157EAE6" w14:textId="77777777" w:rsidR="002E0E60" w:rsidRPr="003D5028" w:rsidRDefault="002E0E60" w:rsidP="00C32FEA">
            <w:pPr>
              <w:pStyle w:val="TableParagraph"/>
              <w:spacing w:line="244" w:lineRule="exact"/>
              <w:ind w:left="45" w:right="141"/>
              <w:jc w:val="left"/>
              <w:rPr>
                <w:rFonts w:asciiTheme="minorHAnsi" w:hAnsiTheme="minorHAnsi" w:cstheme="minorHAnsi"/>
                <w:lang w:val="es-CL"/>
              </w:rPr>
            </w:pPr>
            <w:r w:rsidRPr="003D5028">
              <w:rPr>
                <w:rFonts w:asciiTheme="minorHAnsi" w:hAnsiTheme="minorHAnsi" w:cstheme="minorHAnsi"/>
                <w:lang w:val="es-CL"/>
              </w:rPr>
              <w:t>Felipe</w:t>
            </w:r>
            <w:r w:rsidRPr="003D5028">
              <w:rPr>
                <w:rFonts w:asciiTheme="minorHAnsi" w:hAnsiTheme="minorHAnsi" w:cstheme="minorHAnsi"/>
                <w:spacing w:val="-10"/>
                <w:lang w:val="es-CL"/>
              </w:rPr>
              <w:t xml:space="preserve"> </w:t>
            </w:r>
            <w:r w:rsidRPr="003D5028">
              <w:rPr>
                <w:rFonts w:asciiTheme="minorHAnsi" w:hAnsiTheme="minorHAnsi" w:cstheme="minorHAnsi"/>
                <w:spacing w:val="-2"/>
                <w:lang w:val="es-CL"/>
              </w:rPr>
              <w:t>Alfaro</w:t>
            </w:r>
          </w:p>
        </w:tc>
        <w:tc>
          <w:tcPr>
            <w:tcW w:w="971" w:type="pct"/>
          </w:tcPr>
          <w:p w14:paraId="64DB5F4E" w14:textId="4728DC00" w:rsidR="002E0E60" w:rsidRPr="003D5028" w:rsidRDefault="002E0E60" w:rsidP="00C32FEA">
            <w:pPr>
              <w:pStyle w:val="TableParagraph"/>
              <w:ind w:left="11" w:right="129"/>
              <w:jc w:val="left"/>
              <w:rPr>
                <w:rFonts w:asciiTheme="minorHAnsi" w:hAnsiTheme="minorHAnsi" w:cstheme="minorHAnsi"/>
                <w:lang w:val="es-CL"/>
              </w:rPr>
            </w:pPr>
            <w:r w:rsidRPr="003D5028">
              <w:rPr>
                <w:rFonts w:asciiTheme="minorHAnsi" w:hAnsiTheme="minorHAnsi" w:cstheme="minorHAnsi"/>
                <w:spacing w:val="-2"/>
                <w:lang w:val="es-CL"/>
              </w:rPr>
              <w:t xml:space="preserve">Representante </w:t>
            </w:r>
            <w:r w:rsidR="00C32FEA" w:rsidRPr="003D5028">
              <w:rPr>
                <w:rFonts w:asciiTheme="minorHAnsi" w:hAnsiTheme="minorHAnsi" w:cstheme="minorHAnsi"/>
                <w:spacing w:val="-2"/>
                <w:lang w:val="es-CL"/>
              </w:rPr>
              <w:t xml:space="preserve">de </w:t>
            </w:r>
            <w:r w:rsidRPr="003D5028">
              <w:rPr>
                <w:rFonts w:asciiTheme="minorHAnsi" w:hAnsiTheme="minorHAnsi" w:cstheme="minorHAnsi"/>
                <w:spacing w:val="-2"/>
                <w:lang w:val="es-CL"/>
              </w:rPr>
              <w:t>docentes</w:t>
            </w:r>
          </w:p>
          <w:p w14:paraId="4EE426CD" w14:textId="7C03CC5C" w:rsidR="002E0E60" w:rsidRPr="003D5028" w:rsidRDefault="002E0E60" w:rsidP="00C32FEA">
            <w:pPr>
              <w:pStyle w:val="TableParagraph"/>
              <w:spacing w:line="244" w:lineRule="exact"/>
              <w:ind w:left="137" w:right="129"/>
              <w:jc w:val="left"/>
              <w:rPr>
                <w:rFonts w:asciiTheme="minorHAnsi" w:hAnsiTheme="minorHAnsi" w:cstheme="minorHAnsi"/>
                <w:lang w:val="es-CL"/>
              </w:rPr>
            </w:pPr>
          </w:p>
        </w:tc>
        <w:tc>
          <w:tcPr>
            <w:tcW w:w="2807" w:type="pct"/>
          </w:tcPr>
          <w:p w14:paraId="21B15CCB" w14:textId="77777777" w:rsidR="002E0E60" w:rsidRPr="003D5028" w:rsidRDefault="002E0E60" w:rsidP="00C32FEA">
            <w:pPr>
              <w:pStyle w:val="TableParagraph"/>
              <w:tabs>
                <w:tab w:val="left" w:pos="374"/>
                <w:tab w:val="left" w:pos="831"/>
                <w:tab w:val="left" w:pos="1846"/>
              </w:tabs>
              <w:ind w:left="7" w:right="251"/>
              <w:jc w:val="left"/>
              <w:rPr>
                <w:rFonts w:asciiTheme="minorHAnsi" w:hAnsiTheme="minorHAnsi" w:cstheme="minorHAnsi"/>
                <w:lang w:val="es-CL"/>
              </w:rPr>
            </w:pPr>
            <w:r w:rsidRPr="003D5028">
              <w:rPr>
                <w:rFonts w:asciiTheme="minorHAnsi" w:hAnsiTheme="minorHAnsi" w:cstheme="minorHAnsi"/>
                <w:lang w:val="es-CL"/>
              </w:rPr>
              <w:t>Gestionar</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y</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liderar</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las</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actividades</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 xml:space="preserve">que integren </w:t>
            </w:r>
            <w:r w:rsidRPr="003D5028">
              <w:rPr>
                <w:rFonts w:asciiTheme="minorHAnsi" w:hAnsiTheme="minorHAnsi" w:cstheme="minorHAnsi"/>
                <w:spacing w:val="-10"/>
                <w:lang w:val="es-CL"/>
              </w:rPr>
              <w:t>a</w:t>
            </w:r>
            <w:r w:rsidRPr="003D5028">
              <w:rPr>
                <w:rFonts w:asciiTheme="minorHAnsi" w:hAnsiTheme="minorHAnsi" w:cstheme="minorHAnsi"/>
                <w:lang w:val="es-CL"/>
              </w:rPr>
              <w:tab/>
            </w:r>
            <w:r w:rsidRPr="003D5028">
              <w:rPr>
                <w:rFonts w:asciiTheme="minorHAnsi" w:hAnsiTheme="minorHAnsi" w:cstheme="minorHAnsi"/>
                <w:spacing w:val="-4"/>
                <w:lang w:val="es-CL"/>
              </w:rPr>
              <w:t>los</w:t>
            </w:r>
            <w:r w:rsidRPr="003D5028">
              <w:rPr>
                <w:rFonts w:asciiTheme="minorHAnsi" w:hAnsiTheme="minorHAnsi" w:cstheme="minorHAnsi"/>
                <w:lang w:val="es-CL"/>
              </w:rPr>
              <w:tab/>
            </w:r>
            <w:r w:rsidRPr="003D5028">
              <w:rPr>
                <w:rFonts w:asciiTheme="minorHAnsi" w:hAnsiTheme="minorHAnsi" w:cstheme="minorHAnsi"/>
                <w:spacing w:val="-2"/>
                <w:lang w:val="es-CL"/>
              </w:rPr>
              <w:t>docentes</w:t>
            </w:r>
            <w:r w:rsidRPr="003D5028">
              <w:rPr>
                <w:rFonts w:asciiTheme="minorHAnsi" w:hAnsiTheme="minorHAnsi" w:cstheme="minorHAnsi"/>
                <w:lang w:val="es-CL"/>
              </w:rPr>
              <w:tab/>
              <w:t>en la</w:t>
            </w:r>
          </w:p>
          <w:p w14:paraId="2C4194D0" w14:textId="77777777" w:rsidR="002E0E60" w:rsidRPr="003D5028" w:rsidRDefault="002E0E60" w:rsidP="00C32FEA">
            <w:pPr>
              <w:pStyle w:val="TableParagraph"/>
              <w:spacing w:line="244" w:lineRule="exact"/>
              <w:ind w:left="7"/>
              <w:jc w:val="left"/>
              <w:rPr>
                <w:rFonts w:asciiTheme="minorHAnsi" w:hAnsiTheme="minorHAnsi" w:cstheme="minorHAnsi"/>
                <w:lang w:val="es-CL"/>
              </w:rPr>
            </w:pPr>
            <w:r w:rsidRPr="003D5028">
              <w:rPr>
                <w:rFonts w:asciiTheme="minorHAnsi" w:hAnsiTheme="minorHAnsi" w:cstheme="minorHAnsi"/>
                <w:spacing w:val="-2"/>
                <w:lang w:val="es-CL"/>
              </w:rPr>
              <w:t>implementación</w:t>
            </w:r>
            <w:r w:rsidRPr="003D5028">
              <w:rPr>
                <w:rFonts w:asciiTheme="minorHAnsi" w:hAnsiTheme="minorHAnsi" w:cstheme="minorHAnsi"/>
                <w:spacing w:val="3"/>
                <w:lang w:val="es-CL"/>
              </w:rPr>
              <w:t xml:space="preserve"> </w:t>
            </w:r>
            <w:r w:rsidRPr="003D5028">
              <w:rPr>
                <w:rFonts w:asciiTheme="minorHAnsi" w:hAnsiTheme="minorHAnsi" w:cstheme="minorHAnsi"/>
                <w:spacing w:val="-2"/>
                <w:lang w:val="es-CL"/>
              </w:rPr>
              <w:t>del</w:t>
            </w:r>
            <w:r w:rsidRPr="003D5028">
              <w:rPr>
                <w:rFonts w:asciiTheme="minorHAnsi" w:hAnsiTheme="minorHAnsi" w:cstheme="minorHAnsi"/>
                <w:spacing w:val="4"/>
                <w:lang w:val="es-CL"/>
              </w:rPr>
              <w:t xml:space="preserve"> </w:t>
            </w:r>
            <w:r w:rsidRPr="003D5028">
              <w:rPr>
                <w:rFonts w:asciiTheme="minorHAnsi" w:hAnsiTheme="minorHAnsi" w:cstheme="minorHAnsi"/>
                <w:spacing w:val="-2"/>
                <w:lang w:val="es-CL"/>
              </w:rPr>
              <w:t>P.I.S.E.</w:t>
            </w:r>
          </w:p>
        </w:tc>
      </w:tr>
      <w:tr w:rsidR="002E0E60" w:rsidRPr="003D5028" w14:paraId="013E7D9D" w14:textId="77777777" w:rsidTr="00C32FEA">
        <w:trPr>
          <w:trHeight w:val="848"/>
        </w:trPr>
        <w:tc>
          <w:tcPr>
            <w:tcW w:w="180" w:type="pct"/>
          </w:tcPr>
          <w:p w14:paraId="18CFE3A3" w14:textId="77777777" w:rsidR="002E0E60" w:rsidRPr="003D5028" w:rsidRDefault="002E0E60" w:rsidP="00C32FEA">
            <w:pPr>
              <w:pStyle w:val="TableParagraph"/>
              <w:spacing w:line="244" w:lineRule="exact"/>
              <w:ind w:left="10"/>
              <w:jc w:val="left"/>
              <w:rPr>
                <w:rFonts w:asciiTheme="minorHAnsi" w:hAnsiTheme="minorHAnsi" w:cstheme="minorHAnsi"/>
                <w:lang w:val="es-CL"/>
              </w:rPr>
            </w:pPr>
            <w:r w:rsidRPr="003D5028">
              <w:rPr>
                <w:rFonts w:asciiTheme="minorHAnsi" w:hAnsiTheme="minorHAnsi" w:cstheme="minorHAnsi"/>
                <w:spacing w:val="-10"/>
                <w:lang w:val="es-CL"/>
              </w:rPr>
              <w:t>4</w:t>
            </w:r>
          </w:p>
        </w:tc>
        <w:tc>
          <w:tcPr>
            <w:tcW w:w="1042" w:type="pct"/>
          </w:tcPr>
          <w:p w14:paraId="7A5C95BD" w14:textId="497DCDC1" w:rsidR="002E0E60" w:rsidRPr="003D5028" w:rsidRDefault="002E0E60" w:rsidP="00C32FEA">
            <w:pPr>
              <w:pStyle w:val="TableParagraph"/>
              <w:spacing w:line="244" w:lineRule="exact"/>
              <w:ind w:left="45" w:right="141"/>
              <w:jc w:val="left"/>
              <w:rPr>
                <w:rFonts w:asciiTheme="minorHAnsi" w:hAnsiTheme="minorHAnsi" w:cstheme="minorHAnsi"/>
                <w:lang w:val="es-CL"/>
              </w:rPr>
            </w:pPr>
            <w:r w:rsidRPr="003D5028">
              <w:rPr>
                <w:rFonts w:asciiTheme="minorHAnsi" w:hAnsiTheme="minorHAnsi" w:cstheme="minorHAnsi"/>
                <w:lang w:val="es-CL"/>
              </w:rPr>
              <w:t>Hernán</w:t>
            </w:r>
            <w:r w:rsidRPr="003D5028">
              <w:rPr>
                <w:rFonts w:asciiTheme="minorHAnsi" w:hAnsiTheme="minorHAnsi" w:cstheme="minorHAnsi"/>
                <w:spacing w:val="-8"/>
                <w:lang w:val="es-CL"/>
              </w:rPr>
              <w:t xml:space="preserve"> </w:t>
            </w:r>
            <w:r w:rsidR="003D5028" w:rsidRPr="003D5028">
              <w:rPr>
                <w:rFonts w:asciiTheme="minorHAnsi" w:hAnsiTheme="minorHAnsi" w:cstheme="minorHAnsi"/>
                <w:spacing w:val="-4"/>
                <w:lang w:val="es-CL"/>
              </w:rPr>
              <w:t>Díaz</w:t>
            </w:r>
          </w:p>
        </w:tc>
        <w:tc>
          <w:tcPr>
            <w:tcW w:w="971" w:type="pct"/>
          </w:tcPr>
          <w:p w14:paraId="4CE97656" w14:textId="53DCAE3E" w:rsidR="002E0E60" w:rsidRPr="003D5028" w:rsidRDefault="002E0E60" w:rsidP="00C32FEA">
            <w:pPr>
              <w:pStyle w:val="TableParagraph"/>
              <w:ind w:left="11" w:right="129"/>
              <w:jc w:val="left"/>
              <w:rPr>
                <w:rFonts w:asciiTheme="minorHAnsi" w:hAnsiTheme="minorHAnsi" w:cstheme="minorHAnsi"/>
                <w:lang w:val="es-CL"/>
              </w:rPr>
            </w:pPr>
            <w:r w:rsidRPr="003D5028">
              <w:rPr>
                <w:rFonts w:asciiTheme="minorHAnsi" w:hAnsiTheme="minorHAnsi" w:cstheme="minorHAnsi"/>
                <w:spacing w:val="-2"/>
                <w:lang w:val="es-CL"/>
              </w:rPr>
              <w:t xml:space="preserve">Representante </w:t>
            </w:r>
            <w:r w:rsidR="00C32FEA" w:rsidRPr="003D5028">
              <w:rPr>
                <w:rFonts w:asciiTheme="minorHAnsi" w:hAnsiTheme="minorHAnsi" w:cstheme="minorHAnsi"/>
                <w:spacing w:val="-2"/>
                <w:lang w:val="es-CL"/>
              </w:rPr>
              <w:t xml:space="preserve">de </w:t>
            </w:r>
            <w:r w:rsidRPr="003D5028">
              <w:rPr>
                <w:rFonts w:asciiTheme="minorHAnsi" w:hAnsiTheme="minorHAnsi" w:cstheme="minorHAnsi"/>
                <w:spacing w:val="-2"/>
                <w:lang w:val="es-CL"/>
              </w:rPr>
              <w:t>administración</w:t>
            </w:r>
          </w:p>
          <w:p w14:paraId="336D92B1" w14:textId="6A450FC4" w:rsidR="002E0E60" w:rsidRPr="003D5028" w:rsidRDefault="002E0E60" w:rsidP="00C32FEA">
            <w:pPr>
              <w:pStyle w:val="TableParagraph"/>
              <w:spacing w:line="244" w:lineRule="exact"/>
              <w:ind w:right="129"/>
              <w:jc w:val="left"/>
              <w:rPr>
                <w:rFonts w:asciiTheme="minorHAnsi" w:hAnsiTheme="minorHAnsi" w:cstheme="minorHAnsi"/>
                <w:lang w:val="es-CL"/>
              </w:rPr>
            </w:pPr>
          </w:p>
        </w:tc>
        <w:tc>
          <w:tcPr>
            <w:tcW w:w="2807" w:type="pct"/>
          </w:tcPr>
          <w:p w14:paraId="0DA154CA" w14:textId="77777777" w:rsidR="002E0E60" w:rsidRPr="003D5028" w:rsidRDefault="002E0E60" w:rsidP="00C32FEA">
            <w:pPr>
              <w:pStyle w:val="TableParagraph"/>
              <w:ind w:left="7" w:right="145"/>
              <w:jc w:val="left"/>
              <w:rPr>
                <w:rFonts w:asciiTheme="minorHAnsi" w:hAnsiTheme="minorHAnsi" w:cstheme="minorHAnsi"/>
                <w:lang w:val="es-CL"/>
              </w:rPr>
            </w:pPr>
            <w:r w:rsidRPr="003D5028">
              <w:rPr>
                <w:rFonts w:asciiTheme="minorHAnsi" w:hAnsiTheme="minorHAnsi" w:cstheme="minorHAnsi"/>
                <w:lang w:val="es-CL"/>
              </w:rPr>
              <w:t>Gestionar</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y</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liderar</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las</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actividades</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que</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integren al personal administrativo en la implementación del P.I.S.E.</w:t>
            </w:r>
          </w:p>
        </w:tc>
      </w:tr>
      <w:tr w:rsidR="002E0E60" w:rsidRPr="003D5028" w14:paraId="06176A4D" w14:textId="77777777" w:rsidTr="00C32FEA">
        <w:trPr>
          <w:trHeight w:val="822"/>
        </w:trPr>
        <w:tc>
          <w:tcPr>
            <w:tcW w:w="180" w:type="pct"/>
          </w:tcPr>
          <w:p w14:paraId="5565944D" w14:textId="77777777" w:rsidR="002E0E60" w:rsidRPr="003D5028" w:rsidRDefault="002E0E60" w:rsidP="00C32FEA">
            <w:pPr>
              <w:pStyle w:val="TableParagraph"/>
              <w:spacing w:line="244" w:lineRule="exact"/>
              <w:ind w:left="10"/>
              <w:jc w:val="left"/>
              <w:rPr>
                <w:rFonts w:asciiTheme="minorHAnsi" w:hAnsiTheme="minorHAnsi" w:cstheme="minorHAnsi"/>
                <w:lang w:val="es-CL"/>
              </w:rPr>
            </w:pPr>
            <w:r w:rsidRPr="003D5028">
              <w:rPr>
                <w:rFonts w:asciiTheme="minorHAnsi" w:hAnsiTheme="minorHAnsi" w:cstheme="minorHAnsi"/>
                <w:spacing w:val="-10"/>
                <w:lang w:val="es-CL"/>
              </w:rPr>
              <w:lastRenderedPageBreak/>
              <w:t>5</w:t>
            </w:r>
          </w:p>
        </w:tc>
        <w:tc>
          <w:tcPr>
            <w:tcW w:w="1042" w:type="pct"/>
          </w:tcPr>
          <w:p w14:paraId="34F72484" w14:textId="77777777" w:rsidR="002E0E60" w:rsidRPr="003D5028" w:rsidRDefault="002E0E60" w:rsidP="00C32FEA">
            <w:pPr>
              <w:pStyle w:val="TableParagraph"/>
              <w:ind w:left="45" w:right="141"/>
              <w:jc w:val="left"/>
              <w:rPr>
                <w:rFonts w:asciiTheme="minorHAnsi" w:hAnsiTheme="minorHAnsi" w:cstheme="minorHAnsi"/>
                <w:lang w:val="es-CL"/>
              </w:rPr>
            </w:pPr>
            <w:r w:rsidRPr="003D5028">
              <w:rPr>
                <w:rFonts w:asciiTheme="minorHAnsi" w:hAnsiTheme="minorHAnsi" w:cstheme="minorHAnsi"/>
                <w:lang w:val="es-CL"/>
              </w:rPr>
              <w:t>Alexis</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Leandro</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 xml:space="preserve">Vera </w:t>
            </w:r>
            <w:r w:rsidRPr="003D5028">
              <w:rPr>
                <w:rFonts w:asciiTheme="minorHAnsi" w:hAnsiTheme="minorHAnsi" w:cstheme="minorHAnsi"/>
                <w:spacing w:val="-2"/>
                <w:lang w:val="es-CL"/>
              </w:rPr>
              <w:t>Candia</w:t>
            </w:r>
          </w:p>
        </w:tc>
        <w:tc>
          <w:tcPr>
            <w:tcW w:w="971" w:type="pct"/>
          </w:tcPr>
          <w:p w14:paraId="3614F836" w14:textId="24F86C77" w:rsidR="002E0E60" w:rsidRPr="003D5028" w:rsidRDefault="002E0E60" w:rsidP="00C32FEA">
            <w:pPr>
              <w:pStyle w:val="TableParagraph"/>
              <w:ind w:left="11" w:right="129"/>
              <w:jc w:val="left"/>
              <w:rPr>
                <w:rFonts w:asciiTheme="minorHAnsi" w:hAnsiTheme="minorHAnsi" w:cstheme="minorHAnsi"/>
                <w:lang w:val="es-CL"/>
              </w:rPr>
            </w:pPr>
            <w:r w:rsidRPr="003D5028">
              <w:rPr>
                <w:rFonts w:asciiTheme="minorHAnsi" w:hAnsiTheme="minorHAnsi" w:cstheme="minorHAnsi"/>
                <w:spacing w:val="-2"/>
                <w:lang w:val="es-CL"/>
              </w:rPr>
              <w:t xml:space="preserve">Encargado </w:t>
            </w:r>
            <w:r w:rsidR="003D5028" w:rsidRPr="003D5028">
              <w:rPr>
                <w:rFonts w:asciiTheme="minorHAnsi" w:hAnsiTheme="minorHAnsi" w:cstheme="minorHAnsi"/>
                <w:spacing w:val="-2"/>
                <w:lang w:val="es-CL"/>
              </w:rPr>
              <w:t>mantención</w:t>
            </w:r>
            <w:r w:rsidRPr="003D5028">
              <w:rPr>
                <w:rFonts w:asciiTheme="minorHAnsi" w:hAnsiTheme="minorHAnsi" w:cstheme="minorHAnsi"/>
                <w:spacing w:val="-2"/>
                <w:lang w:val="es-CL"/>
              </w:rPr>
              <w:t xml:space="preserve"> auxiliares</w:t>
            </w:r>
          </w:p>
        </w:tc>
        <w:tc>
          <w:tcPr>
            <w:tcW w:w="2807" w:type="pct"/>
          </w:tcPr>
          <w:p w14:paraId="5D830303" w14:textId="77777777" w:rsidR="002E0E60" w:rsidRPr="003D5028" w:rsidRDefault="002E0E60" w:rsidP="00C32FEA">
            <w:pPr>
              <w:pStyle w:val="TableParagraph"/>
              <w:tabs>
                <w:tab w:val="left" w:pos="1164"/>
                <w:tab w:val="left" w:pos="1561"/>
                <w:tab w:val="left" w:pos="2631"/>
                <w:tab w:val="left" w:pos="3564"/>
              </w:tabs>
              <w:ind w:left="7" w:right="349"/>
              <w:jc w:val="left"/>
              <w:rPr>
                <w:rFonts w:asciiTheme="minorHAnsi" w:hAnsiTheme="minorHAnsi" w:cstheme="minorHAnsi"/>
                <w:lang w:val="es-CL"/>
              </w:rPr>
            </w:pPr>
            <w:r w:rsidRPr="003D5028">
              <w:rPr>
                <w:rFonts w:asciiTheme="minorHAnsi" w:hAnsiTheme="minorHAnsi" w:cstheme="minorHAnsi"/>
                <w:lang w:val="es-CL"/>
              </w:rPr>
              <w:t xml:space="preserve">Gestionar y liderar las actividades que </w:t>
            </w:r>
            <w:r w:rsidRPr="003D5028">
              <w:rPr>
                <w:rFonts w:asciiTheme="minorHAnsi" w:hAnsiTheme="minorHAnsi" w:cstheme="minorHAnsi"/>
                <w:spacing w:val="-2"/>
                <w:lang w:val="es-CL"/>
              </w:rPr>
              <w:t>integren</w:t>
            </w:r>
            <w:r w:rsidRPr="003D5028">
              <w:rPr>
                <w:rFonts w:asciiTheme="minorHAnsi" w:hAnsiTheme="minorHAnsi" w:cstheme="minorHAnsi"/>
                <w:lang w:val="es-CL"/>
              </w:rPr>
              <w:tab/>
            </w:r>
            <w:r w:rsidRPr="003D5028">
              <w:rPr>
                <w:rFonts w:asciiTheme="minorHAnsi" w:hAnsiTheme="minorHAnsi" w:cstheme="minorHAnsi"/>
                <w:spacing w:val="-6"/>
                <w:lang w:val="es-CL"/>
              </w:rPr>
              <w:t>al</w:t>
            </w:r>
            <w:r w:rsidRPr="003D5028">
              <w:rPr>
                <w:rFonts w:asciiTheme="minorHAnsi" w:hAnsiTheme="minorHAnsi" w:cstheme="minorHAnsi"/>
                <w:lang w:val="es-CL"/>
              </w:rPr>
              <w:t xml:space="preserve"> </w:t>
            </w:r>
            <w:r w:rsidRPr="003D5028">
              <w:rPr>
                <w:rFonts w:asciiTheme="minorHAnsi" w:hAnsiTheme="minorHAnsi" w:cstheme="minorHAnsi"/>
                <w:spacing w:val="-2"/>
                <w:lang w:val="es-CL"/>
              </w:rPr>
              <w:t>personal</w:t>
            </w:r>
            <w:r w:rsidRPr="003D5028">
              <w:rPr>
                <w:rFonts w:asciiTheme="minorHAnsi" w:hAnsiTheme="minorHAnsi" w:cstheme="minorHAnsi"/>
                <w:lang w:val="es-CL"/>
              </w:rPr>
              <w:t xml:space="preserve"> </w:t>
            </w:r>
            <w:r w:rsidRPr="003D5028">
              <w:rPr>
                <w:rFonts w:asciiTheme="minorHAnsi" w:hAnsiTheme="minorHAnsi" w:cstheme="minorHAnsi"/>
                <w:spacing w:val="-2"/>
                <w:lang w:val="es-CL"/>
              </w:rPr>
              <w:t>auxiliar</w:t>
            </w:r>
            <w:r w:rsidRPr="003D5028">
              <w:rPr>
                <w:rFonts w:asciiTheme="minorHAnsi" w:hAnsiTheme="minorHAnsi" w:cstheme="minorHAnsi"/>
                <w:lang w:val="es-CL"/>
              </w:rPr>
              <w:tab/>
            </w:r>
            <w:r w:rsidRPr="003D5028">
              <w:rPr>
                <w:rFonts w:asciiTheme="minorHAnsi" w:hAnsiTheme="minorHAnsi" w:cstheme="minorHAnsi"/>
                <w:spacing w:val="-10"/>
                <w:lang w:val="es-CL"/>
              </w:rPr>
              <w:t>y</w:t>
            </w:r>
            <w:r w:rsidRPr="003D5028">
              <w:rPr>
                <w:rFonts w:asciiTheme="minorHAnsi" w:hAnsiTheme="minorHAnsi" w:cstheme="minorHAnsi"/>
                <w:lang w:val="es-CL"/>
              </w:rPr>
              <w:t xml:space="preserve"> </w:t>
            </w:r>
            <w:r w:rsidRPr="003D5028">
              <w:rPr>
                <w:rFonts w:asciiTheme="minorHAnsi" w:hAnsiTheme="minorHAnsi" w:cstheme="minorHAnsi"/>
                <w:spacing w:val="-5"/>
                <w:lang w:val="es-CL"/>
              </w:rPr>
              <w:t>de</w:t>
            </w:r>
            <w:r w:rsidRPr="003D5028">
              <w:rPr>
                <w:rFonts w:asciiTheme="minorHAnsi" w:hAnsiTheme="minorHAnsi" w:cstheme="minorHAnsi"/>
                <w:lang w:val="es-CL"/>
              </w:rPr>
              <w:t xml:space="preserve"> </w:t>
            </w:r>
            <w:r w:rsidRPr="003D5028">
              <w:rPr>
                <w:rFonts w:asciiTheme="minorHAnsi" w:hAnsiTheme="minorHAnsi" w:cstheme="minorHAnsi"/>
                <w:spacing w:val="-2"/>
                <w:lang w:val="es-CL"/>
              </w:rPr>
              <w:t>mantención</w:t>
            </w:r>
            <w:r w:rsidRPr="003D5028">
              <w:rPr>
                <w:rFonts w:asciiTheme="minorHAnsi" w:hAnsiTheme="minorHAnsi" w:cstheme="minorHAnsi"/>
                <w:spacing w:val="-5"/>
                <w:lang w:val="es-CL"/>
              </w:rPr>
              <w:t xml:space="preserve"> </w:t>
            </w:r>
            <w:r w:rsidRPr="003D5028">
              <w:rPr>
                <w:rFonts w:asciiTheme="minorHAnsi" w:hAnsiTheme="minorHAnsi" w:cstheme="minorHAnsi"/>
                <w:spacing w:val="-2"/>
                <w:lang w:val="es-CL"/>
              </w:rPr>
              <w:t>en</w:t>
            </w:r>
            <w:r w:rsidRPr="003D5028">
              <w:rPr>
                <w:rFonts w:asciiTheme="minorHAnsi" w:hAnsiTheme="minorHAnsi" w:cstheme="minorHAnsi"/>
                <w:spacing w:val="-1"/>
                <w:lang w:val="es-CL"/>
              </w:rPr>
              <w:t xml:space="preserve"> </w:t>
            </w:r>
            <w:r w:rsidRPr="003D5028">
              <w:rPr>
                <w:rFonts w:asciiTheme="minorHAnsi" w:hAnsiTheme="minorHAnsi" w:cstheme="minorHAnsi"/>
                <w:spacing w:val="-2"/>
                <w:lang w:val="es-CL"/>
              </w:rPr>
              <w:t>la</w:t>
            </w:r>
            <w:r w:rsidRPr="003D5028">
              <w:rPr>
                <w:rFonts w:asciiTheme="minorHAnsi" w:hAnsiTheme="minorHAnsi" w:cstheme="minorHAnsi"/>
                <w:spacing w:val="-4"/>
                <w:lang w:val="es-CL"/>
              </w:rPr>
              <w:t xml:space="preserve"> </w:t>
            </w:r>
            <w:r w:rsidRPr="003D5028">
              <w:rPr>
                <w:rFonts w:asciiTheme="minorHAnsi" w:hAnsiTheme="minorHAnsi" w:cstheme="minorHAnsi"/>
                <w:spacing w:val="-2"/>
                <w:lang w:val="es-CL"/>
              </w:rPr>
              <w:t>implementación P.I.S.E.</w:t>
            </w:r>
          </w:p>
        </w:tc>
      </w:tr>
      <w:tr w:rsidR="002E0E60" w:rsidRPr="003D5028" w14:paraId="35D6F7B1" w14:textId="77777777" w:rsidTr="00C32FEA">
        <w:trPr>
          <w:trHeight w:val="1130"/>
        </w:trPr>
        <w:tc>
          <w:tcPr>
            <w:tcW w:w="180" w:type="pct"/>
          </w:tcPr>
          <w:p w14:paraId="4B55C824" w14:textId="77777777" w:rsidR="002E0E60" w:rsidRPr="003D5028" w:rsidRDefault="002E0E60" w:rsidP="00C32FEA">
            <w:pPr>
              <w:pStyle w:val="TableParagraph"/>
              <w:spacing w:line="244" w:lineRule="exact"/>
              <w:ind w:left="10"/>
              <w:jc w:val="left"/>
              <w:rPr>
                <w:rFonts w:asciiTheme="minorHAnsi" w:hAnsiTheme="minorHAnsi" w:cstheme="minorHAnsi"/>
                <w:lang w:val="es-CL"/>
              </w:rPr>
            </w:pPr>
            <w:r w:rsidRPr="003D5028">
              <w:rPr>
                <w:rFonts w:asciiTheme="minorHAnsi" w:hAnsiTheme="minorHAnsi" w:cstheme="minorHAnsi"/>
                <w:spacing w:val="-10"/>
                <w:lang w:val="es-CL"/>
              </w:rPr>
              <w:t>6</w:t>
            </w:r>
          </w:p>
        </w:tc>
        <w:tc>
          <w:tcPr>
            <w:tcW w:w="1042" w:type="pct"/>
          </w:tcPr>
          <w:p w14:paraId="34EBE173" w14:textId="77777777" w:rsidR="002E0E60" w:rsidRPr="003D5028" w:rsidRDefault="002E0E60" w:rsidP="00C32FEA">
            <w:pPr>
              <w:pStyle w:val="TableParagraph"/>
              <w:ind w:left="45" w:right="141"/>
              <w:jc w:val="left"/>
              <w:rPr>
                <w:rFonts w:asciiTheme="minorHAnsi" w:hAnsiTheme="minorHAnsi" w:cstheme="minorHAnsi"/>
                <w:lang w:val="es-CL"/>
              </w:rPr>
            </w:pPr>
            <w:r w:rsidRPr="003D5028">
              <w:rPr>
                <w:rFonts w:asciiTheme="minorHAnsi" w:hAnsiTheme="minorHAnsi" w:cstheme="minorHAnsi"/>
                <w:lang w:val="es-CL"/>
              </w:rPr>
              <w:t>Myriam</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 xml:space="preserve">Andrea </w:t>
            </w:r>
            <w:r w:rsidRPr="003D5028">
              <w:rPr>
                <w:rFonts w:asciiTheme="minorHAnsi" w:hAnsiTheme="minorHAnsi" w:cstheme="minorHAnsi"/>
                <w:spacing w:val="-2"/>
                <w:lang w:val="es-CL"/>
              </w:rPr>
              <w:t>Henríquez</w:t>
            </w:r>
            <w:r w:rsidRPr="003D5028">
              <w:rPr>
                <w:rFonts w:asciiTheme="minorHAnsi" w:hAnsiTheme="minorHAnsi" w:cstheme="minorHAnsi"/>
                <w:spacing w:val="3"/>
                <w:lang w:val="es-CL"/>
              </w:rPr>
              <w:t xml:space="preserve"> </w:t>
            </w:r>
            <w:r w:rsidRPr="003D5028">
              <w:rPr>
                <w:rFonts w:asciiTheme="minorHAnsi" w:hAnsiTheme="minorHAnsi" w:cstheme="minorHAnsi"/>
                <w:spacing w:val="-2"/>
                <w:lang w:val="es-CL"/>
              </w:rPr>
              <w:t>Silva</w:t>
            </w:r>
          </w:p>
        </w:tc>
        <w:tc>
          <w:tcPr>
            <w:tcW w:w="971" w:type="pct"/>
          </w:tcPr>
          <w:p w14:paraId="5834C07C" w14:textId="2742A708" w:rsidR="002E0E60" w:rsidRPr="003D5028" w:rsidRDefault="002E0E60" w:rsidP="00C32FEA">
            <w:pPr>
              <w:pStyle w:val="TableParagraph"/>
              <w:ind w:left="11" w:right="129"/>
              <w:jc w:val="left"/>
              <w:rPr>
                <w:rFonts w:asciiTheme="minorHAnsi" w:hAnsiTheme="minorHAnsi" w:cstheme="minorHAnsi"/>
                <w:lang w:val="es-CL"/>
              </w:rPr>
            </w:pPr>
            <w:r w:rsidRPr="003D5028">
              <w:rPr>
                <w:rFonts w:asciiTheme="minorHAnsi" w:hAnsiTheme="minorHAnsi" w:cstheme="minorHAnsi"/>
                <w:spacing w:val="-2"/>
                <w:lang w:val="es-CL"/>
              </w:rPr>
              <w:t xml:space="preserve">Representante </w:t>
            </w:r>
            <w:r w:rsidR="00C32FEA" w:rsidRPr="003D5028">
              <w:rPr>
                <w:rFonts w:asciiTheme="minorHAnsi" w:hAnsiTheme="minorHAnsi" w:cstheme="minorHAnsi"/>
                <w:spacing w:val="-5"/>
                <w:lang w:val="es-CL"/>
              </w:rPr>
              <w:t>del</w:t>
            </w:r>
            <w:r w:rsidR="00C32FEA" w:rsidRPr="003D5028">
              <w:rPr>
                <w:rFonts w:asciiTheme="minorHAnsi" w:hAnsiTheme="minorHAnsi" w:cstheme="minorHAnsi"/>
                <w:spacing w:val="-2"/>
                <w:lang w:val="es-CL"/>
              </w:rPr>
              <w:t xml:space="preserve"> </w:t>
            </w:r>
            <w:r w:rsidRPr="003D5028">
              <w:rPr>
                <w:rFonts w:asciiTheme="minorHAnsi" w:hAnsiTheme="minorHAnsi" w:cstheme="minorHAnsi"/>
                <w:spacing w:val="-2"/>
                <w:lang w:val="es-CL"/>
              </w:rPr>
              <w:t>comité</w:t>
            </w:r>
            <w:r w:rsidRPr="003D5028">
              <w:rPr>
                <w:rFonts w:asciiTheme="minorHAnsi" w:hAnsiTheme="minorHAnsi" w:cstheme="minorHAnsi"/>
                <w:spacing w:val="-7"/>
                <w:lang w:val="es-CL"/>
              </w:rPr>
              <w:t xml:space="preserve"> </w:t>
            </w:r>
            <w:r w:rsidRPr="003D5028">
              <w:rPr>
                <w:rFonts w:asciiTheme="minorHAnsi" w:hAnsiTheme="minorHAnsi" w:cstheme="minorHAnsi"/>
                <w:spacing w:val="-2"/>
                <w:lang w:val="es-CL"/>
              </w:rPr>
              <w:t>paritario</w:t>
            </w:r>
          </w:p>
          <w:p w14:paraId="7AC9285D" w14:textId="2FEE95C4" w:rsidR="002E0E60" w:rsidRPr="003D5028" w:rsidRDefault="002E0E60" w:rsidP="00C32FEA">
            <w:pPr>
              <w:pStyle w:val="TableParagraph"/>
              <w:spacing w:line="244" w:lineRule="exact"/>
              <w:ind w:left="0" w:right="129"/>
              <w:jc w:val="left"/>
              <w:rPr>
                <w:rFonts w:asciiTheme="minorHAnsi" w:hAnsiTheme="minorHAnsi" w:cstheme="minorHAnsi"/>
                <w:lang w:val="es-CL"/>
              </w:rPr>
            </w:pPr>
          </w:p>
        </w:tc>
        <w:tc>
          <w:tcPr>
            <w:tcW w:w="2807" w:type="pct"/>
          </w:tcPr>
          <w:p w14:paraId="121E7764" w14:textId="77777777" w:rsidR="002E0E60" w:rsidRPr="003D5028" w:rsidRDefault="002E0E60" w:rsidP="00C32FEA">
            <w:pPr>
              <w:pStyle w:val="TableParagraph"/>
              <w:ind w:left="7" w:right="802"/>
              <w:jc w:val="left"/>
              <w:rPr>
                <w:rFonts w:asciiTheme="minorHAnsi" w:hAnsiTheme="minorHAnsi" w:cstheme="minorHAnsi"/>
                <w:lang w:val="es-CL"/>
              </w:rPr>
            </w:pPr>
            <w:r w:rsidRPr="003D5028">
              <w:rPr>
                <w:rFonts w:asciiTheme="minorHAnsi" w:hAnsiTheme="minorHAnsi" w:cstheme="minorHAnsi"/>
                <w:lang w:val="es-CL"/>
              </w:rPr>
              <w:t>Gestionar</w:t>
            </w:r>
            <w:r w:rsidRPr="003D5028">
              <w:rPr>
                <w:rFonts w:asciiTheme="minorHAnsi" w:hAnsiTheme="minorHAnsi" w:cstheme="minorHAnsi"/>
                <w:spacing w:val="-1"/>
                <w:lang w:val="es-CL"/>
              </w:rPr>
              <w:t xml:space="preserve"> </w:t>
            </w:r>
            <w:r w:rsidRPr="003D5028">
              <w:rPr>
                <w:rFonts w:asciiTheme="minorHAnsi" w:hAnsiTheme="minorHAnsi" w:cstheme="minorHAnsi"/>
                <w:lang w:val="es-CL"/>
              </w:rPr>
              <w:t>y</w:t>
            </w:r>
            <w:r w:rsidRPr="003D5028">
              <w:rPr>
                <w:rFonts w:asciiTheme="minorHAnsi" w:hAnsiTheme="minorHAnsi" w:cstheme="minorHAnsi"/>
                <w:spacing w:val="-5"/>
                <w:lang w:val="es-CL"/>
              </w:rPr>
              <w:t xml:space="preserve"> </w:t>
            </w:r>
            <w:r w:rsidRPr="003D5028">
              <w:rPr>
                <w:rFonts w:asciiTheme="minorHAnsi" w:hAnsiTheme="minorHAnsi" w:cstheme="minorHAnsi"/>
                <w:lang w:val="es-CL"/>
              </w:rPr>
              <w:t>liderar</w:t>
            </w:r>
            <w:r w:rsidRPr="003D5028">
              <w:rPr>
                <w:rFonts w:asciiTheme="minorHAnsi" w:hAnsiTheme="minorHAnsi" w:cstheme="minorHAnsi"/>
                <w:spacing w:val="-5"/>
                <w:lang w:val="es-CL"/>
              </w:rPr>
              <w:t xml:space="preserve"> </w:t>
            </w:r>
            <w:r w:rsidRPr="003D5028">
              <w:rPr>
                <w:rFonts w:asciiTheme="minorHAnsi" w:hAnsiTheme="minorHAnsi" w:cstheme="minorHAnsi"/>
                <w:lang w:val="es-CL"/>
              </w:rPr>
              <w:t>las</w:t>
            </w:r>
            <w:r w:rsidRPr="003D5028">
              <w:rPr>
                <w:rFonts w:asciiTheme="minorHAnsi" w:hAnsiTheme="minorHAnsi" w:cstheme="minorHAnsi"/>
                <w:spacing w:val="-5"/>
                <w:lang w:val="es-CL"/>
              </w:rPr>
              <w:t xml:space="preserve"> </w:t>
            </w:r>
            <w:r w:rsidRPr="003D5028">
              <w:rPr>
                <w:rFonts w:asciiTheme="minorHAnsi" w:hAnsiTheme="minorHAnsi" w:cstheme="minorHAnsi"/>
                <w:lang w:val="es-CL"/>
              </w:rPr>
              <w:t>actividades que integren</w:t>
            </w:r>
            <w:r w:rsidRPr="003D5028">
              <w:rPr>
                <w:rFonts w:asciiTheme="minorHAnsi" w:hAnsiTheme="minorHAnsi" w:cstheme="minorHAnsi"/>
                <w:spacing w:val="40"/>
                <w:lang w:val="es-CL"/>
              </w:rPr>
              <w:t xml:space="preserve"> </w:t>
            </w:r>
            <w:r w:rsidRPr="003D5028">
              <w:rPr>
                <w:rFonts w:asciiTheme="minorHAnsi" w:hAnsiTheme="minorHAnsi" w:cstheme="minorHAnsi"/>
                <w:lang w:val="es-CL"/>
              </w:rPr>
              <w:t>a</w:t>
            </w:r>
            <w:r w:rsidRPr="003D5028">
              <w:rPr>
                <w:rFonts w:asciiTheme="minorHAnsi" w:hAnsiTheme="minorHAnsi" w:cstheme="minorHAnsi"/>
                <w:spacing w:val="40"/>
                <w:lang w:val="es-CL"/>
              </w:rPr>
              <w:t xml:space="preserve"> </w:t>
            </w:r>
            <w:r w:rsidRPr="003D5028">
              <w:rPr>
                <w:rFonts w:asciiTheme="minorHAnsi" w:hAnsiTheme="minorHAnsi" w:cstheme="minorHAnsi"/>
                <w:lang w:val="es-CL"/>
              </w:rPr>
              <w:t>los</w:t>
            </w:r>
            <w:r w:rsidRPr="003D5028">
              <w:rPr>
                <w:rFonts w:asciiTheme="minorHAnsi" w:hAnsiTheme="minorHAnsi" w:cstheme="minorHAnsi"/>
                <w:spacing w:val="40"/>
                <w:lang w:val="es-CL"/>
              </w:rPr>
              <w:t xml:space="preserve"> </w:t>
            </w:r>
            <w:r w:rsidRPr="003D5028">
              <w:rPr>
                <w:rFonts w:asciiTheme="minorHAnsi" w:hAnsiTheme="minorHAnsi" w:cstheme="minorHAnsi"/>
                <w:lang w:val="es-CL"/>
              </w:rPr>
              <w:t>participantes</w:t>
            </w:r>
            <w:r w:rsidRPr="003D5028">
              <w:rPr>
                <w:rFonts w:asciiTheme="minorHAnsi" w:hAnsiTheme="minorHAnsi" w:cstheme="minorHAnsi"/>
                <w:spacing w:val="40"/>
                <w:lang w:val="es-CL"/>
              </w:rPr>
              <w:t xml:space="preserve"> </w:t>
            </w:r>
            <w:r w:rsidRPr="003D5028">
              <w:rPr>
                <w:rFonts w:asciiTheme="minorHAnsi" w:hAnsiTheme="minorHAnsi" w:cstheme="minorHAnsi"/>
                <w:lang w:val="es-CL"/>
              </w:rPr>
              <w:t xml:space="preserve">del </w:t>
            </w:r>
            <w:r w:rsidRPr="003D5028">
              <w:rPr>
                <w:rFonts w:asciiTheme="minorHAnsi" w:hAnsiTheme="minorHAnsi" w:cstheme="minorHAnsi"/>
                <w:spacing w:val="-2"/>
                <w:lang w:val="es-CL"/>
              </w:rPr>
              <w:t xml:space="preserve">comité </w:t>
            </w:r>
            <w:r w:rsidRPr="003D5028">
              <w:rPr>
                <w:rFonts w:asciiTheme="minorHAnsi" w:hAnsiTheme="minorHAnsi" w:cstheme="minorHAnsi"/>
                <w:lang w:val="es-CL"/>
              </w:rPr>
              <w:t>paritario de higiene y seguridad en la implementación del P.I.S.E.</w:t>
            </w:r>
          </w:p>
        </w:tc>
      </w:tr>
      <w:tr w:rsidR="002E0E60" w:rsidRPr="003D5028" w14:paraId="638E70ED" w14:textId="77777777" w:rsidTr="00C32FEA">
        <w:trPr>
          <w:trHeight w:val="1154"/>
        </w:trPr>
        <w:tc>
          <w:tcPr>
            <w:tcW w:w="180" w:type="pct"/>
          </w:tcPr>
          <w:p w14:paraId="12E91C44" w14:textId="77777777" w:rsidR="002E0E60" w:rsidRPr="003D5028" w:rsidRDefault="002E0E60" w:rsidP="00C32FEA">
            <w:pPr>
              <w:pStyle w:val="TableParagraph"/>
              <w:ind w:left="10"/>
              <w:jc w:val="left"/>
              <w:rPr>
                <w:rFonts w:asciiTheme="minorHAnsi" w:hAnsiTheme="minorHAnsi" w:cstheme="minorHAnsi"/>
                <w:lang w:val="es-CL"/>
              </w:rPr>
            </w:pPr>
            <w:r w:rsidRPr="003D5028">
              <w:rPr>
                <w:rFonts w:asciiTheme="minorHAnsi" w:hAnsiTheme="minorHAnsi" w:cstheme="minorHAnsi"/>
                <w:spacing w:val="-10"/>
                <w:lang w:val="es-CL"/>
              </w:rPr>
              <w:t>7</w:t>
            </w:r>
          </w:p>
        </w:tc>
        <w:tc>
          <w:tcPr>
            <w:tcW w:w="1042" w:type="pct"/>
          </w:tcPr>
          <w:p w14:paraId="13EE23D0" w14:textId="77777777" w:rsidR="002E0E60" w:rsidRPr="003D5028" w:rsidRDefault="002E0E60" w:rsidP="00C32FEA">
            <w:pPr>
              <w:pStyle w:val="TableParagraph"/>
              <w:ind w:left="45" w:right="141"/>
              <w:jc w:val="left"/>
              <w:rPr>
                <w:rFonts w:asciiTheme="minorHAnsi" w:hAnsiTheme="minorHAnsi" w:cstheme="minorHAnsi"/>
                <w:lang w:val="es-CL"/>
              </w:rPr>
            </w:pPr>
            <w:r w:rsidRPr="003D5028">
              <w:rPr>
                <w:rFonts w:asciiTheme="minorHAnsi" w:hAnsiTheme="minorHAnsi" w:cstheme="minorHAnsi"/>
                <w:lang w:val="es-CL"/>
              </w:rPr>
              <w:t xml:space="preserve">Presidente del </w:t>
            </w:r>
            <w:r w:rsidRPr="003D5028">
              <w:rPr>
                <w:rFonts w:asciiTheme="minorHAnsi" w:hAnsiTheme="minorHAnsi" w:cstheme="minorHAnsi"/>
                <w:spacing w:val="-2"/>
                <w:lang w:val="es-CL"/>
              </w:rPr>
              <w:t>Centro</w:t>
            </w:r>
            <w:r w:rsidRPr="003D5028">
              <w:rPr>
                <w:rFonts w:asciiTheme="minorHAnsi" w:hAnsiTheme="minorHAnsi" w:cstheme="minorHAnsi"/>
                <w:spacing w:val="-10"/>
                <w:lang w:val="es-CL"/>
              </w:rPr>
              <w:t xml:space="preserve"> </w:t>
            </w:r>
            <w:r w:rsidRPr="003D5028">
              <w:rPr>
                <w:rFonts w:asciiTheme="minorHAnsi" w:hAnsiTheme="minorHAnsi" w:cstheme="minorHAnsi"/>
                <w:spacing w:val="-2"/>
                <w:lang w:val="es-CL"/>
              </w:rPr>
              <w:t>de</w:t>
            </w:r>
            <w:r w:rsidRPr="003D5028">
              <w:rPr>
                <w:rFonts w:asciiTheme="minorHAnsi" w:hAnsiTheme="minorHAnsi" w:cstheme="minorHAnsi"/>
                <w:spacing w:val="-10"/>
                <w:lang w:val="es-CL"/>
              </w:rPr>
              <w:t xml:space="preserve"> </w:t>
            </w:r>
            <w:r w:rsidRPr="003D5028">
              <w:rPr>
                <w:rFonts w:asciiTheme="minorHAnsi" w:hAnsiTheme="minorHAnsi" w:cstheme="minorHAnsi"/>
                <w:spacing w:val="-2"/>
                <w:lang w:val="es-CL"/>
              </w:rPr>
              <w:t>padres</w:t>
            </w:r>
          </w:p>
        </w:tc>
        <w:tc>
          <w:tcPr>
            <w:tcW w:w="971" w:type="pct"/>
          </w:tcPr>
          <w:p w14:paraId="31E0A480" w14:textId="77777777" w:rsidR="002E0E60" w:rsidRPr="003D5028" w:rsidRDefault="002E0E60" w:rsidP="00C32FEA">
            <w:pPr>
              <w:pStyle w:val="TableParagraph"/>
              <w:ind w:left="11" w:right="129"/>
              <w:jc w:val="left"/>
              <w:rPr>
                <w:rFonts w:asciiTheme="minorHAnsi" w:hAnsiTheme="minorHAnsi" w:cstheme="minorHAnsi"/>
                <w:lang w:val="es-CL"/>
              </w:rPr>
            </w:pPr>
            <w:r w:rsidRPr="003D5028">
              <w:rPr>
                <w:rFonts w:asciiTheme="minorHAnsi" w:hAnsiTheme="minorHAnsi" w:cstheme="minorHAnsi"/>
                <w:lang w:val="es-CL"/>
              </w:rPr>
              <w:t>Jerry</w:t>
            </w:r>
            <w:r w:rsidRPr="003D5028">
              <w:rPr>
                <w:rFonts w:asciiTheme="minorHAnsi" w:hAnsiTheme="minorHAnsi" w:cstheme="minorHAnsi"/>
                <w:spacing w:val="-8"/>
                <w:lang w:val="es-CL"/>
              </w:rPr>
              <w:t xml:space="preserve"> </w:t>
            </w:r>
            <w:r w:rsidRPr="003D5028">
              <w:rPr>
                <w:rFonts w:asciiTheme="minorHAnsi" w:hAnsiTheme="minorHAnsi" w:cstheme="minorHAnsi"/>
                <w:lang w:val="es-CL"/>
              </w:rPr>
              <w:t>Alexis</w:t>
            </w:r>
            <w:r w:rsidRPr="003D5028">
              <w:rPr>
                <w:rFonts w:asciiTheme="minorHAnsi" w:hAnsiTheme="minorHAnsi" w:cstheme="minorHAnsi"/>
                <w:spacing w:val="-6"/>
                <w:lang w:val="es-CL"/>
              </w:rPr>
              <w:t xml:space="preserve"> </w:t>
            </w:r>
            <w:r w:rsidRPr="003D5028">
              <w:rPr>
                <w:rFonts w:asciiTheme="minorHAnsi" w:hAnsiTheme="minorHAnsi" w:cstheme="minorHAnsi"/>
                <w:spacing w:val="-4"/>
                <w:lang w:val="es-CL"/>
              </w:rPr>
              <w:t>Mora</w:t>
            </w:r>
          </w:p>
        </w:tc>
        <w:tc>
          <w:tcPr>
            <w:tcW w:w="2807" w:type="pct"/>
          </w:tcPr>
          <w:p w14:paraId="12139659" w14:textId="77777777" w:rsidR="002E0E60" w:rsidRPr="003D5028" w:rsidRDefault="002E0E60" w:rsidP="00C32FEA">
            <w:pPr>
              <w:pStyle w:val="TableParagraph"/>
              <w:ind w:left="11" w:right="205"/>
              <w:jc w:val="left"/>
              <w:rPr>
                <w:rFonts w:asciiTheme="minorHAnsi" w:hAnsiTheme="minorHAnsi" w:cstheme="minorHAnsi"/>
                <w:lang w:val="es-CL"/>
              </w:rPr>
            </w:pPr>
            <w:r w:rsidRPr="003D5028">
              <w:rPr>
                <w:rFonts w:asciiTheme="minorHAnsi" w:hAnsiTheme="minorHAnsi" w:cstheme="minorHAnsi"/>
                <w:lang w:val="es-CL"/>
              </w:rPr>
              <w:t>Gestionar</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y</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liderar</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las</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actividades</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que integren a</w:t>
            </w:r>
            <w:r w:rsidRPr="003D5028">
              <w:rPr>
                <w:rFonts w:asciiTheme="minorHAnsi" w:hAnsiTheme="minorHAnsi" w:cstheme="minorHAnsi"/>
                <w:spacing w:val="80"/>
                <w:lang w:val="es-CL"/>
              </w:rPr>
              <w:t xml:space="preserve"> </w:t>
            </w:r>
            <w:r w:rsidRPr="003D5028">
              <w:rPr>
                <w:rFonts w:asciiTheme="minorHAnsi" w:hAnsiTheme="minorHAnsi" w:cstheme="minorHAnsi"/>
                <w:lang w:val="es-CL"/>
              </w:rPr>
              <w:t>los</w:t>
            </w:r>
            <w:r w:rsidRPr="003D5028">
              <w:rPr>
                <w:rFonts w:asciiTheme="minorHAnsi" w:hAnsiTheme="minorHAnsi" w:cstheme="minorHAnsi"/>
                <w:spacing w:val="80"/>
                <w:lang w:val="es-CL"/>
              </w:rPr>
              <w:t xml:space="preserve"> </w:t>
            </w:r>
            <w:r w:rsidRPr="003D5028">
              <w:rPr>
                <w:rFonts w:asciiTheme="minorHAnsi" w:hAnsiTheme="minorHAnsi" w:cstheme="minorHAnsi"/>
                <w:lang w:val="es-CL"/>
              </w:rPr>
              <w:t>apoderados</w:t>
            </w:r>
            <w:r w:rsidRPr="003D5028">
              <w:rPr>
                <w:rFonts w:asciiTheme="minorHAnsi" w:hAnsiTheme="minorHAnsi" w:cstheme="minorHAnsi"/>
                <w:spacing w:val="80"/>
                <w:lang w:val="es-CL"/>
              </w:rPr>
              <w:t xml:space="preserve"> </w:t>
            </w:r>
            <w:r w:rsidRPr="003D5028">
              <w:rPr>
                <w:rFonts w:asciiTheme="minorHAnsi" w:hAnsiTheme="minorHAnsi" w:cstheme="minorHAnsi"/>
                <w:lang w:val="es-CL"/>
              </w:rPr>
              <w:t>en la</w:t>
            </w:r>
          </w:p>
          <w:p w14:paraId="147B91A0" w14:textId="77777777" w:rsidR="002E0E60" w:rsidRPr="003D5028" w:rsidRDefault="002E0E60" w:rsidP="00C32FEA">
            <w:pPr>
              <w:pStyle w:val="TableParagraph"/>
              <w:ind w:left="11"/>
              <w:jc w:val="left"/>
              <w:rPr>
                <w:rFonts w:asciiTheme="minorHAnsi" w:hAnsiTheme="minorHAnsi" w:cstheme="minorHAnsi"/>
                <w:lang w:val="es-CL"/>
              </w:rPr>
            </w:pPr>
            <w:r w:rsidRPr="003D5028">
              <w:rPr>
                <w:rFonts w:asciiTheme="minorHAnsi" w:hAnsiTheme="minorHAnsi" w:cstheme="minorHAnsi"/>
                <w:spacing w:val="-2"/>
                <w:lang w:val="es-CL"/>
              </w:rPr>
              <w:t>implementación</w:t>
            </w:r>
            <w:r w:rsidRPr="003D5028">
              <w:rPr>
                <w:rFonts w:asciiTheme="minorHAnsi" w:hAnsiTheme="minorHAnsi" w:cstheme="minorHAnsi"/>
                <w:spacing w:val="3"/>
                <w:lang w:val="es-CL"/>
              </w:rPr>
              <w:t xml:space="preserve"> </w:t>
            </w:r>
            <w:r w:rsidRPr="003D5028">
              <w:rPr>
                <w:rFonts w:asciiTheme="minorHAnsi" w:hAnsiTheme="minorHAnsi" w:cstheme="minorHAnsi"/>
                <w:spacing w:val="-2"/>
                <w:lang w:val="es-CL"/>
              </w:rPr>
              <w:t>del</w:t>
            </w:r>
            <w:r w:rsidRPr="003D5028">
              <w:rPr>
                <w:rFonts w:asciiTheme="minorHAnsi" w:hAnsiTheme="minorHAnsi" w:cstheme="minorHAnsi"/>
                <w:spacing w:val="4"/>
                <w:lang w:val="es-CL"/>
              </w:rPr>
              <w:t xml:space="preserve"> </w:t>
            </w:r>
            <w:r w:rsidRPr="003D5028">
              <w:rPr>
                <w:rFonts w:asciiTheme="minorHAnsi" w:hAnsiTheme="minorHAnsi" w:cstheme="minorHAnsi"/>
                <w:spacing w:val="-2"/>
                <w:lang w:val="es-CL"/>
              </w:rPr>
              <w:t>P.I.S.E.</w:t>
            </w:r>
          </w:p>
        </w:tc>
      </w:tr>
      <w:tr w:rsidR="002E0E60" w:rsidRPr="003D5028" w14:paraId="1E80AF51" w14:textId="77777777" w:rsidTr="00C32FEA">
        <w:trPr>
          <w:trHeight w:val="1153"/>
        </w:trPr>
        <w:tc>
          <w:tcPr>
            <w:tcW w:w="180" w:type="pct"/>
          </w:tcPr>
          <w:p w14:paraId="6A8F3113" w14:textId="77777777" w:rsidR="002E0E60" w:rsidRPr="003D5028" w:rsidRDefault="002E0E60" w:rsidP="00C32FEA">
            <w:pPr>
              <w:pStyle w:val="TableParagraph"/>
              <w:spacing w:line="244" w:lineRule="exact"/>
              <w:ind w:left="10"/>
              <w:jc w:val="left"/>
              <w:rPr>
                <w:rFonts w:asciiTheme="minorHAnsi" w:hAnsiTheme="minorHAnsi" w:cstheme="minorHAnsi"/>
                <w:lang w:val="es-CL"/>
              </w:rPr>
            </w:pPr>
            <w:r w:rsidRPr="003D5028">
              <w:rPr>
                <w:rFonts w:asciiTheme="minorHAnsi" w:hAnsiTheme="minorHAnsi" w:cstheme="minorHAnsi"/>
                <w:spacing w:val="-10"/>
                <w:lang w:val="es-CL"/>
              </w:rPr>
              <w:t>8</w:t>
            </w:r>
          </w:p>
        </w:tc>
        <w:tc>
          <w:tcPr>
            <w:tcW w:w="1042" w:type="pct"/>
          </w:tcPr>
          <w:p w14:paraId="125AA535" w14:textId="77777777" w:rsidR="002E0E60" w:rsidRPr="003D5028" w:rsidRDefault="002E0E60" w:rsidP="00C32FEA">
            <w:pPr>
              <w:pStyle w:val="TableParagraph"/>
              <w:ind w:left="45" w:right="141"/>
              <w:jc w:val="left"/>
              <w:rPr>
                <w:rFonts w:asciiTheme="minorHAnsi" w:hAnsiTheme="minorHAnsi" w:cstheme="minorHAnsi"/>
                <w:lang w:val="es-CL"/>
              </w:rPr>
            </w:pPr>
            <w:r w:rsidRPr="003D5028">
              <w:rPr>
                <w:rFonts w:asciiTheme="minorHAnsi" w:hAnsiTheme="minorHAnsi" w:cstheme="minorHAnsi"/>
                <w:lang w:val="es-CL"/>
              </w:rPr>
              <w:t>Representante</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del centro</w:t>
            </w:r>
            <w:r w:rsidRPr="003D5028">
              <w:rPr>
                <w:rFonts w:asciiTheme="minorHAnsi" w:hAnsiTheme="minorHAnsi" w:cstheme="minorHAnsi"/>
                <w:spacing w:val="-9"/>
                <w:lang w:val="es-CL"/>
              </w:rPr>
              <w:t xml:space="preserve"> </w:t>
            </w:r>
            <w:r w:rsidRPr="003D5028">
              <w:rPr>
                <w:rFonts w:asciiTheme="minorHAnsi" w:hAnsiTheme="minorHAnsi" w:cstheme="minorHAnsi"/>
                <w:lang w:val="es-CL"/>
              </w:rPr>
              <w:t>de</w:t>
            </w:r>
            <w:r w:rsidRPr="003D5028">
              <w:rPr>
                <w:rFonts w:asciiTheme="minorHAnsi" w:hAnsiTheme="minorHAnsi" w:cstheme="minorHAnsi"/>
                <w:spacing w:val="-7"/>
                <w:lang w:val="es-CL"/>
              </w:rPr>
              <w:t xml:space="preserve"> </w:t>
            </w:r>
            <w:r w:rsidRPr="003D5028">
              <w:rPr>
                <w:rFonts w:asciiTheme="minorHAnsi" w:hAnsiTheme="minorHAnsi" w:cstheme="minorHAnsi"/>
                <w:spacing w:val="-2"/>
                <w:lang w:val="es-CL"/>
              </w:rPr>
              <w:t>alumnos</w:t>
            </w:r>
          </w:p>
        </w:tc>
        <w:tc>
          <w:tcPr>
            <w:tcW w:w="971" w:type="pct"/>
          </w:tcPr>
          <w:p w14:paraId="3A80AD08" w14:textId="77777777" w:rsidR="002E0E60" w:rsidRPr="003D5028" w:rsidRDefault="002E0E60" w:rsidP="00C32FEA">
            <w:pPr>
              <w:pStyle w:val="TableParagraph"/>
              <w:spacing w:line="244" w:lineRule="exact"/>
              <w:ind w:left="11" w:right="129"/>
              <w:jc w:val="left"/>
              <w:rPr>
                <w:rFonts w:asciiTheme="minorHAnsi" w:hAnsiTheme="minorHAnsi" w:cstheme="minorHAnsi"/>
                <w:lang w:val="es-CL"/>
              </w:rPr>
            </w:pPr>
            <w:r w:rsidRPr="003D5028">
              <w:rPr>
                <w:rFonts w:asciiTheme="minorHAnsi" w:hAnsiTheme="minorHAnsi" w:cstheme="minorHAnsi"/>
                <w:lang w:val="es-CL"/>
              </w:rPr>
              <w:t>Felipe</w:t>
            </w:r>
            <w:r w:rsidRPr="003D5028">
              <w:rPr>
                <w:rFonts w:asciiTheme="minorHAnsi" w:hAnsiTheme="minorHAnsi" w:cstheme="minorHAnsi"/>
                <w:spacing w:val="-7"/>
                <w:lang w:val="es-CL"/>
              </w:rPr>
              <w:t xml:space="preserve"> </w:t>
            </w:r>
            <w:r w:rsidRPr="003D5028">
              <w:rPr>
                <w:rFonts w:asciiTheme="minorHAnsi" w:hAnsiTheme="minorHAnsi" w:cstheme="minorHAnsi"/>
                <w:lang w:val="es-CL"/>
              </w:rPr>
              <w:t>Cáceres</w:t>
            </w:r>
            <w:r w:rsidRPr="003D5028">
              <w:rPr>
                <w:rFonts w:asciiTheme="minorHAnsi" w:hAnsiTheme="minorHAnsi" w:cstheme="minorHAnsi"/>
                <w:spacing w:val="-6"/>
                <w:lang w:val="es-CL"/>
              </w:rPr>
              <w:t xml:space="preserve"> </w:t>
            </w:r>
            <w:r w:rsidRPr="003D5028">
              <w:rPr>
                <w:rFonts w:asciiTheme="minorHAnsi" w:hAnsiTheme="minorHAnsi" w:cstheme="minorHAnsi"/>
                <w:spacing w:val="-4"/>
                <w:lang w:val="es-CL"/>
              </w:rPr>
              <w:t>Cruz</w:t>
            </w:r>
          </w:p>
        </w:tc>
        <w:tc>
          <w:tcPr>
            <w:tcW w:w="2807" w:type="pct"/>
          </w:tcPr>
          <w:p w14:paraId="757AF062" w14:textId="77777777" w:rsidR="002E0E60" w:rsidRPr="003D5028" w:rsidRDefault="002E0E60" w:rsidP="00C32FEA">
            <w:pPr>
              <w:pStyle w:val="TableParagraph"/>
              <w:tabs>
                <w:tab w:val="left" w:pos="1253"/>
                <w:tab w:val="left" w:pos="1683"/>
                <w:tab w:val="left" w:pos="2269"/>
                <w:tab w:val="left" w:pos="3421"/>
              </w:tabs>
              <w:ind w:left="11" w:right="375"/>
              <w:jc w:val="left"/>
              <w:rPr>
                <w:rFonts w:asciiTheme="minorHAnsi" w:hAnsiTheme="minorHAnsi" w:cstheme="minorHAnsi"/>
                <w:lang w:val="es-CL"/>
              </w:rPr>
            </w:pPr>
            <w:r w:rsidRPr="003D5028">
              <w:rPr>
                <w:rFonts w:asciiTheme="minorHAnsi" w:hAnsiTheme="minorHAnsi" w:cstheme="minorHAnsi"/>
                <w:lang w:val="es-CL"/>
              </w:rPr>
              <w:t xml:space="preserve">Gestionar y liderar las actividades que </w:t>
            </w:r>
            <w:r w:rsidRPr="003D5028">
              <w:rPr>
                <w:rFonts w:asciiTheme="minorHAnsi" w:hAnsiTheme="minorHAnsi" w:cstheme="minorHAnsi"/>
                <w:spacing w:val="-2"/>
                <w:lang w:val="es-CL"/>
              </w:rPr>
              <w:t>integren</w:t>
            </w:r>
            <w:r w:rsidRPr="003D5028">
              <w:rPr>
                <w:rFonts w:asciiTheme="minorHAnsi" w:hAnsiTheme="minorHAnsi" w:cstheme="minorHAnsi"/>
                <w:lang w:val="es-CL"/>
              </w:rPr>
              <w:tab/>
            </w:r>
            <w:r w:rsidRPr="003D5028">
              <w:rPr>
                <w:rFonts w:asciiTheme="minorHAnsi" w:hAnsiTheme="minorHAnsi" w:cstheme="minorHAnsi"/>
                <w:spacing w:val="-10"/>
                <w:lang w:val="es-CL"/>
              </w:rPr>
              <w:t>a</w:t>
            </w:r>
            <w:r w:rsidRPr="003D5028">
              <w:rPr>
                <w:rFonts w:asciiTheme="minorHAnsi" w:hAnsiTheme="minorHAnsi" w:cstheme="minorHAnsi"/>
                <w:lang w:val="es-CL"/>
              </w:rPr>
              <w:tab/>
            </w:r>
            <w:r w:rsidRPr="003D5028">
              <w:rPr>
                <w:rFonts w:asciiTheme="minorHAnsi" w:hAnsiTheme="minorHAnsi" w:cstheme="minorHAnsi"/>
                <w:spacing w:val="-4"/>
                <w:lang w:val="es-CL"/>
              </w:rPr>
              <w:t>los</w:t>
            </w:r>
            <w:r w:rsidRPr="003D5028">
              <w:rPr>
                <w:rFonts w:asciiTheme="minorHAnsi" w:hAnsiTheme="minorHAnsi" w:cstheme="minorHAnsi"/>
                <w:lang w:val="es-CL"/>
              </w:rPr>
              <w:tab/>
            </w:r>
            <w:r w:rsidRPr="003D5028">
              <w:rPr>
                <w:rFonts w:asciiTheme="minorHAnsi" w:hAnsiTheme="minorHAnsi" w:cstheme="minorHAnsi"/>
                <w:spacing w:val="-2"/>
                <w:lang w:val="es-CL"/>
              </w:rPr>
              <w:t>alumnos</w:t>
            </w:r>
            <w:r w:rsidRPr="003D5028">
              <w:rPr>
                <w:rFonts w:asciiTheme="minorHAnsi" w:hAnsiTheme="minorHAnsi" w:cstheme="minorHAnsi"/>
                <w:lang w:val="es-CL"/>
              </w:rPr>
              <w:tab/>
            </w:r>
            <w:r w:rsidRPr="003D5028">
              <w:rPr>
                <w:rFonts w:asciiTheme="minorHAnsi" w:hAnsiTheme="minorHAnsi" w:cstheme="minorHAnsi"/>
                <w:spacing w:val="-6"/>
                <w:lang w:val="es-CL"/>
              </w:rPr>
              <w:t>en</w:t>
            </w:r>
            <w:r w:rsidRPr="003D5028">
              <w:rPr>
                <w:rFonts w:asciiTheme="minorHAnsi" w:hAnsiTheme="minorHAnsi" w:cstheme="minorHAnsi"/>
                <w:lang w:val="es-CL"/>
              </w:rPr>
              <w:t xml:space="preserve"> </w:t>
            </w:r>
            <w:r w:rsidRPr="003D5028">
              <w:rPr>
                <w:rFonts w:asciiTheme="minorHAnsi" w:hAnsiTheme="minorHAnsi" w:cstheme="minorHAnsi"/>
                <w:spacing w:val="-6"/>
                <w:lang w:val="es-CL"/>
              </w:rPr>
              <w:t>la</w:t>
            </w:r>
          </w:p>
          <w:p w14:paraId="0864CFB3" w14:textId="77777777" w:rsidR="002E0E60" w:rsidRPr="003D5028" w:rsidRDefault="002E0E60" w:rsidP="00C32FEA">
            <w:pPr>
              <w:pStyle w:val="TableParagraph"/>
              <w:spacing w:line="244" w:lineRule="exact"/>
              <w:ind w:left="11"/>
              <w:jc w:val="left"/>
              <w:rPr>
                <w:rFonts w:asciiTheme="minorHAnsi" w:hAnsiTheme="minorHAnsi" w:cstheme="minorHAnsi"/>
                <w:lang w:val="es-CL"/>
              </w:rPr>
            </w:pPr>
            <w:r w:rsidRPr="003D5028">
              <w:rPr>
                <w:rFonts w:asciiTheme="minorHAnsi" w:hAnsiTheme="minorHAnsi" w:cstheme="minorHAnsi"/>
                <w:spacing w:val="-2"/>
                <w:lang w:val="es-CL"/>
              </w:rPr>
              <w:t>implementación</w:t>
            </w:r>
            <w:r w:rsidRPr="003D5028">
              <w:rPr>
                <w:rFonts w:asciiTheme="minorHAnsi" w:hAnsiTheme="minorHAnsi" w:cstheme="minorHAnsi"/>
                <w:spacing w:val="3"/>
                <w:lang w:val="es-CL"/>
              </w:rPr>
              <w:t xml:space="preserve"> </w:t>
            </w:r>
            <w:r w:rsidRPr="003D5028">
              <w:rPr>
                <w:rFonts w:asciiTheme="minorHAnsi" w:hAnsiTheme="minorHAnsi" w:cstheme="minorHAnsi"/>
                <w:spacing w:val="-2"/>
                <w:lang w:val="es-CL"/>
              </w:rPr>
              <w:t>del</w:t>
            </w:r>
            <w:r w:rsidRPr="003D5028">
              <w:rPr>
                <w:rFonts w:asciiTheme="minorHAnsi" w:hAnsiTheme="minorHAnsi" w:cstheme="minorHAnsi"/>
                <w:spacing w:val="4"/>
                <w:lang w:val="es-CL"/>
              </w:rPr>
              <w:t xml:space="preserve"> </w:t>
            </w:r>
            <w:r w:rsidRPr="003D5028">
              <w:rPr>
                <w:rFonts w:asciiTheme="minorHAnsi" w:hAnsiTheme="minorHAnsi" w:cstheme="minorHAnsi"/>
                <w:spacing w:val="-2"/>
                <w:lang w:val="es-CL"/>
              </w:rPr>
              <w:t>P.I.S.E.</w:t>
            </w:r>
          </w:p>
        </w:tc>
      </w:tr>
      <w:tr w:rsidR="002E0E60" w:rsidRPr="003D5028" w14:paraId="031CE229" w14:textId="77777777" w:rsidTr="00C32FEA">
        <w:trPr>
          <w:trHeight w:val="586"/>
        </w:trPr>
        <w:tc>
          <w:tcPr>
            <w:tcW w:w="180" w:type="pct"/>
          </w:tcPr>
          <w:p w14:paraId="49D26D20" w14:textId="77777777" w:rsidR="002E0E60" w:rsidRPr="003D5028" w:rsidRDefault="002E0E60" w:rsidP="00C32FEA">
            <w:pPr>
              <w:pStyle w:val="TableParagraph"/>
              <w:spacing w:line="244" w:lineRule="exact"/>
              <w:ind w:left="10"/>
              <w:jc w:val="left"/>
              <w:rPr>
                <w:rFonts w:asciiTheme="minorHAnsi" w:hAnsiTheme="minorHAnsi" w:cstheme="minorHAnsi"/>
                <w:lang w:val="es-CL"/>
              </w:rPr>
            </w:pPr>
            <w:r w:rsidRPr="003D5028">
              <w:rPr>
                <w:rFonts w:asciiTheme="minorHAnsi" w:hAnsiTheme="minorHAnsi" w:cstheme="minorHAnsi"/>
                <w:spacing w:val="-10"/>
                <w:lang w:val="es-CL"/>
              </w:rPr>
              <w:t>9</w:t>
            </w:r>
          </w:p>
        </w:tc>
        <w:tc>
          <w:tcPr>
            <w:tcW w:w="1042" w:type="pct"/>
          </w:tcPr>
          <w:p w14:paraId="28B12F08" w14:textId="77777777" w:rsidR="002E0E60" w:rsidRPr="003D5028" w:rsidRDefault="002E0E60" w:rsidP="00C32FEA">
            <w:pPr>
              <w:pStyle w:val="TableParagraph"/>
              <w:spacing w:line="244" w:lineRule="exact"/>
              <w:ind w:left="45" w:right="141"/>
              <w:jc w:val="left"/>
              <w:rPr>
                <w:rFonts w:asciiTheme="minorHAnsi" w:hAnsiTheme="minorHAnsi" w:cstheme="minorHAnsi"/>
                <w:lang w:val="es-CL"/>
              </w:rPr>
            </w:pPr>
            <w:r w:rsidRPr="003D5028">
              <w:rPr>
                <w:rFonts w:asciiTheme="minorHAnsi" w:hAnsiTheme="minorHAnsi" w:cstheme="minorHAnsi"/>
                <w:lang w:val="es-CL"/>
              </w:rPr>
              <w:t>Asesora</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de</w:t>
            </w:r>
            <w:r w:rsidRPr="003D5028">
              <w:rPr>
                <w:rFonts w:asciiTheme="minorHAnsi" w:hAnsiTheme="minorHAnsi" w:cstheme="minorHAnsi"/>
                <w:spacing w:val="-4"/>
                <w:lang w:val="es-CL"/>
              </w:rPr>
              <w:t xml:space="preserve"> </w:t>
            </w:r>
            <w:r w:rsidRPr="003D5028">
              <w:rPr>
                <w:rFonts w:asciiTheme="minorHAnsi" w:hAnsiTheme="minorHAnsi" w:cstheme="minorHAnsi"/>
                <w:spacing w:val="-5"/>
                <w:lang w:val="es-CL"/>
              </w:rPr>
              <w:t>IST</w:t>
            </w:r>
          </w:p>
        </w:tc>
        <w:tc>
          <w:tcPr>
            <w:tcW w:w="971" w:type="pct"/>
          </w:tcPr>
          <w:p w14:paraId="3066078B" w14:textId="77777777" w:rsidR="002E0E60" w:rsidRPr="003D5028" w:rsidRDefault="002E0E60" w:rsidP="00C32FEA">
            <w:pPr>
              <w:pStyle w:val="TableParagraph"/>
              <w:ind w:left="11" w:right="129"/>
              <w:jc w:val="left"/>
              <w:rPr>
                <w:rFonts w:asciiTheme="minorHAnsi" w:hAnsiTheme="minorHAnsi" w:cstheme="minorHAnsi"/>
                <w:lang w:val="es-CL"/>
              </w:rPr>
            </w:pPr>
            <w:r w:rsidRPr="003D5028">
              <w:rPr>
                <w:rFonts w:asciiTheme="minorHAnsi" w:hAnsiTheme="minorHAnsi" w:cstheme="minorHAnsi"/>
                <w:spacing w:val="-2"/>
                <w:lang w:val="es-CL"/>
              </w:rPr>
              <w:t>Ivonne</w:t>
            </w:r>
            <w:r w:rsidRPr="003D5028">
              <w:rPr>
                <w:rFonts w:asciiTheme="minorHAnsi" w:hAnsiTheme="minorHAnsi" w:cstheme="minorHAnsi"/>
                <w:spacing w:val="-10"/>
                <w:lang w:val="es-CL"/>
              </w:rPr>
              <w:t xml:space="preserve"> </w:t>
            </w:r>
            <w:r w:rsidRPr="003D5028">
              <w:rPr>
                <w:rFonts w:asciiTheme="minorHAnsi" w:hAnsiTheme="minorHAnsi" w:cstheme="minorHAnsi"/>
                <w:spacing w:val="-2"/>
                <w:lang w:val="es-CL"/>
              </w:rPr>
              <w:t>Novoa Orellana</w:t>
            </w:r>
          </w:p>
        </w:tc>
        <w:tc>
          <w:tcPr>
            <w:tcW w:w="2807" w:type="pct"/>
          </w:tcPr>
          <w:p w14:paraId="553C3DD4" w14:textId="77777777" w:rsidR="002E0E60" w:rsidRPr="003D5028" w:rsidRDefault="002E0E60" w:rsidP="00C32FEA">
            <w:pPr>
              <w:pStyle w:val="TableParagraph"/>
              <w:spacing w:line="244" w:lineRule="exact"/>
              <w:ind w:left="11"/>
              <w:jc w:val="left"/>
              <w:rPr>
                <w:rFonts w:asciiTheme="minorHAnsi" w:hAnsiTheme="minorHAnsi" w:cstheme="minorHAnsi"/>
                <w:lang w:val="es-CL"/>
              </w:rPr>
            </w:pPr>
            <w:r w:rsidRPr="003D5028">
              <w:rPr>
                <w:rFonts w:asciiTheme="minorHAnsi" w:hAnsiTheme="minorHAnsi" w:cstheme="minorHAnsi"/>
                <w:lang w:val="es-CL"/>
              </w:rPr>
              <w:t>Capacitar</w:t>
            </w:r>
            <w:r w:rsidRPr="003D5028">
              <w:rPr>
                <w:rFonts w:asciiTheme="minorHAnsi" w:hAnsiTheme="minorHAnsi" w:cstheme="minorHAnsi"/>
                <w:spacing w:val="-8"/>
                <w:lang w:val="es-CL"/>
              </w:rPr>
              <w:t xml:space="preserve"> </w:t>
            </w:r>
            <w:r w:rsidRPr="003D5028">
              <w:rPr>
                <w:rFonts w:asciiTheme="minorHAnsi" w:hAnsiTheme="minorHAnsi" w:cstheme="minorHAnsi"/>
                <w:lang w:val="es-CL"/>
              </w:rPr>
              <w:t>al</w:t>
            </w:r>
            <w:r w:rsidRPr="003D5028">
              <w:rPr>
                <w:rFonts w:asciiTheme="minorHAnsi" w:hAnsiTheme="minorHAnsi" w:cstheme="minorHAnsi"/>
                <w:spacing w:val="-10"/>
                <w:lang w:val="es-CL"/>
              </w:rPr>
              <w:t xml:space="preserve"> </w:t>
            </w:r>
            <w:r w:rsidRPr="003D5028">
              <w:rPr>
                <w:rFonts w:asciiTheme="minorHAnsi" w:hAnsiTheme="minorHAnsi" w:cstheme="minorHAnsi"/>
                <w:lang w:val="es-CL"/>
              </w:rPr>
              <w:t>comité</w:t>
            </w:r>
            <w:r w:rsidRPr="003D5028">
              <w:rPr>
                <w:rFonts w:asciiTheme="minorHAnsi" w:hAnsiTheme="minorHAnsi" w:cstheme="minorHAnsi"/>
                <w:spacing w:val="-7"/>
                <w:lang w:val="es-CL"/>
              </w:rPr>
              <w:t xml:space="preserve"> </w:t>
            </w:r>
            <w:r w:rsidRPr="003D5028">
              <w:rPr>
                <w:rFonts w:asciiTheme="minorHAnsi" w:hAnsiTheme="minorHAnsi" w:cstheme="minorHAnsi"/>
                <w:lang w:val="es-CL"/>
              </w:rPr>
              <w:t>de</w:t>
            </w:r>
            <w:r w:rsidRPr="003D5028">
              <w:rPr>
                <w:rFonts w:asciiTheme="minorHAnsi" w:hAnsiTheme="minorHAnsi" w:cstheme="minorHAnsi"/>
                <w:spacing w:val="-7"/>
                <w:lang w:val="es-CL"/>
              </w:rPr>
              <w:t xml:space="preserve"> </w:t>
            </w:r>
            <w:r w:rsidRPr="003D5028">
              <w:rPr>
                <w:rFonts w:asciiTheme="minorHAnsi" w:hAnsiTheme="minorHAnsi" w:cstheme="minorHAnsi"/>
                <w:lang w:val="es-CL"/>
              </w:rPr>
              <w:t>seguridad</w:t>
            </w:r>
            <w:r w:rsidRPr="003D5028">
              <w:rPr>
                <w:rFonts w:asciiTheme="minorHAnsi" w:hAnsiTheme="minorHAnsi" w:cstheme="minorHAnsi"/>
                <w:spacing w:val="-6"/>
                <w:lang w:val="es-CL"/>
              </w:rPr>
              <w:t xml:space="preserve"> </w:t>
            </w:r>
            <w:r w:rsidRPr="003D5028">
              <w:rPr>
                <w:rFonts w:asciiTheme="minorHAnsi" w:hAnsiTheme="minorHAnsi" w:cstheme="minorHAnsi"/>
                <w:spacing w:val="-2"/>
                <w:lang w:val="es-CL"/>
              </w:rPr>
              <w:t>escolar.</w:t>
            </w:r>
          </w:p>
        </w:tc>
      </w:tr>
      <w:tr w:rsidR="002E0E60" w:rsidRPr="003D5028" w14:paraId="487E160E" w14:textId="77777777" w:rsidTr="00C32FEA">
        <w:trPr>
          <w:trHeight w:val="880"/>
        </w:trPr>
        <w:tc>
          <w:tcPr>
            <w:tcW w:w="180" w:type="pct"/>
          </w:tcPr>
          <w:p w14:paraId="061CE0D7" w14:textId="77777777" w:rsidR="002E0E60" w:rsidRPr="003D5028" w:rsidRDefault="002E0E60" w:rsidP="00C32FEA">
            <w:pPr>
              <w:pStyle w:val="TableParagraph"/>
              <w:spacing w:line="244" w:lineRule="exact"/>
              <w:ind w:left="10"/>
              <w:jc w:val="left"/>
              <w:rPr>
                <w:rFonts w:asciiTheme="minorHAnsi" w:hAnsiTheme="minorHAnsi" w:cstheme="minorHAnsi"/>
                <w:lang w:val="es-CL"/>
              </w:rPr>
            </w:pPr>
            <w:r w:rsidRPr="003D5028">
              <w:rPr>
                <w:rFonts w:asciiTheme="minorHAnsi" w:hAnsiTheme="minorHAnsi" w:cstheme="minorHAnsi"/>
                <w:spacing w:val="-5"/>
                <w:lang w:val="es-CL"/>
              </w:rPr>
              <w:t>10</w:t>
            </w:r>
          </w:p>
        </w:tc>
        <w:tc>
          <w:tcPr>
            <w:tcW w:w="1042" w:type="pct"/>
          </w:tcPr>
          <w:p w14:paraId="1CEA5673" w14:textId="77777777" w:rsidR="002E0E60" w:rsidRPr="003D5028" w:rsidRDefault="002E0E60" w:rsidP="00C32FEA">
            <w:pPr>
              <w:pStyle w:val="TableParagraph"/>
              <w:ind w:left="45" w:right="141"/>
              <w:jc w:val="left"/>
              <w:rPr>
                <w:rFonts w:asciiTheme="minorHAnsi" w:hAnsiTheme="minorHAnsi" w:cstheme="minorHAnsi"/>
                <w:lang w:val="es-CL"/>
              </w:rPr>
            </w:pPr>
            <w:r w:rsidRPr="003D5028">
              <w:rPr>
                <w:rFonts w:asciiTheme="minorHAnsi" w:hAnsiTheme="minorHAnsi" w:cstheme="minorHAnsi"/>
                <w:spacing w:val="-2"/>
                <w:lang w:val="es-CL"/>
              </w:rPr>
              <w:t>Contacto</w:t>
            </w:r>
            <w:r w:rsidRPr="003D5028">
              <w:rPr>
                <w:rFonts w:asciiTheme="minorHAnsi" w:hAnsiTheme="minorHAnsi" w:cstheme="minorHAnsi"/>
                <w:spacing w:val="-10"/>
                <w:lang w:val="es-CL"/>
              </w:rPr>
              <w:t xml:space="preserve"> </w:t>
            </w:r>
            <w:r w:rsidRPr="003D5028">
              <w:rPr>
                <w:rFonts w:asciiTheme="minorHAnsi" w:hAnsiTheme="minorHAnsi" w:cstheme="minorHAnsi"/>
                <w:spacing w:val="-2"/>
                <w:lang w:val="es-CL"/>
              </w:rPr>
              <w:t>con Carabineros</w:t>
            </w:r>
          </w:p>
        </w:tc>
        <w:tc>
          <w:tcPr>
            <w:tcW w:w="971" w:type="pct"/>
          </w:tcPr>
          <w:p w14:paraId="6503490A" w14:textId="77777777" w:rsidR="002E0E60" w:rsidRPr="003D5028" w:rsidRDefault="002E0E60" w:rsidP="00C32FEA">
            <w:pPr>
              <w:pStyle w:val="TableParagraph"/>
              <w:ind w:left="11" w:right="129"/>
              <w:jc w:val="left"/>
              <w:rPr>
                <w:rFonts w:asciiTheme="minorHAnsi" w:hAnsiTheme="minorHAnsi" w:cstheme="minorHAnsi"/>
                <w:lang w:val="es-CL"/>
              </w:rPr>
            </w:pPr>
            <w:r w:rsidRPr="003D5028">
              <w:rPr>
                <w:rFonts w:asciiTheme="minorHAnsi" w:hAnsiTheme="minorHAnsi" w:cstheme="minorHAnsi"/>
                <w:lang w:val="es-CL"/>
              </w:rPr>
              <w:t>Miguel</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Ángel</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 xml:space="preserve">Tabali </w:t>
            </w:r>
            <w:r w:rsidRPr="003D5028">
              <w:rPr>
                <w:rFonts w:asciiTheme="minorHAnsi" w:hAnsiTheme="minorHAnsi" w:cstheme="minorHAnsi"/>
                <w:spacing w:val="-2"/>
                <w:lang w:val="es-CL"/>
              </w:rPr>
              <w:t>Segovia</w:t>
            </w:r>
          </w:p>
        </w:tc>
        <w:tc>
          <w:tcPr>
            <w:tcW w:w="2807" w:type="pct"/>
          </w:tcPr>
          <w:p w14:paraId="4A15FC55" w14:textId="77777777" w:rsidR="002E0E60" w:rsidRPr="003D5028" w:rsidRDefault="002E0E60" w:rsidP="00C32FEA">
            <w:pPr>
              <w:pStyle w:val="TableParagraph"/>
              <w:spacing w:line="244" w:lineRule="exact"/>
              <w:ind w:left="11"/>
              <w:jc w:val="left"/>
              <w:rPr>
                <w:rFonts w:asciiTheme="minorHAnsi" w:hAnsiTheme="minorHAnsi" w:cstheme="minorHAnsi"/>
                <w:lang w:val="es-CL"/>
              </w:rPr>
            </w:pPr>
            <w:r w:rsidRPr="003D5028">
              <w:rPr>
                <w:rFonts w:asciiTheme="minorHAnsi" w:hAnsiTheme="minorHAnsi" w:cstheme="minorHAnsi"/>
                <w:lang w:val="es-CL"/>
              </w:rPr>
              <w:t>Evaluar</w:t>
            </w:r>
            <w:r w:rsidRPr="003D5028">
              <w:rPr>
                <w:rFonts w:asciiTheme="minorHAnsi" w:hAnsiTheme="minorHAnsi" w:cstheme="minorHAnsi"/>
                <w:spacing w:val="-3"/>
                <w:lang w:val="es-CL"/>
              </w:rPr>
              <w:t xml:space="preserve"> </w:t>
            </w:r>
            <w:r w:rsidRPr="003D5028">
              <w:rPr>
                <w:rFonts w:asciiTheme="minorHAnsi" w:hAnsiTheme="minorHAnsi" w:cstheme="minorHAnsi"/>
                <w:lang w:val="es-CL"/>
              </w:rPr>
              <w:t>y</w:t>
            </w:r>
            <w:r w:rsidRPr="003D5028">
              <w:rPr>
                <w:rFonts w:asciiTheme="minorHAnsi" w:hAnsiTheme="minorHAnsi" w:cstheme="minorHAnsi"/>
                <w:spacing w:val="-6"/>
                <w:lang w:val="es-CL"/>
              </w:rPr>
              <w:t xml:space="preserve"> </w:t>
            </w:r>
            <w:r w:rsidRPr="003D5028">
              <w:rPr>
                <w:rFonts w:asciiTheme="minorHAnsi" w:hAnsiTheme="minorHAnsi" w:cstheme="minorHAnsi"/>
                <w:lang w:val="es-CL"/>
              </w:rPr>
              <w:t>ejecutar</w:t>
            </w:r>
            <w:r w:rsidRPr="003D5028">
              <w:rPr>
                <w:rFonts w:asciiTheme="minorHAnsi" w:hAnsiTheme="minorHAnsi" w:cstheme="minorHAnsi"/>
                <w:spacing w:val="-4"/>
                <w:lang w:val="es-CL"/>
              </w:rPr>
              <w:t xml:space="preserve"> </w:t>
            </w:r>
            <w:r w:rsidRPr="003D5028">
              <w:rPr>
                <w:rFonts w:asciiTheme="minorHAnsi" w:hAnsiTheme="minorHAnsi" w:cstheme="minorHAnsi"/>
                <w:lang w:val="es-CL"/>
              </w:rPr>
              <w:t xml:space="preserve">gestiones </w:t>
            </w:r>
            <w:r w:rsidRPr="003D5028">
              <w:rPr>
                <w:rFonts w:asciiTheme="minorHAnsi" w:hAnsiTheme="minorHAnsi" w:cstheme="minorHAnsi"/>
                <w:spacing w:val="-2"/>
                <w:lang w:val="es-CL"/>
              </w:rPr>
              <w:t>solicitadas</w:t>
            </w:r>
            <w:r w:rsidRPr="003D5028">
              <w:rPr>
                <w:rFonts w:asciiTheme="minorHAnsi" w:hAnsiTheme="minorHAnsi" w:cstheme="minorHAnsi"/>
                <w:lang w:val="es-CL"/>
              </w:rPr>
              <w:t xml:space="preserve"> por</w:t>
            </w:r>
            <w:r w:rsidRPr="003D5028">
              <w:rPr>
                <w:rFonts w:asciiTheme="minorHAnsi" w:hAnsiTheme="minorHAnsi" w:cstheme="minorHAnsi"/>
                <w:spacing w:val="28"/>
                <w:lang w:val="es-CL"/>
              </w:rPr>
              <w:t xml:space="preserve"> </w:t>
            </w:r>
            <w:r w:rsidRPr="003D5028">
              <w:rPr>
                <w:rFonts w:asciiTheme="minorHAnsi" w:hAnsiTheme="minorHAnsi" w:cstheme="minorHAnsi"/>
                <w:lang w:val="es-CL"/>
              </w:rPr>
              <w:t>parte</w:t>
            </w:r>
            <w:r w:rsidRPr="003D5028">
              <w:rPr>
                <w:rFonts w:asciiTheme="minorHAnsi" w:hAnsiTheme="minorHAnsi" w:cstheme="minorHAnsi"/>
                <w:spacing w:val="28"/>
                <w:lang w:val="es-CL"/>
              </w:rPr>
              <w:t xml:space="preserve"> </w:t>
            </w:r>
            <w:r w:rsidRPr="003D5028">
              <w:rPr>
                <w:rFonts w:asciiTheme="minorHAnsi" w:hAnsiTheme="minorHAnsi" w:cstheme="minorHAnsi"/>
                <w:lang w:val="es-CL"/>
              </w:rPr>
              <w:t>del</w:t>
            </w:r>
            <w:r w:rsidRPr="003D5028">
              <w:rPr>
                <w:rFonts w:asciiTheme="minorHAnsi" w:hAnsiTheme="minorHAnsi" w:cstheme="minorHAnsi"/>
                <w:spacing w:val="30"/>
                <w:lang w:val="es-CL"/>
              </w:rPr>
              <w:t xml:space="preserve"> </w:t>
            </w:r>
            <w:r w:rsidRPr="003D5028">
              <w:rPr>
                <w:rFonts w:asciiTheme="minorHAnsi" w:hAnsiTheme="minorHAnsi" w:cstheme="minorHAnsi"/>
                <w:lang w:val="es-CL"/>
              </w:rPr>
              <w:t>comité</w:t>
            </w:r>
            <w:r w:rsidRPr="003D5028">
              <w:rPr>
                <w:rFonts w:asciiTheme="minorHAnsi" w:hAnsiTheme="minorHAnsi" w:cstheme="minorHAnsi"/>
                <w:spacing w:val="30"/>
                <w:lang w:val="es-CL"/>
              </w:rPr>
              <w:t xml:space="preserve"> </w:t>
            </w:r>
            <w:r w:rsidRPr="003D5028">
              <w:rPr>
                <w:rFonts w:asciiTheme="minorHAnsi" w:hAnsiTheme="minorHAnsi" w:cstheme="minorHAnsi"/>
                <w:lang w:val="es-CL"/>
              </w:rPr>
              <w:t>de</w:t>
            </w:r>
            <w:r w:rsidRPr="003D5028">
              <w:rPr>
                <w:rFonts w:asciiTheme="minorHAnsi" w:hAnsiTheme="minorHAnsi" w:cstheme="minorHAnsi"/>
                <w:spacing w:val="29"/>
                <w:lang w:val="es-CL"/>
              </w:rPr>
              <w:t xml:space="preserve"> </w:t>
            </w:r>
            <w:r w:rsidRPr="003D5028">
              <w:rPr>
                <w:rFonts w:asciiTheme="minorHAnsi" w:hAnsiTheme="minorHAnsi" w:cstheme="minorHAnsi"/>
                <w:spacing w:val="-2"/>
                <w:lang w:val="es-CL"/>
              </w:rPr>
              <w:t>seguridad escolar.</w:t>
            </w:r>
          </w:p>
        </w:tc>
      </w:tr>
      <w:tr w:rsidR="002E0E60" w:rsidRPr="003D5028" w14:paraId="212F0E29" w14:textId="77777777" w:rsidTr="00C32FEA">
        <w:trPr>
          <w:trHeight w:val="878"/>
        </w:trPr>
        <w:tc>
          <w:tcPr>
            <w:tcW w:w="180" w:type="pct"/>
          </w:tcPr>
          <w:p w14:paraId="2820F460" w14:textId="77777777" w:rsidR="002E0E60" w:rsidRPr="003D5028" w:rsidRDefault="002E0E60" w:rsidP="00C32FEA">
            <w:pPr>
              <w:pStyle w:val="TableParagraph"/>
              <w:ind w:left="10"/>
              <w:jc w:val="left"/>
              <w:rPr>
                <w:rFonts w:asciiTheme="minorHAnsi" w:hAnsiTheme="minorHAnsi" w:cstheme="minorHAnsi"/>
                <w:lang w:val="es-CL"/>
              </w:rPr>
            </w:pPr>
            <w:r w:rsidRPr="003D5028">
              <w:rPr>
                <w:rFonts w:asciiTheme="minorHAnsi" w:hAnsiTheme="minorHAnsi" w:cstheme="minorHAnsi"/>
                <w:spacing w:val="-5"/>
                <w:lang w:val="es-CL"/>
              </w:rPr>
              <w:t>11</w:t>
            </w:r>
          </w:p>
        </w:tc>
        <w:tc>
          <w:tcPr>
            <w:tcW w:w="1042" w:type="pct"/>
          </w:tcPr>
          <w:p w14:paraId="134BBFD3" w14:textId="77777777" w:rsidR="002E0E60" w:rsidRPr="003D5028" w:rsidRDefault="002E0E60" w:rsidP="00C32FEA">
            <w:pPr>
              <w:pStyle w:val="TableParagraph"/>
              <w:ind w:left="45" w:right="141"/>
              <w:jc w:val="left"/>
              <w:rPr>
                <w:rFonts w:asciiTheme="minorHAnsi" w:hAnsiTheme="minorHAnsi" w:cstheme="minorHAnsi"/>
                <w:lang w:val="es-CL"/>
              </w:rPr>
            </w:pPr>
            <w:r w:rsidRPr="003D5028">
              <w:rPr>
                <w:rFonts w:asciiTheme="minorHAnsi" w:hAnsiTheme="minorHAnsi" w:cstheme="minorHAnsi"/>
                <w:spacing w:val="-2"/>
                <w:lang w:val="es-CL"/>
              </w:rPr>
              <w:t>Contacto</w:t>
            </w:r>
            <w:r w:rsidRPr="003D5028">
              <w:rPr>
                <w:rFonts w:asciiTheme="minorHAnsi" w:hAnsiTheme="minorHAnsi" w:cstheme="minorHAnsi"/>
                <w:spacing w:val="-10"/>
                <w:lang w:val="es-CL"/>
              </w:rPr>
              <w:t xml:space="preserve"> </w:t>
            </w:r>
            <w:r w:rsidRPr="003D5028">
              <w:rPr>
                <w:rFonts w:asciiTheme="minorHAnsi" w:hAnsiTheme="minorHAnsi" w:cstheme="minorHAnsi"/>
                <w:spacing w:val="-2"/>
                <w:lang w:val="es-CL"/>
              </w:rPr>
              <w:t>con bomberos</w:t>
            </w:r>
          </w:p>
        </w:tc>
        <w:tc>
          <w:tcPr>
            <w:tcW w:w="971" w:type="pct"/>
          </w:tcPr>
          <w:p w14:paraId="5C0AB6ED" w14:textId="03B8FD15" w:rsidR="002E0E60" w:rsidRPr="003D5028" w:rsidRDefault="002E0E60" w:rsidP="00C32FEA">
            <w:pPr>
              <w:pStyle w:val="TableParagraph"/>
              <w:tabs>
                <w:tab w:val="left" w:pos="793"/>
              </w:tabs>
              <w:ind w:left="11" w:right="129"/>
              <w:jc w:val="left"/>
              <w:rPr>
                <w:rFonts w:asciiTheme="minorHAnsi" w:hAnsiTheme="minorHAnsi" w:cstheme="minorHAnsi"/>
                <w:lang w:val="es-CL"/>
              </w:rPr>
            </w:pPr>
            <w:r w:rsidRPr="003D5028">
              <w:rPr>
                <w:rFonts w:asciiTheme="minorHAnsi" w:hAnsiTheme="minorHAnsi" w:cstheme="minorHAnsi"/>
                <w:spacing w:val="-4"/>
                <w:lang w:val="es-CL"/>
              </w:rPr>
              <w:t>Fray</w:t>
            </w:r>
            <w:r w:rsidRPr="003D5028">
              <w:rPr>
                <w:rFonts w:asciiTheme="minorHAnsi" w:hAnsiTheme="minorHAnsi" w:cstheme="minorHAnsi"/>
                <w:lang w:val="es-CL"/>
              </w:rPr>
              <w:t xml:space="preserve"> </w:t>
            </w:r>
            <w:r w:rsidRPr="003D5028">
              <w:rPr>
                <w:rFonts w:asciiTheme="minorHAnsi" w:hAnsiTheme="minorHAnsi" w:cstheme="minorHAnsi"/>
                <w:spacing w:val="-2"/>
                <w:lang w:val="es-CL"/>
              </w:rPr>
              <w:t>Manuel</w:t>
            </w:r>
            <w:r w:rsidRPr="003D5028">
              <w:rPr>
                <w:rFonts w:asciiTheme="minorHAnsi" w:hAnsiTheme="minorHAnsi" w:cstheme="minorHAnsi"/>
                <w:spacing w:val="-10"/>
                <w:lang w:val="es-CL"/>
              </w:rPr>
              <w:t xml:space="preserve"> </w:t>
            </w:r>
            <w:r w:rsidRPr="003D5028">
              <w:rPr>
                <w:rFonts w:asciiTheme="minorHAnsi" w:hAnsiTheme="minorHAnsi" w:cstheme="minorHAnsi"/>
                <w:spacing w:val="-2"/>
                <w:lang w:val="es-CL"/>
              </w:rPr>
              <w:t xml:space="preserve">Jesús </w:t>
            </w:r>
            <w:r w:rsidR="003D5028" w:rsidRPr="003D5028">
              <w:rPr>
                <w:rFonts w:asciiTheme="minorHAnsi" w:hAnsiTheme="minorHAnsi" w:cstheme="minorHAnsi"/>
                <w:spacing w:val="-4"/>
                <w:lang w:val="es-CL"/>
              </w:rPr>
              <w:t>Díaz</w:t>
            </w:r>
          </w:p>
        </w:tc>
        <w:tc>
          <w:tcPr>
            <w:tcW w:w="2807" w:type="pct"/>
          </w:tcPr>
          <w:p w14:paraId="2218818F" w14:textId="77777777" w:rsidR="002E0E60" w:rsidRPr="003D5028" w:rsidRDefault="002E0E60" w:rsidP="00C32FEA">
            <w:pPr>
              <w:pStyle w:val="TableParagraph"/>
              <w:ind w:left="11"/>
              <w:jc w:val="left"/>
              <w:rPr>
                <w:rFonts w:asciiTheme="minorHAnsi" w:hAnsiTheme="minorHAnsi" w:cstheme="minorHAnsi"/>
                <w:lang w:val="es-CL"/>
              </w:rPr>
            </w:pPr>
            <w:r w:rsidRPr="003D5028">
              <w:rPr>
                <w:rFonts w:asciiTheme="minorHAnsi" w:hAnsiTheme="minorHAnsi" w:cstheme="minorHAnsi"/>
                <w:lang w:val="es-CL"/>
              </w:rPr>
              <w:t>Evaluar</w:t>
            </w:r>
            <w:r w:rsidRPr="003D5028">
              <w:rPr>
                <w:rFonts w:asciiTheme="minorHAnsi" w:hAnsiTheme="minorHAnsi" w:cstheme="minorHAnsi"/>
                <w:spacing w:val="-5"/>
                <w:lang w:val="es-CL"/>
              </w:rPr>
              <w:t xml:space="preserve"> </w:t>
            </w:r>
            <w:r w:rsidRPr="003D5028">
              <w:rPr>
                <w:rFonts w:asciiTheme="minorHAnsi" w:hAnsiTheme="minorHAnsi" w:cstheme="minorHAnsi"/>
                <w:lang w:val="es-CL"/>
              </w:rPr>
              <w:t>y</w:t>
            </w:r>
            <w:r w:rsidRPr="003D5028">
              <w:rPr>
                <w:rFonts w:asciiTheme="minorHAnsi" w:hAnsiTheme="minorHAnsi" w:cstheme="minorHAnsi"/>
                <w:spacing w:val="-5"/>
                <w:lang w:val="es-CL"/>
              </w:rPr>
              <w:t xml:space="preserve"> </w:t>
            </w:r>
            <w:r w:rsidRPr="003D5028">
              <w:rPr>
                <w:rFonts w:asciiTheme="minorHAnsi" w:hAnsiTheme="minorHAnsi" w:cstheme="minorHAnsi"/>
                <w:lang w:val="es-CL"/>
              </w:rPr>
              <w:t>ejecutar</w:t>
            </w:r>
            <w:r w:rsidRPr="003D5028">
              <w:rPr>
                <w:rFonts w:asciiTheme="minorHAnsi" w:hAnsiTheme="minorHAnsi" w:cstheme="minorHAnsi"/>
                <w:spacing w:val="-4"/>
                <w:lang w:val="es-CL"/>
              </w:rPr>
              <w:t xml:space="preserve"> </w:t>
            </w:r>
            <w:r w:rsidRPr="003D5028">
              <w:rPr>
                <w:rFonts w:asciiTheme="minorHAnsi" w:hAnsiTheme="minorHAnsi" w:cstheme="minorHAnsi"/>
                <w:lang w:val="es-CL"/>
              </w:rPr>
              <w:t>gestiones</w:t>
            </w:r>
            <w:r w:rsidRPr="003D5028">
              <w:rPr>
                <w:rFonts w:asciiTheme="minorHAnsi" w:hAnsiTheme="minorHAnsi" w:cstheme="minorHAnsi"/>
                <w:spacing w:val="-2"/>
                <w:lang w:val="es-CL"/>
              </w:rPr>
              <w:t xml:space="preserve"> solicitadas</w:t>
            </w:r>
            <w:r w:rsidRPr="003D5028">
              <w:rPr>
                <w:rFonts w:asciiTheme="minorHAnsi" w:hAnsiTheme="minorHAnsi" w:cstheme="minorHAnsi"/>
                <w:lang w:val="es-CL"/>
              </w:rPr>
              <w:t xml:space="preserve"> por</w:t>
            </w:r>
            <w:r w:rsidRPr="003D5028">
              <w:rPr>
                <w:rFonts w:asciiTheme="minorHAnsi" w:hAnsiTheme="minorHAnsi" w:cstheme="minorHAnsi"/>
                <w:spacing w:val="28"/>
                <w:lang w:val="es-CL"/>
              </w:rPr>
              <w:t xml:space="preserve"> </w:t>
            </w:r>
            <w:r w:rsidRPr="003D5028">
              <w:rPr>
                <w:rFonts w:asciiTheme="minorHAnsi" w:hAnsiTheme="minorHAnsi" w:cstheme="minorHAnsi"/>
                <w:lang w:val="es-CL"/>
              </w:rPr>
              <w:t>parte</w:t>
            </w:r>
            <w:r w:rsidRPr="003D5028">
              <w:rPr>
                <w:rFonts w:asciiTheme="minorHAnsi" w:hAnsiTheme="minorHAnsi" w:cstheme="minorHAnsi"/>
                <w:spacing w:val="28"/>
                <w:lang w:val="es-CL"/>
              </w:rPr>
              <w:t xml:space="preserve"> </w:t>
            </w:r>
            <w:r w:rsidRPr="003D5028">
              <w:rPr>
                <w:rFonts w:asciiTheme="minorHAnsi" w:hAnsiTheme="minorHAnsi" w:cstheme="minorHAnsi"/>
                <w:lang w:val="es-CL"/>
              </w:rPr>
              <w:t>del</w:t>
            </w:r>
            <w:r w:rsidRPr="003D5028">
              <w:rPr>
                <w:rFonts w:asciiTheme="minorHAnsi" w:hAnsiTheme="minorHAnsi" w:cstheme="minorHAnsi"/>
                <w:spacing w:val="30"/>
                <w:lang w:val="es-CL"/>
              </w:rPr>
              <w:t xml:space="preserve"> </w:t>
            </w:r>
            <w:r w:rsidRPr="003D5028">
              <w:rPr>
                <w:rFonts w:asciiTheme="minorHAnsi" w:hAnsiTheme="minorHAnsi" w:cstheme="minorHAnsi"/>
                <w:lang w:val="es-CL"/>
              </w:rPr>
              <w:t>comité</w:t>
            </w:r>
            <w:r w:rsidRPr="003D5028">
              <w:rPr>
                <w:rFonts w:asciiTheme="minorHAnsi" w:hAnsiTheme="minorHAnsi" w:cstheme="minorHAnsi"/>
                <w:spacing w:val="30"/>
                <w:lang w:val="es-CL"/>
              </w:rPr>
              <w:t xml:space="preserve"> </w:t>
            </w:r>
            <w:r w:rsidRPr="003D5028">
              <w:rPr>
                <w:rFonts w:asciiTheme="minorHAnsi" w:hAnsiTheme="minorHAnsi" w:cstheme="minorHAnsi"/>
                <w:lang w:val="es-CL"/>
              </w:rPr>
              <w:t>de</w:t>
            </w:r>
            <w:r w:rsidRPr="003D5028">
              <w:rPr>
                <w:rFonts w:asciiTheme="minorHAnsi" w:hAnsiTheme="minorHAnsi" w:cstheme="minorHAnsi"/>
                <w:spacing w:val="29"/>
                <w:lang w:val="es-CL"/>
              </w:rPr>
              <w:t xml:space="preserve"> </w:t>
            </w:r>
            <w:r w:rsidRPr="003D5028">
              <w:rPr>
                <w:rFonts w:asciiTheme="minorHAnsi" w:hAnsiTheme="minorHAnsi" w:cstheme="minorHAnsi"/>
                <w:spacing w:val="-2"/>
                <w:lang w:val="es-CL"/>
              </w:rPr>
              <w:t>seguridad escolar.</w:t>
            </w:r>
          </w:p>
        </w:tc>
      </w:tr>
      <w:tr w:rsidR="002E0E60" w:rsidRPr="003D5028" w14:paraId="17B42E03" w14:textId="77777777" w:rsidTr="00C32FEA">
        <w:trPr>
          <w:trHeight w:val="880"/>
        </w:trPr>
        <w:tc>
          <w:tcPr>
            <w:tcW w:w="180" w:type="pct"/>
          </w:tcPr>
          <w:p w14:paraId="253F121D" w14:textId="77777777" w:rsidR="002E0E60" w:rsidRPr="003D5028" w:rsidRDefault="002E0E60" w:rsidP="00C32FEA">
            <w:pPr>
              <w:pStyle w:val="TableParagraph"/>
              <w:spacing w:line="244" w:lineRule="exact"/>
              <w:ind w:left="10"/>
              <w:jc w:val="left"/>
              <w:rPr>
                <w:rFonts w:asciiTheme="minorHAnsi" w:hAnsiTheme="minorHAnsi" w:cstheme="minorHAnsi"/>
                <w:lang w:val="es-CL"/>
              </w:rPr>
            </w:pPr>
            <w:r w:rsidRPr="003D5028">
              <w:rPr>
                <w:rFonts w:asciiTheme="minorHAnsi" w:hAnsiTheme="minorHAnsi" w:cstheme="minorHAnsi"/>
                <w:spacing w:val="-5"/>
                <w:lang w:val="es-CL"/>
              </w:rPr>
              <w:t>12</w:t>
            </w:r>
          </w:p>
        </w:tc>
        <w:tc>
          <w:tcPr>
            <w:tcW w:w="1042" w:type="pct"/>
          </w:tcPr>
          <w:p w14:paraId="7FA6A67E" w14:textId="77777777" w:rsidR="002E0E60" w:rsidRPr="003D5028" w:rsidRDefault="002E0E60" w:rsidP="00C32FEA">
            <w:pPr>
              <w:pStyle w:val="TableParagraph"/>
              <w:ind w:left="45" w:right="141"/>
              <w:jc w:val="left"/>
              <w:rPr>
                <w:rFonts w:asciiTheme="minorHAnsi" w:hAnsiTheme="minorHAnsi" w:cstheme="minorHAnsi"/>
                <w:lang w:val="es-CL"/>
              </w:rPr>
            </w:pPr>
            <w:r w:rsidRPr="003D5028">
              <w:rPr>
                <w:rFonts w:asciiTheme="minorHAnsi" w:hAnsiTheme="minorHAnsi" w:cstheme="minorHAnsi"/>
                <w:lang w:val="es-CL"/>
              </w:rPr>
              <w:t>Contacto con servicio</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de</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salud</w:t>
            </w:r>
          </w:p>
        </w:tc>
        <w:tc>
          <w:tcPr>
            <w:tcW w:w="971" w:type="pct"/>
          </w:tcPr>
          <w:p w14:paraId="374E2650" w14:textId="09083A67" w:rsidR="002E0E60" w:rsidRPr="003D5028" w:rsidRDefault="002E0E60" w:rsidP="00C32FEA">
            <w:pPr>
              <w:pStyle w:val="TableParagraph"/>
              <w:tabs>
                <w:tab w:val="left" w:pos="917"/>
              </w:tabs>
              <w:ind w:left="11" w:right="129"/>
              <w:jc w:val="left"/>
              <w:rPr>
                <w:rFonts w:asciiTheme="minorHAnsi" w:hAnsiTheme="minorHAnsi" w:cstheme="minorHAnsi"/>
                <w:lang w:val="es-CL"/>
              </w:rPr>
            </w:pPr>
            <w:r w:rsidRPr="003D5028">
              <w:rPr>
                <w:rFonts w:asciiTheme="minorHAnsi" w:hAnsiTheme="minorHAnsi" w:cstheme="minorHAnsi"/>
                <w:spacing w:val="-2"/>
                <w:lang w:val="es-CL"/>
              </w:rPr>
              <w:t>María</w:t>
            </w:r>
            <w:r w:rsidRPr="003D5028">
              <w:rPr>
                <w:rFonts w:asciiTheme="minorHAnsi" w:hAnsiTheme="minorHAnsi" w:cstheme="minorHAnsi"/>
                <w:lang w:val="es-CL"/>
              </w:rPr>
              <w:t xml:space="preserve"> </w:t>
            </w:r>
            <w:r w:rsidRPr="003D5028">
              <w:rPr>
                <w:rFonts w:asciiTheme="minorHAnsi" w:hAnsiTheme="minorHAnsi" w:cstheme="minorHAnsi"/>
                <w:spacing w:val="-2"/>
                <w:lang w:val="es-CL"/>
              </w:rPr>
              <w:t>Milagro</w:t>
            </w:r>
            <w:r w:rsidRPr="003D5028">
              <w:rPr>
                <w:rFonts w:asciiTheme="minorHAnsi" w:hAnsiTheme="minorHAnsi" w:cstheme="minorHAnsi"/>
                <w:spacing w:val="-10"/>
                <w:lang w:val="es-CL"/>
              </w:rPr>
              <w:t xml:space="preserve"> </w:t>
            </w:r>
            <w:r w:rsidR="003D5028" w:rsidRPr="003D5028">
              <w:rPr>
                <w:rFonts w:asciiTheme="minorHAnsi" w:hAnsiTheme="minorHAnsi" w:cstheme="minorHAnsi"/>
                <w:spacing w:val="-2"/>
                <w:lang w:val="es-CL"/>
              </w:rPr>
              <w:t>Díaz</w:t>
            </w:r>
            <w:r w:rsidRPr="003D5028">
              <w:rPr>
                <w:rFonts w:asciiTheme="minorHAnsi" w:hAnsiTheme="minorHAnsi" w:cstheme="minorHAnsi"/>
                <w:spacing w:val="-2"/>
                <w:lang w:val="es-CL"/>
              </w:rPr>
              <w:t xml:space="preserve"> Clark</w:t>
            </w:r>
          </w:p>
        </w:tc>
        <w:tc>
          <w:tcPr>
            <w:tcW w:w="2807" w:type="pct"/>
          </w:tcPr>
          <w:p w14:paraId="4C208C53" w14:textId="77777777" w:rsidR="002E0E60" w:rsidRPr="003D5028" w:rsidRDefault="002E0E60" w:rsidP="00C32FEA">
            <w:pPr>
              <w:pStyle w:val="TableParagraph"/>
              <w:spacing w:line="244" w:lineRule="exact"/>
              <w:ind w:left="11"/>
              <w:jc w:val="left"/>
              <w:rPr>
                <w:rFonts w:asciiTheme="minorHAnsi" w:hAnsiTheme="minorHAnsi" w:cstheme="minorHAnsi"/>
                <w:lang w:val="es-CL"/>
              </w:rPr>
            </w:pPr>
            <w:r w:rsidRPr="003D5028">
              <w:rPr>
                <w:rFonts w:asciiTheme="minorHAnsi" w:hAnsiTheme="minorHAnsi" w:cstheme="minorHAnsi"/>
                <w:lang w:val="es-CL"/>
              </w:rPr>
              <w:t>Evaluar</w:t>
            </w:r>
            <w:r w:rsidRPr="003D5028">
              <w:rPr>
                <w:rFonts w:asciiTheme="minorHAnsi" w:hAnsiTheme="minorHAnsi" w:cstheme="minorHAnsi"/>
                <w:spacing w:val="-4"/>
                <w:lang w:val="es-CL"/>
              </w:rPr>
              <w:t xml:space="preserve"> </w:t>
            </w:r>
            <w:r w:rsidRPr="003D5028">
              <w:rPr>
                <w:rFonts w:asciiTheme="minorHAnsi" w:hAnsiTheme="minorHAnsi" w:cstheme="minorHAnsi"/>
                <w:lang w:val="es-CL"/>
              </w:rPr>
              <w:t>y</w:t>
            </w:r>
            <w:r w:rsidRPr="003D5028">
              <w:rPr>
                <w:rFonts w:asciiTheme="minorHAnsi" w:hAnsiTheme="minorHAnsi" w:cstheme="minorHAnsi"/>
                <w:spacing w:val="-7"/>
                <w:lang w:val="es-CL"/>
              </w:rPr>
              <w:t xml:space="preserve"> </w:t>
            </w:r>
            <w:r w:rsidRPr="003D5028">
              <w:rPr>
                <w:rFonts w:asciiTheme="minorHAnsi" w:hAnsiTheme="minorHAnsi" w:cstheme="minorHAnsi"/>
                <w:lang w:val="es-CL"/>
              </w:rPr>
              <w:t>ejecutar</w:t>
            </w:r>
            <w:r w:rsidRPr="003D5028">
              <w:rPr>
                <w:rFonts w:asciiTheme="minorHAnsi" w:hAnsiTheme="minorHAnsi" w:cstheme="minorHAnsi"/>
                <w:spacing w:val="-4"/>
                <w:lang w:val="es-CL"/>
              </w:rPr>
              <w:t xml:space="preserve"> </w:t>
            </w:r>
            <w:r w:rsidRPr="003D5028">
              <w:rPr>
                <w:rFonts w:asciiTheme="minorHAnsi" w:hAnsiTheme="minorHAnsi" w:cstheme="minorHAnsi"/>
                <w:lang w:val="es-CL"/>
              </w:rPr>
              <w:t xml:space="preserve">gestiones </w:t>
            </w:r>
            <w:r w:rsidRPr="003D5028">
              <w:rPr>
                <w:rFonts w:asciiTheme="minorHAnsi" w:hAnsiTheme="minorHAnsi" w:cstheme="minorHAnsi"/>
                <w:spacing w:val="-2"/>
                <w:lang w:val="es-CL"/>
              </w:rPr>
              <w:t>solicitadas</w:t>
            </w:r>
            <w:r w:rsidRPr="003D5028">
              <w:rPr>
                <w:rFonts w:asciiTheme="minorHAnsi" w:hAnsiTheme="minorHAnsi" w:cstheme="minorHAnsi"/>
                <w:lang w:val="es-CL"/>
              </w:rPr>
              <w:t xml:space="preserve"> por</w:t>
            </w:r>
            <w:r w:rsidRPr="003D5028">
              <w:rPr>
                <w:rFonts w:asciiTheme="minorHAnsi" w:hAnsiTheme="minorHAnsi" w:cstheme="minorHAnsi"/>
                <w:spacing w:val="28"/>
                <w:lang w:val="es-CL"/>
              </w:rPr>
              <w:t xml:space="preserve"> </w:t>
            </w:r>
            <w:r w:rsidRPr="003D5028">
              <w:rPr>
                <w:rFonts w:asciiTheme="minorHAnsi" w:hAnsiTheme="minorHAnsi" w:cstheme="minorHAnsi"/>
                <w:lang w:val="es-CL"/>
              </w:rPr>
              <w:t>parte</w:t>
            </w:r>
            <w:r w:rsidRPr="003D5028">
              <w:rPr>
                <w:rFonts w:asciiTheme="minorHAnsi" w:hAnsiTheme="minorHAnsi" w:cstheme="minorHAnsi"/>
                <w:spacing w:val="28"/>
                <w:lang w:val="es-CL"/>
              </w:rPr>
              <w:t xml:space="preserve"> </w:t>
            </w:r>
            <w:r w:rsidRPr="003D5028">
              <w:rPr>
                <w:rFonts w:asciiTheme="minorHAnsi" w:hAnsiTheme="minorHAnsi" w:cstheme="minorHAnsi"/>
                <w:lang w:val="es-CL"/>
              </w:rPr>
              <w:t>del</w:t>
            </w:r>
            <w:r w:rsidRPr="003D5028">
              <w:rPr>
                <w:rFonts w:asciiTheme="minorHAnsi" w:hAnsiTheme="minorHAnsi" w:cstheme="minorHAnsi"/>
                <w:spacing w:val="30"/>
                <w:lang w:val="es-CL"/>
              </w:rPr>
              <w:t xml:space="preserve"> </w:t>
            </w:r>
            <w:r w:rsidRPr="003D5028">
              <w:rPr>
                <w:rFonts w:asciiTheme="minorHAnsi" w:hAnsiTheme="minorHAnsi" w:cstheme="minorHAnsi"/>
                <w:lang w:val="es-CL"/>
              </w:rPr>
              <w:t>comité</w:t>
            </w:r>
            <w:r w:rsidRPr="003D5028">
              <w:rPr>
                <w:rFonts w:asciiTheme="minorHAnsi" w:hAnsiTheme="minorHAnsi" w:cstheme="minorHAnsi"/>
                <w:spacing w:val="30"/>
                <w:lang w:val="es-CL"/>
              </w:rPr>
              <w:t xml:space="preserve"> </w:t>
            </w:r>
            <w:r w:rsidRPr="003D5028">
              <w:rPr>
                <w:rFonts w:asciiTheme="minorHAnsi" w:hAnsiTheme="minorHAnsi" w:cstheme="minorHAnsi"/>
                <w:lang w:val="es-CL"/>
              </w:rPr>
              <w:t>de</w:t>
            </w:r>
            <w:r w:rsidRPr="003D5028">
              <w:rPr>
                <w:rFonts w:asciiTheme="minorHAnsi" w:hAnsiTheme="minorHAnsi" w:cstheme="minorHAnsi"/>
                <w:spacing w:val="29"/>
                <w:lang w:val="es-CL"/>
              </w:rPr>
              <w:t xml:space="preserve"> </w:t>
            </w:r>
            <w:r w:rsidRPr="003D5028">
              <w:rPr>
                <w:rFonts w:asciiTheme="minorHAnsi" w:hAnsiTheme="minorHAnsi" w:cstheme="minorHAnsi"/>
                <w:spacing w:val="-2"/>
                <w:lang w:val="es-CL"/>
              </w:rPr>
              <w:t>seguridad escolar.</w:t>
            </w:r>
          </w:p>
        </w:tc>
      </w:tr>
      <w:tr w:rsidR="002E0E60" w:rsidRPr="003D5028" w14:paraId="2E6BA025" w14:textId="77777777" w:rsidTr="00C32FEA">
        <w:trPr>
          <w:trHeight w:val="876"/>
        </w:trPr>
        <w:tc>
          <w:tcPr>
            <w:tcW w:w="180" w:type="pct"/>
          </w:tcPr>
          <w:p w14:paraId="7655E51B" w14:textId="77777777" w:rsidR="002E0E60" w:rsidRPr="003D5028" w:rsidRDefault="002E0E60" w:rsidP="00C32FEA">
            <w:pPr>
              <w:pStyle w:val="TableParagraph"/>
              <w:spacing w:line="244" w:lineRule="exact"/>
              <w:ind w:left="10"/>
              <w:jc w:val="left"/>
              <w:rPr>
                <w:rFonts w:asciiTheme="minorHAnsi" w:hAnsiTheme="minorHAnsi" w:cstheme="minorHAnsi"/>
                <w:lang w:val="es-CL"/>
              </w:rPr>
            </w:pPr>
            <w:r w:rsidRPr="003D5028">
              <w:rPr>
                <w:rFonts w:asciiTheme="minorHAnsi" w:hAnsiTheme="minorHAnsi" w:cstheme="minorHAnsi"/>
                <w:spacing w:val="-5"/>
                <w:lang w:val="es-CL"/>
              </w:rPr>
              <w:t>13</w:t>
            </w:r>
          </w:p>
        </w:tc>
        <w:tc>
          <w:tcPr>
            <w:tcW w:w="1042" w:type="pct"/>
          </w:tcPr>
          <w:p w14:paraId="5843299A" w14:textId="77777777" w:rsidR="002E0E60" w:rsidRPr="003D5028" w:rsidRDefault="002E0E60" w:rsidP="00C32FEA">
            <w:pPr>
              <w:pStyle w:val="TableParagraph"/>
              <w:spacing w:line="244" w:lineRule="exact"/>
              <w:ind w:left="45" w:right="141"/>
              <w:jc w:val="left"/>
              <w:rPr>
                <w:rFonts w:asciiTheme="minorHAnsi" w:hAnsiTheme="minorHAnsi" w:cstheme="minorHAnsi"/>
                <w:lang w:val="es-CL"/>
              </w:rPr>
            </w:pPr>
            <w:r w:rsidRPr="003D5028">
              <w:rPr>
                <w:rFonts w:asciiTheme="minorHAnsi" w:hAnsiTheme="minorHAnsi" w:cstheme="minorHAnsi"/>
                <w:lang w:val="es-CL"/>
              </w:rPr>
              <w:t>Junta</w:t>
            </w:r>
            <w:r w:rsidRPr="003D5028">
              <w:rPr>
                <w:rFonts w:asciiTheme="minorHAnsi" w:hAnsiTheme="minorHAnsi" w:cstheme="minorHAnsi"/>
                <w:spacing w:val="-9"/>
                <w:lang w:val="es-CL"/>
              </w:rPr>
              <w:t xml:space="preserve"> </w:t>
            </w:r>
            <w:r w:rsidRPr="003D5028">
              <w:rPr>
                <w:rFonts w:asciiTheme="minorHAnsi" w:hAnsiTheme="minorHAnsi" w:cstheme="minorHAnsi"/>
                <w:lang w:val="es-CL"/>
              </w:rPr>
              <w:t>de</w:t>
            </w:r>
            <w:r w:rsidRPr="003D5028">
              <w:rPr>
                <w:rFonts w:asciiTheme="minorHAnsi" w:hAnsiTheme="minorHAnsi" w:cstheme="minorHAnsi"/>
                <w:spacing w:val="-5"/>
                <w:lang w:val="es-CL"/>
              </w:rPr>
              <w:t xml:space="preserve"> </w:t>
            </w:r>
            <w:r w:rsidRPr="003D5028">
              <w:rPr>
                <w:rFonts w:asciiTheme="minorHAnsi" w:hAnsiTheme="minorHAnsi" w:cstheme="minorHAnsi"/>
                <w:spacing w:val="-2"/>
                <w:lang w:val="es-CL"/>
              </w:rPr>
              <w:t>vecinos</w:t>
            </w:r>
          </w:p>
        </w:tc>
        <w:tc>
          <w:tcPr>
            <w:tcW w:w="971" w:type="pct"/>
          </w:tcPr>
          <w:p w14:paraId="239FEF42" w14:textId="01AD8BB4" w:rsidR="002E0E60" w:rsidRPr="003D5028" w:rsidRDefault="002E0E60" w:rsidP="00C32FEA">
            <w:pPr>
              <w:pStyle w:val="TableParagraph"/>
              <w:ind w:left="11" w:right="129"/>
              <w:jc w:val="left"/>
              <w:rPr>
                <w:rFonts w:asciiTheme="minorHAnsi" w:hAnsiTheme="minorHAnsi" w:cstheme="minorHAnsi"/>
                <w:lang w:val="es-CL"/>
              </w:rPr>
            </w:pPr>
            <w:r w:rsidRPr="003D5028">
              <w:rPr>
                <w:rFonts w:asciiTheme="minorHAnsi" w:hAnsiTheme="minorHAnsi" w:cstheme="minorHAnsi"/>
                <w:lang w:val="es-CL"/>
              </w:rPr>
              <w:t>Flavio</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 xml:space="preserve">Fernando </w:t>
            </w:r>
            <w:r w:rsidRPr="003D5028">
              <w:rPr>
                <w:rFonts w:asciiTheme="minorHAnsi" w:hAnsiTheme="minorHAnsi" w:cstheme="minorHAnsi"/>
                <w:spacing w:val="-2"/>
                <w:lang w:val="es-CL"/>
              </w:rPr>
              <w:t>Pérez Flores</w:t>
            </w:r>
          </w:p>
        </w:tc>
        <w:tc>
          <w:tcPr>
            <w:tcW w:w="2807" w:type="pct"/>
          </w:tcPr>
          <w:p w14:paraId="49AA898C" w14:textId="77777777" w:rsidR="002E0E60" w:rsidRPr="003D5028" w:rsidRDefault="002E0E60" w:rsidP="00C32FEA">
            <w:pPr>
              <w:pStyle w:val="TableParagraph"/>
              <w:spacing w:line="244" w:lineRule="exact"/>
              <w:ind w:left="11"/>
              <w:jc w:val="left"/>
              <w:rPr>
                <w:rFonts w:asciiTheme="minorHAnsi" w:hAnsiTheme="minorHAnsi" w:cstheme="minorHAnsi"/>
                <w:lang w:val="es-CL"/>
              </w:rPr>
            </w:pPr>
            <w:r w:rsidRPr="003D5028">
              <w:rPr>
                <w:rFonts w:asciiTheme="minorHAnsi" w:hAnsiTheme="minorHAnsi" w:cstheme="minorHAnsi"/>
                <w:lang w:val="es-CL"/>
              </w:rPr>
              <w:t>Evaluar</w:t>
            </w:r>
            <w:r w:rsidRPr="003D5028">
              <w:rPr>
                <w:rFonts w:asciiTheme="minorHAnsi" w:hAnsiTheme="minorHAnsi" w:cstheme="minorHAnsi"/>
                <w:spacing w:val="-1"/>
                <w:lang w:val="es-CL"/>
              </w:rPr>
              <w:t xml:space="preserve"> </w:t>
            </w:r>
            <w:r w:rsidRPr="003D5028">
              <w:rPr>
                <w:rFonts w:asciiTheme="minorHAnsi" w:hAnsiTheme="minorHAnsi" w:cstheme="minorHAnsi"/>
                <w:lang w:val="es-CL"/>
              </w:rPr>
              <w:t>y</w:t>
            </w:r>
            <w:r w:rsidRPr="003D5028">
              <w:rPr>
                <w:rFonts w:asciiTheme="minorHAnsi" w:hAnsiTheme="minorHAnsi" w:cstheme="minorHAnsi"/>
                <w:spacing w:val="-7"/>
                <w:lang w:val="es-CL"/>
              </w:rPr>
              <w:t xml:space="preserve"> </w:t>
            </w:r>
            <w:r w:rsidRPr="003D5028">
              <w:rPr>
                <w:rFonts w:asciiTheme="minorHAnsi" w:hAnsiTheme="minorHAnsi" w:cstheme="minorHAnsi"/>
                <w:lang w:val="es-CL"/>
              </w:rPr>
              <w:t>ejecutar</w:t>
            </w:r>
            <w:r w:rsidRPr="003D5028">
              <w:rPr>
                <w:rFonts w:asciiTheme="minorHAnsi" w:hAnsiTheme="minorHAnsi" w:cstheme="minorHAnsi"/>
                <w:spacing w:val="-4"/>
                <w:lang w:val="es-CL"/>
              </w:rPr>
              <w:t xml:space="preserve"> </w:t>
            </w:r>
            <w:r w:rsidRPr="003D5028">
              <w:rPr>
                <w:rFonts w:asciiTheme="minorHAnsi" w:hAnsiTheme="minorHAnsi" w:cstheme="minorHAnsi"/>
                <w:lang w:val="es-CL"/>
              </w:rPr>
              <w:t>gestiones</w:t>
            </w:r>
            <w:r w:rsidRPr="003D5028">
              <w:rPr>
                <w:rFonts w:asciiTheme="minorHAnsi" w:hAnsiTheme="minorHAnsi" w:cstheme="minorHAnsi"/>
                <w:spacing w:val="1"/>
                <w:lang w:val="es-CL"/>
              </w:rPr>
              <w:t xml:space="preserve"> </w:t>
            </w:r>
            <w:r w:rsidRPr="003D5028">
              <w:rPr>
                <w:rFonts w:asciiTheme="minorHAnsi" w:hAnsiTheme="minorHAnsi" w:cstheme="minorHAnsi"/>
                <w:spacing w:val="-2"/>
                <w:lang w:val="es-CL"/>
              </w:rPr>
              <w:t>solicitadas</w:t>
            </w:r>
            <w:r w:rsidRPr="003D5028">
              <w:rPr>
                <w:rFonts w:asciiTheme="minorHAnsi" w:hAnsiTheme="minorHAnsi" w:cstheme="minorHAnsi"/>
                <w:lang w:val="es-CL"/>
              </w:rPr>
              <w:t xml:space="preserve"> por</w:t>
            </w:r>
            <w:r w:rsidRPr="003D5028">
              <w:rPr>
                <w:rFonts w:asciiTheme="minorHAnsi" w:hAnsiTheme="minorHAnsi" w:cstheme="minorHAnsi"/>
                <w:spacing w:val="28"/>
                <w:lang w:val="es-CL"/>
              </w:rPr>
              <w:t xml:space="preserve"> </w:t>
            </w:r>
            <w:r w:rsidRPr="003D5028">
              <w:rPr>
                <w:rFonts w:asciiTheme="minorHAnsi" w:hAnsiTheme="minorHAnsi" w:cstheme="minorHAnsi"/>
                <w:lang w:val="es-CL"/>
              </w:rPr>
              <w:t>parte</w:t>
            </w:r>
            <w:r w:rsidRPr="003D5028">
              <w:rPr>
                <w:rFonts w:asciiTheme="minorHAnsi" w:hAnsiTheme="minorHAnsi" w:cstheme="minorHAnsi"/>
                <w:spacing w:val="28"/>
                <w:lang w:val="es-CL"/>
              </w:rPr>
              <w:t xml:space="preserve"> </w:t>
            </w:r>
            <w:r w:rsidRPr="003D5028">
              <w:rPr>
                <w:rFonts w:asciiTheme="minorHAnsi" w:hAnsiTheme="minorHAnsi" w:cstheme="minorHAnsi"/>
                <w:lang w:val="es-CL"/>
              </w:rPr>
              <w:t>del</w:t>
            </w:r>
            <w:r w:rsidRPr="003D5028">
              <w:rPr>
                <w:rFonts w:asciiTheme="minorHAnsi" w:hAnsiTheme="minorHAnsi" w:cstheme="minorHAnsi"/>
                <w:spacing w:val="30"/>
                <w:lang w:val="es-CL"/>
              </w:rPr>
              <w:t xml:space="preserve"> </w:t>
            </w:r>
            <w:r w:rsidRPr="003D5028">
              <w:rPr>
                <w:rFonts w:asciiTheme="minorHAnsi" w:hAnsiTheme="minorHAnsi" w:cstheme="minorHAnsi"/>
                <w:lang w:val="es-CL"/>
              </w:rPr>
              <w:t>comité</w:t>
            </w:r>
            <w:r w:rsidRPr="003D5028">
              <w:rPr>
                <w:rFonts w:asciiTheme="minorHAnsi" w:hAnsiTheme="minorHAnsi" w:cstheme="minorHAnsi"/>
                <w:spacing w:val="30"/>
                <w:lang w:val="es-CL"/>
              </w:rPr>
              <w:t xml:space="preserve"> </w:t>
            </w:r>
            <w:r w:rsidRPr="003D5028">
              <w:rPr>
                <w:rFonts w:asciiTheme="minorHAnsi" w:hAnsiTheme="minorHAnsi" w:cstheme="minorHAnsi"/>
                <w:lang w:val="es-CL"/>
              </w:rPr>
              <w:t>de</w:t>
            </w:r>
            <w:r w:rsidRPr="003D5028">
              <w:rPr>
                <w:rFonts w:asciiTheme="minorHAnsi" w:hAnsiTheme="minorHAnsi" w:cstheme="minorHAnsi"/>
                <w:spacing w:val="29"/>
                <w:lang w:val="es-CL"/>
              </w:rPr>
              <w:t xml:space="preserve"> </w:t>
            </w:r>
            <w:r w:rsidRPr="003D5028">
              <w:rPr>
                <w:rFonts w:asciiTheme="minorHAnsi" w:hAnsiTheme="minorHAnsi" w:cstheme="minorHAnsi"/>
                <w:spacing w:val="-2"/>
                <w:lang w:val="es-CL"/>
              </w:rPr>
              <w:t>seguridad escolar.</w:t>
            </w:r>
          </w:p>
        </w:tc>
      </w:tr>
      <w:tr w:rsidR="002E0E60" w:rsidRPr="003D5028" w14:paraId="07267783" w14:textId="77777777" w:rsidTr="00C32FEA">
        <w:trPr>
          <w:trHeight w:val="880"/>
        </w:trPr>
        <w:tc>
          <w:tcPr>
            <w:tcW w:w="180" w:type="pct"/>
          </w:tcPr>
          <w:p w14:paraId="71EB6E93" w14:textId="77777777" w:rsidR="002E0E60" w:rsidRPr="003D5028" w:rsidRDefault="002E0E60" w:rsidP="00C32FEA">
            <w:pPr>
              <w:pStyle w:val="TableParagraph"/>
              <w:spacing w:line="244" w:lineRule="exact"/>
              <w:ind w:left="10"/>
              <w:jc w:val="left"/>
              <w:rPr>
                <w:rFonts w:asciiTheme="minorHAnsi" w:hAnsiTheme="minorHAnsi" w:cstheme="minorHAnsi"/>
                <w:lang w:val="es-CL"/>
              </w:rPr>
            </w:pPr>
            <w:r w:rsidRPr="003D5028">
              <w:rPr>
                <w:rFonts w:asciiTheme="minorHAnsi" w:hAnsiTheme="minorHAnsi" w:cstheme="minorHAnsi"/>
                <w:spacing w:val="-5"/>
                <w:lang w:val="es-CL"/>
              </w:rPr>
              <w:t>14</w:t>
            </w:r>
          </w:p>
        </w:tc>
        <w:tc>
          <w:tcPr>
            <w:tcW w:w="1042" w:type="pct"/>
          </w:tcPr>
          <w:p w14:paraId="6FFDF403" w14:textId="77777777" w:rsidR="002E0E60" w:rsidRPr="003D5028" w:rsidRDefault="002E0E60" w:rsidP="00C32FEA">
            <w:pPr>
              <w:pStyle w:val="TableParagraph"/>
              <w:tabs>
                <w:tab w:val="left" w:pos="1448"/>
              </w:tabs>
              <w:ind w:left="45" w:right="141"/>
              <w:jc w:val="left"/>
              <w:rPr>
                <w:rFonts w:asciiTheme="minorHAnsi" w:hAnsiTheme="minorHAnsi" w:cstheme="minorHAnsi"/>
                <w:lang w:val="es-CL"/>
              </w:rPr>
            </w:pPr>
            <w:r w:rsidRPr="003D5028">
              <w:rPr>
                <w:rFonts w:asciiTheme="minorHAnsi" w:hAnsiTheme="minorHAnsi" w:cstheme="minorHAnsi"/>
                <w:lang w:val="es-CL"/>
              </w:rPr>
              <w:t>Asesor</w:t>
            </w:r>
            <w:r w:rsidRPr="003D5028">
              <w:rPr>
                <w:rFonts w:asciiTheme="minorHAnsi" w:hAnsiTheme="minorHAnsi" w:cstheme="minorHAnsi"/>
                <w:spacing w:val="-1"/>
                <w:lang w:val="es-CL"/>
              </w:rPr>
              <w:t xml:space="preserve"> </w:t>
            </w:r>
            <w:r w:rsidRPr="003D5028">
              <w:rPr>
                <w:rFonts w:asciiTheme="minorHAnsi" w:hAnsiTheme="minorHAnsi" w:cstheme="minorHAnsi"/>
                <w:lang w:val="es-CL"/>
              </w:rPr>
              <w:t xml:space="preserve">en </w:t>
            </w:r>
            <w:r w:rsidRPr="003D5028">
              <w:rPr>
                <w:rFonts w:asciiTheme="minorHAnsi" w:hAnsiTheme="minorHAnsi" w:cstheme="minorHAnsi"/>
                <w:spacing w:val="-2"/>
                <w:lang w:val="es-CL"/>
              </w:rPr>
              <w:t>prevención</w:t>
            </w:r>
            <w:r w:rsidRPr="003D5028">
              <w:rPr>
                <w:rFonts w:asciiTheme="minorHAnsi" w:hAnsiTheme="minorHAnsi" w:cstheme="minorHAnsi"/>
                <w:lang w:val="es-CL"/>
              </w:rPr>
              <w:t xml:space="preserve"> </w:t>
            </w:r>
            <w:r w:rsidRPr="003D5028">
              <w:rPr>
                <w:rFonts w:asciiTheme="minorHAnsi" w:hAnsiTheme="minorHAnsi" w:cstheme="minorHAnsi"/>
                <w:spacing w:val="-6"/>
                <w:lang w:val="es-CL"/>
              </w:rPr>
              <w:t>de</w:t>
            </w:r>
            <w:r w:rsidRPr="003D5028">
              <w:rPr>
                <w:rFonts w:asciiTheme="minorHAnsi" w:hAnsiTheme="minorHAnsi" w:cstheme="minorHAnsi"/>
                <w:spacing w:val="-2"/>
                <w:lang w:val="es-CL"/>
              </w:rPr>
              <w:t xml:space="preserve"> riesgos</w:t>
            </w:r>
          </w:p>
        </w:tc>
        <w:tc>
          <w:tcPr>
            <w:tcW w:w="971" w:type="pct"/>
          </w:tcPr>
          <w:p w14:paraId="7C87059B" w14:textId="11AF8762" w:rsidR="002E0E60" w:rsidRPr="003D5028" w:rsidRDefault="002E0E60" w:rsidP="00C32FEA">
            <w:pPr>
              <w:pStyle w:val="TableParagraph"/>
              <w:ind w:left="11" w:right="129"/>
              <w:jc w:val="left"/>
              <w:rPr>
                <w:rFonts w:asciiTheme="minorHAnsi" w:hAnsiTheme="minorHAnsi" w:cstheme="minorHAnsi"/>
                <w:lang w:val="es-CL"/>
              </w:rPr>
            </w:pPr>
            <w:r w:rsidRPr="003D5028">
              <w:rPr>
                <w:rFonts w:asciiTheme="minorHAnsi" w:hAnsiTheme="minorHAnsi" w:cstheme="minorHAnsi"/>
                <w:lang w:val="es-CL"/>
              </w:rPr>
              <w:t>Jorge</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Alexis</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 xml:space="preserve">Gajardo </w:t>
            </w:r>
            <w:r w:rsidR="003D5028" w:rsidRPr="003D5028">
              <w:rPr>
                <w:rFonts w:asciiTheme="minorHAnsi" w:hAnsiTheme="minorHAnsi" w:cstheme="minorHAnsi"/>
                <w:spacing w:val="-2"/>
                <w:lang w:val="es-CL"/>
              </w:rPr>
              <w:t>Calderón</w:t>
            </w:r>
          </w:p>
        </w:tc>
        <w:tc>
          <w:tcPr>
            <w:tcW w:w="2807" w:type="pct"/>
          </w:tcPr>
          <w:p w14:paraId="62EF0883" w14:textId="77777777" w:rsidR="002E0E60" w:rsidRPr="003D5028" w:rsidRDefault="002E0E60" w:rsidP="00C32FEA">
            <w:pPr>
              <w:pStyle w:val="TableParagraph"/>
              <w:spacing w:line="244" w:lineRule="exact"/>
              <w:ind w:left="11"/>
              <w:jc w:val="left"/>
              <w:rPr>
                <w:rFonts w:asciiTheme="minorHAnsi" w:hAnsiTheme="minorHAnsi" w:cstheme="minorHAnsi"/>
                <w:lang w:val="es-CL"/>
              </w:rPr>
            </w:pPr>
            <w:r w:rsidRPr="003D5028">
              <w:rPr>
                <w:rFonts w:asciiTheme="minorHAnsi" w:hAnsiTheme="minorHAnsi" w:cstheme="minorHAnsi"/>
                <w:lang w:val="es-CL"/>
              </w:rPr>
              <w:t>Asesorar</w:t>
            </w:r>
            <w:r w:rsidRPr="003D5028">
              <w:rPr>
                <w:rFonts w:asciiTheme="minorHAnsi" w:hAnsiTheme="minorHAnsi" w:cstheme="minorHAnsi"/>
                <w:spacing w:val="-12"/>
                <w:lang w:val="es-CL"/>
              </w:rPr>
              <w:t xml:space="preserve"> </w:t>
            </w:r>
            <w:r w:rsidRPr="003D5028">
              <w:rPr>
                <w:rFonts w:asciiTheme="minorHAnsi" w:hAnsiTheme="minorHAnsi" w:cstheme="minorHAnsi"/>
                <w:lang w:val="es-CL"/>
              </w:rPr>
              <w:t>la</w:t>
            </w:r>
            <w:r w:rsidRPr="003D5028">
              <w:rPr>
                <w:rFonts w:asciiTheme="minorHAnsi" w:hAnsiTheme="minorHAnsi" w:cstheme="minorHAnsi"/>
                <w:spacing w:val="-11"/>
                <w:lang w:val="es-CL"/>
              </w:rPr>
              <w:t xml:space="preserve"> </w:t>
            </w:r>
            <w:r w:rsidRPr="003D5028">
              <w:rPr>
                <w:rFonts w:asciiTheme="minorHAnsi" w:hAnsiTheme="minorHAnsi" w:cstheme="minorHAnsi"/>
                <w:lang w:val="es-CL"/>
              </w:rPr>
              <w:t>implementación</w:t>
            </w:r>
            <w:r w:rsidRPr="003D5028">
              <w:rPr>
                <w:rFonts w:asciiTheme="minorHAnsi" w:hAnsiTheme="minorHAnsi" w:cstheme="minorHAnsi"/>
                <w:spacing w:val="-9"/>
                <w:lang w:val="es-CL"/>
              </w:rPr>
              <w:t xml:space="preserve"> </w:t>
            </w:r>
            <w:r w:rsidRPr="003D5028">
              <w:rPr>
                <w:rFonts w:asciiTheme="minorHAnsi" w:hAnsiTheme="minorHAnsi" w:cstheme="minorHAnsi"/>
                <w:lang w:val="es-CL"/>
              </w:rPr>
              <w:t>del</w:t>
            </w:r>
            <w:r w:rsidRPr="003D5028">
              <w:rPr>
                <w:rFonts w:asciiTheme="minorHAnsi" w:hAnsiTheme="minorHAnsi" w:cstheme="minorHAnsi"/>
                <w:spacing w:val="-11"/>
                <w:lang w:val="es-CL"/>
              </w:rPr>
              <w:t xml:space="preserve"> </w:t>
            </w:r>
            <w:r w:rsidRPr="003D5028">
              <w:rPr>
                <w:rFonts w:asciiTheme="minorHAnsi" w:hAnsiTheme="minorHAnsi" w:cstheme="minorHAnsi"/>
                <w:spacing w:val="-2"/>
                <w:lang w:val="es-CL"/>
              </w:rPr>
              <w:t>P.I.S.E</w:t>
            </w:r>
          </w:p>
        </w:tc>
      </w:tr>
    </w:tbl>
    <w:p w14:paraId="4DCE3465" w14:textId="77777777" w:rsidR="002E0E60" w:rsidRDefault="002E0E60" w:rsidP="002E0E60">
      <w:pPr>
        <w:spacing w:line="360" w:lineRule="auto"/>
        <w:rPr>
          <w:b/>
        </w:rPr>
      </w:pPr>
    </w:p>
    <w:p w14:paraId="15E97E1D" w14:textId="77777777" w:rsidR="003D5028" w:rsidRDefault="003D5028" w:rsidP="002E0E60">
      <w:pPr>
        <w:spacing w:line="360" w:lineRule="auto"/>
        <w:rPr>
          <w:b/>
        </w:rPr>
      </w:pPr>
    </w:p>
    <w:p w14:paraId="3997EB43" w14:textId="77777777" w:rsidR="003D5028" w:rsidRDefault="003D5028" w:rsidP="002E0E60">
      <w:pPr>
        <w:spacing w:line="360" w:lineRule="auto"/>
        <w:rPr>
          <w:b/>
        </w:rPr>
      </w:pPr>
    </w:p>
    <w:p w14:paraId="1429432F" w14:textId="77777777" w:rsidR="003D5028" w:rsidRDefault="003D5028" w:rsidP="002E0E60">
      <w:pPr>
        <w:spacing w:line="360" w:lineRule="auto"/>
        <w:rPr>
          <w:b/>
        </w:rPr>
      </w:pPr>
    </w:p>
    <w:p w14:paraId="7ABCD4C3" w14:textId="77777777" w:rsidR="002E0E60" w:rsidRPr="00624981" w:rsidRDefault="002E0E60" w:rsidP="002E0E60">
      <w:pPr>
        <w:spacing w:line="360" w:lineRule="auto"/>
        <w:rPr>
          <w:b/>
        </w:rPr>
      </w:pPr>
      <w:r w:rsidRPr="00624981">
        <w:rPr>
          <w:b/>
        </w:rPr>
        <w:lastRenderedPageBreak/>
        <w:t>5. RIESGOS</w:t>
      </w:r>
      <w:r w:rsidRPr="00624981">
        <w:rPr>
          <w:b/>
          <w:spacing w:val="-9"/>
        </w:rPr>
        <w:t xml:space="preserve"> </w:t>
      </w:r>
      <w:r w:rsidRPr="00624981">
        <w:rPr>
          <w:b/>
        </w:rPr>
        <w:t>Y</w:t>
      </w:r>
      <w:r w:rsidRPr="00624981">
        <w:rPr>
          <w:b/>
          <w:spacing w:val="-5"/>
        </w:rPr>
        <w:t xml:space="preserve"> </w:t>
      </w:r>
      <w:r w:rsidRPr="00624981">
        <w:rPr>
          <w:b/>
          <w:spacing w:val="-2"/>
        </w:rPr>
        <w:t>RECURSOS</w:t>
      </w:r>
    </w:p>
    <w:p w14:paraId="393B4762" w14:textId="77777777" w:rsidR="002E0E60" w:rsidRPr="00237013" w:rsidRDefault="002E0E60" w:rsidP="002E0E60">
      <w:pPr>
        <w:spacing w:line="360" w:lineRule="auto"/>
      </w:pPr>
      <w:r w:rsidRPr="00237013">
        <w:t>Diagnóstico</w:t>
      </w:r>
      <w:r w:rsidRPr="00237013">
        <w:rPr>
          <w:spacing w:val="-9"/>
        </w:rPr>
        <w:t xml:space="preserve"> </w:t>
      </w:r>
      <w:r w:rsidRPr="00237013">
        <w:t>de</w:t>
      </w:r>
      <w:r w:rsidRPr="00237013">
        <w:rPr>
          <w:spacing w:val="-12"/>
        </w:rPr>
        <w:t xml:space="preserve"> </w:t>
      </w:r>
      <w:r w:rsidRPr="00237013">
        <w:t>riesgos</w:t>
      </w:r>
      <w:r w:rsidRPr="00237013">
        <w:rPr>
          <w:spacing w:val="-11"/>
        </w:rPr>
        <w:t xml:space="preserve"> </w:t>
      </w:r>
      <w:r w:rsidRPr="00237013">
        <w:t>y</w:t>
      </w:r>
      <w:r w:rsidRPr="00237013">
        <w:rPr>
          <w:spacing w:val="-10"/>
        </w:rPr>
        <w:t xml:space="preserve"> </w:t>
      </w:r>
      <w:r w:rsidRPr="00237013">
        <w:t>recursos</w:t>
      </w:r>
      <w:r w:rsidRPr="00237013">
        <w:rPr>
          <w:spacing w:val="-10"/>
        </w:rPr>
        <w:t xml:space="preserve"> </w:t>
      </w:r>
      <w:r w:rsidRPr="00237013">
        <w:t>(METODOLOGÍA</w:t>
      </w:r>
      <w:r w:rsidRPr="00237013">
        <w:rPr>
          <w:spacing w:val="-9"/>
        </w:rPr>
        <w:t xml:space="preserve"> </w:t>
      </w:r>
      <w:r w:rsidRPr="00237013">
        <w:rPr>
          <w:spacing w:val="-2"/>
        </w:rPr>
        <w:t>AIDEP)</w:t>
      </w:r>
    </w:p>
    <w:p w14:paraId="35958E4B" w14:textId="2776CD7C" w:rsidR="002E0E60" w:rsidRPr="00237013" w:rsidRDefault="002E0E60" w:rsidP="002E0E60">
      <w:pPr>
        <w:spacing w:line="360" w:lineRule="auto"/>
      </w:pPr>
      <w:r w:rsidRPr="00237013">
        <w:t>La</w:t>
      </w:r>
      <w:r w:rsidRPr="00237013">
        <w:rPr>
          <w:spacing w:val="-7"/>
        </w:rPr>
        <w:t xml:space="preserve"> </w:t>
      </w:r>
      <w:r w:rsidRPr="00237013">
        <w:t>metodología</w:t>
      </w:r>
      <w:r w:rsidRPr="00237013">
        <w:rPr>
          <w:spacing w:val="-7"/>
        </w:rPr>
        <w:t xml:space="preserve"> </w:t>
      </w:r>
      <w:r w:rsidRPr="00237013">
        <w:t>AIDEP</w:t>
      </w:r>
      <w:r w:rsidRPr="00237013">
        <w:rPr>
          <w:spacing w:val="-6"/>
        </w:rPr>
        <w:t xml:space="preserve"> </w:t>
      </w:r>
      <w:r w:rsidRPr="00237013">
        <w:t>es</w:t>
      </w:r>
      <w:r w:rsidRPr="00237013">
        <w:rPr>
          <w:spacing w:val="-9"/>
        </w:rPr>
        <w:t xml:space="preserve"> </w:t>
      </w:r>
      <w:r w:rsidRPr="00237013">
        <w:t>fundamental</w:t>
      </w:r>
      <w:r w:rsidRPr="00237013">
        <w:rPr>
          <w:spacing w:val="-8"/>
        </w:rPr>
        <w:t xml:space="preserve"> </w:t>
      </w:r>
      <w:r w:rsidRPr="00237013">
        <w:t>para</w:t>
      </w:r>
      <w:r w:rsidRPr="00237013">
        <w:rPr>
          <w:spacing w:val="-7"/>
        </w:rPr>
        <w:t xml:space="preserve"> </w:t>
      </w:r>
      <w:r w:rsidRPr="00237013">
        <w:t>la</w:t>
      </w:r>
      <w:r w:rsidRPr="00237013">
        <w:rPr>
          <w:spacing w:val="-7"/>
        </w:rPr>
        <w:t xml:space="preserve"> </w:t>
      </w:r>
      <w:r w:rsidRPr="00237013">
        <w:t>obtención</w:t>
      </w:r>
      <w:r w:rsidRPr="00237013">
        <w:rPr>
          <w:spacing w:val="-8"/>
        </w:rPr>
        <w:t xml:space="preserve"> </w:t>
      </w:r>
      <w:r w:rsidRPr="00237013">
        <w:t>de</w:t>
      </w:r>
      <w:r w:rsidRPr="00237013">
        <w:rPr>
          <w:spacing w:val="-6"/>
        </w:rPr>
        <w:t xml:space="preserve"> </w:t>
      </w:r>
      <w:r w:rsidRPr="00237013">
        <w:t>la</w:t>
      </w:r>
      <w:r w:rsidRPr="00237013">
        <w:rPr>
          <w:spacing w:val="-7"/>
        </w:rPr>
        <w:t xml:space="preserve"> </w:t>
      </w:r>
      <w:r w:rsidRPr="00237013">
        <w:t>información</w:t>
      </w:r>
      <w:r w:rsidRPr="00237013">
        <w:rPr>
          <w:spacing w:val="-8"/>
        </w:rPr>
        <w:t xml:space="preserve"> </w:t>
      </w:r>
      <w:r w:rsidRPr="00237013">
        <w:t>de</w:t>
      </w:r>
      <w:r w:rsidRPr="00237013">
        <w:rPr>
          <w:spacing w:val="-6"/>
        </w:rPr>
        <w:t xml:space="preserve"> </w:t>
      </w:r>
      <w:r w:rsidRPr="00237013">
        <w:t>riesgos</w:t>
      </w:r>
      <w:r w:rsidRPr="00237013">
        <w:rPr>
          <w:spacing w:val="-9"/>
        </w:rPr>
        <w:t xml:space="preserve"> </w:t>
      </w:r>
      <w:r w:rsidRPr="00237013">
        <w:t>y recursos</w:t>
      </w:r>
      <w:r w:rsidRPr="00237013">
        <w:rPr>
          <w:spacing w:val="-7"/>
        </w:rPr>
        <w:t xml:space="preserve"> </w:t>
      </w:r>
      <w:r w:rsidRPr="00237013">
        <w:t>existentes</w:t>
      </w:r>
      <w:r w:rsidRPr="00237013">
        <w:rPr>
          <w:spacing w:val="-7"/>
        </w:rPr>
        <w:t xml:space="preserve"> </w:t>
      </w:r>
      <w:r w:rsidRPr="00237013">
        <w:t>en el Establecimiento Educacional y su entorno más inmediato, que posteriormente servirá de base para planificar acciones y programas de prevención y respuesta.</w:t>
      </w:r>
    </w:p>
    <w:p w14:paraId="4580AAB0" w14:textId="77777777" w:rsidR="002E0E60" w:rsidRPr="00237013" w:rsidRDefault="002E0E60" w:rsidP="002E0E60">
      <w:pPr>
        <w:spacing w:line="360" w:lineRule="auto"/>
      </w:pPr>
      <w:r w:rsidRPr="00237013">
        <w:t>Esta</w:t>
      </w:r>
      <w:r w:rsidRPr="00237013">
        <w:rPr>
          <w:spacing w:val="-11"/>
        </w:rPr>
        <w:t xml:space="preserve"> </w:t>
      </w:r>
      <w:r w:rsidRPr="00237013">
        <w:t>metodología</w:t>
      </w:r>
      <w:r w:rsidRPr="00237013">
        <w:rPr>
          <w:spacing w:val="-9"/>
        </w:rPr>
        <w:t xml:space="preserve"> </w:t>
      </w:r>
      <w:r w:rsidRPr="00237013">
        <w:t>está</w:t>
      </w:r>
      <w:r w:rsidRPr="00237013">
        <w:rPr>
          <w:spacing w:val="-10"/>
        </w:rPr>
        <w:t xml:space="preserve"> </w:t>
      </w:r>
      <w:r w:rsidRPr="00237013">
        <w:t>compuesta</w:t>
      </w:r>
      <w:r w:rsidRPr="00237013">
        <w:rPr>
          <w:spacing w:val="-11"/>
        </w:rPr>
        <w:t xml:space="preserve"> </w:t>
      </w:r>
      <w:r w:rsidRPr="00237013">
        <w:t>por</w:t>
      </w:r>
      <w:r w:rsidRPr="00237013">
        <w:rPr>
          <w:spacing w:val="-8"/>
        </w:rPr>
        <w:t xml:space="preserve"> </w:t>
      </w:r>
      <w:r w:rsidRPr="00237013">
        <w:t>las</w:t>
      </w:r>
      <w:r w:rsidRPr="00237013">
        <w:rPr>
          <w:spacing w:val="-8"/>
        </w:rPr>
        <w:t xml:space="preserve"> </w:t>
      </w:r>
      <w:r w:rsidRPr="00237013">
        <w:t>siguientes</w:t>
      </w:r>
      <w:r w:rsidRPr="00237013">
        <w:rPr>
          <w:spacing w:val="-6"/>
        </w:rPr>
        <w:t xml:space="preserve"> </w:t>
      </w:r>
      <w:r w:rsidRPr="00237013">
        <w:rPr>
          <w:spacing w:val="-2"/>
        </w:rPr>
        <w:t>etapas:</w:t>
      </w:r>
    </w:p>
    <w:p w14:paraId="7420FACD" w14:textId="77777777" w:rsidR="002E0E60" w:rsidRPr="00624981" w:rsidRDefault="002E0E60" w:rsidP="00635028">
      <w:pPr>
        <w:pStyle w:val="Prrafodelista"/>
        <w:numPr>
          <w:ilvl w:val="0"/>
          <w:numId w:val="186"/>
        </w:numPr>
        <w:spacing w:line="360" w:lineRule="auto"/>
        <w:rPr>
          <w:sz w:val="20"/>
          <w:szCs w:val="24"/>
        </w:rPr>
      </w:pPr>
      <w:r w:rsidRPr="00624981">
        <w:rPr>
          <w:szCs w:val="24"/>
        </w:rPr>
        <w:t>Análisis</w:t>
      </w:r>
      <w:r w:rsidRPr="00624981">
        <w:rPr>
          <w:spacing w:val="-6"/>
          <w:szCs w:val="24"/>
        </w:rPr>
        <w:t xml:space="preserve"> </w:t>
      </w:r>
      <w:r w:rsidRPr="00624981">
        <w:rPr>
          <w:spacing w:val="-2"/>
          <w:szCs w:val="24"/>
        </w:rPr>
        <w:t>histórico</w:t>
      </w:r>
    </w:p>
    <w:p w14:paraId="304274A6" w14:textId="77777777" w:rsidR="002E0E60" w:rsidRPr="00624981" w:rsidRDefault="002E0E60" w:rsidP="00635028">
      <w:pPr>
        <w:pStyle w:val="Prrafodelista"/>
        <w:numPr>
          <w:ilvl w:val="0"/>
          <w:numId w:val="186"/>
        </w:numPr>
        <w:spacing w:line="360" w:lineRule="auto"/>
        <w:rPr>
          <w:sz w:val="20"/>
          <w:szCs w:val="24"/>
        </w:rPr>
      </w:pPr>
      <w:r w:rsidRPr="00624981">
        <w:rPr>
          <w:szCs w:val="24"/>
        </w:rPr>
        <w:t>investigación</w:t>
      </w:r>
      <w:r w:rsidRPr="00624981">
        <w:rPr>
          <w:spacing w:val="-3"/>
          <w:szCs w:val="24"/>
        </w:rPr>
        <w:t xml:space="preserve"> </w:t>
      </w:r>
      <w:r w:rsidRPr="00624981">
        <w:rPr>
          <w:szCs w:val="24"/>
        </w:rPr>
        <w:t>en</w:t>
      </w:r>
      <w:r w:rsidRPr="00624981">
        <w:rPr>
          <w:spacing w:val="-3"/>
          <w:szCs w:val="24"/>
        </w:rPr>
        <w:t xml:space="preserve"> </w:t>
      </w:r>
      <w:r w:rsidRPr="00624981">
        <w:rPr>
          <w:spacing w:val="-2"/>
          <w:szCs w:val="24"/>
        </w:rPr>
        <w:t>terreno</w:t>
      </w:r>
    </w:p>
    <w:p w14:paraId="0081C69F" w14:textId="77777777" w:rsidR="002E0E60" w:rsidRPr="00624981" w:rsidRDefault="002E0E60" w:rsidP="00635028">
      <w:pPr>
        <w:pStyle w:val="Prrafodelista"/>
        <w:numPr>
          <w:ilvl w:val="0"/>
          <w:numId w:val="186"/>
        </w:numPr>
        <w:spacing w:line="360" w:lineRule="auto"/>
        <w:rPr>
          <w:sz w:val="20"/>
          <w:szCs w:val="24"/>
        </w:rPr>
      </w:pPr>
      <w:r w:rsidRPr="00624981">
        <w:rPr>
          <w:spacing w:val="-2"/>
          <w:szCs w:val="24"/>
        </w:rPr>
        <w:t>Discusión de</w:t>
      </w:r>
      <w:r w:rsidRPr="00624981">
        <w:rPr>
          <w:spacing w:val="-3"/>
          <w:szCs w:val="24"/>
        </w:rPr>
        <w:t xml:space="preserve"> </w:t>
      </w:r>
      <w:r w:rsidRPr="00624981">
        <w:rPr>
          <w:spacing w:val="-2"/>
          <w:szCs w:val="24"/>
        </w:rPr>
        <w:t>prioridades</w:t>
      </w:r>
    </w:p>
    <w:p w14:paraId="0DAD6BBA" w14:textId="77777777" w:rsidR="002E0E60" w:rsidRPr="00624981" w:rsidRDefault="002E0E60" w:rsidP="00635028">
      <w:pPr>
        <w:pStyle w:val="Prrafodelista"/>
        <w:numPr>
          <w:ilvl w:val="0"/>
          <w:numId w:val="186"/>
        </w:numPr>
        <w:spacing w:line="360" w:lineRule="auto"/>
        <w:rPr>
          <w:szCs w:val="24"/>
        </w:rPr>
      </w:pPr>
      <w:r w:rsidRPr="00624981">
        <w:rPr>
          <w:szCs w:val="24"/>
        </w:rPr>
        <w:t>Elaboración</w:t>
      </w:r>
      <w:r w:rsidRPr="00624981">
        <w:rPr>
          <w:spacing w:val="32"/>
          <w:szCs w:val="24"/>
        </w:rPr>
        <w:t xml:space="preserve"> </w:t>
      </w:r>
      <w:r w:rsidRPr="00624981">
        <w:rPr>
          <w:szCs w:val="24"/>
        </w:rPr>
        <w:t>del</w:t>
      </w:r>
      <w:r w:rsidRPr="00624981">
        <w:rPr>
          <w:spacing w:val="34"/>
          <w:szCs w:val="24"/>
        </w:rPr>
        <w:t xml:space="preserve"> </w:t>
      </w:r>
      <w:r w:rsidRPr="00624981">
        <w:rPr>
          <w:szCs w:val="24"/>
        </w:rPr>
        <w:t>mapa</w:t>
      </w:r>
      <w:r w:rsidRPr="00624981">
        <w:rPr>
          <w:spacing w:val="34"/>
          <w:szCs w:val="24"/>
        </w:rPr>
        <w:t xml:space="preserve"> </w:t>
      </w:r>
      <w:r w:rsidRPr="00624981">
        <w:rPr>
          <w:szCs w:val="24"/>
        </w:rPr>
        <w:t>de</w:t>
      </w:r>
      <w:r w:rsidRPr="00624981">
        <w:rPr>
          <w:spacing w:val="36"/>
          <w:szCs w:val="24"/>
        </w:rPr>
        <w:t xml:space="preserve"> </w:t>
      </w:r>
      <w:r w:rsidRPr="00624981">
        <w:rPr>
          <w:szCs w:val="24"/>
        </w:rPr>
        <w:t>riesgos</w:t>
      </w:r>
      <w:r w:rsidRPr="00624981">
        <w:rPr>
          <w:spacing w:val="35"/>
          <w:szCs w:val="24"/>
        </w:rPr>
        <w:t xml:space="preserve"> </w:t>
      </w:r>
      <w:r w:rsidRPr="00624981">
        <w:rPr>
          <w:szCs w:val="24"/>
        </w:rPr>
        <w:t>y</w:t>
      </w:r>
      <w:r w:rsidRPr="00624981">
        <w:rPr>
          <w:spacing w:val="33"/>
          <w:szCs w:val="24"/>
        </w:rPr>
        <w:t xml:space="preserve"> </w:t>
      </w:r>
      <w:r w:rsidRPr="00624981">
        <w:rPr>
          <w:spacing w:val="-2"/>
          <w:szCs w:val="24"/>
        </w:rPr>
        <w:t>recursos</w:t>
      </w:r>
    </w:p>
    <w:p w14:paraId="510A6742" w14:textId="77777777" w:rsidR="002E0E60" w:rsidRPr="00624981" w:rsidRDefault="002E0E60" w:rsidP="00635028">
      <w:pPr>
        <w:pStyle w:val="Prrafodelista"/>
        <w:numPr>
          <w:ilvl w:val="0"/>
          <w:numId w:val="186"/>
        </w:numPr>
        <w:spacing w:line="360" w:lineRule="auto"/>
        <w:rPr>
          <w:sz w:val="20"/>
          <w:szCs w:val="24"/>
        </w:rPr>
      </w:pPr>
      <w:r w:rsidRPr="00624981">
        <w:rPr>
          <w:szCs w:val="24"/>
        </w:rPr>
        <w:t>Planificación</w:t>
      </w:r>
      <w:r w:rsidRPr="00624981">
        <w:rPr>
          <w:spacing w:val="-9"/>
          <w:szCs w:val="24"/>
        </w:rPr>
        <w:t xml:space="preserve"> </w:t>
      </w:r>
      <w:r w:rsidRPr="00624981">
        <w:rPr>
          <w:szCs w:val="24"/>
        </w:rPr>
        <w:t>de</w:t>
      </w:r>
      <w:r w:rsidRPr="00624981">
        <w:rPr>
          <w:spacing w:val="-8"/>
          <w:szCs w:val="24"/>
        </w:rPr>
        <w:t xml:space="preserve"> </w:t>
      </w:r>
      <w:r w:rsidRPr="00624981">
        <w:rPr>
          <w:szCs w:val="24"/>
        </w:rPr>
        <w:t>programas</w:t>
      </w:r>
      <w:r w:rsidRPr="00624981">
        <w:rPr>
          <w:spacing w:val="-5"/>
          <w:szCs w:val="24"/>
        </w:rPr>
        <w:t xml:space="preserve"> </w:t>
      </w:r>
      <w:r w:rsidRPr="00624981">
        <w:rPr>
          <w:szCs w:val="24"/>
        </w:rPr>
        <w:t>y</w:t>
      </w:r>
      <w:r w:rsidRPr="00624981">
        <w:rPr>
          <w:spacing w:val="-7"/>
          <w:szCs w:val="24"/>
        </w:rPr>
        <w:t xml:space="preserve"> </w:t>
      </w:r>
      <w:r w:rsidRPr="00624981">
        <w:rPr>
          <w:spacing w:val="-2"/>
          <w:szCs w:val="24"/>
        </w:rPr>
        <w:t>respuestas</w:t>
      </w:r>
    </w:p>
    <w:p w14:paraId="7A4CA026" w14:textId="39CA7F94" w:rsidR="002E0E60" w:rsidRPr="00C32FEA" w:rsidRDefault="002E0E60" w:rsidP="00635028">
      <w:pPr>
        <w:pStyle w:val="Prrafodelista"/>
        <w:numPr>
          <w:ilvl w:val="1"/>
          <w:numId w:val="186"/>
        </w:numPr>
        <w:spacing w:line="360" w:lineRule="auto"/>
        <w:rPr>
          <w:sz w:val="20"/>
          <w:szCs w:val="24"/>
        </w:rPr>
      </w:pPr>
      <w:r w:rsidRPr="00624981">
        <w:rPr>
          <w:spacing w:val="-2"/>
          <w:szCs w:val="24"/>
        </w:rPr>
        <w:t>Desarrollo</w:t>
      </w:r>
      <w:r w:rsidRPr="00624981">
        <w:rPr>
          <w:spacing w:val="-1"/>
          <w:szCs w:val="24"/>
        </w:rPr>
        <w:t xml:space="preserve"> </w:t>
      </w:r>
      <w:r w:rsidRPr="00624981">
        <w:rPr>
          <w:spacing w:val="-2"/>
          <w:szCs w:val="24"/>
        </w:rPr>
        <w:t>de</w:t>
      </w:r>
      <w:r w:rsidRPr="00624981">
        <w:rPr>
          <w:spacing w:val="1"/>
          <w:szCs w:val="24"/>
        </w:rPr>
        <w:t xml:space="preserve"> </w:t>
      </w:r>
      <w:r w:rsidRPr="00624981">
        <w:rPr>
          <w:spacing w:val="-2"/>
          <w:szCs w:val="24"/>
        </w:rPr>
        <w:t>puntos</w:t>
      </w:r>
      <w:r w:rsidRPr="00624981">
        <w:rPr>
          <w:spacing w:val="7"/>
          <w:szCs w:val="24"/>
        </w:rPr>
        <w:t xml:space="preserve"> </w:t>
      </w:r>
      <w:r w:rsidRPr="00624981">
        <w:rPr>
          <w:spacing w:val="-2"/>
          <w:szCs w:val="24"/>
        </w:rPr>
        <w:t>mencionados</w:t>
      </w:r>
      <w:r w:rsidRPr="00624981">
        <w:rPr>
          <w:spacing w:val="3"/>
          <w:szCs w:val="24"/>
        </w:rPr>
        <w:t xml:space="preserve"> </w:t>
      </w:r>
      <w:r w:rsidRPr="00624981">
        <w:rPr>
          <w:spacing w:val="-2"/>
          <w:szCs w:val="24"/>
        </w:rPr>
        <w:t>anteriormente:</w:t>
      </w:r>
    </w:p>
    <w:p w14:paraId="13B5C63F" w14:textId="77777777" w:rsidR="00C32FEA" w:rsidRPr="00C32FEA" w:rsidRDefault="00C32FEA" w:rsidP="00C32FEA">
      <w:pPr>
        <w:pStyle w:val="Prrafodelista"/>
        <w:spacing w:line="360" w:lineRule="auto"/>
        <w:ind w:left="1440" w:firstLine="0"/>
        <w:rPr>
          <w:sz w:val="20"/>
          <w:szCs w:val="24"/>
        </w:rPr>
      </w:pPr>
    </w:p>
    <w:p w14:paraId="68A8C6EA" w14:textId="77777777" w:rsidR="002E0E60" w:rsidRPr="00237013" w:rsidRDefault="002E0E60" w:rsidP="002E0E60">
      <w:pPr>
        <w:spacing w:line="360" w:lineRule="auto"/>
        <w:rPr>
          <w:b/>
        </w:rPr>
      </w:pPr>
      <w:r w:rsidRPr="00624981">
        <w:rPr>
          <w:b/>
        </w:rPr>
        <w:t>6. ANÁLISIS</w:t>
      </w:r>
      <w:r w:rsidRPr="00624981">
        <w:rPr>
          <w:b/>
          <w:spacing w:val="-11"/>
        </w:rPr>
        <w:t xml:space="preserve"> </w:t>
      </w:r>
      <w:r w:rsidRPr="00624981">
        <w:rPr>
          <w:b/>
        </w:rPr>
        <w:t>HISTÓRICO:</w:t>
      </w:r>
      <w:r w:rsidRPr="00624981">
        <w:rPr>
          <w:b/>
          <w:spacing w:val="-7"/>
        </w:rPr>
        <w:t xml:space="preserve"> </w:t>
      </w:r>
      <w:r w:rsidRPr="00624981">
        <w:rPr>
          <w:b/>
        </w:rPr>
        <w:t>¿QUÉ</w:t>
      </w:r>
      <w:r w:rsidRPr="00624981">
        <w:rPr>
          <w:b/>
          <w:spacing w:val="-8"/>
        </w:rPr>
        <w:t xml:space="preserve"> </w:t>
      </w:r>
      <w:r w:rsidRPr="00624981">
        <w:rPr>
          <w:b/>
        </w:rPr>
        <w:t>NOS</w:t>
      </w:r>
      <w:r w:rsidRPr="00624981">
        <w:rPr>
          <w:b/>
          <w:spacing w:val="-7"/>
        </w:rPr>
        <w:t xml:space="preserve"> </w:t>
      </w:r>
      <w:r w:rsidRPr="00624981">
        <w:rPr>
          <w:b/>
        </w:rPr>
        <w:t>HA</w:t>
      </w:r>
      <w:r w:rsidRPr="00624981">
        <w:rPr>
          <w:b/>
          <w:spacing w:val="-9"/>
        </w:rPr>
        <w:t xml:space="preserve"> </w:t>
      </w:r>
      <w:r w:rsidRPr="00624981">
        <w:rPr>
          <w:b/>
          <w:spacing w:val="-2"/>
        </w:rPr>
        <w:t>PASADO?</w:t>
      </w:r>
    </w:p>
    <w:p w14:paraId="2DE3FB9D" w14:textId="77777777" w:rsidR="002E0E60" w:rsidRDefault="002E0E60" w:rsidP="002E0E60">
      <w:pPr>
        <w:spacing w:line="360" w:lineRule="auto"/>
      </w:pPr>
      <w:r w:rsidRPr="00237013">
        <w:t>La</w:t>
      </w:r>
      <w:r w:rsidRPr="00237013">
        <w:rPr>
          <w:spacing w:val="80"/>
          <w:w w:val="150"/>
        </w:rPr>
        <w:t xml:space="preserve"> </w:t>
      </w:r>
      <w:r w:rsidRPr="00237013">
        <w:t>historia</w:t>
      </w:r>
      <w:r w:rsidRPr="00237013">
        <w:rPr>
          <w:spacing w:val="80"/>
          <w:w w:val="150"/>
        </w:rPr>
        <w:t xml:space="preserve"> </w:t>
      </w:r>
      <w:r w:rsidRPr="00237013">
        <w:t>local</w:t>
      </w:r>
      <w:r w:rsidRPr="00237013">
        <w:rPr>
          <w:spacing w:val="80"/>
          <w:w w:val="150"/>
        </w:rPr>
        <w:t xml:space="preserve"> </w:t>
      </w:r>
      <w:r w:rsidRPr="00237013">
        <w:t>es</w:t>
      </w:r>
      <w:r w:rsidRPr="00237013">
        <w:rPr>
          <w:spacing w:val="80"/>
          <w:w w:val="150"/>
        </w:rPr>
        <w:t xml:space="preserve"> </w:t>
      </w:r>
      <w:r w:rsidRPr="00237013">
        <w:t>una</w:t>
      </w:r>
      <w:r w:rsidRPr="00237013">
        <w:rPr>
          <w:spacing w:val="80"/>
          <w:w w:val="150"/>
        </w:rPr>
        <w:t xml:space="preserve"> </w:t>
      </w:r>
      <w:r w:rsidRPr="00237013">
        <w:t>herramienta</w:t>
      </w:r>
      <w:r w:rsidRPr="00237013">
        <w:rPr>
          <w:spacing w:val="80"/>
          <w:w w:val="150"/>
        </w:rPr>
        <w:t xml:space="preserve"> </w:t>
      </w:r>
      <w:r w:rsidRPr="00237013">
        <w:t>muy</w:t>
      </w:r>
      <w:r w:rsidRPr="00237013">
        <w:rPr>
          <w:spacing w:val="80"/>
          <w:w w:val="150"/>
        </w:rPr>
        <w:t xml:space="preserve"> </w:t>
      </w:r>
      <w:r w:rsidRPr="00237013">
        <w:t>útil,</w:t>
      </w:r>
      <w:r w:rsidRPr="00237013">
        <w:rPr>
          <w:spacing w:val="80"/>
          <w:w w:val="150"/>
        </w:rPr>
        <w:t xml:space="preserve"> </w:t>
      </w:r>
      <w:r w:rsidRPr="00237013">
        <w:t>indica</w:t>
      </w:r>
      <w:r w:rsidRPr="00237013">
        <w:rPr>
          <w:spacing w:val="80"/>
          <w:w w:val="150"/>
        </w:rPr>
        <w:t xml:space="preserve"> </w:t>
      </w:r>
      <w:r w:rsidRPr="00237013">
        <w:t>cómo</w:t>
      </w:r>
      <w:r w:rsidRPr="00237013">
        <w:rPr>
          <w:spacing w:val="80"/>
          <w:w w:val="150"/>
        </w:rPr>
        <w:t xml:space="preserve"> </w:t>
      </w:r>
      <w:r w:rsidRPr="00237013">
        <w:t>se</w:t>
      </w:r>
      <w:r w:rsidRPr="00237013">
        <w:rPr>
          <w:spacing w:val="80"/>
          <w:w w:val="150"/>
        </w:rPr>
        <w:t xml:space="preserve"> </w:t>
      </w:r>
      <w:r w:rsidRPr="00237013">
        <w:t>ha</w:t>
      </w:r>
      <w:r w:rsidRPr="00237013">
        <w:rPr>
          <w:spacing w:val="80"/>
          <w:w w:val="150"/>
        </w:rPr>
        <w:t xml:space="preserve"> </w:t>
      </w:r>
      <w:r w:rsidRPr="00237013">
        <w:t>desarrollado</w:t>
      </w:r>
      <w:r w:rsidRPr="00237013">
        <w:rPr>
          <w:spacing w:val="74"/>
        </w:rPr>
        <w:t xml:space="preserve"> </w:t>
      </w:r>
      <w:r w:rsidRPr="00237013">
        <w:t>el centro educativo, cuáles son los eventos, accidentes o emergencias que lo han afectado.</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1E0" w:firstRow="1" w:lastRow="1" w:firstColumn="1" w:lastColumn="1" w:noHBand="0" w:noVBand="0"/>
      </w:tblPr>
      <w:tblGrid>
        <w:gridCol w:w="1217"/>
        <w:gridCol w:w="1647"/>
        <w:gridCol w:w="1308"/>
        <w:gridCol w:w="1716"/>
        <w:gridCol w:w="1620"/>
        <w:gridCol w:w="1887"/>
      </w:tblGrid>
      <w:tr w:rsidR="002E0E60" w:rsidRPr="00C32FEA" w14:paraId="7B58F184" w14:textId="77777777" w:rsidTr="00C32FEA">
        <w:trPr>
          <w:trHeight w:val="290"/>
        </w:trPr>
        <w:tc>
          <w:tcPr>
            <w:tcW w:w="5000" w:type="pct"/>
            <w:gridSpan w:val="6"/>
            <w:shd w:val="clear" w:color="auto" w:fill="BCBCBC"/>
          </w:tcPr>
          <w:p w14:paraId="1E389280" w14:textId="77777777" w:rsidR="002E0E60" w:rsidRPr="00C32FEA" w:rsidRDefault="002E0E60" w:rsidP="00C32FEA">
            <w:pPr>
              <w:pStyle w:val="TableParagraph"/>
              <w:spacing w:line="360" w:lineRule="auto"/>
              <w:ind w:left="-5"/>
              <w:jc w:val="left"/>
              <w:rPr>
                <w:b/>
                <w:szCs w:val="24"/>
                <w:lang w:val="es-CL"/>
              </w:rPr>
            </w:pPr>
            <w:r w:rsidRPr="00C32FEA">
              <w:rPr>
                <w:b/>
                <w:szCs w:val="24"/>
                <w:lang w:val="es-CL"/>
              </w:rPr>
              <w:t>ANÁLISIS</w:t>
            </w:r>
            <w:r w:rsidRPr="00C32FEA">
              <w:rPr>
                <w:b/>
                <w:spacing w:val="-7"/>
                <w:szCs w:val="24"/>
                <w:lang w:val="es-CL"/>
              </w:rPr>
              <w:t xml:space="preserve"> </w:t>
            </w:r>
            <w:r w:rsidRPr="00C32FEA">
              <w:rPr>
                <w:b/>
                <w:szCs w:val="24"/>
                <w:lang w:val="es-CL"/>
              </w:rPr>
              <w:t>HISTÓRICO</w:t>
            </w:r>
            <w:r w:rsidRPr="00C32FEA">
              <w:rPr>
                <w:b/>
                <w:spacing w:val="-4"/>
                <w:szCs w:val="24"/>
                <w:lang w:val="es-CL"/>
              </w:rPr>
              <w:t xml:space="preserve"> </w:t>
            </w:r>
            <w:r w:rsidRPr="00C32FEA">
              <w:rPr>
                <w:b/>
                <w:szCs w:val="24"/>
                <w:lang w:val="es-CL"/>
              </w:rPr>
              <w:t>¿Qué</w:t>
            </w:r>
            <w:r w:rsidRPr="00C32FEA">
              <w:rPr>
                <w:b/>
                <w:spacing w:val="-4"/>
                <w:szCs w:val="24"/>
                <w:lang w:val="es-CL"/>
              </w:rPr>
              <w:t xml:space="preserve"> </w:t>
            </w:r>
            <w:r w:rsidRPr="00C32FEA">
              <w:rPr>
                <w:b/>
                <w:szCs w:val="24"/>
                <w:lang w:val="es-CL"/>
              </w:rPr>
              <w:t>nos</w:t>
            </w:r>
            <w:r w:rsidRPr="00C32FEA">
              <w:rPr>
                <w:b/>
                <w:spacing w:val="-7"/>
                <w:szCs w:val="24"/>
                <w:lang w:val="es-CL"/>
              </w:rPr>
              <w:t xml:space="preserve"> </w:t>
            </w:r>
            <w:r w:rsidRPr="00C32FEA">
              <w:rPr>
                <w:b/>
                <w:szCs w:val="24"/>
                <w:lang w:val="es-CL"/>
              </w:rPr>
              <w:t>ha</w:t>
            </w:r>
            <w:r w:rsidRPr="00C32FEA">
              <w:rPr>
                <w:b/>
                <w:spacing w:val="-7"/>
                <w:szCs w:val="24"/>
                <w:lang w:val="es-CL"/>
              </w:rPr>
              <w:t xml:space="preserve"> </w:t>
            </w:r>
            <w:r w:rsidRPr="00C32FEA">
              <w:rPr>
                <w:b/>
                <w:spacing w:val="-2"/>
                <w:szCs w:val="24"/>
                <w:lang w:val="es-CL"/>
              </w:rPr>
              <w:t>pasado?</w:t>
            </w:r>
          </w:p>
        </w:tc>
      </w:tr>
      <w:tr w:rsidR="002E0E60" w:rsidRPr="00C32FEA" w14:paraId="2295AB3A" w14:textId="77777777" w:rsidTr="00C32FEA">
        <w:trPr>
          <w:trHeight w:val="1247"/>
        </w:trPr>
        <w:tc>
          <w:tcPr>
            <w:tcW w:w="648" w:type="pct"/>
            <w:shd w:val="clear" w:color="auto" w:fill="BCBCBC"/>
          </w:tcPr>
          <w:p w14:paraId="1E365DED" w14:textId="77777777" w:rsidR="002E0E60" w:rsidRPr="00C32FEA" w:rsidRDefault="002E0E60" w:rsidP="00C32FEA">
            <w:pPr>
              <w:spacing w:line="360" w:lineRule="auto"/>
              <w:jc w:val="left"/>
              <w:rPr>
                <w:b/>
                <w:lang w:val="es-CL"/>
              </w:rPr>
            </w:pPr>
            <w:r w:rsidRPr="00C32FEA">
              <w:rPr>
                <w:b/>
                <w:lang w:val="es-CL"/>
              </w:rPr>
              <w:t>Año</w:t>
            </w:r>
          </w:p>
        </w:tc>
        <w:tc>
          <w:tcPr>
            <w:tcW w:w="877" w:type="pct"/>
            <w:shd w:val="clear" w:color="auto" w:fill="BCBCBC"/>
          </w:tcPr>
          <w:p w14:paraId="26BE0213" w14:textId="77777777" w:rsidR="002E0E60" w:rsidRPr="00C32FEA" w:rsidRDefault="002E0E60" w:rsidP="00C32FEA">
            <w:pPr>
              <w:spacing w:line="360" w:lineRule="auto"/>
              <w:jc w:val="left"/>
              <w:rPr>
                <w:b/>
                <w:lang w:val="es-CL"/>
              </w:rPr>
            </w:pPr>
            <w:r w:rsidRPr="00C32FEA">
              <w:rPr>
                <w:b/>
                <w:lang w:val="es-CL"/>
              </w:rPr>
              <w:t>¿QUÉ</w:t>
            </w:r>
            <w:r w:rsidRPr="00C32FEA">
              <w:rPr>
                <w:b/>
                <w:spacing w:val="-12"/>
                <w:lang w:val="es-CL"/>
              </w:rPr>
              <w:t xml:space="preserve"> </w:t>
            </w:r>
            <w:r w:rsidRPr="00C32FEA">
              <w:rPr>
                <w:b/>
                <w:lang w:val="es-CL"/>
              </w:rPr>
              <w:t xml:space="preserve">NOS </w:t>
            </w:r>
            <w:r w:rsidRPr="00C32FEA">
              <w:rPr>
                <w:b/>
                <w:spacing w:val="-2"/>
                <w:lang w:val="es-CL"/>
              </w:rPr>
              <w:t>SUCEDIÓ?</w:t>
            </w:r>
          </w:p>
        </w:tc>
        <w:tc>
          <w:tcPr>
            <w:tcW w:w="696" w:type="pct"/>
            <w:shd w:val="clear" w:color="auto" w:fill="BCBCBC"/>
          </w:tcPr>
          <w:p w14:paraId="6262567C" w14:textId="77777777" w:rsidR="002E0E60" w:rsidRPr="00C32FEA" w:rsidRDefault="002E0E60" w:rsidP="00C32FEA">
            <w:pPr>
              <w:spacing w:line="360" w:lineRule="auto"/>
              <w:jc w:val="left"/>
              <w:rPr>
                <w:b/>
                <w:lang w:val="es-CL"/>
              </w:rPr>
            </w:pPr>
            <w:r w:rsidRPr="00C32FEA">
              <w:rPr>
                <w:b/>
                <w:spacing w:val="-4"/>
                <w:lang w:val="es-CL"/>
              </w:rPr>
              <w:t xml:space="preserve">HUBO </w:t>
            </w:r>
            <w:r w:rsidRPr="00C32FEA">
              <w:rPr>
                <w:b/>
                <w:lang w:val="es-CL"/>
              </w:rPr>
              <w:t xml:space="preserve">DAÑO A </w:t>
            </w:r>
            <w:r w:rsidRPr="00C32FEA">
              <w:rPr>
                <w:b/>
                <w:spacing w:val="-2"/>
                <w:lang w:val="es-CL"/>
              </w:rPr>
              <w:t>PERSONAS</w:t>
            </w:r>
          </w:p>
        </w:tc>
        <w:tc>
          <w:tcPr>
            <w:tcW w:w="913" w:type="pct"/>
            <w:shd w:val="clear" w:color="auto" w:fill="BCBCBC"/>
          </w:tcPr>
          <w:p w14:paraId="719CCD1A" w14:textId="77777777" w:rsidR="002E0E60" w:rsidRPr="00C32FEA" w:rsidRDefault="002E0E60" w:rsidP="00C32FEA">
            <w:pPr>
              <w:spacing w:line="360" w:lineRule="auto"/>
              <w:jc w:val="left"/>
              <w:rPr>
                <w:b/>
                <w:lang w:val="es-CL"/>
              </w:rPr>
            </w:pPr>
            <w:r w:rsidRPr="00C32FEA">
              <w:rPr>
                <w:b/>
                <w:lang w:val="es-CL"/>
              </w:rPr>
              <w:t>¿CÓMO</w:t>
            </w:r>
            <w:r w:rsidRPr="00C32FEA">
              <w:rPr>
                <w:b/>
                <w:spacing w:val="-12"/>
                <w:lang w:val="es-CL"/>
              </w:rPr>
              <w:t xml:space="preserve"> </w:t>
            </w:r>
            <w:r w:rsidRPr="00C32FEA">
              <w:rPr>
                <w:b/>
                <w:lang w:val="es-CL"/>
              </w:rPr>
              <w:t xml:space="preserve">SE </w:t>
            </w:r>
            <w:r w:rsidRPr="00C32FEA">
              <w:rPr>
                <w:b/>
                <w:spacing w:val="-2"/>
                <w:lang w:val="es-CL"/>
              </w:rPr>
              <w:t>ACTUÓ?</w:t>
            </w:r>
          </w:p>
        </w:tc>
        <w:tc>
          <w:tcPr>
            <w:tcW w:w="862" w:type="pct"/>
            <w:shd w:val="clear" w:color="auto" w:fill="BCBCBC"/>
          </w:tcPr>
          <w:p w14:paraId="27755A87" w14:textId="77777777" w:rsidR="002E0E60" w:rsidRPr="00C32FEA" w:rsidRDefault="002E0E60" w:rsidP="00C32FEA">
            <w:pPr>
              <w:spacing w:line="360" w:lineRule="auto"/>
              <w:jc w:val="left"/>
              <w:rPr>
                <w:b/>
                <w:lang w:val="es-CL"/>
              </w:rPr>
            </w:pPr>
            <w:r w:rsidRPr="00C32FEA">
              <w:rPr>
                <w:b/>
                <w:lang w:val="es-CL"/>
              </w:rPr>
              <w:t>DAÑO A LA INFRAESTRUCTURA</w:t>
            </w:r>
          </w:p>
        </w:tc>
        <w:tc>
          <w:tcPr>
            <w:tcW w:w="1004" w:type="pct"/>
            <w:shd w:val="clear" w:color="auto" w:fill="BCBCBC"/>
          </w:tcPr>
          <w:p w14:paraId="5C1EBF17" w14:textId="77777777" w:rsidR="002E0E60" w:rsidRPr="00C32FEA" w:rsidRDefault="002E0E60" w:rsidP="00C32FEA">
            <w:pPr>
              <w:spacing w:line="360" w:lineRule="auto"/>
              <w:jc w:val="left"/>
              <w:rPr>
                <w:b/>
                <w:lang w:val="es-CL"/>
              </w:rPr>
            </w:pPr>
            <w:r w:rsidRPr="00C32FEA">
              <w:rPr>
                <w:b/>
                <w:lang w:val="es-CL"/>
              </w:rPr>
              <w:t>¿SE</w:t>
            </w:r>
            <w:r w:rsidRPr="00C32FEA">
              <w:rPr>
                <w:b/>
                <w:spacing w:val="-10"/>
                <w:lang w:val="es-CL"/>
              </w:rPr>
              <w:t xml:space="preserve"> </w:t>
            </w:r>
            <w:r w:rsidRPr="00C32FEA">
              <w:rPr>
                <w:b/>
                <w:lang w:val="es-CL"/>
              </w:rPr>
              <w:t xml:space="preserve">REALIZO </w:t>
            </w:r>
            <w:r w:rsidRPr="00C32FEA">
              <w:rPr>
                <w:b/>
                <w:spacing w:val="-2"/>
                <w:lang w:val="es-CL"/>
              </w:rPr>
              <w:t>SEGUIMIENT</w:t>
            </w:r>
            <w:r w:rsidRPr="00C32FEA">
              <w:rPr>
                <w:b/>
                <w:spacing w:val="-6"/>
                <w:lang w:val="es-CL"/>
              </w:rPr>
              <w:t>O?</w:t>
            </w:r>
          </w:p>
        </w:tc>
      </w:tr>
      <w:tr w:rsidR="002E0E60" w:rsidRPr="00C32FEA" w14:paraId="6BF3F637" w14:textId="77777777" w:rsidTr="00C32FEA">
        <w:trPr>
          <w:trHeight w:val="1250"/>
        </w:trPr>
        <w:tc>
          <w:tcPr>
            <w:tcW w:w="648" w:type="pct"/>
          </w:tcPr>
          <w:p w14:paraId="62D689B0" w14:textId="77777777" w:rsidR="002E0E60" w:rsidRPr="00C32FEA" w:rsidRDefault="002E0E60" w:rsidP="00C32FEA">
            <w:pPr>
              <w:spacing w:line="360" w:lineRule="auto"/>
              <w:jc w:val="left"/>
              <w:rPr>
                <w:rFonts w:cstheme="minorHAnsi"/>
                <w:lang w:val="es-CL"/>
              </w:rPr>
            </w:pPr>
            <w:r w:rsidRPr="00C32FEA">
              <w:rPr>
                <w:rFonts w:cstheme="minorHAnsi"/>
                <w:lang w:val="es-CL"/>
              </w:rPr>
              <w:t>2022</w:t>
            </w:r>
          </w:p>
        </w:tc>
        <w:tc>
          <w:tcPr>
            <w:tcW w:w="877" w:type="pct"/>
          </w:tcPr>
          <w:p w14:paraId="5B6D18ED" w14:textId="77777777" w:rsidR="002E0E60" w:rsidRPr="00C32FEA" w:rsidRDefault="002E0E60" w:rsidP="00C32FEA">
            <w:pPr>
              <w:spacing w:line="360" w:lineRule="auto"/>
              <w:jc w:val="left"/>
              <w:rPr>
                <w:rFonts w:cstheme="minorHAnsi"/>
                <w:lang w:val="es-CL"/>
              </w:rPr>
            </w:pPr>
            <w:r w:rsidRPr="00C32FEA">
              <w:rPr>
                <w:rFonts w:cstheme="minorHAnsi"/>
                <w:lang w:val="es-CL"/>
              </w:rPr>
              <w:t xml:space="preserve">Olor </w:t>
            </w:r>
            <w:r w:rsidRPr="00C32FEA">
              <w:rPr>
                <w:rFonts w:cstheme="minorHAnsi"/>
                <w:spacing w:val="-5"/>
                <w:lang w:val="es-CL"/>
              </w:rPr>
              <w:t>de</w:t>
            </w:r>
          </w:p>
          <w:p w14:paraId="03621CD6" w14:textId="77777777" w:rsidR="002E0E60" w:rsidRPr="00C32FEA" w:rsidRDefault="002E0E60" w:rsidP="00C32FEA">
            <w:pPr>
              <w:spacing w:line="360" w:lineRule="auto"/>
              <w:jc w:val="left"/>
              <w:rPr>
                <w:rFonts w:cstheme="minorHAnsi"/>
                <w:lang w:val="es-CL"/>
              </w:rPr>
            </w:pPr>
            <w:r w:rsidRPr="00C32FEA">
              <w:rPr>
                <w:rFonts w:cstheme="minorHAnsi"/>
                <w:lang w:val="es-CL"/>
              </w:rPr>
              <w:t>químico</w:t>
            </w:r>
            <w:r w:rsidRPr="00C32FEA">
              <w:rPr>
                <w:rFonts w:cstheme="minorHAnsi"/>
                <w:spacing w:val="-5"/>
                <w:lang w:val="es-CL"/>
              </w:rPr>
              <w:t xml:space="preserve"> </w:t>
            </w:r>
            <w:r w:rsidRPr="00C32FEA">
              <w:rPr>
                <w:rFonts w:cstheme="minorHAnsi"/>
                <w:lang w:val="es-CL"/>
              </w:rPr>
              <w:t>en</w:t>
            </w:r>
            <w:r w:rsidRPr="00C32FEA">
              <w:rPr>
                <w:rFonts w:cstheme="minorHAnsi"/>
                <w:spacing w:val="-3"/>
                <w:lang w:val="es-CL"/>
              </w:rPr>
              <w:t xml:space="preserve"> </w:t>
            </w:r>
            <w:r w:rsidRPr="00C32FEA">
              <w:rPr>
                <w:rFonts w:cstheme="minorHAnsi"/>
                <w:spacing w:val="-5"/>
                <w:lang w:val="es-CL"/>
              </w:rPr>
              <w:t>el</w:t>
            </w:r>
          </w:p>
          <w:p w14:paraId="65F8DDF6" w14:textId="77777777" w:rsidR="002E0E60" w:rsidRPr="00C32FEA" w:rsidRDefault="002E0E60" w:rsidP="00C32FEA">
            <w:pPr>
              <w:spacing w:line="360" w:lineRule="auto"/>
              <w:jc w:val="left"/>
              <w:rPr>
                <w:rFonts w:cstheme="minorHAnsi"/>
                <w:lang w:val="es-CL"/>
              </w:rPr>
            </w:pPr>
            <w:r w:rsidRPr="00C32FEA">
              <w:rPr>
                <w:rFonts w:cstheme="minorHAnsi"/>
                <w:lang w:val="es-CL"/>
              </w:rPr>
              <w:t>aire</w:t>
            </w:r>
          </w:p>
        </w:tc>
        <w:tc>
          <w:tcPr>
            <w:tcW w:w="696" w:type="pct"/>
          </w:tcPr>
          <w:p w14:paraId="17680441" w14:textId="77777777" w:rsidR="002E0E60" w:rsidRPr="00C32FEA" w:rsidRDefault="002E0E60" w:rsidP="00C32FEA">
            <w:pPr>
              <w:spacing w:line="360" w:lineRule="auto"/>
              <w:jc w:val="left"/>
              <w:rPr>
                <w:rFonts w:cstheme="minorHAnsi"/>
                <w:lang w:val="es-CL"/>
              </w:rPr>
            </w:pPr>
            <w:r w:rsidRPr="00C32FEA">
              <w:rPr>
                <w:rFonts w:cstheme="minorHAnsi"/>
                <w:spacing w:val="-5"/>
                <w:lang w:val="es-CL"/>
              </w:rPr>
              <w:t>No</w:t>
            </w:r>
          </w:p>
        </w:tc>
        <w:tc>
          <w:tcPr>
            <w:tcW w:w="913" w:type="pct"/>
          </w:tcPr>
          <w:p w14:paraId="0C77FBF2" w14:textId="77777777" w:rsidR="002E0E60" w:rsidRPr="00C32FEA" w:rsidRDefault="002E0E60" w:rsidP="00C32FEA">
            <w:pPr>
              <w:spacing w:line="360" w:lineRule="auto"/>
              <w:jc w:val="left"/>
              <w:rPr>
                <w:rFonts w:cstheme="minorHAnsi"/>
                <w:lang w:val="es-CL"/>
              </w:rPr>
            </w:pPr>
            <w:r w:rsidRPr="00C32FEA">
              <w:rPr>
                <w:rFonts w:cstheme="minorHAnsi"/>
                <w:lang w:val="es-CL"/>
              </w:rPr>
              <w:t>Activación</w:t>
            </w:r>
            <w:r w:rsidRPr="00C32FEA">
              <w:rPr>
                <w:rFonts w:cstheme="minorHAnsi"/>
                <w:spacing w:val="-8"/>
                <w:lang w:val="es-CL"/>
              </w:rPr>
              <w:t xml:space="preserve"> </w:t>
            </w:r>
            <w:r w:rsidRPr="00C32FEA">
              <w:rPr>
                <w:rFonts w:cstheme="minorHAnsi"/>
                <w:spacing w:val="-5"/>
                <w:lang w:val="es-CL"/>
              </w:rPr>
              <w:t>del</w:t>
            </w:r>
          </w:p>
          <w:p w14:paraId="72092D95" w14:textId="77777777" w:rsidR="002E0E60" w:rsidRPr="00C32FEA" w:rsidRDefault="002E0E60" w:rsidP="00C32FEA">
            <w:pPr>
              <w:spacing w:line="360" w:lineRule="auto"/>
              <w:jc w:val="left"/>
              <w:rPr>
                <w:rFonts w:cstheme="minorHAnsi"/>
                <w:lang w:val="es-CL"/>
              </w:rPr>
            </w:pPr>
            <w:r w:rsidRPr="00C32FEA">
              <w:rPr>
                <w:rFonts w:cstheme="minorHAnsi"/>
                <w:lang w:val="es-CL"/>
              </w:rPr>
              <w:t>plan</w:t>
            </w:r>
            <w:r w:rsidRPr="00C32FEA">
              <w:rPr>
                <w:rFonts w:cstheme="minorHAnsi"/>
                <w:spacing w:val="-6"/>
                <w:lang w:val="es-CL"/>
              </w:rPr>
              <w:t xml:space="preserve"> </w:t>
            </w:r>
            <w:r w:rsidRPr="00C32FEA">
              <w:rPr>
                <w:rFonts w:cstheme="minorHAnsi"/>
                <w:spacing w:val="-7"/>
                <w:lang w:val="es-CL"/>
              </w:rPr>
              <w:t>de</w:t>
            </w:r>
          </w:p>
          <w:p w14:paraId="65268F95"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evacuación</w:t>
            </w:r>
          </w:p>
        </w:tc>
        <w:tc>
          <w:tcPr>
            <w:tcW w:w="862" w:type="pct"/>
          </w:tcPr>
          <w:p w14:paraId="135F3B0C" w14:textId="77777777" w:rsidR="002E0E60" w:rsidRPr="00C32FEA" w:rsidRDefault="002E0E60" w:rsidP="00C32FEA">
            <w:pPr>
              <w:spacing w:line="360" w:lineRule="auto"/>
              <w:jc w:val="left"/>
              <w:rPr>
                <w:rFonts w:cstheme="minorHAnsi"/>
                <w:lang w:val="es-CL"/>
              </w:rPr>
            </w:pPr>
            <w:r w:rsidRPr="00C32FEA">
              <w:rPr>
                <w:rFonts w:cstheme="minorHAnsi"/>
                <w:spacing w:val="-5"/>
                <w:lang w:val="es-CL"/>
              </w:rPr>
              <w:t>No</w:t>
            </w:r>
          </w:p>
        </w:tc>
        <w:tc>
          <w:tcPr>
            <w:tcW w:w="1004" w:type="pct"/>
          </w:tcPr>
          <w:p w14:paraId="4768EEC3"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Bomberos</w:t>
            </w:r>
          </w:p>
          <w:p w14:paraId="1F9C798C" w14:textId="77777777" w:rsidR="002E0E60" w:rsidRPr="00C32FEA" w:rsidRDefault="002E0E60" w:rsidP="00C32FEA">
            <w:pPr>
              <w:spacing w:line="360" w:lineRule="auto"/>
              <w:jc w:val="left"/>
              <w:rPr>
                <w:rFonts w:cstheme="minorHAnsi"/>
                <w:lang w:val="es-CL"/>
              </w:rPr>
            </w:pPr>
            <w:r w:rsidRPr="00C32FEA">
              <w:rPr>
                <w:rFonts w:cstheme="minorHAnsi"/>
                <w:lang w:val="es-CL"/>
              </w:rPr>
              <w:t>analiza</w:t>
            </w:r>
            <w:r w:rsidRPr="00C32FEA">
              <w:rPr>
                <w:rFonts w:cstheme="minorHAnsi"/>
                <w:spacing w:val="-6"/>
                <w:lang w:val="es-CL"/>
              </w:rPr>
              <w:t xml:space="preserve"> </w:t>
            </w:r>
            <w:r w:rsidRPr="00C32FEA">
              <w:rPr>
                <w:rFonts w:cstheme="minorHAnsi"/>
                <w:lang w:val="es-CL"/>
              </w:rPr>
              <w:t>que</w:t>
            </w:r>
            <w:r w:rsidRPr="00C32FEA">
              <w:rPr>
                <w:rFonts w:cstheme="minorHAnsi"/>
                <w:spacing w:val="-2"/>
                <w:lang w:val="es-CL"/>
              </w:rPr>
              <w:t xml:space="preserve"> </w:t>
            </w:r>
            <w:r w:rsidRPr="00C32FEA">
              <w:rPr>
                <w:rFonts w:cstheme="minorHAnsi"/>
                <w:spacing w:val="-5"/>
                <w:lang w:val="es-CL"/>
              </w:rPr>
              <w:t>no</w:t>
            </w:r>
          </w:p>
          <w:p w14:paraId="50EFA702" w14:textId="77777777" w:rsidR="002E0E60" w:rsidRPr="00C32FEA" w:rsidRDefault="002E0E60" w:rsidP="00C32FEA">
            <w:pPr>
              <w:spacing w:line="360" w:lineRule="auto"/>
              <w:jc w:val="left"/>
              <w:rPr>
                <w:rFonts w:cstheme="minorHAnsi"/>
                <w:lang w:val="es-CL"/>
              </w:rPr>
            </w:pPr>
            <w:r w:rsidRPr="00C32FEA">
              <w:rPr>
                <w:rFonts w:cstheme="minorHAnsi"/>
                <w:lang w:val="es-CL"/>
              </w:rPr>
              <w:t>existe</w:t>
            </w:r>
            <w:r w:rsidRPr="00C32FEA">
              <w:rPr>
                <w:rFonts w:cstheme="minorHAnsi"/>
                <w:spacing w:val="1"/>
                <w:lang w:val="es-CL"/>
              </w:rPr>
              <w:t xml:space="preserve"> </w:t>
            </w:r>
            <w:r w:rsidRPr="00C32FEA">
              <w:rPr>
                <w:rFonts w:cstheme="minorHAnsi"/>
                <w:spacing w:val="-2"/>
                <w:lang w:val="es-CL"/>
              </w:rPr>
              <w:t>peligro,</w:t>
            </w:r>
          </w:p>
          <w:p w14:paraId="14E6C594" w14:textId="77777777" w:rsidR="002E0E60" w:rsidRPr="00C32FEA" w:rsidRDefault="002E0E60" w:rsidP="00C32FEA">
            <w:pPr>
              <w:spacing w:line="360" w:lineRule="auto"/>
              <w:jc w:val="left"/>
              <w:rPr>
                <w:rFonts w:cstheme="minorHAnsi"/>
                <w:lang w:val="es-CL"/>
              </w:rPr>
            </w:pPr>
            <w:r w:rsidRPr="00C32FEA">
              <w:rPr>
                <w:rFonts w:cstheme="minorHAnsi"/>
                <w:lang w:val="es-CL"/>
              </w:rPr>
              <w:t>no</w:t>
            </w:r>
            <w:r w:rsidRPr="00C32FEA">
              <w:rPr>
                <w:rFonts w:cstheme="minorHAnsi"/>
                <w:spacing w:val="-1"/>
                <w:lang w:val="es-CL"/>
              </w:rPr>
              <w:t xml:space="preserve"> </w:t>
            </w:r>
            <w:r w:rsidRPr="00C32FEA">
              <w:rPr>
                <w:rFonts w:cstheme="minorHAnsi"/>
                <w:spacing w:val="-2"/>
                <w:lang w:val="es-CL"/>
              </w:rPr>
              <w:t>se efectúa</w:t>
            </w:r>
          </w:p>
          <w:p w14:paraId="74368E09"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seguimiento</w:t>
            </w:r>
          </w:p>
        </w:tc>
      </w:tr>
      <w:tr w:rsidR="002E0E60" w:rsidRPr="00C32FEA" w14:paraId="1D18BA5B" w14:textId="77777777" w:rsidTr="00C32FEA">
        <w:trPr>
          <w:trHeight w:val="1665"/>
        </w:trPr>
        <w:tc>
          <w:tcPr>
            <w:tcW w:w="648" w:type="pct"/>
          </w:tcPr>
          <w:p w14:paraId="09397B11" w14:textId="77777777" w:rsidR="002E0E60" w:rsidRPr="00C32FEA" w:rsidRDefault="002E0E60" w:rsidP="00C32FEA">
            <w:pPr>
              <w:spacing w:line="360" w:lineRule="auto"/>
              <w:jc w:val="left"/>
              <w:rPr>
                <w:rFonts w:cstheme="minorHAnsi"/>
                <w:lang w:val="es-CL"/>
              </w:rPr>
            </w:pPr>
            <w:r w:rsidRPr="00C32FEA">
              <w:rPr>
                <w:rFonts w:cstheme="minorHAnsi"/>
                <w:lang w:val="es-CL"/>
              </w:rPr>
              <w:t>2022</w:t>
            </w:r>
          </w:p>
        </w:tc>
        <w:tc>
          <w:tcPr>
            <w:tcW w:w="877" w:type="pct"/>
          </w:tcPr>
          <w:p w14:paraId="7D3301FB" w14:textId="77777777" w:rsidR="002E0E60" w:rsidRPr="00C32FEA" w:rsidRDefault="002E0E60" w:rsidP="00C32FEA">
            <w:pPr>
              <w:spacing w:line="360" w:lineRule="auto"/>
              <w:jc w:val="left"/>
              <w:rPr>
                <w:rFonts w:cstheme="minorHAnsi"/>
                <w:lang w:val="es-CL"/>
              </w:rPr>
            </w:pPr>
            <w:r w:rsidRPr="00C32FEA">
              <w:rPr>
                <w:rFonts w:cstheme="minorHAnsi"/>
                <w:lang w:val="es-CL"/>
              </w:rPr>
              <w:t>Corte</w:t>
            </w:r>
            <w:r w:rsidRPr="00C32FEA">
              <w:rPr>
                <w:rFonts w:cstheme="minorHAnsi"/>
                <w:spacing w:val="-2"/>
                <w:lang w:val="es-CL"/>
              </w:rPr>
              <w:t xml:space="preserve"> </w:t>
            </w:r>
            <w:r w:rsidRPr="00C32FEA">
              <w:rPr>
                <w:rFonts w:cstheme="minorHAnsi"/>
                <w:lang w:val="es-CL"/>
              </w:rPr>
              <w:t>de</w:t>
            </w:r>
            <w:r w:rsidRPr="00C32FEA">
              <w:rPr>
                <w:rFonts w:cstheme="minorHAnsi"/>
                <w:spacing w:val="-2"/>
                <w:lang w:val="es-CL"/>
              </w:rPr>
              <w:t xml:space="preserve"> </w:t>
            </w:r>
            <w:r w:rsidRPr="00C32FEA">
              <w:rPr>
                <w:rFonts w:cstheme="minorHAnsi"/>
                <w:lang w:val="es-CL"/>
              </w:rPr>
              <w:t>agua</w:t>
            </w:r>
          </w:p>
          <w:p w14:paraId="28DFECFA" w14:textId="77777777" w:rsidR="002E0E60" w:rsidRPr="00C32FEA" w:rsidRDefault="002E0E60" w:rsidP="00C32FEA">
            <w:pPr>
              <w:spacing w:line="360" w:lineRule="auto"/>
              <w:jc w:val="left"/>
              <w:rPr>
                <w:rFonts w:cstheme="minorHAnsi"/>
                <w:lang w:val="es-CL"/>
              </w:rPr>
            </w:pPr>
            <w:r w:rsidRPr="00C32FEA">
              <w:rPr>
                <w:rFonts w:cstheme="minorHAnsi"/>
                <w:lang w:val="es-CL"/>
              </w:rPr>
              <w:t>en</w:t>
            </w:r>
            <w:r w:rsidRPr="00C32FEA">
              <w:rPr>
                <w:rFonts w:cstheme="minorHAnsi"/>
                <w:spacing w:val="-3"/>
                <w:lang w:val="es-CL"/>
              </w:rPr>
              <w:t xml:space="preserve"> </w:t>
            </w:r>
            <w:r w:rsidRPr="00C32FEA">
              <w:rPr>
                <w:rFonts w:cstheme="minorHAnsi"/>
                <w:lang w:val="es-CL"/>
              </w:rPr>
              <w:t>un</w:t>
            </w:r>
            <w:r w:rsidRPr="00C32FEA">
              <w:rPr>
                <w:rFonts w:cstheme="minorHAnsi"/>
                <w:spacing w:val="-1"/>
                <w:lang w:val="es-CL"/>
              </w:rPr>
              <w:t xml:space="preserve"> </w:t>
            </w:r>
            <w:r w:rsidRPr="00C32FEA">
              <w:rPr>
                <w:rFonts w:cstheme="minorHAnsi"/>
                <w:spacing w:val="-2"/>
                <w:lang w:val="es-CL"/>
              </w:rPr>
              <w:t>sector</w:t>
            </w:r>
          </w:p>
          <w:p w14:paraId="3192F0CA" w14:textId="77777777" w:rsidR="002E0E60" w:rsidRPr="00C32FEA" w:rsidRDefault="002E0E60" w:rsidP="00C32FEA">
            <w:pPr>
              <w:spacing w:line="360" w:lineRule="auto"/>
              <w:jc w:val="left"/>
              <w:rPr>
                <w:rFonts w:cstheme="minorHAnsi"/>
                <w:lang w:val="es-CL"/>
              </w:rPr>
            </w:pPr>
            <w:r w:rsidRPr="00C32FEA">
              <w:rPr>
                <w:rFonts w:cstheme="minorHAnsi"/>
                <w:spacing w:val="-5"/>
                <w:lang w:val="es-CL"/>
              </w:rPr>
              <w:t>del</w:t>
            </w:r>
          </w:p>
          <w:p w14:paraId="6D2C312C"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establecimiento</w:t>
            </w:r>
          </w:p>
        </w:tc>
        <w:tc>
          <w:tcPr>
            <w:tcW w:w="696" w:type="pct"/>
          </w:tcPr>
          <w:p w14:paraId="5367633D" w14:textId="77777777" w:rsidR="002E0E60" w:rsidRPr="00C32FEA" w:rsidRDefault="002E0E60" w:rsidP="00C32FEA">
            <w:pPr>
              <w:spacing w:line="360" w:lineRule="auto"/>
              <w:jc w:val="left"/>
              <w:rPr>
                <w:rFonts w:cstheme="minorHAnsi"/>
                <w:lang w:val="es-CL"/>
              </w:rPr>
            </w:pPr>
            <w:r w:rsidRPr="00C32FEA">
              <w:rPr>
                <w:rFonts w:cstheme="minorHAnsi"/>
                <w:spacing w:val="-5"/>
                <w:lang w:val="es-CL"/>
              </w:rPr>
              <w:t>No</w:t>
            </w:r>
          </w:p>
        </w:tc>
        <w:tc>
          <w:tcPr>
            <w:tcW w:w="913" w:type="pct"/>
          </w:tcPr>
          <w:p w14:paraId="4056F78C" w14:textId="77777777" w:rsidR="002E0E60" w:rsidRPr="00C32FEA" w:rsidRDefault="002E0E60" w:rsidP="00C32FEA">
            <w:pPr>
              <w:spacing w:line="360" w:lineRule="auto"/>
              <w:jc w:val="left"/>
              <w:rPr>
                <w:rFonts w:cstheme="minorHAnsi"/>
                <w:lang w:val="es-CL"/>
              </w:rPr>
            </w:pPr>
            <w:r w:rsidRPr="00C32FEA">
              <w:rPr>
                <w:rFonts w:cstheme="minorHAnsi"/>
                <w:lang w:val="es-CL"/>
              </w:rPr>
              <w:t>Se</w:t>
            </w:r>
            <w:r w:rsidRPr="00C32FEA">
              <w:rPr>
                <w:rFonts w:cstheme="minorHAnsi"/>
                <w:spacing w:val="-7"/>
                <w:lang w:val="es-CL"/>
              </w:rPr>
              <w:t xml:space="preserve"> </w:t>
            </w:r>
            <w:r w:rsidRPr="00C32FEA">
              <w:rPr>
                <w:rFonts w:cstheme="minorHAnsi"/>
                <w:lang w:val="es-CL"/>
              </w:rPr>
              <w:t>investigó</w:t>
            </w:r>
            <w:r w:rsidRPr="00C32FEA">
              <w:rPr>
                <w:rFonts w:cstheme="minorHAnsi"/>
                <w:spacing w:val="-6"/>
                <w:lang w:val="es-CL"/>
              </w:rPr>
              <w:t xml:space="preserve"> </w:t>
            </w:r>
            <w:r w:rsidRPr="00C32FEA">
              <w:rPr>
                <w:rFonts w:cstheme="minorHAnsi"/>
                <w:spacing w:val="-10"/>
                <w:lang w:val="es-CL"/>
              </w:rPr>
              <w:t>y</w:t>
            </w:r>
          </w:p>
          <w:p w14:paraId="63638E46" w14:textId="77777777" w:rsidR="002E0E60" w:rsidRPr="00C32FEA" w:rsidRDefault="002E0E60" w:rsidP="00C32FEA">
            <w:pPr>
              <w:spacing w:line="360" w:lineRule="auto"/>
              <w:jc w:val="left"/>
              <w:rPr>
                <w:rFonts w:cstheme="minorHAnsi"/>
                <w:lang w:val="es-CL"/>
              </w:rPr>
            </w:pPr>
            <w:r w:rsidRPr="00C32FEA">
              <w:rPr>
                <w:rFonts w:cstheme="minorHAnsi"/>
                <w:lang w:val="es-CL"/>
              </w:rPr>
              <w:t>fue</w:t>
            </w:r>
            <w:r w:rsidRPr="00C32FEA">
              <w:rPr>
                <w:rFonts w:cstheme="minorHAnsi"/>
                <w:spacing w:val="6"/>
                <w:lang w:val="es-CL"/>
              </w:rPr>
              <w:t xml:space="preserve"> </w:t>
            </w:r>
            <w:r w:rsidRPr="00C32FEA">
              <w:rPr>
                <w:rFonts w:cstheme="minorHAnsi"/>
                <w:lang w:val="es-CL"/>
              </w:rPr>
              <w:t>debido</w:t>
            </w:r>
            <w:r w:rsidRPr="00C32FEA">
              <w:rPr>
                <w:rFonts w:cstheme="minorHAnsi"/>
                <w:spacing w:val="12"/>
                <w:lang w:val="es-CL"/>
              </w:rPr>
              <w:t xml:space="preserve"> </w:t>
            </w:r>
            <w:r w:rsidRPr="00C32FEA">
              <w:rPr>
                <w:rFonts w:cstheme="minorHAnsi"/>
                <w:lang w:val="es-CL"/>
              </w:rPr>
              <w:t>a</w:t>
            </w:r>
            <w:r w:rsidRPr="00C32FEA">
              <w:rPr>
                <w:rFonts w:cstheme="minorHAnsi"/>
                <w:spacing w:val="-2"/>
                <w:lang w:val="es-CL"/>
              </w:rPr>
              <w:t xml:space="preserve"> </w:t>
            </w:r>
            <w:r w:rsidRPr="00C32FEA">
              <w:rPr>
                <w:rFonts w:cstheme="minorHAnsi"/>
                <w:spacing w:val="-5"/>
                <w:lang w:val="es-CL"/>
              </w:rPr>
              <w:t>la</w:t>
            </w:r>
          </w:p>
          <w:p w14:paraId="7D55FA27"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construcción</w:t>
            </w:r>
          </w:p>
          <w:p w14:paraId="666AAB7E" w14:textId="77777777" w:rsidR="002E0E60" w:rsidRPr="00C32FEA" w:rsidRDefault="002E0E60" w:rsidP="00C32FEA">
            <w:pPr>
              <w:spacing w:line="360" w:lineRule="auto"/>
              <w:jc w:val="left"/>
              <w:rPr>
                <w:rFonts w:cstheme="minorHAnsi"/>
                <w:lang w:val="es-CL"/>
              </w:rPr>
            </w:pPr>
            <w:r w:rsidRPr="00C32FEA">
              <w:rPr>
                <w:rFonts w:cstheme="minorHAnsi"/>
                <w:lang w:val="es-CL"/>
              </w:rPr>
              <w:t>de</w:t>
            </w:r>
            <w:r w:rsidRPr="00C32FEA">
              <w:rPr>
                <w:rFonts w:cstheme="minorHAnsi"/>
                <w:spacing w:val="-1"/>
                <w:lang w:val="es-CL"/>
              </w:rPr>
              <w:t xml:space="preserve"> </w:t>
            </w:r>
            <w:r w:rsidRPr="00C32FEA">
              <w:rPr>
                <w:rFonts w:cstheme="minorHAnsi"/>
                <w:lang w:val="es-CL"/>
              </w:rPr>
              <w:t>calles</w:t>
            </w:r>
            <w:r w:rsidRPr="00C32FEA">
              <w:rPr>
                <w:rFonts w:cstheme="minorHAnsi"/>
                <w:spacing w:val="-2"/>
                <w:lang w:val="es-CL"/>
              </w:rPr>
              <w:t xml:space="preserve"> cerca</w:t>
            </w:r>
          </w:p>
          <w:p w14:paraId="6D636890" w14:textId="542F7CD3" w:rsidR="002E0E60" w:rsidRPr="00C32FEA" w:rsidRDefault="002E0E60" w:rsidP="00C32FEA">
            <w:pPr>
              <w:spacing w:line="360" w:lineRule="auto"/>
              <w:jc w:val="left"/>
              <w:rPr>
                <w:rFonts w:cstheme="minorHAnsi"/>
                <w:lang w:val="es-CL"/>
              </w:rPr>
            </w:pPr>
            <w:r w:rsidRPr="00C32FEA">
              <w:rPr>
                <w:rFonts w:cstheme="minorHAnsi"/>
                <w:spacing w:val="-5"/>
                <w:lang w:val="es-CL"/>
              </w:rPr>
              <w:lastRenderedPageBreak/>
              <w:t>del</w:t>
            </w:r>
            <w:r w:rsidR="00C32FEA" w:rsidRPr="00C32FEA">
              <w:rPr>
                <w:rFonts w:cstheme="minorHAnsi"/>
                <w:lang w:val="es-CL"/>
              </w:rPr>
              <w:t xml:space="preserve"> </w:t>
            </w:r>
            <w:r w:rsidRPr="00C32FEA">
              <w:rPr>
                <w:rFonts w:cstheme="minorHAnsi"/>
                <w:spacing w:val="-2"/>
                <w:lang w:val="es-CL"/>
              </w:rPr>
              <w:t>establecimiento</w:t>
            </w:r>
          </w:p>
        </w:tc>
        <w:tc>
          <w:tcPr>
            <w:tcW w:w="862" w:type="pct"/>
          </w:tcPr>
          <w:p w14:paraId="19AF4E48" w14:textId="77777777" w:rsidR="002E0E60" w:rsidRPr="00C32FEA" w:rsidRDefault="002E0E60" w:rsidP="00C32FEA">
            <w:pPr>
              <w:spacing w:line="360" w:lineRule="auto"/>
              <w:jc w:val="left"/>
              <w:rPr>
                <w:rFonts w:cstheme="minorHAnsi"/>
                <w:lang w:val="es-CL"/>
              </w:rPr>
            </w:pPr>
            <w:r w:rsidRPr="00C32FEA">
              <w:rPr>
                <w:rFonts w:cstheme="minorHAnsi"/>
                <w:lang w:val="es-CL"/>
              </w:rPr>
              <w:lastRenderedPageBreak/>
              <w:t>Corte</w:t>
            </w:r>
            <w:r w:rsidRPr="00C32FEA">
              <w:rPr>
                <w:rFonts w:cstheme="minorHAnsi"/>
                <w:spacing w:val="-9"/>
                <w:lang w:val="es-CL"/>
              </w:rPr>
              <w:t xml:space="preserve"> </w:t>
            </w:r>
            <w:r w:rsidRPr="00C32FEA">
              <w:rPr>
                <w:rFonts w:cstheme="minorHAnsi"/>
                <w:lang w:val="es-CL"/>
              </w:rPr>
              <w:t>de</w:t>
            </w:r>
            <w:r w:rsidRPr="00C32FEA">
              <w:rPr>
                <w:rFonts w:cstheme="minorHAnsi"/>
                <w:spacing w:val="-7"/>
                <w:lang w:val="es-CL"/>
              </w:rPr>
              <w:t xml:space="preserve"> </w:t>
            </w:r>
            <w:r w:rsidRPr="00C32FEA">
              <w:rPr>
                <w:rFonts w:cstheme="minorHAnsi"/>
                <w:lang w:val="es-CL"/>
              </w:rPr>
              <w:t>agua</w:t>
            </w:r>
            <w:r w:rsidRPr="00C32FEA">
              <w:rPr>
                <w:rFonts w:cstheme="minorHAnsi"/>
                <w:spacing w:val="-11"/>
                <w:lang w:val="es-CL"/>
              </w:rPr>
              <w:t xml:space="preserve"> </w:t>
            </w:r>
            <w:r w:rsidRPr="00C32FEA">
              <w:rPr>
                <w:rFonts w:cstheme="minorHAnsi"/>
                <w:spacing w:val="-5"/>
                <w:lang w:val="es-CL"/>
              </w:rPr>
              <w:t>en</w:t>
            </w:r>
          </w:p>
          <w:p w14:paraId="755ADE45" w14:textId="77777777" w:rsidR="002E0E60" w:rsidRPr="00C32FEA" w:rsidRDefault="002E0E60" w:rsidP="00C32FEA">
            <w:pPr>
              <w:spacing w:line="360" w:lineRule="auto"/>
              <w:jc w:val="left"/>
              <w:rPr>
                <w:rFonts w:cstheme="minorHAnsi"/>
                <w:lang w:val="es-CL"/>
              </w:rPr>
            </w:pPr>
            <w:r w:rsidRPr="00C32FEA">
              <w:rPr>
                <w:rFonts w:cstheme="minorHAnsi"/>
                <w:lang w:val="es-CL"/>
              </w:rPr>
              <w:t>un</w:t>
            </w:r>
            <w:r w:rsidRPr="00C32FEA">
              <w:rPr>
                <w:rFonts w:cstheme="minorHAnsi"/>
                <w:spacing w:val="-5"/>
                <w:lang w:val="es-CL"/>
              </w:rPr>
              <w:t xml:space="preserve"> </w:t>
            </w:r>
            <w:r w:rsidRPr="00C32FEA">
              <w:rPr>
                <w:rFonts w:cstheme="minorHAnsi"/>
                <w:lang w:val="es-CL"/>
              </w:rPr>
              <w:t>sector</w:t>
            </w:r>
            <w:r w:rsidRPr="00C32FEA">
              <w:rPr>
                <w:rFonts w:cstheme="minorHAnsi"/>
                <w:spacing w:val="-5"/>
                <w:lang w:val="es-CL"/>
              </w:rPr>
              <w:t xml:space="preserve"> del</w:t>
            </w:r>
          </w:p>
          <w:p w14:paraId="3A0DED29"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establecimiento</w:t>
            </w:r>
          </w:p>
        </w:tc>
        <w:tc>
          <w:tcPr>
            <w:tcW w:w="1004" w:type="pct"/>
          </w:tcPr>
          <w:p w14:paraId="43500D8B" w14:textId="77777777" w:rsidR="002E0E60" w:rsidRPr="00C32FEA" w:rsidRDefault="002E0E60" w:rsidP="00C32FEA">
            <w:pPr>
              <w:spacing w:line="360" w:lineRule="auto"/>
              <w:jc w:val="left"/>
              <w:rPr>
                <w:rFonts w:cstheme="minorHAnsi"/>
                <w:lang w:val="es-CL"/>
              </w:rPr>
            </w:pPr>
            <w:r w:rsidRPr="00C32FEA">
              <w:rPr>
                <w:rFonts w:cstheme="minorHAnsi"/>
                <w:lang w:val="es-CL"/>
              </w:rPr>
              <w:t>No</w:t>
            </w:r>
            <w:r w:rsidRPr="00C32FEA">
              <w:rPr>
                <w:rFonts w:cstheme="minorHAnsi"/>
                <w:spacing w:val="-5"/>
                <w:lang w:val="es-CL"/>
              </w:rPr>
              <w:t xml:space="preserve"> </w:t>
            </w:r>
            <w:r w:rsidRPr="00C32FEA">
              <w:rPr>
                <w:rFonts w:cstheme="minorHAnsi"/>
                <w:spacing w:val="-2"/>
                <w:lang w:val="es-CL"/>
              </w:rPr>
              <w:t>necesitaba</w:t>
            </w:r>
          </w:p>
          <w:p w14:paraId="71246A8E"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seguimiento</w:t>
            </w:r>
          </w:p>
        </w:tc>
      </w:tr>
      <w:tr w:rsidR="002E0E60" w:rsidRPr="00C32FEA" w14:paraId="256872EB" w14:textId="77777777" w:rsidTr="00C32FEA">
        <w:trPr>
          <w:trHeight w:val="2978"/>
        </w:trPr>
        <w:tc>
          <w:tcPr>
            <w:tcW w:w="648" w:type="pct"/>
          </w:tcPr>
          <w:p w14:paraId="58B1F6C5" w14:textId="77777777" w:rsidR="002E0E60" w:rsidRPr="00C32FEA" w:rsidRDefault="002E0E60" w:rsidP="00C32FEA">
            <w:pPr>
              <w:spacing w:line="360" w:lineRule="auto"/>
              <w:jc w:val="left"/>
              <w:rPr>
                <w:rFonts w:cstheme="minorHAnsi"/>
                <w:lang w:val="es-CL"/>
              </w:rPr>
            </w:pPr>
            <w:r w:rsidRPr="00C32FEA">
              <w:rPr>
                <w:rFonts w:cstheme="minorHAnsi"/>
                <w:lang w:val="es-CL"/>
              </w:rPr>
              <w:t>2022</w:t>
            </w:r>
          </w:p>
        </w:tc>
        <w:tc>
          <w:tcPr>
            <w:tcW w:w="877" w:type="pct"/>
          </w:tcPr>
          <w:p w14:paraId="3E54C8DF" w14:textId="77777777" w:rsidR="002E0E60" w:rsidRPr="00C32FEA" w:rsidRDefault="002E0E60" w:rsidP="00C32FEA">
            <w:pPr>
              <w:spacing w:line="360" w:lineRule="auto"/>
              <w:jc w:val="left"/>
              <w:rPr>
                <w:rFonts w:cstheme="minorHAnsi"/>
                <w:lang w:val="es-CL"/>
              </w:rPr>
            </w:pPr>
            <w:r w:rsidRPr="00C32FEA">
              <w:rPr>
                <w:rFonts w:cstheme="minorHAnsi"/>
                <w:lang w:val="es-CL"/>
              </w:rPr>
              <w:t>Choque</w:t>
            </w:r>
            <w:r w:rsidRPr="00C32FEA">
              <w:rPr>
                <w:rFonts w:cstheme="minorHAnsi"/>
                <w:spacing w:val="-7"/>
                <w:lang w:val="es-CL"/>
              </w:rPr>
              <w:t xml:space="preserve"> </w:t>
            </w:r>
            <w:r w:rsidRPr="00C32FEA">
              <w:rPr>
                <w:rFonts w:cstheme="minorHAnsi"/>
                <w:spacing w:val="-5"/>
                <w:lang w:val="es-CL"/>
              </w:rPr>
              <w:t>de</w:t>
            </w:r>
          </w:p>
          <w:p w14:paraId="55AADCAA" w14:textId="77777777" w:rsidR="002E0E60" w:rsidRPr="00C32FEA" w:rsidRDefault="002E0E60" w:rsidP="00C32FEA">
            <w:pPr>
              <w:spacing w:line="360" w:lineRule="auto"/>
              <w:jc w:val="left"/>
              <w:rPr>
                <w:rFonts w:cstheme="minorHAnsi"/>
                <w:lang w:val="es-CL"/>
              </w:rPr>
            </w:pPr>
            <w:r w:rsidRPr="00C32FEA">
              <w:rPr>
                <w:rFonts w:cstheme="minorHAnsi"/>
                <w:lang w:val="es-CL"/>
              </w:rPr>
              <w:t xml:space="preserve">micro </w:t>
            </w:r>
            <w:r w:rsidRPr="00C32FEA">
              <w:rPr>
                <w:rFonts w:cstheme="minorHAnsi"/>
                <w:spacing w:val="-10"/>
                <w:lang w:val="es-CL"/>
              </w:rPr>
              <w:t>a</w:t>
            </w:r>
          </w:p>
          <w:p w14:paraId="16E054CE" w14:textId="77777777" w:rsidR="002E0E60" w:rsidRPr="00C32FEA" w:rsidRDefault="002E0E60" w:rsidP="00C32FEA">
            <w:pPr>
              <w:spacing w:line="360" w:lineRule="auto"/>
              <w:jc w:val="left"/>
              <w:rPr>
                <w:rFonts w:cstheme="minorHAnsi"/>
                <w:lang w:val="es-CL"/>
              </w:rPr>
            </w:pPr>
            <w:r w:rsidRPr="00C32FEA">
              <w:rPr>
                <w:rFonts w:cstheme="minorHAnsi"/>
                <w:lang w:val="es-CL"/>
              </w:rPr>
              <w:t>apoderado</w:t>
            </w:r>
            <w:r w:rsidRPr="00C32FEA">
              <w:rPr>
                <w:rFonts w:cstheme="minorHAnsi"/>
                <w:spacing w:val="-8"/>
                <w:lang w:val="es-CL"/>
              </w:rPr>
              <w:t xml:space="preserve"> </w:t>
            </w:r>
            <w:r w:rsidRPr="00C32FEA">
              <w:rPr>
                <w:rFonts w:cstheme="minorHAnsi"/>
                <w:spacing w:val="-10"/>
                <w:lang w:val="es-CL"/>
              </w:rPr>
              <w:t>a</w:t>
            </w:r>
          </w:p>
          <w:p w14:paraId="37221DA8" w14:textId="77777777" w:rsidR="002E0E60" w:rsidRPr="00C32FEA" w:rsidRDefault="002E0E60" w:rsidP="00C32FEA">
            <w:pPr>
              <w:spacing w:line="360" w:lineRule="auto"/>
              <w:jc w:val="left"/>
              <w:rPr>
                <w:rFonts w:cstheme="minorHAnsi"/>
                <w:lang w:val="es-CL"/>
              </w:rPr>
            </w:pPr>
            <w:r w:rsidRPr="00C32FEA">
              <w:rPr>
                <w:rFonts w:cstheme="minorHAnsi"/>
                <w:lang w:val="es-CL"/>
              </w:rPr>
              <w:t>las</w:t>
            </w:r>
            <w:r w:rsidRPr="00C32FEA">
              <w:rPr>
                <w:rFonts w:cstheme="minorHAnsi"/>
                <w:spacing w:val="-8"/>
                <w:lang w:val="es-CL"/>
              </w:rPr>
              <w:t xml:space="preserve"> </w:t>
            </w:r>
            <w:r w:rsidRPr="00C32FEA">
              <w:rPr>
                <w:rFonts w:cstheme="minorHAnsi"/>
                <w:lang w:val="es-CL"/>
              </w:rPr>
              <w:t>afuera</w:t>
            </w:r>
            <w:r w:rsidRPr="00C32FEA">
              <w:rPr>
                <w:rFonts w:cstheme="minorHAnsi"/>
                <w:spacing w:val="-6"/>
                <w:lang w:val="es-CL"/>
              </w:rPr>
              <w:t xml:space="preserve"> </w:t>
            </w:r>
            <w:r w:rsidRPr="00C32FEA">
              <w:rPr>
                <w:rFonts w:cstheme="minorHAnsi"/>
                <w:spacing w:val="-5"/>
                <w:lang w:val="es-CL"/>
              </w:rPr>
              <w:t>del</w:t>
            </w:r>
          </w:p>
          <w:p w14:paraId="32D88010"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establecimiento</w:t>
            </w:r>
          </w:p>
        </w:tc>
        <w:tc>
          <w:tcPr>
            <w:tcW w:w="696" w:type="pct"/>
          </w:tcPr>
          <w:p w14:paraId="36B5AAF9" w14:textId="77777777" w:rsidR="002E0E60" w:rsidRPr="00C32FEA" w:rsidRDefault="002E0E60" w:rsidP="00C32FEA">
            <w:pPr>
              <w:spacing w:line="360" w:lineRule="auto"/>
              <w:jc w:val="left"/>
              <w:rPr>
                <w:rFonts w:cstheme="minorHAnsi"/>
                <w:lang w:val="es-CL"/>
              </w:rPr>
            </w:pPr>
            <w:r w:rsidRPr="00C32FEA">
              <w:rPr>
                <w:rFonts w:cstheme="minorHAnsi"/>
                <w:spacing w:val="-5"/>
                <w:lang w:val="es-CL"/>
              </w:rPr>
              <w:t>Si</w:t>
            </w:r>
          </w:p>
        </w:tc>
        <w:tc>
          <w:tcPr>
            <w:tcW w:w="913" w:type="pct"/>
          </w:tcPr>
          <w:p w14:paraId="726CDF08"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Apoderado</w:t>
            </w:r>
          </w:p>
          <w:p w14:paraId="55B5282C" w14:textId="77777777" w:rsidR="002E0E60" w:rsidRPr="00C32FEA" w:rsidRDefault="002E0E60" w:rsidP="00C32FEA">
            <w:pPr>
              <w:spacing w:line="360" w:lineRule="auto"/>
              <w:jc w:val="left"/>
              <w:rPr>
                <w:rFonts w:cstheme="minorHAnsi"/>
                <w:lang w:val="es-CL"/>
              </w:rPr>
            </w:pPr>
            <w:r w:rsidRPr="00C32FEA">
              <w:rPr>
                <w:rFonts w:cstheme="minorHAnsi"/>
                <w:lang w:val="es-CL"/>
              </w:rPr>
              <w:t>trasladado</w:t>
            </w:r>
            <w:r w:rsidRPr="00C32FEA">
              <w:rPr>
                <w:rFonts w:cstheme="minorHAnsi"/>
                <w:spacing w:val="-10"/>
                <w:lang w:val="es-CL"/>
              </w:rPr>
              <w:t xml:space="preserve"> a</w:t>
            </w:r>
          </w:p>
          <w:p w14:paraId="21D2F9FA" w14:textId="77777777" w:rsidR="002E0E60" w:rsidRPr="00C32FEA" w:rsidRDefault="002E0E60" w:rsidP="00C32FEA">
            <w:pPr>
              <w:spacing w:line="360" w:lineRule="auto"/>
              <w:jc w:val="left"/>
              <w:rPr>
                <w:rFonts w:cstheme="minorHAnsi"/>
                <w:lang w:val="es-CL"/>
              </w:rPr>
            </w:pPr>
            <w:r w:rsidRPr="00C32FEA">
              <w:rPr>
                <w:rFonts w:cstheme="minorHAnsi"/>
                <w:lang w:val="es-CL"/>
              </w:rPr>
              <w:t>centro</w:t>
            </w:r>
            <w:r w:rsidRPr="00C32FEA">
              <w:rPr>
                <w:rFonts w:cstheme="minorHAnsi"/>
                <w:spacing w:val="-6"/>
                <w:lang w:val="es-CL"/>
              </w:rPr>
              <w:t xml:space="preserve"> </w:t>
            </w:r>
            <w:r w:rsidRPr="00C32FEA">
              <w:rPr>
                <w:rFonts w:cstheme="minorHAnsi"/>
                <w:spacing w:val="-5"/>
                <w:lang w:val="es-CL"/>
              </w:rPr>
              <w:t>de</w:t>
            </w:r>
          </w:p>
          <w:p w14:paraId="35CCA511" w14:textId="77777777" w:rsidR="002E0E60" w:rsidRPr="00C32FEA" w:rsidRDefault="002E0E60" w:rsidP="00C32FEA">
            <w:pPr>
              <w:spacing w:line="360" w:lineRule="auto"/>
              <w:jc w:val="left"/>
              <w:rPr>
                <w:rFonts w:cstheme="minorHAnsi"/>
                <w:lang w:val="es-CL"/>
              </w:rPr>
            </w:pPr>
            <w:r w:rsidRPr="00C32FEA">
              <w:rPr>
                <w:rFonts w:cstheme="minorHAnsi"/>
                <w:lang w:val="es-CL"/>
              </w:rPr>
              <w:t>salud</w:t>
            </w:r>
            <w:r w:rsidRPr="00C32FEA">
              <w:rPr>
                <w:rFonts w:cstheme="minorHAnsi"/>
                <w:spacing w:val="-6"/>
                <w:lang w:val="es-CL"/>
              </w:rPr>
              <w:t xml:space="preserve"> </w:t>
            </w:r>
            <w:r w:rsidRPr="00C32FEA">
              <w:rPr>
                <w:rFonts w:cstheme="minorHAnsi"/>
                <w:lang w:val="es-CL"/>
              </w:rPr>
              <w:t>y</w:t>
            </w:r>
            <w:r w:rsidRPr="00C32FEA">
              <w:rPr>
                <w:rFonts w:cstheme="minorHAnsi"/>
                <w:spacing w:val="-3"/>
                <w:lang w:val="es-CL"/>
              </w:rPr>
              <w:t xml:space="preserve"> </w:t>
            </w:r>
            <w:r w:rsidRPr="00C32FEA">
              <w:rPr>
                <w:rFonts w:cstheme="minorHAnsi"/>
                <w:spacing w:val="-2"/>
                <w:lang w:val="es-CL"/>
              </w:rPr>
              <w:t>alumno</w:t>
            </w:r>
          </w:p>
          <w:p w14:paraId="06E54E54" w14:textId="77777777" w:rsidR="002E0E60" w:rsidRPr="00C32FEA" w:rsidRDefault="002E0E60" w:rsidP="00C32FEA">
            <w:pPr>
              <w:spacing w:line="360" w:lineRule="auto"/>
              <w:jc w:val="left"/>
              <w:rPr>
                <w:rFonts w:cstheme="minorHAnsi"/>
                <w:lang w:val="es-CL"/>
              </w:rPr>
            </w:pPr>
            <w:r w:rsidRPr="00C32FEA">
              <w:rPr>
                <w:rFonts w:cstheme="minorHAnsi"/>
                <w:lang w:val="es-CL"/>
              </w:rPr>
              <w:t>fue</w:t>
            </w:r>
            <w:r w:rsidRPr="00C32FEA">
              <w:rPr>
                <w:rFonts w:cstheme="minorHAnsi"/>
                <w:spacing w:val="-2"/>
                <w:lang w:val="es-CL"/>
              </w:rPr>
              <w:t xml:space="preserve"> </w:t>
            </w:r>
            <w:r w:rsidRPr="00C32FEA">
              <w:rPr>
                <w:rFonts w:cstheme="minorHAnsi"/>
                <w:lang w:val="es-CL"/>
              </w:rPr>
              <w:t>llevado</w:t>
            </w:r>
            <w:r w:rsidRPr="00C32FEA">
              <w:rPr>
                <w:rFonts w:cstheme="minorHAnsi"/>
                <w:spacing w:val="-3"/>
                <w:lang w:val="es-CL"/>
              </w:rPr>
              <w:t xml:space="preserve"> </w:t>
            </w:r>
            <w:r w:rsidRPr="00C32FEA">
              <w:rPr>
                <w:rFonts w:cstheme="minorHAnsi"/>
                <w:spacing w:val="-5"/>
                <w:lang w:val="es-CL"/>
              </w:rPr>
              <w:t>por</w:t>
            </w:r>
          </w:p>
          <w:p w14:paraId="25FA9521" w14:textId="77777777" w:rsidR="002E0E60" w:rsidRPr="00C32FEA" w:rsidRDefault="002E0E60" w:rsidP="00C32FEA">
            <w:pPr>
              <w:spacing w:line="360" w:lineRule="auto"/>
              <w:jc w:val="left"/>
              <w:rPr>
                <w:rFonts w:cstheme="minorHAnsi"/>
                <w:lang w:val="es-CL"/>
              </w:rPr>
            </w:pPr>
            <w:r w:rsidRPr="00C32FEA">
              <w:rPr>
                <w:rFonts w:cstheme="minorHAnsi"/>
                <w:lang w:val="es-CL"/>
              </w:rPr>
              <w:t>familiar</w:t>
            </w:r>
            <w:r w:rsidRPr="00C32FEA">
              <w:rPr>
                <w:rFonts w:cstheme="minorHAnsi"/>
                <w:spacing w:val="-1"/>
                <w:lang w:val="es-CL"/>
              </w:rPr>
              <w:t xml:space="preserve"> </w:t>
            </w:r>
            <w:r w:rsidRPr="00C32FEA">
              <w:rPr>
                <w:rFonts w:cstheme="minorHAnsi"/>
                <w:lang w:val="es-CL"/>
              </w:rPr>
              <w:t>tras</w:t>
            </w:r>
          </w:p>
          <w:p w14:paraId="1937D7B3" w14:textId="77777777" w:rsidR="002E0E60" w:rsidRPr="00C32FEA" w:rsidRDefault="002E0E60" w:rsidP="00C32FEA">
            <w:pPr>
              <w:spacing w:line="360" w:lineRule="auto"/>
              <w:jc w:val="left"/>
              <w:rPr>
                <w:rFonts w:cstheme="minorHAnsi"/>
                <w:lang w:val="es-CL"/>
              </w:rPr>
            </w:pPr>
            <w:r w:rsidRPr="00C32FEA">
              <w:rPr>
                <w:rFonts w:cstheme="minorHAnsi"/>
                <w:lang w:val="es-CL"/>
              </w:rPr>
              <w:t>ser</w:t>
            </w:r>
            <w:r w:rsidRPr="00C32FEA">
              <w:rPr>
                <w:rFonts w:cstheme="minorHAnsi"/>
                <w:spacing w:val="-5"/>
                <w:lang w:val="es-CL"/>
              </w:rPr>
              <w:t xml:space="preserve"> </w:t>
            </w:r>
            <w:r w:rsidRPr="00C32FEA">
              <w:rPr>
                <w:rFonts w:cstheme="minorHAnsi"/>
                <w:spacing w:val="-2"/>
                <w:lang w:val="es-CL"/>
              </w:rPr>
              <w:t>informado</w:t>
            </w:r>
          </w:p>
          <w:p w14:paraId="0E5AB729" w14:textId="77777777" w:rsidR="002E0E60" w:rsidRPr="00C32FEA" w:rsidRDefault="002E0E60" w:rsidP="00C32FEA">
            <w:pPr>
              <w:spacing w:line="360" w:lineRule="auto"/>
              <w:jc w:val="left"/>
              <w:rPr>
                <w:rFonts w:cstheme="minorHAnsi"/>
                <w:lang w:val="es-CL"/>
              </w:rPr>
            </w:pPr>
            <w:r w:rsidRPr="00C32FEA">
              <w:rPr>
                <w:rFonts w:cstheme="minorHAnsi"/>
                <w:lang w:val="es-CL"/>
              </w:rPr>
              <w:t>por</w:t>
            </w:r>
            <w:r w:rsidRPr="00C32FEA">
              <w:rPr>
                <w:rFonts w:cstheme="minorHAnsi"/>
                <w:spacing w:val="-1"/>
                <w:lang w:val="es-CL"/>
              </w:rPr>
              <w:t xml:space="preserve"> </w:t>
            </w:r>
            <w:r w:rsidRPr="00C32FEA">
              <w:rPr>
                <w:rFonts w:cstheme="minorHAnsi"/>
                <w:spacing w:val="-5"/>
                <w:lang w:val="es-CL"/>
              </w:rPr>
              <w:t>la</w:t>
            </w:r>
          </w:p>
          <w:p w14:paraId="49315E29"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administración</w:t>
            </w:r>
          </w:p>
          <w:p w14:paraId="05F62291" w14:textId="77777777" w:rsidR="002E0E60" w:rsidRPr="00C32FEA" w:rsidRDefault="002E0E60" w:rsidP="00C32FEA">
            <w:pPr>
              <w:spacing w:line="360" w:lineRule="auto"/>
              <w:jc w:val="left"/>
              <w:rPr>
                <w:rFonts w:cstheme="minorHAnsi"/>
                <w:lang w:val="es-CL"/>
              </w:rPr>
            </w:pPr>
            <w:r w:rsidRPr="00C32FEA">
              <w:rPr>
                <w:rFonts w:cstheme="minorHAnsi"/>
                <w:spacing w:val="-5"/>
                <w:lang w:val="es-CL"/>
              </w:rPr>
              <w:t>del</w:t>
            </w:r>
          </w:p>
          <w:p w14:paraId="4E98B5B8"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accidente</w:t>
            </w:r>
          </w:p>
        </w:tc>
        <w:tc>
          <w:tcPr>
            <w:tcW w:w="862" w:type="pct"/>
          </w:tcPr>
          <w:p w14:paraId="538031A7" w14:textId="77777777" w:rsidR="002E0E60" w:rsidRPr="00C32FEA" w:rsidRDefault="002E0E60" w:rsidP="00C32FEA">
            <w:pPr>
              <w:spacing w:line="360" w:lineRule="auto"/>
              <w:jc w:val="left"/>
              <w:rPr>
                <w:rFonts w:cstheme="minorHAnsi"/>
                <w:lang w:val="es-CL"/>
              </w:rPr>
            </w:pPr>
            <w:r w:rsidRPr="00C32FEA">
              <w:rPr>
                <w:rFonts w:cstheme="minorHAnsi"/>
                <w:spacing w:val="-5"/>
                <w:lang w:val="es-CL"/>
              </w:rPr>
              <w:t>No</w:t>
            </w:r>
          </w:p>
        </w:tc>
        <w:tc>
          <w:tcPr>
            <w:tcW w:w="1004" w:type="pct"/>
          </w:tcPr>
          <w:p w14:paraId="77FDBD64" w14:textId="77777777" w:rsidR="002E0E60" w:rsidRPr="00C32FEA" w:rsidRDefault="002E0E60" w:rsidP="00C32FEA">
            <w:pPr>
              <w:spacing w:line="360" w:lineRule="auto"/>
              <w:jc w:val="left"/>
              <w:rPr>
                <w:rFonts w:cstheme="minorHAnsi"/>
                <w:lang w:val="es-CL"/>
              </w:rPr>
            </w:pPr>
            <w:r w:rsidRPr="00C32FEA">
              <w:rPr>
                <w:rFonts w:cstheme="minorHAnsi"/>
                <w:lang w:val="es-CL"/>
              </w:rPr>
              <w:t>No</w:t>
            </w:r>
            <w:r w:rsidRPr="00C32FEA">
              <w:rPr>
                <w:rFonts w:cstheme="minorHAnsi"/>
                <w:spacing w:val="-1"/>
                <w:lang w:val="es-CL"/>
              </w:rPr>
              <w:t xml:space="preserve"> </w:t>
            </w:r>
            <w:r w:rsidRPr="00C32FEA">
              <w:rPr>
                <w:rFonts w:cstheme="minorHAnsi"/>
                <w:spacing w:val="-5"/>
                <w:lang w:val="es-CL"/>
              </w:rPr>
              <w:t>es</w:t>
            </w:r>
          </w:p>
          <w:p w14:paraId="5C578A7B"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necesario</w:t>
            </w:r>
          </w:p>
        </w:tc>
      </w:tr>
      <w:tr w:rsidR="002E0E60" w:rsidRPr="00C32FEA" w14:paraId="67CE9CB3" w14:textId="77777777" w:rsidTr="00C32FEA">
        <w:trPr>
          <w:trHeight w:val="1462"/>
        </w:trPr>
        <w:tc>
          <w:tcPr>
            <w:tcW w:w="648" w:type="pct"/>
          </w:tcPr>
          <w:p w14:paraId="330D59DE" w14:textId="77777777" w:rsidR="002E0E60" w:rsidRPr="00C32FEA" w:rsidRDefault="002E0E60" w:rsidP="00C32FEA">
            <w:pPr>
              <w:spacing w:line="360" w:lineRule="auto"/>
              <w:jc w:val="left"/>
              <w:rPr>
                <w:rFonts w:cstheme="minorHAnsi"/>
                <w:lang w:val="es-CL"/>
              </w:rPr>
            </w:pPr>
            <w:r w:rsidRPr="00C32FEA">
              <w:rPr>
                <w:rFonts w:cstheme="minorHAnsi"/>
                <w:lang w:val="es-CL"/>
              </w:rPr>
              <w:t>2022</w:t>
            </w:r>
          </w:p>
        </w:tc>
        <w:tc>
          <w:tcPr>
            <w:tcW w:w="877" w:type="pct"/>
          </w:tcPr>
          <w:p w14:paraId="223D71D7" w14:textId="77777777" w:rsidR="002E0E60" w:rsidRPr="00C32FEA" w:rsidRDefault="002E0E60" w:rsidP="00C32FEA">
            <w:pPr>
              <w:spacing w:line="360" w:lineRule="auto"/>
              <w:jc w:val="left"/>
              <w:rPr>
                <w:rFonts w:cstheme="minorHAnsi"/>
                <w:lang w:val="es-CL"/>
              </w:rPr>
            </w:pPr>
            <w:r w:rsidRPr="00C32FEA">
              <w:rPr>
                <w:rFonts w:cstheme="minorHAnsi"/>
                <w:lang w:val="es-CL"/>
              </w:rPr>
              <w:t>2</w:t>
            </w:r>
            <w:r w:rsidRPr="00C32FEA">
              <w:rPr>
                <w:rFonts w:cstheme="minorHAnsi"/>
                <w:spacing w:val="-6"/>
                <w:lang w:val="es-CL"/>
              </w:rPr>
              <w:t xml:space="preserve"> </w:t>
            </w:r>
            <w:r w:rsidRPr="00C32FEA">
              <w:rPr>
                <w:rFonts w:cstheme="minorHAnsi"/>
                <w:lang w:val="es-CL"/>
              </w:rPr>
              <w:t>planchas</w:t>
            </w:r>
            <w:r w:rsidRPr="00C32FEA">
              <w:rPr>
                <w:rFonts w:cstheme="minorHAnsi"/>
                <w:spacing w:val="-6"/>
                <w:lang w:val="es-CL"/>
              </w:rPr>
              <w:t xml:space="preserve"> </w:t>
            </w:r>
            <w:r w:rsidRPr="00C32FEA">
              <w:rPr>
                <w:rFonts w:cstheme="minorHAnsi"/>
                <w:spacing w:val="-5"/>
                <w:lang w:val="es-CL"/>
              </w:rPr>
              <w:t>de</w:t>
            </w:r>
          </w:p>
          <w:p w14:paraId="2A4516EE" w14:textId="77777777" w:rsidR="002E0E60" w:rsidRPr="00C32FEA" w:rsidRDefault="002E0E60" w:rsidP="00C32FEA">
            <w:pPr>
              <w:spacing w:line="360" w:lineRule="auto"/>
              <w:jc w:val="left"/>
              <w:rPr>
                <w:rFonts w:cstheme="minorHAnsi"/>
                <w:lang w:val="es-CL"/>
              </w:rPr>
            </w:pPr>
            <w:r w:rsidRPr="00C32FEA">
              <w:rPr>
                <w:rFonts w:cstheme="minorHAnsi"/>
                <w:lang w:val="es-CL"/>
              </w:rPr>
              <w:t>techos</w:t>
            </w:r>
            <w:r w:rsidRPr="00C32FEA">
              <w:rPr>
                <w:rFonts w:cstheme="minorHAnsi"/>
                <w:spacing w:val="-5"/>
                <w:lang w:val="es-CL"/>
              </w:rPr>
              <w:t xml:space="preserve"> son</w:t>
            </w:r>
          </w:p>
          <w:p w14:paraId="378D696D" w14:textId="77777777" w:rsidR="002E0E60" w:rsidRPr="00C32FEA" w:rsidRDefault="002E0E60" w:rsidP="00C32FEA">
            <w:pPr>
              <w:spacing w:line="360" w:lineRule="auto"/>
              <w:jc w:val="left"/>
              <w:rPr>
                <w:rFonts w:cstheme="minorHAnsi"/>
                <w:lang w:val="es-CL"/>
              </w:rPr>
            </w:pPr>
            <w:r w:rsidRPr="00C32FEA">
              <w:rPr>
                <w:rFonts w:cstheme="minorHAnsi"/>
                <w:lang w:val="es-CL"/>
              </w:rPr>
              <w:t>sacadas</w:t>
            </w:r>
            <w:r w:rsidRPr="00C32FEA">
              <w:rPr>
                <w:rFonts w:cstheme="minorHAnsi"/>
                <w:spacing w:val="-6"/>
                <w:lang w:val="es-CL"/>
              </w:rPr>
              <w:t xml:space="preserve"> </w:t>
            </w:r>
            <w:r w:rsidRPr="00C32FEA">
              <w:rPr>
                <w:rFonts w:cstheme="minorHAnsi"/>
                <w:lang w:val="es-CL"/>
              </w:rPr>
              <w:t xml:space="preserve">por </w:t>
            </w:r>
            <w:r w:rsidRPr="00C32FEA">
              <w:rPr>
                <w:rFonts w:cstheme="minorHAnsi"/>
                <w:spacing w:val="-5"/>
                <w:lang w:val="es-CL"/>
              </w:rPr>
              <w:t>el</w:t>
            </w:r>
          </w:p>
          <w:p w14:paraId="47124095" w14:textId="77777777" w:rsidR="002E0E60" w:rsidRPr="00C32FEA" w:rsidRDefault="002E0E60" w:rsidP="00C32FEA">
            <w:pPr>
              <w:spacing w:line="360" w:lineRule="auto"/>
              <w:jc w:val="left"/>
              <w:rPr>
                <w:rFonts w:cstheme="minorHAnsi"/>
                <w:lang w:val="es-CL"/>
              </w:rPr>
            </w:pPr>
            <w:r w:rsidRPr="00C32FEA">
              <w:rPr>
                <w:rFonts w:cstheme="minorHAnsi"/>
                <w:lang w:val="es-CL"/>
              </w:rPr>
              <w:t>viento</w:t>
            </w:r>
            <w:r w:rsidRPr="00C32FEA">
              <w:rPr>
                <w:rFonts w:cstheme="minorHAnsi"/>
                <w:spacing w:val="-6"/>
                <w:lang w:val="es-CL"/>
              </w:rPr>
              <w:t xml:space="preserve"> </w:t>
            </w:r>
            <w:r w:rsidRPr="00C32FEA">
              <w:rPr>
                <w:rFonts w:cstheme="minorHAnsi"/>
                <w:lang w:val="es-CL"/>
              </w:rPr>
              <w:t>en</w:t>
            </w:r>
            <w:r w:rsidRPr="00C32FEA">
              <w:rPr>
                <w:rFonts w:cstheme="minorHAnsi"/>
                <w:spacing w:val="-3"/>
                <w:lang w:val="es-CL"/>
              </w:rPr>
              <w:t xml:space="preserve"> </w:t>
            </w:r>
            <w:r w:rsidRPr="00C32FEA">
              <w:rPr>
                <w:rFonts w:cstheme="minorHAnsi"/>
                <w:spacing w:val="-5"/>
                <w:lang w:val="es-CL"/>
              </w:rPr>
              <w:t>el</w:t>
            </w:r>
          </w:p>
          <w:p w14:paraId="224460A2"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colegio</w:t>
            </w:r>
          </w:p>
        </w:tc>
        <w:tc>
          <w:tcPr>
            <w:tcW w:w="696" w:type="pct"/>
          </w:tcPr>
          <w:p w14:paraId="343BEBC9" w14:textId="77777777" w:rsidR="002E0E60" w:rsidRPr="00C32FEA" w:rsidRDefault="002E0E60" w:rsidP="00C32FEA">
            <w:pPr>
              <w:spacing w:line="360" w:lineRule="auto"/>
              <w:jc w:val="left"/>
              <w:rPr>
                <w:rFonts w:cstheme="minorHAnsi"/>
                <w:lang w:val="es-CL"/>
              </w:rPr>
            </w:pPr>
            <w:r w:rsidRPr="00C32FEA">
              <w:rPr>
                <w:rFonts w:cstheme="minorHAnsi"/>
                <w:spacing w:val="-5"/>
                <w:lang w:val="es-CL"/>
              </w:rPr>
              <w:t>No</w:t>
            </w:r>
          </w:p>
        </w:tc>
        <w:tc>
          <w:tcPr>
            <w:tcW w:w="913" w:type="pct"/>
          </w:tcPr>
          <w:p w14:paraId="79D15C0D" w14:textId="77777777" w:rsidR="002E0E60" w:rsidRPr="00C32FEA" w:rsidRDefault="002E0E60" w:rsidP="00C32FEA">
            <w:pPr>
              <w:spacing w:line="360" w:lineRule="auto"/>
              <w:jc w:val="left"/>
              <w:rPr>
                <w:rFonts w:cstheme="minorHAnsi"/>
                <w:lang w:val="es-CL"/>
              </w:rPr>
            </w:pPr>
            <w:r w:rsidRPr="00C32FEA">
              <w:rPr>
                <w:rFonts w:cstheme="minorHAnsi"/>
                <w:lang w:val="es-CL"/>
              </w:rPr>
              <w:t>Se</w:t>
            </w:r>
            <w:r w:rsidRPr="00C32FEA">
              <w:rPr>
                <w:rFonts w:cstheme="minorHAnsi"/>
                <w:spacing w:val="-3"/>
                <w:lang w:val="es-CL"/>
              </w:rPr>
              <w:t xml:space="preserve"> </w:t>
            </w:r>
            <w:r w:rsidRPr="00C32FEA">
              <w:rPr>
                <w:rFonts w:cstheme="minorHAnsi"/>
                <w:spacing w:val="-2"/>
                <w:lang w:val="es-CL"/>
              </w:rPr>
              <w:t>instalaron</w:t>
            </w:r>
          </w:p>
          <w:p w14:paraId="6FC55D59"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nuevas</w:t>
            </w:r>
          </w:p>
          <w:p w14:paraId="019B1EA4"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planchas</w:t>
            </w:r>
          </w:p>
        </w:tc>
        <w:tc>
          <w:tcPr>
            <w:tcW w:w="862" w:type="pct"/>
          </w:tcPr>
          <w:p w14:paraId="36F31E12" w14:textId="77777777" w:rsidR="002E0E60" w:rsidRPr="00C32FEA" w:rsidRDefault="002E0E60" w:rsidP="00C32FEA">
            <w:pPr>
              <w:spacing w:line="360" w:lineRule="auto"/>
              <w:jc w:val="left"/>
              <w:rPr>
                <w:rFonts w:cstheme="minorHAnsi"/>
                <w:lang w:val="es-CL"/>
              </w:rPr>
            </w:pPr>
            <w:r w:rsidRPr="00C32FEA">
              <w:rPr>
                <w:rFonts w:cstheme="minorHAnsi"/>
                <w:spacing w:val="-5"/>
                <w:lang w:val="es-CL"/>
              </w:rPr>
              <w:t>SI</w:t>
            </w:r>
          </w:p>
        </w:tc>
        <w:tc>
          <w:tcPr>
            <w:tcW w:w="1004" w:type="pct"/>
          </w:tcPr>
          <w:p w14:paraId="27D55DA0" w14:textId="77777777" w:rsidR="002E0E60" w:rsidRPr="00C32FEA" w:rsidRDefault="002E0E60" w:rsidP="00C32FEA">
            <w:pPr>
              <w:spacing w:line="360" w:lineRule="auto"/>
              <w:jc w:val="left"/>
              <w:rPr>
                <w:rFonts w:cstheme="minorHAnsi"/>
                <w:lang w:val="es-CL"/>
              </w:rPr>
            </w:pPr>
            <w:r w:rsidRPr="00C32FEA">
              <w:rPr>
                <w:rFonts w:cstheme="minorHAnsi"/>
                <w:lang w:val="es-CL"/>
              </w:rPr>
              <w:t>Hasta</w:t>
            </w:r>
            <w:r w:rsidRPr="00C32FEA">
              <w:rPr>
                <w:rFonts w:cstheme="minorHAnsi"/>
                <w:spacing w:val="-5"/>
                <w:lang w:val="es-CL"/>
              </w:rPr>
              <w:t xml:space="preserve"> </w:t>
            </w:r>
            <w:r w:rsidRPr="00C32FEA">
              <w:rPr>
                <w:rFonts w:cstheme="minorHAnsi"/>
                <w:lang w:val="es-CL"/>
              </w:rPr>
              <w:t xml:space="preserve">que </w:t>
            </w:r>
            <w:r w:rsidRPr="00C32FEA">
              <w:rPr>
                <w:rFonts w:cstheme="minorHAnsi"/>
                <w:spacing w:val="-5"/>
                <w:lang w:val="es-CL"/>
              </w:rPr>
              <w:t>se</w:t>
            </w:r>
          </w:p>
          <w:p w14:paraId="3F759433"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instalaron</w:t>
            </w:r>
          </w:p>
          <w:p w14:paraId="1CC33089"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nuevas</w:t>
            </w:r>
          </w:p>
          <w:p w14:paraId="0729C09B"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planchas</w:t>
            </w:r>
          </w:p>
        </w:tc>
      </w:tr>
      <w:tr w:rsidR="002E0E60" w:rsidRPr="00C32FEA" w14:paraId="67B04ACB" w14:textId="77777777" w:rsidTr="00C32FEA">
        <w:trPr>
          <w:trHeight w:val="2536"/>
        </w:trPr>
        <w:tc>
          <w:tcPr>
            <w:tcW w:w="648" w:type="pct"/>
          </w:tcPr>
          <w:p w14:paraId="7C5E672D" w14:textId="77777777" w:rsidR="002E0E60" w:rsidRPr="00C32FEA" w:rsidRDefault="002E0E60" w:rsidP="00C32FEA">
            <w:pPr>
              <w:spacing w:line="360" w:lineRule="auto"/>
              <w:jc w:val="left"/>
              <w:rPr>
                <w:rFonts w:cstheme="minorHAnsi"/>
                <w:lang w:val="es-CL"/>
              </w:rPr>
            </w:pPr>
            <w:r w:rsidRPr="00C32FEA">
              <w:rPr>
                <w:rFonts w:cstheme="minorHAnsi"/>
                <w:lang w:val="es-CL"/>
              </w:rPr>
              <w:t>2022</w:t>
            </w:r>
          </w:p>
        </w:tc>
        <w:tc>
          <w:tcPr>
            <w:tcW w:w="877" w:type="pct"/>
          </w:tcPr>
          <w:p w14:paraId="4CA9159E" w14:textId="77777777" w:rsidR="002E0E60" w:rsidRPr="00C32FEA" w:rsidRDefault="002E0E60" w:rsidP="00C32FEA">
            <w:pPr>
              <w:spacing w:line="360" w:lineRule="auto"/>
              <w:jc w:val="left"/>
              <w:rPr>
                <w:rFonts w:cstheme="minorHAnsi"/>
                <w:lang w:val="es-CL"/>
              </w:rPr>
            </w:pPr>
            <w:r w:rsidRPr="00C32FEA">
              <w:rPr>
                <w:rFonts w:cstheme="minorHAnsi"/>
                <w:lang w:val="es-CL"/>
              </w:rPr>
              <w:t>Apoderada</w:t>
            </w:r>
            <w:r w:rsidRPr="00C32FEA">
              <w:rPr>
                <w:rFonts w:cstheme="minorHAnsi"/>
                <w:spacing w:val="-1"/>
                <w:lang w:val="es-CL"/>
              </w:rPr>
              <w:t xml:space="preserve"> </w:t>
            </w:r>
            <w:r w:rsidRPr="00C32FEA">
              <w:rPr>
                <w:rFonts w:cstheme="minorHAnsi"/>
                <w:lang w:val="es-CL"/>
              </w:rPr>
              <w:t>y docente</w:t>
            </w:r>
            <w:r w:rsidRPr="00C32FEA">
              <w:rPr>
                <w:rFonts w:cstheme="minorHAnsi"/>
                <w:spacing w:val="-12"/>
                <w:lang w:val="es-CL"/>
              </w:rPr>
              <w:t xml:space="preserve"> </w:t>
            </w:r>
            <w:r w:rsidRPr="00C32FEA">
              <w:rPr>
                <w:rFonts w:cstheme="minorHAnsi"/>
                <w:lang w:val="es-CL"/>
              </w:rPr>
              <w:t xml:space="preserve">tienen </w:t>
            </w:r>
            <w:r w:rsidRPr="00C32FEA">
              <w:rPr>
                <w:rFonts w:cstheme="minorHAnsi"/>
                <w:spacing w:val="-2"/>
                <w:lang w:val="es-CL"/>
              </w:rPr>
              <w:t>conflicto</w:t>
            </w:r>
          </w:p>
        </w:tc>
        <w:tc>
          <w:tcPr>
            <w:tcW w:w="696" w:type="pct"/>
          </w:tcPr>
          <w:p w14:paraId="0DAF3A60" w14:textId="77777777" w:rsidR="002E0E60" w:rsidRPr="00C32FEA" w:rsidRDefault="002E0E60" w:rsidP="00C32FEA">
            <w:pPr>
              <w:spacing w:line="360" w:lineRule="auto"/>
              <w:jc w:val="left"/>
              <w:rPr>
                <w:rFonts w:cstheme="minorHAnsi"/>
                <w:lang w:val="es-CL"/>
              </w:rPr>
            </w:pPr>
            <w:r w:rsidRPr="00C32FEA">
              <w:rPr>
                <w:rFonts w:cstheme="minorHAnsi"/>
                <w:spacing w:val="-5"/>
                <w:lang w:val="es-CL"/>
              </w:rPr>
              <w:t>No</w:t>
            </w:r>
          </w:p>
        </w:tc>
        <w:tc>
          <w:tcPr>
            <w:tcW w:w="913" w:type="pct"/>
          </w:tcPr>
          <w:p w14:paraId="165F1E8A"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 xml:space="preserve">Docente </w:t>
            </w:r>
            <w:r w:rsidRPr="00C32FEA">
              <w:rPr>
                <w:rFonts w:cstheme="minorHAnsi"/>
                <w:lang w:val="es-CL"/>
              </w:rPr>
              <w:t>denuncia a carabineros</w:t>
            </w:r>
            <w:r w:rsidRPr="00C32FEA">
              <w:rPr>
                <w:rFonts w:cstheme="minorHAnsi"/>
                <w:spacing w:val="-12"/>
                <w:lang w:val="es-CL"/>
              </w:rPr>
              <w:t xml:space="preserve"> </w:t>
            </w:r>
            <w:r w:rsidRPr="00C32FEA">
              <w:rPr>
                <w:rFonts w:cstheme="minorHAnsi"/>
                <w:lang w:val="es-CL"/>
              </w:rPr>
              <w:t>y se genera orden de alejamiento</w:t>
            </w:r>
          </w:p>
        </w:tc>
        <w:tc>
          <w:tcPr>
            <w:tcW w:w="862" w:type="pct"/>
          </w:tcPr>
          <w:p w14:paraId="5A23474F" w14:textId="77777777" w:rsidR="002E0E60" w:rsidRPr="00C32FEA" w:rsidRDefault="002E0E60" w:rsidP="00C32FEA">
            <w:pPr>
              <w:spacing w:line="360" w:lineRule="auto"/>
              <w:jc w:val="left"/>
              <w:rPr>
                <w:rFonts w:cstheme="minorHAnsi"/>
                <w:lang w:val="es-CL"/>
              </w:rPr>
            </w:pPr>
            <w:r w:rsidRPr="00C32FEA">
              <w:rPr>
                <w:rFonts w:cstheme="minorHAnsi"/>
                <w:spacing w:val="-5"/>
                <w:lang w:val="es-CL"/>
              </w:rPr>
              <w:t>No</w:t>
            </w:r>
          </w:p>
        </w:tc>
        <w:tc>
          <w:tcPr>
            <w:tcW w:w="1004" w:type="pct"/>
          </w:tcPr>
          <w:p w14:paraId="16737DDD" w14:textId="77777777" w:rsidR="002E0E60" w:rsidRPr="00C32FEA" w:rsidRDefault="002E0E60" w:rsidP="00C32FEA">
            <w:pPr>
              <w:spacing w:line="360" w:lineRule="auto"/>
              <w:jc w:val="left"/>
              <w:rPr>
                <w:rFonts w:cstheme="minorHAnsi"/>
                <w:lang w:val="es-CL"/>
              </w:rPr>
            </w:pPr>
            <w:r w:rsidRPr="00C32FEA">
              <w:rPr>
                <w:rFonts w:cstheme="minorHAnsi"/>
                <w:lang w:val="es-CL"/>
              </w:rPr>
              <w:t>Se toman las medidas</w:t>
            </w:r>
            <w:r w:rsidRPr="00C32FEA">
              <w:rPr>
                <w:rFonts w:cstheme="minorHAnsi"/>
                <w:spacing w:val="-10"/>
                <w:lang w:val="es-CL"/>
              </w:rPr>
              <w:t xml:space="preserve"> </w:t>
            </w:r>
            <w:r w:rsidRPr="00C32FEA">
              <w:rPr>
                <w:rFonts w:cstheme="minorHAnsi"/>
                <w:lang w:val="es-CL"/>
              </w:rPr>
              <w:t>para</w:t>
            </w:r>
            <w:r w:rsidRPr="00C32FEA">
              <w:rPr>
                <w:rFonts w:cstheme="minorHAnsi"/>
                <w:spacing w:val="-6"/>
                <w:lang w:val="es-CL"/>
              </w:rPr>
              <w:t xml:space="preserve"> </w:t>
            </w:r>
            <w:r w:rsidRPr="00C32FEA">
              <w:rPr>
                <w:rFonts w:cstheme="minorHAnsi"/>
                <w:lang w:val="es-CL"/>
              </w:rPr>
              <w:t xml:space="preserve">que </w:t>
            </w:r>
            <w:r w:rsidRPr="00C32FEA">
              <w:rPr>
                <w:rFonts w:cstheme="minorHAnsi"/>
                <w:spacing w:val="-2"/>
                <w:lang w:val="es-CL"/>
              </w:rPr>
              <w:t xml:space="preserve">apoderado y </w:t>
            </w:r>
            <w:r w:rsidRPr="00C32FEA">
              <w:rPr>
                <w:rFonts w:cstheme="minorHAnsi"/>
                <w:lang w:val="es-CL"/>
              </w:rPr>
              <w:t>docente no tengan</w:t>
            </w:r>
            <w:r w:rsidRPr="00C32FEA">
              <w:rPr>
                <w:rFonts w:cstheme="minorHAnsi"/>
                <w:spacing w:val="-12"/>
                <w:lang w:val="es-CL"/>
              </w:rPr>
              <w:t xml:space="preserve"> </w:t>
            </w:r>
            <w:r w:rsidRPr="00C32FEA">
              <w:rPr>
                <w:rFonts w:cstheme="minorHAnsi"/>
                <w:lang w:val="es-CL"/>
              </w:rPr>
              <w:t xml:space="preserve">reuniones, docente ya no es parte del establecimiento </w:t>
            </w:r>
          </w:p>
        </w:tc>
      </w:tr>
      <w:tr w:rsidR="002E0E60" w:rsidRPr="00C32FEA" w14:paraId="1FC29151" w14:textId="77777777" w:rsidTr="00C32FEA">
        <w:trPr>
          <w:trHeight w:val="2636"/>
        </w:trPr>
        <w:tc>
          <w:tcPr>
            <w:tcW w:w="648" w:type="pct"/>
          </w:tcPr>
          <w:p w14:paraId="713240D5" w14:textId="77777777" w:rsidR="002E0E60" w:rsidRPr="00C32FEA" w:rsidRDefault="002E0E60" w:rsidP="00C32FEA">
            <w:pPr>
              <w:spacing w:line="360" w:lineRule="auto"/>
              <w:jc w:val="left"/>
              <w:rPr>
                <w:rFonts w:cstheme="minorHAnsi"/>
                <w:lang w:val="es-CL"/>
              </w:rPr>
            </w:pPr>
            <w:r w:rsidRPr="00C32FEA">
              <w:rPr>
                <w:rFonts w:cstheme="minorHAnsi"/>
                <w:lang w:val="es-CL"/>
              </w:rPr>
              <w:lastRenderedPageBreak/>
              <w:t xml:space="preserve">2020 </w:t>
            </w:r>
            <w:r w:rsidRPr="00C32FEA">
              <w:rPr>
                <w:rFonts w:cstheme="minorHAnsi"/>
                <w:spacing w:val="-10"/>
                <w:lang w:val="es-CL"/>
              </w:rPr>
              <w:t>-</w:t>
            </w:r>
            <w:r w:rsidRPr="00C32FEA">
              <w:rPr>
                <w:rFonts w:cstheme="minorHAnsi"/>
                <w:lang w:val="es-CL"/>
              </w:rPr>
              <w:t xml:space="preserve"> 2023</w:t>
            </w:r>
          </w:p>
        </w:tc>
        <w:tc>
          <w:tcPr>
            <w:tcW w:w="877" w:type="pct"/>
          </w:tcPr>
          <w:p w14:paraId="2FEE2B95" w14:textId="77777777" w:rsidR="002E0E60" w:rsidRPr="00C32FEA" w:rsidRDefault="002E0E60" w:rsidP="00C32FEA">
            <w:pPr>
              <w:spacing w:line="360" w:lineRule="auto"/>
              <w:jc w:val="left"/>
              <w:rPr>
                <w:rFonts w:cstheme="minorHAnsi"/>
                <w:lang w:val="es-CL"/>
              </w:rPr>
            </w:pPr>
            <w:r w:rsidRPr="00C32FEA">
              <w:rPr>
                <w:rFonts w:cstheme="minorHAnsi"/>
                <w:lang w:val="es-CL"/>
              </w:rPr>
              <w:t xml:space="preserve">Pandemia </w:t>
            </w:r>
            <w:r w:rsidRPr="00C32FEA">
              <w:rPr>
                <w:rFonts w:cstheme="minorHAnsi"/>
                <w:spacing w:val="-2"/>
                <w:lang w:val="es-CL"/>
              </w:rPr>
              <w:t>covid-19</w:t>
            </w:r>
          </w:p>
        </w:tc>
        <w:tc>
          <w:tcPr>
            <w:tcW w:w="696" w:type="pct"/>
          </w:tcPr>
          <w:p w14:paraId="5F0AC4E0" w14:textId="77777777" w:rsidR="002E0E60" w:rsidRPr="00C32FEA" w:rsidRDefault="002E0E60" w:rsidP="00C32FEA">
            <w:pPr>
              <w:spacing w:line="360" w:lineRule="auto"/>
              <w:jc w:val="left"/>
              <w:rPr>
                <w:rFonts w:cstheme="minorHAnsi"/>
                <w:lang w:val="es-CL"/>
              </w:rPr>
            </w:pPr>
            <w:r w:rsidRPr="00C32FEA">
              <w:rPr>
                <w:rFonts w:cstheme="minorHAnsi"/>
                <w:lang w:val="es-CL"/>
              </w:rPr>
              <w:t xml:space="preserve">Si, </w:t>
            </w:r>
            <w:r w:rsidRPr="00C32FEA">
              <w:rPr>
                <w:rFonts w:cstheme="minorHAnsi"/>
                <w:spacing w:val="-2"/>
                <w:lang w:val="es-CL"/>
              </w:rPr>
              <w:t xml:space="preserve">personas contagiad </w:t>
            </w:r>
            <w:r w:rsidRPr="00C32FEA">
              <w:rPr>
                <w:rFonts w:cstheme="minorHAnsi"/>
                <w:lang w:val="es-CL"/>
              </w:rPr>
              <w:t xml:space="preserve">as con el </w:t>
            </w:r>
            <w:r w:rsidRPr="00C32FEA">
              <w:rPr>
                <w:rFonts w:cstheme="minorHAnsi"/>
                <w:spacing w:val="-2"/>
                <w:lang w:val="es-CL"/>
              </w:rPr>
              <w:t>virus</w:t>
            </w:r>
          </w:p>
        </w:tc>
        <w:tc>
          <w:tcPr>
            <w:tcW w:w="913" w:type="pct"/>
          </w:tcPr>
          <w:p w14:paraId="3B2FA5BC"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 xml:space="preserve">Implementación </w:t>
            </w:r>
            <w:r w:rsidRPr="00C32FEA">
              <w:rPr>
                <w:rFonts w:cstheme="minorHAnsi"/>
                <w:lang w:val="es-CL"/>
              </w:rPr>
              <w:t xml:space="preserve">de protocolos </w:t>
            </w:r>
            <w:r w:rsidRPr="00C32FEA">
              <w:rPr>
                <w:rFonts w:cstheme="minorHAnsi"/>
                <w:spacing w:val="-2"/>
                <w:lang w:val="es-CL"/>
              </w:rPr>
              <w:t xml:space="preserve">covid-19 </w:t>
            </w:r>
            <w:r w:rsidRPr="00C32FEA">
              <w:rPr>
                <w:rFonts w:cstheme="minorHAnsi"/>
                <w:lang w:val="es-CL"/>
              </w:rPr>
              <w:t xml:space="preserve">emitidos por entidades de salud y </w:t>
            </w:r>
            <w:r w:rsidRPr="00C32FEA">
              <w:rPr>
                <w:rFonts w:cstheme="minorHAnsi"/>
                <w:spacing w:val="-2"/>
                <w:lang w:val="es-CL"/>
              </w:rPr>
              <w:t>organismo administrador</w:t>
            </w:r>
          </w:p>
        </w:tc>
        <w:tc>
          <w:tcPr>
            <w:tcW w:w="862" w:type="pct"/>
          </w:tcPr>
          <w:p w14:paraId="2DF5E767" w14:textId="77777777" w:rsidR="002E0E60" w:rsidRPr="00C32FEA" w:rsidRDefault="002E0E60" w:rsidP="00C32FEA">
            <w:pPr>
              <w:spacing w:line="360" w:lineRule="auto"/>
              <w:jc w:val="left"/>
              <w:rPr>
                <w:rFonts w:cstheme="minorHAnsi"/>
                <w:lang w:val="es-CL"/>
              </w:rPr>
            </w:pPr>
            <w:r w:rsidRPr="00C32FEA">
              <w:rPr>
                <w:rFonts w:cstheme="minorHAnsi"/>
                <w:spacing w:val="-5"/>
                <w:lang w:val="es-CL"/>
              </w:rPr>
              <w:t>No</w:t>
            </w:r>
          </w:p>
        </w:tc>
        <w:tc>
          <w:tcPr>
            <w:tcW w:w="1004" w:type="pct"/>
          </w:tcPr>
          <w:p w14:paraId="4DBB268B" w14:textId="77777777" w:rsidR="002E0E60" w:rsidRPr="00C32FEA" w:rsidRDefault="002E0E60" w:rsidP="00C32FEA">
            <w:pPr>
              <w:spacing w:line="360" w:lineRule="auto"/>
              <w:jc w:val="left"/>
              <w:rPr>
                <w:rFonts w:cstheme="minorHAnsi"/>
                <w:lang w:val="es-CL"/>
              </w:rPr>
            </w:pPr>
            <w:r w:rsidRPr="00C32FEA">
              <w:rPr>
                <w:rFonts w:cstheme="minorHAnsi"/>
                <w:lang w:val="es-CL"/>
              </w:rPr>
              <w:t>Si, se realiza seguimiento</w:t>
            </w:r>
            <w:r w:rsidRPr="00C32FEA">
              <w:rPr>
                <w:rFonts w:cstheme="minorHAnsi"/>
                <w:spacing w:val="-12"/>
                <w:lang w:val="es-CL"/>
              </w:rPr>
              <w:t xml:space="preserve"> </w:t>
            </w:r>
            <w:r w:rsidRPr="00C32FEA">
              <w:rPr>
                <w:rFonts w:cstheme="minorHAnsi"/>
                <w:lang w:val="es-CL"/>
              </w:rPr>
              <w:t xml:space="preserve">de las medidas </w:t>
            </w:r>
            <w:r w:rsidRPr="00C32FEA">
              <w:rPr>
                <w:rFonts w:cstheme="minorHAnsi"/>
                <w:spacing w:val="-2"/>
                <w:lang w:val="es-CL"/>
              </w:rPr>
              <w:t>implementadas</w:t>
            </w:r>
          </w:p>
        </w:tc>
      </w:tr>
      <w:tr w:rsidR="002E0E60" w:rsidRPr="00C32FEA" w14:paraId="03680CEF" w14:textId="77777777" w:rsidTr="00C32FEA">
        <w:trPr>
          <w:trHeight w:val="2162"/>
        </w:trPr>
        <w:tc>
          <w:tcPr>
            <w:tcW w:w="648" w:type="pct"/>
          </w:tcPr>
          <w:p w14:paraId="064D9CB5" w14:textId="77777777" w:rsidR="002E0E60" w:rsidRPr="00C32FEA" w:rsidRDefault="002E0E60" w:rsidP="00C32FEA">
            <w:pPr>
              <w:spacing w:line="360" w:lineRule="auto"/>
              <w:jc w:val="left"/>
              <w:rPr>
                <w:rFonts w:cstheme="minorHAnsi"/>
                <w:lang w:val="es-CL"/>
              </w:rPr>
            </w:pPr>
            <w:r w:rsidRPr="00C32FEA">
              <w:rPr>
                <w:rFonts w:cstheme="minorHAnsi"/>
                <w:lang w:val="es-CL"/>
              </w:rPr>
              <w:t>2015</w:t>
            </w:r>
          </w:p>
        </w:tc>
        <w:tc>
          <w:tcPr>
            <w:tcW w:w="877" w:type="pct"/>
          </w:tcPr>
          <w:p w14:paraId="6A817BC8" w14:textId="77777777" w:rsidR="002E0E60" w:rsidRPr="00C32FEA" w:rsidRDefault="002E0E60" w:rsidP="00C32FEA">
            <w:pPr>
              <w:spacing w:line="360" w:lineRule="auto"/>
              <w:jc w:val="left"/>
              <w:rPr>
                <w:rFonts w:cstheme="minorHAnsi"/>
                <w:lang w:val="es-CL"/>
              </w:rPr>
            </w:pPr>
            <w:r w:rsidRPr="00C32FEA">
              <w:rPr>
                <w:rFonts w:cstheme="minorHAnsi"/>
                <w:spacing w:val="-2"/>
                <w:lang w:val="es-CL"/>
              </w:rPr>
              <w:t>Tomas</w:t>
            </w:r>
            <w:r w:rsidRPr="00C32FEA">
              <w:rPr>
                <w:rFonts w:cstheme="minorHAnsi"/>
                <w:spacing w:val="-10"/>
                <w:lang w:val="es-CL"/>
              </w:rPr>
              <w:t xml:space="preserve"> </w:t>
            </w:r>
            <w:r w:rsidRPr="00C32FEA">
              <w:rPr>
                <w:rFonts w:cstheme="minorHAnsi"/>
                <w:spacing w:val="-2"/>
                <w:lang w:val="es-CL"/>
              </w:rPr>
              <w:t>de colegios</w:t>
            </w:r>
          </w:p>
        </w:tc>
        <w:tc>
          <w:tcPr>
            <w:tcW w:w="696" w:type="pct"/>
          </w:tcPr>
          <w:p w14:paraId="0476920F" w14:textId="77777777" w:rsidR="002E0E60" w:rsidRPr="00C32FEA" w:rsidRDefault="002E0E60" w:rsidP="00C32FEA">
            <w:pPr>
              <w:spacing w:line="360" w:lineRule="auto"/>
              <w:jc w:val="left"/>
              <w:rPr>
                <w:rFonts w:cstheme="minorHAnsi"/>
                <w:lang w:val="es-CL"/>
              </w:rPr>
            </w:pPr>
            <w:r w:rsidRPr="00C32FEA">
              <w:rPr>
                <w:rFonts w:cstheme="minorHAnsi"/>
                <w:spacing w:val="-5"/>
                <w:lang w:val="es-CL"/>
              </w:rPr>
              <w:t>No</w:t>
            </w:r>
          </w:p>
        </w:tc>
        <w:tc>
          <w:tcPr>
            <w:tcW w:w="913" w:type="pct"/>
          </w:tcPr>
          <w:p w14:paraId="53CDFA3A" w14:textId="77777777" w:rsidR="002E0E60" w:rsidRPr="00C32FEA" w:rsidRDefault="002E0E60" w:rsidP="00C32FEA">
            <w:pPr>
              <w:spacing w:line="360" w:lineRule="auto"/>
              <w:jc w:val="left"/>
              <w:rPr>
                <w:rFonts w:cstheme="minorHAnsi"/>
                <w:lang w:val="es-CL"/>
              </w:rPr>
            </w:pPr>
            <w:r w:rsidRPr="00C32FEA">
              <w:rPr>
                <w:rFonts w:cstheme="minorHAnsi"/>
                <w:lang w:val="es-CL"/>
              </w:rPr>
              <w:t>Alumnos asistían</w:t>
            </w:r>
            <w:r w:rsidRPr="00C32FEA">
              <w:rPr>
                <w:rFonts w:cstheme="minorHAnsi"/>
                <w:spacing w:val="40"/>
                <w:lang w:val="es-CL"/>
              </w:rPr>
              <w:t xml:space="preserve"> </w:t>
            </w:r>
            <w:r w:rsidRPr="00C32FEA">
              <w:rPr>
                <w:rFonts w:cstheme="minorHAnsi"/>
                <w:lang w:val="es-CL"/>
              </w:rPr>
              <w:t>al</w:t>
            </w:r>
            <w:r w:rsidRPr="00C32FEA">
              <w:rPr>
                <w:rFonts w:cstheme="minorHAnsi"/>
                <w:spacing w:val="-12"/>
                <w:lang w:val="es-CL"/>
              </w:rPr>
              <w:t xml:space="preserve"> </w:t>
            </w:r>
            <w:r w:rsidRPr="00C32FEA">
              <w:rPr>
                <w:rFonts w:cstheme="minorHAnsi"/>
                <w:lang w:val="es-CL"/>
              </w:rPr>
              <w:t xml:space="preserve">establecimiento con ropa de calle para no ser identificados por alumnos de otros </w:t>
            </w:r>
            <w:r w:rsidRPr="00C32FEA">
              <w:rPr>
                <w:rFonts w:cstheme="minorHAnsi"/>
                <w:spacing w:val="-2"/>
                <w:lang w:val="es-CL"/>
              </w:rPr>
              <w:t>colegios</w:t>
            </w:r>
          </w:p>
        </w:tc>
        <w:tc>
          <w:tcPr>
            <w:tcW w:w="862" w:type="pct"/>
          </w:tcPr>
          <w:p w14:paraId="2005666D" w14:textId="77777777" w:rsidR="002E0E60" w:rsidRPr="00C32FEA" w:rsidRDefault="002E0E60" w:rsidP="00C32FEA">
            <w:pPr>
              <w:spacing w:line="360" w:lineRule="auto"/>
              <w:jc w:val="left"/>
              <w:rPr>
                <w:rFonts w:cstheme="minorHAnsi"/>
                <w:lang w:val="es-CL"/>
              </w:rPr>
            </w:pPr>
            <w:r w:rsidRPr="00C32FEA">
              <w:rPr>
                <w:rFonts w:cstheme="minorHAnsi"/>
                <w:spacing w:val="-5"/>
                <w:lang w:val="es-CL"/>
              </w:rPr>
              <w:t>No</w:t>
            </w:r>
          </w:p>
        </w:tc>
        <w:tc>
          <w:tcPr>
            <w:tcW w:w="1004" w:type="pct"/>
          </w:tcPr>
          <w:p w14:paraId="0A3737E5" w14:textId="77777777" w:rsidR="002E0E60" w:rsidRPr="00C32FEA" w:rsidRDefault="002E0E60" w:rsidP="00C32FEA">
            <w:pPr>
              <w:spacing w:line="360" w:lineRule="auto"/>
              <w:jc w:val="left"/>
              <w:rPr>
                <w:rFonts w:cstheme="minorHAnsi"/>
                <w:lang w:val="es-CL"/>
              </w:rPr>
            </w:pPr>
            <w:r w:rsidRPr="00C32FEA">
              <w:rPr>
                <w:rFonts w:cstheme="minorHAnsi"/>
                <w:lang w:val="es-CL"/>
              </w:rPr>
              <w:t>Hasta</w:t>
            </w:r>
            <w:r w:rsidRPr="00C32FEA">
              <w:rPr>
                <w:rFonts w:cstheme="minorHAnsi"/>
                <w:spacing w:val="-12"/>
                <w:lang w:val="es-CL"/>
              </w:rPr>
              <w:t xml:space="preserve"> </w:t>
            </w:r>
            <w:r w:rsidRPr="00C32FEA">
              <w:rPr>
                <w:rFonts w:cstheme="minorHAnsi"/>
                <w:lang w:val="es-CL"/>
              </w:rPr>
              <w:t>que</w:t>
            </w:r>
            <w:r w:rsidRPr="00C32FEA">
              <w:rPr>
                <w:rFonts w:cstheme="minorHAnsi"/>
                <w:spacing w:val="-11"/>
                <w:lang w:val="es-CL"/>
              </w:rPr>
              <w:t xml:space="preserve"> </w:t>
            </w:r>
            <w:r w:rsidRPr="00C32FEA">
              <w:rPr>
                <w:rFonts w:cstheme="minorHAnsi"/>
                <w:lang w:val="es-CL"/>
              </w:rPr>
              <w:t xml:space="preserve">se acabe el proceso de </w:t>
            </w:r>
            <w:r w:rsidRPr="00C32FEA">
              <w:rPr>
                <w:rFonts w:cstheme="minorHAnsi"/>
                <w:spacing w:val="-2"/>
                <w:lang w:val="es-CL"/>
              </w:rPr>
              <w:t>tomas</w:t>
            </w:r>
          </w:p>
        </w:tc>
      </w:tr>
    </w:tbl>
    <w:p w14:paraId="49C4DDE7" w14:textId="77777777" w:rsidR="002E0E60" w:rsidRDefault="002E0E60" w:rsidP="002E0E60">
      <w:pPr>
        <w:rPr>
          <w:b/>
        </w:rPr>
      </w:pPr>
    </w:p>
    <w:p w14:paraId="2081BFC9" w14:textId="77777777" w:rsidR="002E0E60" w:rsidRDefault="002E0E60" w:rsidP="002E0E60">
      <w:pPr>
        <w:rPr>
          <w:b/>
        </w:rPr>
      </w:pPr>
    </w:p>
    <w:p w14:paraId="2CA745D5" w14:textId="77777777" w:rsidR="002E0E60" w:rsidRPr="00624981" w:rsidRDefault="002E0E60" w:rsidP="002E0E60">
      <w:pPr>
        <w:spacing w:line="360" w:lineRule="auto"/>
        <w:rPr>
          <w:b/>
        </w:rPr>
      </w:pPr>
      <w:r w:rsidRPr="00624981">
        <w:rPr>
          <w:b/>
        </w:rPr>
        <w:t>7. INVESTIGACIÓN EN TERRENO: ¿DÓNDE Y CÓMO PODRÍA VOLVER A OCURRIR UNACCIDENTE IGUAL O DIFERENTE?</w:t>
      </w:r>
    </w:p>
    <w:p w14:paraId="282EBE9E" w14:textId="77777777" w:rsidR="002E0E60" w:rsidRPr="00624981" w:rsidRDefault="002E0E60" w:rsidP="002E0E60">
      <w:pPr>
        <w:spacing w:line="360" w:lineRule="auto"/>
      </w:pPr>
      <w:r w:rsidRPr="00624981">
        <w:t>Se realiza recorrido al establecimiento educacional para verificar si lo recopilado en el análisis histórico aún persiste y además se deben registrar nuevas condiciones de riesgo que se vayan identificando en el recorrido (amenazas, v</w:t>
      </w:r>
      <w:r>
        <w:t>ulnerabilidades y capacidades).</w:t>
      </w:r>
    </w:p>
    <w:p w14:paraId="24537CC1" w14:textId="77777777" w:rsidR="002E0E60" w:rsidRDefault="002E0E60" w:rsidP="002E0E60">
      <w:pPr>
        <w:spacing w:line="360" w:lineRule="auto"/>
      </w:pPr>
      <w:r w:rsidRPr="00624981">
        <w:t>Registrar las capacidades (humanas, materiales, financieras u otras) disponibles para enfrentar esos riesgos, ya sean éstos para evitar que se traduzcan en un daño o para estar preparados para una oportuna atención a la comunidad educativa.</w:t>
      </w:r>
    </w:p>
    <w:p w14:paraId="31E5CB49" w14:textId="77777777" w:rsidR="002E0E60" w:rsidRDefault="002E0E60" w:rsidP="002E0E60">
      <w:pPr>
        <w:jc w:val="left"/>
      </w:pPr>
      <w:r>
        <w:br w:type="page"/>
      </w:r>
    </w:p>
    <w:tbl>
      <w:tblPr>
        <w:tblStyle w:val="TableNormal"/>
        <w:tblW w:w="500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3430"/>
        <w:gridCol w:w="1896"/>
        <w:gridCol w:w="1956"/>
        <w:gridCol w:w="2119"/>
      </w:tblGrid>
      <w:tr w:rsidR="002E0E60" w:rsidRPr="00E444E0" w14:paraId="41D8B92F" w14:textId="77777777" w:rsidTr="00C32FEA">
        <w:trPr>
          <w:trHeight w:val="292"/>
        </w:trPr>
        <w:tc>
          <w:tcPr>
            <w:tcW w:w="5000" w:type="pct"/>
            <w:gridSpan w:val="4"/>
            <w:shd w:val="clear" w:color="auto" w:fill="BCBCBC"/>
          </w:tcPr>
          <w:p w14:paraId="57B47AD2" w14:textId="77777777" w:rsidR="002E0E60" w:rsidRPr="00E444E0" w:rsidRDefault="002E0E60" w:rsidP="00C32FEA">
            <w:pPr>
              <w:pStyle w:val="TableParagraph"/>
              <w:ind w:left="0"/>
              <w:jc w:val="center"/>
              <w:rPr>
                <w:b/>
                <w:lang w:val="es-CL"/>
              </w:rPr>
            </w:pPr>
            <w:r w:rsidRPr="00E444E0">
              <w:rPr>
                <w:b/>
                <w:lang w:val="es-CL"/>
              </w:rPr>
              <w:lastRenderedPageBreak/>
              <w:t>INVESTIGACIÓN</w:t>
            </w:r>
            <w:r w:rsidRPr="00E444E0">
              <w:rPr>
                <w:b/>
                <w:spacing w:val="-8"/>
                <w:lang w:val="es-CL"/>
              </w:rPr>
              <w:t xml:space="preserve"> </w:t>
            </w:r>
            <w:r w:rsidRPr="00E444E0">
              <w:rPr>
                <w:b/>
                <w:lang w:val="es-CL"/>
              </w:rPr>
              <w:t>EN</w:t>
            </w:r>
            <w:r w:rsidRPr="00E444E0">
              <w:rPr>
                <w:b/>
                <w:spacing w:val="-6"/>
                <w:lang w:val="es-CL"/>
              </w:rPr>
              <w:t xml:space="preserve"> </w:t>
            </w:r>
            <w:r w:rsidRPr="00E444E0">
              <w:rPr>
                <w:b/>
                <w:lang w:val="es-CL"/>
              </w:rPr>
              <w:t>TERRENO</w:t>
            </w:r>
            <w:r w:rsidRPr="00E444E0">
              <w:rPr>
                <w:b/>
                <w:spacing w:val="-6"/>
                <w:lang w:val="es-CL"/>
              </w:rPr>
              <w:t xml:space="preserve"> </w:t>
            </w:r>
            <w:r w:rsidRPr="00E444E0">
              <w:rPr>
                <w:b/>
                <w:lang w:val="es-CL"/>
              </w:rPr>
              <w:t>¿Dónde</w:t>
            </w:r>
            <w:r w:rsidRPr="00E444E0">
              <w:rPr>
                <w:b/>
                <w:spacing w:val="-6"/>
                <w:lang w:val="es-CL"/>
              </w:rPr>
              <w:t xml:space="preserve"> </w:t>
            </w:r>
            <w:r w:rsidRPr="00E444E0">
              <w:rPr>
                <w:b/>
                <w:lang w:val="es-CL"/>
              </w:rPr>
              <w:t>y</w:t>
            </w:r>
            <w:r w:rsidRPr="00E444E0">
              <w:rPr>
                <w:b/>
                <w:spacing w:val="-8"/>
                <w:lang w:val="es-CL"/>
              </w:rPr>
              <w:t xml:space="preserve"> </w:t>
            </w:r>
            <w:r w:rsidRPr="00E444E0">
              <w:rPr>
                <w:b/>
                <w:lang w:val="es-CL"/>
              </w:rPr>
              <w:t>cómo</w:t>
            </w:r>
            <w:r w:rsidRPr="00E444E0">
              <w:rPr>
                <w:b/>
                <w:spacing w:val="-7"/>
                <w:lang w:val="es-CL"/>
              </w:rPr>
              <w:t xml:space="preserve"> </w:t>
            </w:r>
            <w:r w:rsidRPr="00E444E0">
              <w:rPr>
                <w:b/>
                <w:lang w:val="es-CL"/>
              </w:rPr>
              <w:t>podría</w:t>
            </w:r>
            <w:r w:rsidRPr="00E444E0">
              <w:rPr>
                <w:b/>
                <w:spacing w:val="-7"/>
                <w:lang w:val="es-CL"/>
              </w:rPr>
              <w:t xml:space="preserve"> </w:t>
            </w:r>
            <w:r w:rsidRPr="00E444E0">
              <w:rPr>
                <w:b/>
                <w:spacing w:val="-2"/>
                <w:lang w:val="es-CL"/>
              </w:rPr>
              <w:t>pasar?</w:t>
            </w:r>
          </w:p>
        </w:tc>
      </w:tr>
      <w:tr w:rsidR="002E0E60" w:rsidRPr="00E444E0" w14:paraId="53219444" w14:textId="77777777" w:rsidTr="00C32FEA">
        <w:trPr>
          <w:trHeight w:val="1172"/>
        </w:trPr>
        <w:tc>
          <w:tcPr>
            <w:tcW w:w="1942" w:type="pct"/>
            <w:shd w:val="clear" w:color="auto" w:fill="BCBCBC"/>
          </w:tcPr>
          <w:p w14:paraId="32451352" w14:textId="24BAF80C" w:rsidR="002E0E60" w:rsidRPr="00E444E0" w:rsidRDefault="002E0E60" w:rsidP="00C32FEA">
            <w:pPr>
              <w:pStyle w:val="TableParagraph"/>
              <w:spacing w:line="360" w:lineRule="auto"/>
              <w:ind w:left="85"/>
              <w:jc w:val="left"/>
              <w:rPr>
                <w:b/>
                <w:lang w:val="es-CL"/>
              </w:rPr>
            </w:pPr>
            <w:r w:rsidRPr="00E444E0">
              <w:rPr>
                <w:b/>
                <w:lang w:val="es-CL"/>
              </w:rPr>
              <w:t>Condiciones</w:t>
            </w:r>
            <w:r w:rsidRPr="00E444E0">
              <w:rPr>
                <w:b/>
                <w:spacing w:val="-12"/>
                <w:lang w:val="es-CL"/>
              </w:rPr>
              <w:t xml:space="preserve"> </w:t>
            </w:r>
            <w:r w:rsidRPr="00E444E0">
              <w:rPr>
                <w:b/>
                <w:lang w:val="es-CL"/>
              </w:rPr>
              <w:t>de</w:t>
            </w:r>
            <w:r w:rsidRPr="00E444E0">
              <w:rPr>
                <w:b/>
                <w:spacing w:val="-11"/>
                <w:lang w:val="es-CL"/>
              </w:rPr>
              <w:t xml:space="preserve"> </w:t>
            </w:r>
            <w:r w:rsidRPr="00E444E0">
              <w:rPr>
                <w:b/>
                <w:lang w:val="es-CL"/>
              </w:rPr>
              <w:t>riesgo</w:t>
            </w:r>
            <w:r w:rsidRPr="00E444E0">
              <w:rPr>
                <w:b/>
                <w:spacing w:val="-11"/>
                <w:lang w:val="es-CL"/>
              </w:rPr>
              <w:t xml:space="preserve"> </w:t>
            </w:r>
            <w:r w:rsidR="00C32FEA">
              <w:rPr>
                <w:b/>
                <w:lang w:val="es-CL"/>
              </w:rPr>
              <w:t xml:space="preserve">(amenazas, </w:t>
            </w:r>
            <w:r w:rsidRPr="00E444E0">
              <w:rPr>
                <w:b/>
                <w:spacing w:val="-2"/>
                <w:lang w:val="es-CL"/>
              </w:rPr>
              <w:t>vulnerabilidades, capacidades)</w:t>
            </w:r>
          </w:p>
        </w:tc>
        <w:tc>
          <w:tcPr>
            <w:tcW w:w="965" w:type="pct"/>
            <w:shd w:val="clear" w:color="auto" w:fill="BCBCBC"/>
          </w:tcPr>
          <w:p w14:paraId="1F030310" w14:textId="77777777" w:rsidR="002E0E60" w:rsidRPr="00E444E0" w:rsidRDefault="002E0E60" w:rsidP="00C32FEA">
            <w:pPr>
              <w:pStyle w:val="TableParagraph"/>
              <w:spacing w:before="243" w:line="360" w:lineRule="auto"/>
              <w:ind w:left="0" w:right="259"/>
              <w:jc w:val="left"/>
              <w:rPr>
                <w:b/>
                <w:lang w:val="es-CL"/>
              </w:rPr>
            </w:pPr>
            <w:r w:rsidRPr="00E444E0">
              <w:rPr>
                <w:b/>
                <w:spacing w:val="-2"/>
                <w:lang w:val="es-CL"/>
              </w:rPr>
              <w:t>Ubicación</w:t>
            </w:r>
            <w:r w:rsidRPr="00E444E0">
              <w:rPr>
                <w:b/>
                <w:spacing w:val="-10"/>
                <w:lang w:val="es-CL"/>
              </w:rPr>
              <w:t xml:space="preserve"> </w:t>
            </w:r>
            <w:r w:rsidRPr="00E444E0">
              <w:rPr>
                <w:b/>
                <w:spacing w:val="-2"/>
                <w:lang w:val="es-CL"/>
              </w:rPr>
              <w:t>o alcance</w:t>
            </w:r>
          </w:p>
        </w:tc>
        <w:tc>
          <w:tcPr>
            <w:tcW w:w="996" w:type="pct"/>
            <w:shd w:val="clear" w:color="auto" w:fill="BCBCBC"/>
          </w:tcPr>
          <w:p w14:paraId="51994139" w14:textId="77777777" w:rsidR="002E0E60" w:rsidRPr="00E444E0" w:rsidRDefault="002E0E60" w:rsidP="00C32FEA">
            <w:pPr>
              <w:pStyle w:val="TableParagraph"/>
              <w:spacing w:before="243" w:line="360" w:lineRule="auto"/>
              <w:ind w:left="11" w:right="610"/>
              <w:jc w:val="left"/>
              <w:rPr>
                <w:b/>
                <w:lang w:val="es-CL"/>
              </w:rPr>
            </w:pPr>
            <w:r w:rsidRPr="00E444E0">
              <w:rPr>
                <w:b/>
                <w:spacing w:val="-2"/>
                <w:lang w:val="es-CL"/>
              </w:rPr>
              <w:t>Consecuencia eventual</w:t>
            </w:r>
          </w:p>
        </w:tc>
        <w:tc>
          <w:tcPr>
            <w:tcW w:w="1097" w:type="pct"/>
            <w:shd w:val="clear" w:color="auto" w:fill="BCBCBC"/>
          </w:tcPr>
          <w:p w14:paraId="7F67FB53" w14:textId="77777777" w:rsidR="002E0E60" w:rsidRPr="00E444E0" w:rsidRDefault="002E0E60" w:rsidP="00C32FEA">
            <w:pPr>
              <w:pStyle w:val="TableParagraph"/>
              <w:spacing w:before="243" w:line="360" w:lineRule="auto"/>
              <w:ind w:left="12" w:right="626"/>
              <w:jc w:val="left"/>
              <w:rPr>
                <w:b/>
                <w:lang w:val="es-CL"/>
              </w:rPr>
            </w:pPr>
            <w:r w:rsidRPr="00E444E0">
              <w:rPr>
                <w:b/>
                <w:spacing w:val="-2"/>
                <w:lang w:val="es-CL"/>
              </w:rPr>
              <w:t>Responsable</w:t>
            </w:r>
            <w:r w:rsidRPr="00E444E0">
              <w:rPr>
                <w:b/>
                <w:spacing w:val="-10"/>
                <w:lang w:val="es-CL"/>
              </w:rPr>
              <w:t xml:space="preserve"> </w:t>
            </w:r>
            <w:r w:rsidRPr="00E444E0">
              <w:rPr>
                <w:b/>
                <w:spacing w:val="-2"/>
                <w:lang w:val="es-CL"/>
              </w:rPr>
              <w:t>de solución</w:t>
            </w:r>
          </w:p>
        </w:tc>
      </w:tr>
      <w:tr w:rsidR="002E0E60" w:rsidRPr="00E444E0" w14:paraId="1ADF7978" w14:textId="77777777" w:rsidTr="00C32FEA">
        <w:trPr>
          <w:trHeight w:val="1479"/>
        </w:trPr>
        <w:tc>
          <w:tcPr>
            <w:tcW w:w="1942" w:type="pct"/>
          </w:tcPr>
          <w:p w14:paraId="4A41CAF2" w14:textId="77777777" w:rsidR="002E0E60" w:rsidRPr="00E444E0" w:rsidRDefault="002E0E60" w:rsidP="00C32FEA">
            <w:pPr>
              <w:pStyle w:val="TableParagraph"/>
              <w:spacing w:line="360" w:lineRule="auto"/>
              <w:ind w:left="10"/>
              <w:rPr>
                <w:lang w:val="es-CL"/>
              </w:rPr>
            </w:pPr>
            <w:r w:rsidRPr="00E444E0">
              <w:rPr>
                <w:lang w:val="es-CL"/>
              </w:rPr>
              <w:t>Olor</w:t>
            </w:r>
            <w:r w:rsidRPr="00E444E0">
              <w:rPr>
                <w:spacing w:val="-9"/>
                <w:lang w:val="es-CL"/>
              </w:rPr>
              <w:t xml:space="preserve"> </w:t>
            </w:r>
            <w:r w:rsidRPr="00E444E0">
              <w:rPr>
                <w:lang w:val="es-CL"/>
              </w:rPr>
              <w:t>de</w:t>
            </w:r>
            <w:r w:rsidRPr="00E444E0">
              <w:rPr>
                <w:spacing w:val="-6"/>
                <w:lang w:val="es-CL"/>
              </w:rPr>
              <w:t xml:space="preserve"> </w:t>
            </w:r>
            <w:r w:rsidRPr="00E444E0">
              <w:rPr>
                <w:lang w:val="es-CL"/>
              </w:rPr>
              <w:t>químico</w:t>
            </w:r>
            <w:r w:rsidRPr="00E444E0">
              <w:rPr>
                <w:spacing w:val="-4"/>
                <w:lang w:val="es-CL"/>
              </w:rPr>
              <w:t xml:space="preserve"> </w:t>
            </w:r>
            <w:r w:rsidRPr="00E444E0">
              <w:rPr>
                <w:lang w:val="es-CL"/>
              </w:rPr>
              <w:t>en</w:t>
            </w:r>
            <w:r w:rsidRPr="00E444E0">
              <w:rPr>
                <w:spacing w:val="-5"/>
                <w:lang w:val="es-CL"/>
              </w:rPr>
              <w:t xml:space="preserve"> </w:t>
            </w:r>
            <w:r w:rsidRPr="00E444E0">
              <w:rPr>
                <w:lang w:val="es-CL"/>
              </w:rPr>
              <w:t>el</w:t>
            </w:r>
            <w:r w:rsidRPr="00E444E0">
              <w:rPr>
                <w:spacing w:val="-5"/>
                <w:lang w:val="es-CL"/>
              </w:rPr>
              <w:t xml:space="preserve"> </w:t>
            </w:r>
            <w:r w:rsidRPr="00E444E0">
              <w:rPr>
                <w:spacing w:val="-4"/>
                <w:lang w:val="es-CL"/>
              </w:rPr>
              <w:t>aire</w:t>
            </w:r>
          </w:p>
        </w:tc>
        <w:tc>
          <w:tcPr>
            <w:tcW w:w="965" w:type="pct"/>
          </w:tcPr>
          <w:p w14:paraId="59138260" w14:textId="77777777" w:rsidR="002E0E60" w:rsidRPr="00E444E0" w:rsidRDefault="002E0E60" w:rsidP="00C32FEA">
            <w:pPr>
              <w:pStyle w:val="TableParagraph"/>
              <w:spacing w:line="360" w:lineRule="auto"/>
              <w:ind w:left="11"/>
              <w:rPr>
                <w:lang w:val="es-CL"/>
              </w:rPr>
            </w:pPr>
            <w:r w:rsidRPr="00E444E0">
              <w:rPr>
                <w:spacing w:val="-2"/>
                <w:lang w:val="es-CL"/>
              </w:rPr>
              <w:t>Colegio</w:t>
            </w:r>
          </w:p>
        </w:tc>
        <w:tc>
          <w:tcPr>
            <w:tcW w:w="996" w:type="pct"/>
          </w:tcPr>
          <w:p w14:paraId="5C7D7C42" w14:textId="77777777" w:rsidR="002E0E60" w:rsidRPr="00E444E0" w:rsidRDefault="002E0E60" w:rsidP="00C32FEA">
            <w:pPr>
              <w:pStyle w:val="TableParagraph"/>
              <w:spacing w:line="360" w:lineRule="auto"/>
              <w:ind w:left="11" w:right="585"/>
              <w:rPr>
                <w:lang w:val="es-CL"/>
              </w:rPr>
            </w:pPr>
            <w:r w:rsidRPr="00E444E0">
              <w:rPr>
                <w:lang w:val="es-CL"/>
              </w:rPr>
              <w:t>Emanación</w:t>
            </w:r>
            <w:r w:rsidRPr="00E444E0">
              <w:rPr>
                <w:spacing w:val="-12"/>
                <w:lang w:val="es-CL"/>
              </w:rPr>
              <w:t xml:space="preserve"> </w:t>
            </w:r>
            <w:r w:rsidRPr="00E444E0">
              <w:rPr>
                <w:lang w:val="es-CL"/>
              </w:rPr>
              <w:t xml:space="preserve">de </w:t>
            </w:r>
            <w:r w:rsidRPr="00E444E0">
              <w:rPr>
                <w:spacing w:val="-2"/>
                <w:lang w:val="es-CL"/>
              </w:rPr>
              <w:t>aerosoles</w:t>
            </w:r>
          </w:p>
        </w:tc>
        <w:tc>
          <w:tcPr>
            <w:tcW w:w="1097" w:type="pct"/>
          </w:tcPr>
          <w:p w14:paraId="5514D295" w14:textId="77777777" w:rsidR="002E0E60" w:rsidRPr="00E444E0" w:rsidRDefault="002E0E60" w:rsidP="00C32FEA">
            <w:pPr>
              <w:pStyle w:val="TableParagraph"/>
              <w:spacing w:line="360" w:lineRule="auto"/>
              <w:ind w:left="12"/>
              <w:rPr>
                <w:lang w:val="es-CL"/>
              </w:rPr>
            </w:pPr>
            <w:r w:rsidRPr="00E444E0">
              <w:rPr>
                <w:lang w:val="es-CL"/>
              </w:rPr>
              <w:t>Bomberos evalúa condición, colegio aplica plan de evacuación</w:t>
            </w:r>
            <w:r w:rsidRPr="00E444E0">
              <w:rPr>
                <w:spacing w:val="-12"/>
                <w:lang w:val="es-CL"/>
              </w:rPr>
              <w:t xml:space="preserve"> </w:t>
            </w:r>
            <w:r w:rsidRPr="00E444E0">
              <w:rPr>
                <w:lang w:val="es-CL"/>
              </w:rPr>
              <w:t>a</w:t>
            </w:r>
            <w:r w:rsidRPr="00E444E0">
              <w:rPr>
                <w:spacing w:val="-11"/>
                <w:lang w:val="es-CL"/>
              </w:rPr>
              <w:t xml:space="preserve"> </w:t>
            </w:r>
            <w:r w:rsidRPr="00E444E0">
              <w:rPr>
                <w:lang w:val="es-CL"/>
              </w:rPr>
              <w:t xml:space="preserve">zona de </w:t>
            </w:r>
            <w:r w:rsidRPr="00E444E0">
              <w:rPr>
                <w:spacing w:val="-2"/>
                <w:lang w:val="es-CL"/>
              </w:rPr>
              <w:t>seguridad</w:t>
            </w:r>
          </w:p>
        </w:tc>
      </w:tr>
      <w:tr w:rsidR="002E0E60" w:rsidRPr="00E444E0" w14:paraId="6E96428D" w14:textId="77777777" w:rsidTr="00C32FEA">
        <w:trPr>
          <w:trHeight w:val="1154"/>
        </w:trPr>
        <w:tc>
          <w:tcPr>
            <w:tcW w:w="1942" w:type="pct"/>
          </w:tcPr>
          <w:p w14:paraId="0A43B42F" w14:textId="77777777" w:rsidR="002E0E60" w:rsidRPr="00E444E0" w:rsidRDefault="002E0E60" w:rsidP="00C32FEA">
            <w:pPr>
              <w:pStyle w:val="TableParagraph"/>
              <w:spacing w:line="360" w:lineRule="auto"/>
              <w:ind w:left="10"/>
              <w:rPr>
                <w:lang w:val="es-CL"/>
              </w:rPr>
            </w:pPr>
            <w:r w:rsidRPr="00E444E0">
              <w:rPr>
                <w:lang w:val="es-CL"/>
              </w:rPr>
              <w:t>Corte</w:t>
            </w:r>
            <w:r w:rsidRPr="00E444E0">
              <w:rPr>
                <w:spacing w:val="-7"/>
                <w:lang w:val="es-CL"/>
              </w:rPr>
              <w:t xml:space="preserve"> </w:t>
            </w:r>
            <w:r w:rsidRPr="00E444E0">
              <w:rPr>
                <w:lang w:val="es-CL"/>
              </w:rPr>
              <w:t>de</w:t>
            </w:r>
            <w:r w:rsidRPr="00E444E0">
              <w:rPr>
                <w:spacing w:val="-5"/>
                <w:lang w:val="es-CL"/>
              </w:rPr>
              <w:t xml:space="preserve"> </w:t>
            </w:r>
            <w:r w:rsidRPr="00E444E0">
              <w:rPr>
                <w:lang w:val="es-CL"/>
              </w:rPr>
              <w:t>agua</w:t>
            </w:r>
            <w:r w:rsidRPr="00E444E0">
              <w:rPr>
                <w:spacing w:val="-8"/>
                <w:lang w:val="es-CL"/>
              </w:rPr>
              <w:t xml:space="preserve"> </w:t>
            </w:r>
            <w:r w:rsidRPr="00E444E0">
              <w:rPr>
                <w:lang w:val="es-CL"/>
              </w:rPr>
              <w:t>en</w:t>
            </w:r>
            <w:r w:rsidRPr="00E444E0">
              <w:rPr>
                <w:spacing w:val="-7"/>
                <w:lang w:val="es-CL"/>
              </w:rPr>
              <w:t xml:space="preserve"> </w:t>
            </w:r>
            <w:r w:rsidRPr="00E444E0">
              <w:rPr>
                <w:lang w:val="es-CL"/>
              </w:rPr>
              <w:t>un</w:t>
            </w:r>
            <w:r w:rsidRPr="00E444E0">
              <w:rPr>
                <w:spacing w:val="-7"/>
                <w:lang w:val="es-CL"/>
              </w:rPr>
              <w:t xml:space="preserve"> </w:t>
            </w:r>
            <w:r w:rsidRPr="00E444E0">
              <w:rPr>
                <w:lang w:val="es-CL"/>
              </w:rPr>
              <w:t>sector</w:t>
            </w:r>
            <w:r w:rsidRPr="00E444E0">
              <w:rPr>
                <w:spacing w:val="-6"/>
                <w:lang w:val="es-CL"/>
              </w:rPr>
              <w:t xml:space="preserve"> </w:t>
            </w:r>
            <w:r w:rsidRPr="00E444E0">
              <w:rPr>
                <w:lang w:val="es-CL"/>
              </w:rPr>
              <w:t xml:space="preserve">del </w:t>
            </w:r>
            <w:r w:rsidRPr="00E444E0">
              <w:rPr>
                <w:spacing w:val="-2"/>
                <w:lang w:val="es-CL"/>
              </w:rPr>
              <w:t>establecimiento</w:t>
            </w:r>
          </w:p>
        </w:tc>
        <w:tc>
          <w:tcPr>
            <w:tcW w:w="965" w:type="pct"/>
          </w:tcPr>
          <w:p w14:paraId="62641C67" w14:textId="77777777" w:rsidR="002E0E60" w:rsidRPr="00E444E0" w:rsidRDefault="002E0E60" w:rsidP="00C32FEA">
            <w:pPr>
              <w:pStyle w:val="TableParagraph"/>
              <w:spacing w:line="360" w:lineRule="auto"/>
              <w:ind w:left="11" w:right="259"/>
              <w:rPr>
                <w:lang w:val="es-CL"/>
              </w:rPr>
            </w:pPr>
            <w:r w:rsidRPr="00E444E0">
              <w:rPr>
                <w:spacing w:val="-4"/>
                <w:lang w:val="es-CL"/>
              </w:rPr>
              <w:t xml:space="preserve">Construcciones de </w:t>
            </w:r>
            <w:r w:rsidRPr="00E444E0">
              <w:rPr>
                <w:spacing w:val="-2"/>
                <w:lang w:val="es-CL"/>
              </w:rPr>
              <w:t>calles</w:t>
            </w:r>
          </w:p>
          <w:p w14:paraId="35A29780" w14:textId="77777777" w:rsidR="002E0E60" w:rsidRPr="00E444E0" w:rsidRDefault="002E0E60" w:rsidP="00C32FEA">
            <w:pPr>
              <w:pStyle w:val="TableParagraph"/>
              <w:spacing w:line="360" w:lineRule="auto"/>
              <w:ind w:left="11" w:right="259"/>
              <w:rPr>
                <w:lang w:val="es-CL"/>
              </w:rPr>
            </w:pPr>
            <w:r w:rsidRPr="00E444E0">
              <w:rPr>
                <w:spacing w:val="-2"/>
                <w:lang w:val="es-CL"/>
              </w:rPr>
              <w:t>aledañas</w:t>
            </w:r>
            <w:r w:rsidRPr="00E444E0">
              <w:rPr>
                <w:spacing w:val="-10"/>
                <w:lang w:val="es-CL"/>
              </w:rPr>
              <w:t xml:space="preserve"> </w:t>
            </w:r>
            <w:r w:rsidRPr="00E444E0">
              <w:rPr>
                <w:spacing w:val="-2"/>
                <w:lang w:val="es-CL"/>
              </w:rPr>
              <w:t>al colegio</w:t>
            </w:r>
          </w:p>
        </w:tc>
        <w:tc>
          <w:tcPr>
            <w:tcW w:w="996" w:type="pct"/>
          </w:tcPr>
          <w:p w14:paraId="399ADB8C" w14:textId="77777777" w:rsidR="002E0E60" w:rsidRPr="00E444E0" w:rsidRDefault="002E0E60" w:rsidP="00C32FEA">
            <w:pPr>
              <w:pStyle w:val="TableParagraph"/>
              <w:spacing w:line="360" w:lineRule="auto"/>
              <w:ind w:left="11" w:right="610"/>
              <w:rPr>
                <w:lang w:val="es-CL"/>
              </w:rPr>
            </w:pPr>
            <w:r w:rsidRPr="00E444E0">
              <w:rPr>
                <w:lang w:val="es-CL"/>
              </w:rPr>
              <w:t xml:space="preserve">Corte de </w:t>
            </w:r>
            <w:r w:rsidRPr="00E444E0">
              <w:rPr>
                <w:spacing w:val="-2"/>
                <w:lang w:val="es-CL"/>
              </w:rPr>
              <w:t>suministro</w:t>
            </w:r>
            <w:r w:rsidRPr="00E444E0">
              <w:rPr>
                <w:spacing w:val="-10"/>
                <w:lang w:val="es-CL"/>
              </w:rPr>
              <w:t xml:space="preserve"> </w:t>
            </w:r>
            <w:r w:rsidRPr="00E444E0">
              <w:rPr>
                <w:spacing w:val="-2"/>
                <w:lang w:val="es-CL"/>
              </w:rPr>
              <w:t xml:space="preserve">de </w:t>
            </w:r>
            <w:r w:rsidRPr="00E444E0">
              <w:rPr>
                <w:lang w:val="es-CL"/>
              </w:rPr>
              <w:t>agua en 50% del</w:t>
            </w:r>
            <w:r w:rsidRPr="00E444E0">
              <w:rPr>
                <w:spacing w:val="-1"/>
                <w:lang w:val="es-CL"/>
              </w:rPr>
              <w:t xml:space="preserve"> </w:t>
            </w:r>
            <w:r w:rsidRPr="00E444E0">
              <w:rPr>
                <w:lang w:val="es-CL"/>
              </w:rPr>
              <w:t>colegio</w:t>
            </w:r>
          </w:p>
        </w:tc>
        <w:tc>
          <w:tcPr>
            <w:tcW w:w="1097" w:type="pct"/>
          </w:tcPr>
          <w:p w14:paraId="04E55FBB" w14:textId="77777777" w:rsidR="002E0E60" w:rsidRPr="00E444E0" w:rsidRDefault="002E0E60" w:rsidP="00C32FEA">
            <w:pPr>
              <w:pStyle w:val="TableParagraph"/>
              <w:spacing w:line="360" w:lineRule="auto"/>
              <w:ind w:left="12" w:right="626"/>
              <w:rPr>
                <w:lang w:val="es-CL"/>
              </w:rPr>
            </w:pPr>
            <w:r w:rsidRPr="00E444E0">
              <w:rPr>
                <w:lang w:val="es-CL"/>
              </w:rPr>
              <w:t>Obras</w:t>
            </w:r>
            <w:r w:rsidRPr="00E444E0">
              <w:rPr>
                <w:spacing w:val="-12"/>
                <w:lang w:val="es-CL"/>
              </w:rPr>
              <w:t xml:space="preserve"> </w:t>
            </w:r>
            <w:r w:rsidRPr="00E444E0">
              <w:rPr>
                <w:lang w:val="es-CL"/>
              </w:rPr>
              <w:t>viales</w:t>
            </w:r>
            <w:r w:rsidRPr="00E444E0">
              <w:rPr>
                <w:spacing w:val="-11"/>
                <w:lang w:val="es-CL"/>
              </w:rPr>
              <w:t xml:space="preserve"> </w:t>
            </w:r>
            <w:r w:rsidRPr="00E444E0">
              <w:rPr>
                <w:lang w:val="es-CL"/>
              </w:rPr>
              <w:t xml:space="preserve">y </w:t>
            </w:r>
            <w:r w:rsidRPr="00E444E0">
              <w:rPr>
                <w:spacing w:val="-4"/>
                <w:lang w:val="es-CL"/>
              </w:rPr>
              <w:t>municipalidad</w:t>
            </w:r>
          </w:p>
        </w:tc>
      </w:tr>
      <w:tr w:rsidR="002E0E60" w:rsidRPr="00E444E0" w14:paraId="7BEE6C89" w14:textId="77777777" w:rsidTr="00C32FEA">
        <w:trPr>
          <w:trHeight w:val="1446"/>
        </w:trPr>
        <w:tc>
          <w:tcPr>
            <w:tcW w:w="1942" w:type="pct"/>
          </w:tcPr>
          <w:p w14:paraId="15840F37" w14:textId="77777777" w:rsidR="002E0E60" w:rsidRPr="00E444E0" w:rsidRDefault="002E0E60" w:rsidP="00C32FEA">
            <w:pPr>
              <w:pStyle w:val="TableParagraph"/>
              <w:spacing w:line="360" w:lineRule="auto"/>
              <w:ind w:left="10"/>
              <w:rPr>
                <w:lang w:val="es-CL"/>
              </w:rPr>
            </w:pPr>
            <w:r w:rsidRPr="00E444E0">
              <w:rPr>
                <w:lang w:val="es-CL"/>
              </w:rPr>
              <w:t>planchas</w:t>
            </w:r>
            <w:r w:rsidRPr="00E444E0">
              <w:rPr>
                <w:spacing w:val="-12"/>
                <w:lang w:val="es-CL"/>
              </w:rPr>
              <w:t xml:space="preserve"> </w:t>
            </w:r>
            <w:r w:rsidRPr="00E444E0">
              <w:rPr>
                <w:lang w:val="es-CL"/>
              </w:rPr>
              <w:t>de</w:t>
            </w:r>
            <w:r w:rsidRPr="00E444E0">
              <w:rPr>
                <w:spacing w:val="-11"/>
                <w:lang w:val="es-CL"/>
              </w:rPr>
              <w:t xml:space="preserve"> </w:t>
            </w:r>
            <w:r w:rsidRPr="00E444E0">
              <w:rPr>
                <w:lang w:val="es-CL"/>
              </w:rPr>
              <w:t>techos</w:t>
            </w:r>
            <w:r w:rsidRPr="00E444E0">
              <w:rPr>
                <w:spacing w:val="-9"/>
                <w:lang w:val="es-CL"/>
              </w:rPr>
              <w:t xml:space="preserve"> </w:t>
            </w:r>
            <w:r w:rsidRPr="00E444E0">
              <w:rPr>
                <w:lang w:val="es-CL"/>
              </w:rPr>
              <w:t>son</w:t>
            </w:r>
            <w:r w:rsidRPr="00E444E0">
              <w:rPr>
                <w:spacing w:val="-11"/>
                <w:lang w:val="es-CL"/>
              </w:rPr>
              <w:t xml:space="preserve"> </w:t>
            </w:r>
            <w:r w:rsidRPr="00E444E0">
              <w:rPr>
                <w:lang w:val="es-CL"/>
              </w:rPr>
              <w:t>sacadas por</w:t>
            </w:r>
            <w:r w:rsidRPr="00E444E0">
              <w:rPr>
                <w:spacing w:val="-12"/>
                <w:lang w:val="es-CL"/>
              </w:rPr>
              <w:t xml:space="preserve"> </w:t>
            </w:r>
            <w:r w:rsidRPr="00E444E0">
              <w:rPr>
                <w:lang w:val="es-CL"/>
              </w:rPr>
              <w:t>el viento en el colegio</w:t>
            </w:r>
          </w:p>
        </w:tc>
        <w:tc>
          <w:tcPr>
            <w:tcW w:w="965" w:type="pct"/>
          </w:tcPr>
          <w:p w14:paraId="06486B5A" w14:textId="77777777" w:rsidR="002E0E60" w:rsidRPr="00E444E0" w:rsidRDefault="002E0E60" w:rsidP="00C32FEA">
            <w:pPr>
              <w:pStyle w:val="TableParagraph"/>
              <w:spacing w:line="360" w:lineRule="auto"/>
              <w:ind w:left="11"/>
              <w:rPr>
                <w:lang w:val="es-CL"/>
              </w:rPr>
            </w:pPr>
            <w:r w:rsidRPr="00E444E0">
              <w:rPr>
                <w:spacing w:val="-2"/>
                <w:lang w:val="es-CL"/>
              </w:rPr>
              <w:t>Colegio</w:t>
            </w:r>
          </w:p>
        </w:tc>
        <w:tc>
          <w:tcPr>
            <w:tcW w:w="996" w:type="pct"/>
          </w:tcPr>
          <w:p w14:paraId="234B2248" w14:textId="77777777" w:rsidR="002E0E60" w:rsidRPr="00E444E0" w:rsidRDefault="002E0E60" w:rsidP="00C32FEA">
            <w:pPr>
              <w:pStyle w:val="TableParagraph"/>
              <w:spacing w:line="360" w:lineRule="auto"/>
              <w:ind w:left="11" w:right="410"/>
              <w:rPr>
                <w:lang w:val="es-CL"/>
              </w:rPr>
            </w:pPr>
            <w:r w:rsidRPr="00E444E0">
              <w:rPr>
                <w:lang w:val="es-CL"/>
              </w:rPr>
              <w:t>Techos es sacado por la fuerza del</w:t>
            </w:r>
            <w:r w:rsidRPr="00E444E0">
              <w:rPr>
                <w:spacing w:val="40"/>
                <w:lang w:val="es-CL"/>
              </w:rPr>
              <w:t xml:space="preserve"> </w:t>
            </w:r>
            <w:r w:rsidRPr="00E444E0">
              <w:rPr>
                <w:spacing w:val="-2"/>
                <w:lang w:val="es-CL"/>
              </w:rPr>
              <w:t>viento</w:t>
            </w:r>
            <w:r w:rsidRPr="00E444E0">
              <w:rPr>
                <w:spacing w:val="-12"/>
                <w:lang w:val="es-CL"/>
              </w:rPr>
              <w:t xml:space="preserve"> </w:t>
            </w:r>
            <w:r w:rsidRPr="00E444E0">
              <w:rPr>
                <w:spacing w:val="-2"/>
                <w:lang w:val="es-CL"/>
              </w:rPr>
              <w:t>y</w:t>
            </w:r>
            <w:r w:rsidRPr="00E444E0">
              <w:rPr>
                <w:spacing w:val="-12"/>
                <w:lang w:val="es-CL"/>
              </w:rPr>
              <w:t xml:space="preserve"> </w:t>
            </w:r>
            <w:r w:rsidRPr="00E444E0">
              <w:rPr>
                <w:spacing w:val="-2"/>
                <w:lang w:val="es-CL"/>
              </w:rPr>
              <w:t>cae</w:t>
            </w:r>
            <w:r w:rsidRPr="00E444E0">
              <w:rPr>
                <w:spacing w:val="-11"/>
                <w:lang w:val="es-CL"/>
              </w:rPr>
              <w:t xml:space="preserve"> </w:t>
            </w:r>
            <w:r w:rsidRPr="00E444E0">
              <w:rPr>
                <w:spacing w:val="-2"/>
                <w:lang w:val="es-CL"/>
              </w:rPr>
              <w:t>en el suelo</w:t>
            </w:r>
          </w:p>
        </w:tc>
        <w:tc>
          <w:tcPr>
            <w:tcW w:w="1097" w:type="pct"/>
          </w:tcPr>
          <w:p w14:paraId="146EDBAE" w14:textId="77777777" w:rsidR="002E0E60" w:rsidRPr="00E444E0" w:rsidRDefault="002E0E60" w:rsidP="00C32FEA">
            <w:pPr>
              <w:pStyle w:val="TableParagraph"/>
              <w:spacing w:line="360" w:lineRule="auto"/>
              <w:ind w:left="122" w:right="244" w:hanging="2"/>
              <w:rPr>
                <w:lang w:val="es-CL"/>
              </w:rPr>
            </w:pPr>
            <w:r w:rsidRPr="00E444E0">
              <w:rPr>
                <w:lang w:val="es-CL"/>
              </w:rPr>
              <w:t xml:space="preserve">Depto. de </w:t>
            </w:r>
            <w:r w:rsidRPr="00E444E0">
              <w:rPr>
                <w:spacing w:val="-2"/>
                <w:lang w:val="es-CL"/>
              </w:rPr>
              <w:t>Mantención</w:t>
            </w:r>
            <w:r w:rsidRPr="00E444E0">
              <w:rPr>
                <w:spacing w:val="-9"/>
                <w:lang w:val="es-CL"/>
              </w:rPr>
              <w:t xml:space="preserve"> </w:t>
            </w:r>
            <w:r w:rsidRPr="00E444E0">
              <w:rPr>
                <w:spacing w:val="-2"/>
                <w:lang w:val="es-CL"/>
              </w:rPr>
              <w:t xml:space="preserve">instala </w:t>
            </w:r>
            <w:r w:rsidRPr="00E444E0">
              <w:rPr>
                <w:lang w:val="es-CL"/>
              </w:rPr>
              <w:t>techos</w:t>
            </w:r>
            <w:r w:rsidRPr="00E444E0">
              <w:rPr>
                <w:spacing w:val="-12"/>
                <w:lang w:val="es-CL"/>
              </w:rPr>
              <w:t xml:space="preserve"> </w:t>
            </w:r>
            <w:r w:rsidRPr="00E444E0">
              <w:rPr>
                <w:lang w:val="es-CL"/>
              </w:rPr>
              <w:t>de cinc</w:t>
            </w:r>
          </w:p>
        </w:tc>
      </w:tr>
      <w:tr w:rsidR="002E0E60" w:rsidRPr="00E444E0" w14:paraId="5A822CE9" w14:textId="77777777" w:rsidTr="00C32FEA">
        <w:trPr>
          <w:trHeight w:val="1733"/>
        </w:trPr>
        <w:tc>
          <w:tcPr>
            <w:tcW w:w="1942" w:type="pct"/>
          </w:tcPr>
          <w:p w14:paraId="04C6CB2B" w14:textId="77777777" w:rsidR="002E0E60" w:rsidRPr="00E444E0" w:rsidRDefault="002E0E60" w:rsidP="00C32FEA">
            <w:pPr>
              <w:pStyle w:val="TableParagraph"/>
              <w:spacing w:line="360" w:lineRule="auto"/>
              <w:ind w:left="10"/>
              <w:rPr>
                <w:lang w:val="es-CL"/>
              </w:rPr>
            </w:pPr>
            <w:r w:rsidRPr="00E444E0">
              <w:rPr>
                <w:spacing w:val="-2"/>
                <w:lang w:val="es-CL"/>
              </w:rPr>
              <w:t>Pandemia</w:t>
            </w:r>
            <w:r w:rsidRPr="00E444E0">
              <w:rPr>
                <w:spacing w:val="15"/>
                <w:lang w:val="es-CL"/>
              </w:rPr>
              <w:t xml:space="preserve"> </w:t>
            </w:r>
            <w:r w:rsidRPr="00E444E0">
              <w:rPr>
                <w:spacing w:val="-2"/>
                <w:lang w:val="es-CL"/>
              </w:rPr>
              <w:t>covid-</w:t>
            </w:r>
            <w:r w:rsidRPr="00E444E0">
              <w:rPr>
                <w:spacing w:val="-5"/>
                <w:lang w:val="es-CL"/>
              </w:rPr>
              <w:t>19</w:t>
            </w:r>
          </w:p>
        </w:tc>
        <w:tc>
          <w:tcPr>
            <w:tcW w:w="965" w:type="pct"/>
          </w:tcPr>
          <w:p w14:paraId="596CECCA" w14:textId="77777777" w:rsidR="002E0E60" w:rsidRPr="00E444E0" w:rsidRDefault="002E0E60" w:rsidP="00C32FEA">
            <w:pPr>
              <w:pStyle w:val="TableParagraph"/>
              <w:spacing w:line="360" w:lineRule="auto"/>
              <w:ind w:left="11"/>
              <w:rPr>
                <w:lang w:val="es-CL"/>
              </w:rPr>
            </w:pPr>
            <w:r w:rsidRPr="00E444E0">
              <w:rPr>
                <w:spacing w:val="-2"/>
                <w:lang w:val="es-CL"/>
              </w:rPr>
              <w:t>Colegio</w:t>
            </w:r>
          </w:p>
        </w:tc>
        <w:tc>
          <w:tcPr>
            <w:tcW w:w="996" w:type="pct"/>
          </w:tcPr>
          <w:p w14:paraId="42C4D5C1" w14:textId="77777777" w:rsidR="002E0E60" w:rsidRPr="00E444E0" w:rsidRDefault="002E0E60" w:rsidP="00C32FEA">
            <w:pPr>
              <w:pStyle w:val="TableParagraph"/>
              <w:spacing w:line="360" w:lineRule="auto"/>
              <w:ind w:left="164" w:right="223"/>
              <w:rPr>
                <w:lang w:val="es-CL"/>
              </w:rPr>
            </w:pPr>
            <w:r w:rsidRPr="00E444E0">
              <w:rPr>
                <w:spacing w:val="-2"/>
                <w:lang w:val="es-CL"/>
              </w:rPr>
              <w:t>Contagios</w:t>
            </w:r>
          </w:p>
        </w:tc>
        <w:tc>
          <w:tcPr>
            <w:tcW w:w="1097" w:type="pct"/>
          </w:tcPr>
          <w:p w14:paraId="144914D3" w14:textId="77777777" w:rsidR="002E0E60" w:rsidRPr="00E444E0" w:rsidRDefault="002E0E60" w:rsidP="00C32FEA">
            <w:pPr>
              <w:pStyle w:val="TableParagraph"/>
              <w:spacing w:line="360" w:lineRule="auto"/>
              <w:ind w:left="50" w:right="161" w:firstLine="1"/>
              <w:rPr>
                <w:lang w:val="es-CL"/>
              </w:rPr>
            </w:pPr>
            <w:r w:rsidRPr="00E444E0">
              <w:rPr>
                <w:lang w:val="es-CL"/>
              </w:rPr>
              <w:t>Individual de cada persona,</w:t>
            </w:r>
            <w:r w:rsidRPr="00E444E0">
              <w:rPr>
                <w:spacing w:val="-12"/>
                <w:lang w:val="es-CL"/>
              </w:rPr>
              <w:t xml:space="preserve"> </w:t>
            </w:r>
            <w:r w:rsidRPr="00E444E0">
              <w:rPr>
                <w:lang w:val="es-CL"/>
              </w:rPr>
              <w:t>cumplir</w:t>
            </w:r>
            <w:r w:rsidRPr="00E444E0">
              <w:rPr>
                <w:spacing w:val="-11"/>
                <w:lang w:val="es-CL"/>
              </w:rPr>
              <w:t xml:space="preserve"> </w:t>
            </w:r>
            <w:r w:rsidRPr="00E444E0">
              <w:rPr>
                <w:lang w:val="es-CL"/>
              </w:rPr>
              <w:t>con el esquema de vacunas e</w:t>
            </w:r>
          </w:p>
          <w:p w14:paraId="52B08F9C" w14:textId="77777777" w:rsidR="002E0E60" w:rsidRPr="00E444E0" w:rsidRDefault="002E0E60" w:rsidP="00C32FEA">
            <w:pPr>
              <w:pStyle w:val="TableParagraph"/>
              <w:spacing w:line="360" w:lineRule="auto"/>
              <w:ind w:left="0" w:right="112"/>
              <w:rPr>
                <w:lang w:val="es-CL"/>
              </w:rPr>
            </w:pPr>
            <w:r w:rsidRPr="00E444E0">
              <w:rPr>
                <w:spacing w:val="-2"/>
                <w:lang w:val="es-CL"/>
              </w:rPr>
              <w:t>informar</w:t>
            </w:r>
            <w:r w:rsidRPr="00E444E0">
              <w:rPr>
                <w:spacing w:val="-10"/>
                <w:lang w:val="es-CL"/>
              </w:rPr>
              <w:t xml:space="preserve"> </w:t>
            </w:r>
            <w:r w:rsidRPr="00E444E0">
              <w:rPr>
                <w:spacing w:val="-2"/>
                <w:lang w:val="es-CL"/>
              </w:rPr>
              <w:t>en</w:t>
            </w:r>
            <w:r w:rsidRPr="00E444E0">
              <w:rPr>
                <w:spacing w:val="-11"/>
                <w:lang w:val="es-CL"/>
              </w:rPr>
              <w:t xml:space="preserve"> </w:t>
            </w:r>
            <w:r w:rsidRPr="00E444E0">
              <w:rPr>
                <w:spacing w:val="-2"/>
                <w:lang w:val="es-CL"/>
              </w:rPr>
              <w:t>caso de síntomas</w:t>
            </w:r>
          </w:p>
        </w:tc>
      </w:tr>
      <w:tr w:rsidR="002E0E60" w:rsidRPr="00E444E0" w14:paraId="30243408" w14:textId="77777777" w:rsidTr="00C32FEA">
        <w:trPr>
          <w:trHeight w:val="564"/>
        </w:trPr>
        <w:tc>
          <w:tcPr>
            <w:tcW w:w="1942" w:type="pct"/>
          </w:tcPr>
          <w:p w14:paraId="4F01CD4C" w14:textId="77777777" w:rsidR="002E0E60" w:rsidRPr="00E444E0" w:rsidRDefault="002E0E60" w:rsidP="00C32FEA">
            <w:pPr>
              <w:pStyle w:val="TableParagraph"/>
              <w:spacing w:line="360" w:lineRule="auto"/>
              <w:ind w:left="129"/>
              <w:rPr>
                <w:lang w:val="es-CL"/>
              </w:rPr>
            </w:pPr>
            <w:r w:rsidRPr="00E444E0">
              <w:rPr>
                <w:lang w:val="es-CL"/>
              </w:rPr>
              <w:t>Extintores</w:t>
            </w:r>
            <w:r w:rsidRPr="00E444E0">
              <w:rPr>
                <w:spacing w:val="-10"/>
                <w:lang w:val="es-CL"/>
              </w:rPr>
              <w:t xml:space="preserve"> </w:t>
            </w:r>
            <w:r w:rsidRPr="00E444E0">
              <w:rPr>
                <w:lang w:val="es-CL"/>
              </w:rPr>
              <w:t>sobre</w:t>
            </w:r>
            <w:r w:rsidRPr="00E444E0">
              <w:rPr>
                <w:spacing w:val="-8"/>
                <w:lang w:val="es-CL"/>
              </w:rPr>
              <w:t xml:space="preserve"> </w:t>
            </w:r>
            <w:r w:rsidRPr="00E444E0">
              <w:rPr>
                <w:lang w:val="es-CL"/>
              </w:rPr>
              <w:t>altura</w:t>
            </w:r>
            <w:r w:rsidRPr="00E444E0">
              <w:rPr>
                <w:spacing w:val="-11"/>
                <w:lang w:val="es-CL"/>
              </w:rPr>
              <w:t xml:space="preserve"> </w:t>
            </w:r>
            <w:r w:rsidRPr="00E444E0">
              <w:rPr>
                <w:lang w:val="es-CL"/>
              </w:rPr>
              <w:t>de</w:t>
            </w:r>
            <w:r w:rsidRPr="00E444E0">
              <w:rPr>
                <w:spacing w:val="-8"/>
                <w:lang w:val="es-CL"/>
              </w:rPr>
              <w:t xml:space="preserve"> </w:t>
            </w:r>
            <w:r w:rsidRPr="00E444E0">
              <w:rPr>
                <w:spacing w:val="-2"/>
                <w:lang w:val="es-CL"/>
              </w:rPr>
              <w:t>1,30cm</w:t>
            </w:r>
          </w:p>
        </w:tc>
        <w:tc>
          <w:tcPr>
            <w:tcW w:w="965" w:type="pct"/>
          </w:tcPr>
          <w:p w14:paraId="132DB09B" w14:textId="77777777" w:rsidR="002E0E60" w:rsidRPr="00E444E0" w:rsidRDefault="002E0E60" w:rsidP="00C32FEA">
            <w:pPr>
              <w:pStyle w:val="TableParagraph"/>
              <w:spacing w:line="360" w:lineRule="auto"/>
              <w:ind w:left="11" w:right="634"/>
              <w:rPr>
                <w:lang w:val="es-CL"/>
              </w:rPr>
            </w:pPr>
            <w:r w:rsidRPr="00E444E0">
              <w:rPr>
                <w:spacing w:val="-2"/>
                <w:lang w:val="es-CL"/>
              </w:rPr>
              <w:t xml:space="preserve">Instalaciones </w:t>
            </w:r>
            <w:r w:rsidRPr="00E444E0">
              <w:rPr>
                <w:lang w:val="es-CL"/>
              </w:rPr>
              <w:t>del</w:t>
            </w:r>
            <w:r w:rsidRPr="00E444E0">
              <w:rPr>
                <w:spacing w:val="-1"/>
                <w:lang w:val="es-CL"/>
              </w:rPr>
              <w:t xml:space="preserve"> </w:t>
            </w:r>
            <w:r w:rsidRPr="00E444E0">
              <w:rPr>
                <w:lang w:val="es-CL"/>
              </w:rPr>
              <w:t>colegio</w:t>
            </w:r>
          </w:p>
        </w:tc>
        <w:tc>
          <w:tcPr>
            <w:tcW w:w="996" w:type="pct"/>
          </w:tcPr>
          <w:p w14:paraId="5ADCF589" w14:textId="77777777" w:rsidR="002E0E60" w:rsidRPr="00E444E0" w:rsidRDefault="002E0E60" w:rsidP="00C32FEA">
            <w:pPr>
              <w:pStyle w:val="TableParagraph"/>
              <w:spacing w:line="360" w:lineRule="auto"/>
              <w:ind w:left="388" w:right="146" w:hanging="317"/>
              <w:rPr>
                <w:lang w:val="es-CL"/>
              </w:rPr>
            </w:pPr>
            <w:r w:rsidRPr="00E444E0">
              <w:rPr>
                <w:spacing w:val="-2"/>
                <w:lang w:val="es-CL"/>
              </w:rPr>
              <w:t xml:space="preserve">Incumplimiento </w:t>
            </w:r>
            <w:r w:rsidRPr="00E444E0">
              <w:rPr>
                <w:lang w:val="es-CL"/>
              </w:rPr>
              <w:t>con la ley</w:t>
            </w:r>
          </w:p>
        </w:tc>
        <w:tc>
          <w:tcPr>
            <w:tcW w:w="1097" w:type="pct"/>
          </w:tcPr>
          <w:p w14:paraId="69C470B1" w14:textId="77777777" w:rsidR="002E0E60" w:rsidRPr="00E444E0" w:rsidRDefault="002E0E60" w:rsidP="00C32FEA">
            <w:pPr>
              <w:pStyle w:val="TableParagraph"/>
              <w:spacing w:line="360" w:lineRule="auto"/>
              <w:ind w:left="12" w:right="930"/>
              <w:rPr>
                <w:lang w:val="es-CL"/>
              </w:rPr>
            </w:pPr>
            <w:r w:rsidRPr="00E444E0">
              <w:rPr>
                <w:lang w:val="es-CL"/>
              </w:rPr>
              <w:t xml:space="preserve">Depto. de </w:t>
            </w:r>
            <w:r w:rsidRPr="00E444E0">
              <w:rPr>
                <w:spacing w:val="-2"/>
                <w:lang w:val="es-CL"/>
              </w:rPr>
              <w:t>Mantención</w:t>
            </w:r>
          </w:p>
        </w:tc>
      </w:tr>
      <w:tr w:rsidR="002E0E60" w:rsidRPr="00E444E0" w14:paraId="7E688684" w14:textId="77777777" w:rsidTr="00C32FEA">
        <w:trPr>
          <w:trHeight w:val="861"/>
        </w:trPr>
        <w:tc>
          <w:tcPr>
            <w:tcW w:w="1942" w:type="pct"/>
          </w:tcPr>
          <w:p w14:paraId="77ECE8CD" w14:textId="77777777" w:rsidR="002E0E60" w:rsidRPr="00E444E0" w:rsidRDefault="002E0E60" w:rsidP="00C32FEA">
            <w:pPr>
              <w:pStyle w:val="TableParagraph"/>
              <w:spacing w:line="360" w:lineRule="auto"/>
              <w:ind w:left="10" w:right="438"/>
              <w:rPr>
                <w:lang w:val="es-CL"/>
              </w:rPr>
            </w:pPr>
            <w:r w:rsidRPr="00E444E0">
              <w:rPr>
                <w:lang w:val="es-CL"/>
              </w:rPr>
              <w:t>Falta</w:t>
            </w:r>
            <w:r w:rsidRPr="00E444E0">
              <w:rPr>
                <w:spacing w:val="-12"/>
                <w:lang w:val="es-CL"/>
              </w:rPr>
              <w:t xml:space="preserve"> </w:t>
            </w:r>
            <w:r w:rsidRPr="00E444E0">
              <w:rPr>
                <w:lang w:val="es-CL"/>
              </w:rPr>
              <w:t>de</w:t>
            </w:r>
            <w:r w:rsidRPr="00E444E0">
              <w:rPr>
                <w:spacing w:val="-11"/>
                <w:lang w:val="es-CL"/>
              </w:rPr>
              <w:t xml:space="preserve"> </w:t>
            </w:r>
            <w:r w:rsidRPr="00E444E0">
              <w:rPr>
                <w:lang w:val="es-CL"/>
              </w:rPr>
              <w:t>señalización</w:t>
            </w:r>
            <w:r w:rsidRPr="00E444E0">
              <w:rPr>
                <w:spacing w:val="-9"/>
                <w:lang w:val="es-CL"/>
              </w:rPr>
              <w:t xml:space="preserve"> </w:t>
            </w:r>
            <w:r w:rsidRPr="00E444E0">
              <w:rPr>
                <w:lang w:val="es-CL"/>
              </w:rPr>
              <w:t>de</w:t>
            </w:r>
            <w:r w:rsidRPr="00E444E0">
              <w:rPr>
                <w:spacing w:val="-11"/>
                <w:lang w:val="es-CL"/>
              </w:rPr>
              <w:t xml:space="preserve"> </w:t>
            </w:r>
            <w:r w:rsidRPr="00E444E0">
              <w:rPr>
                <w:lang w:val="es-CL"/>
              </w:rPr>
              <w:t>vías</w:t>
            </w:r>
            <w:r w:rsidRPr="00E444E0">
              <w:rPr>
                <w:spacing w:val="-10"/>
                <w:lang w:val="es-CL"/>
              </w:rPr>
              <w:t xml:space="preserve"> </w:t>
            </w:r>
            <w:r w:rsidRPr="00E444E0">
              <w:rPr>
                <w:lang w:val="es-CL"/>
              </w:rPr>
              <w:t>de evacuación en pasillos</w:t>
            </w:r>
          </w:p>
        </w:tc>
        <w:tc>
          <w:tcPr>
            <w:tcW w:w="965" w:type="pct"/>
          </w:tcPr>
          <w:p w14:paraId="56ABEEC4" w14:textId="77777777" w:rsidR="002E0E60" w:rsidRPr="00E444E0" w:rsidRDefault="002E0E60" w:rsidP="00C32FEA">
            <w:pPr>
              <w:pStyle w:val="TableParagraph"/>
              <w:spacing w:line="360" w:lineRule="auto"/>
              <w:ind w:left="11" w:right="634"/>
              <w:rPr>
                <w:lang w:val="es-CL"/>
              </w:rPr>
            </w:pPr>
            <w:r w:rsidRPr="00E444E0">
              <w:rPr>
                <w:spacing w:val="-4"/>
                <w:lang w:val="es-CL"/>
              </w:rPr>
              <w:t xml:space="preserve">Instalaciones </w:t>
            </w:r>
            <w:r w:rsidRPr="00E444E0">
              <w:rPr>
                <w:lang w:val="es-CL"/>
              </w:rPr>
              <w:t>del colegio</w:t>
            </w:r>
          </w:p>
        </w:tc>
        <w:tc>
          <w:tcPr>
            <w:tcW w:w="996" w:type="pct"/>
          </w:tcPr>
          <w:p w14:paraId="1CF3BD6E" w14:textId="77777777" w:rsidR="002E0E60" w:rsidRPr="00E444E0" w:rsidRDefault="002E0E60" w:rsidP="00C32FEA">
            <w:pPr>
              <w:pStyle w:val="TableParagraph"/>
              <w:spacing w:line="360" w:lineRule="auto"/>
              <w:ind w:left="163" w:right="223"/>
              <w:rPr>
                <w:lang w:val="es-CL"/>
              </w:rPr>
            </w:pPr>
            <w:r w:rsidRPr="00E444E0">
              <w:rPr>
                <w:spacing w:val="-2"/>
                <w:lang w:val="es-CL"/>
              </w:rPr>
              <w:t>Poca</w:t>
            </w:r>
            <w:r w:rsidRPr="00E444E0">
              <w:rPr>
                <w:spacing w:val="-17"/>
                <w:lang w:val="es-CL"/>
              </w:rPr>
              <w:t xml:space="preserve"> </w:t>
            </w:r>
            <w:r w:rsidRPr="00E444E0">
              <w:rPr>
                <w:spacing w:val="-2"/>
                <w:lang w:val="es-CL"/>
              </w:rPr>
              <w:t xml:space="preserve">visibilidad </w:t>
            </w:r>
            <w:r w:rsidRPr="00E444E0">
              <w:rPr>
                <w:lang w:val="es-CL"/>
              </w:rPr>
              <w:t xml:space="preserve">de vías de </w:t>
            </w:r>
            <w:r w:rsidRPr="00E444E0">
              <w:rPr>
                <w:spacing w:val="-2"/>
                <w:lang w:val="es-CL"/>
              </w:rPr>
              <w:t>evacuación</w:t>
            </w:r>
          </w:p>
        </w:tc>
        <w:tc>
          <w:tcPr>
            <w:tcW w:w="1097" w:type="pct"/>
          </w:tcPr>
          <w:p w14:paraId="4DB6F1D6" w14:textId="77777777" w:rsidR="002E0E60" w:rsidRPr="00E444E0" w:rsidRDefault="002E0E60" w:rsidP="00C32FEA">
            <w:pPr>
              <w:pStyle w:val="TableParagraph"/>
              <w:spacing w:line="360" w:lineRule="auto"/>
              <w:ind w:left="12" w:right="930"/>
              <w:rPr>
                <w:lang w:val="es-CL"/>
              </w:rPr>
            </w:pPr>
            <w:r w:rsidRPr="00E444E0">
              <w:rPr>
                <w:lang w:val="es-CL"/>
              </w:rPr>
              <w:t xml:space="preserve">Depto. de </w:t>
            </w:r>
            <w:r w:rsidRPr="00E444E0">
              <w:rPr>
                <w:spacing w:val="-2"/>
                <w:lang w:val="es-CL"/>
              </w:rPr>
              <w:t>Mantención</w:t>
            </w:r>
          </w:p>
        </w:tc>
      </w:tr>
      <w:tr w:rsidR="002E0E60" w:rsidRPr="00E444E0" w14:paraId="01339F8C" w14:textId="77777777" w:rsidTr="00C32FEA">
        <w:trPr>
          <w:trHeight w:val="1446"/>
        </w:trPr>
        <w:tc>
          <w:tcPr>
            <w:tcW w:w="1942" w:type="pct"/>
          </w:tcPr>
          <w:p w14:paraId="0AFD65C0" w14:textId="77777777" w:rsidR="002E0E60" w:rsidRPr="00E444E0" w:rsidRDefault="002E0E60" w:rsidP="00C32FEA">
            <w:pPr>
              <w:pStyle w:val="TableParagraph"/>
              <w:spacing w:line="360" w:lineRule="auto"/>
              <w:ind w:left="10"/>
              <w:rPr>
                <w:lang w:val="es-CL"/>
              </w:rPr>
            </w:pPr>
            <w:r w:rsidRPr="00E444E0">
              <w:rPr>
                <w:lang w:val="es-CL"/>
              </w:rPr>
              <w:lastRenderedPageBreak/>
              <w:t>Falta</w:t>
            </w:r>
            <w:r w:rsidRPr="00E444E0">
              <w:rPr>
                <w:spacing w:val="-9"/>
                <w:lang w:val="es-CL"/>
              </w:rPr>
              <w:t xml:space="preserve"> </w:t>
            </w:r>
            <w:r w:rsidRPr="00E444E0">
              <w:rPr>
                <w:lang w:val="es-CL"/>
              </w:rPr>
              <w:t>de</w:t>
            </w:r>
            <w:r w:rsidRPr="00E444E0">
              <w:rPr>
                <w:spacing w:val="-6"/>
                <w:lang w:val="es-CL"/>
              </w:rPr>
              <w:t xml:space="preserve"> </w:t>
            </w:r>
            <w:r w:rsidRPr="00E444E0">
              <w:rPr>
                <w:lang w:val="es-CL"/>
              </w:rPr>
              <w:t>sello</w:t>
            </w:r>
            <w:r w:rsidRPr="00E444E0">
              <w:rPr>
                <w:spacing w:val="-7"/>
                <w:lang w:val="es-CL"/>
              </w:rPr>
              <w:t xml:space="preserve"> </w:t>
            </w:r>
            <w:r w:rsidRPr="00E444E0">
              <w:rPr>
                <w:lang w:val="es-CL"/>
              </w:rPr>
              <w:t>verde</w:t>
            </w:r>
            <w:r w:rsidRPr="00E444E0">
              <w:rPr>
                <w:spacing w:val="-8"/>
                <w:lang w:val="es-CL"/>
              </w:rPr>
              <w:t xml:space="preserve"> </w:t>
            </w:r>
            <w:r w:rsidRPr="00E444E0">
              <w:rPr>
                <w:lang w:val="es-CL"/>
              </w:rPr>
              <w:t>que</w:t>
            </w:r>
            <w:r w:rsidRPr="00E444E0">
              <w:rPr>
                <w:spacing w:val="-7"/>
                <w:lang w:val="es-CL"/>
              </w:rPr>
              <w:t xml:space="preserve"> </w:t>
            </w:r>
            <w:r w:rsidRPr="00E444E0">
              <w:rPr>
                <w:lang w:val="es-CL"/>
              </w:rPr>
              <w:t>certifique instalaciones de gas</w:t>
            </w:r>
          </w:p>
        </w:tc>
        <w:tc>
          <w:tcPr>
            <w:tcW w:w="965" w:type="pct"/>
          </w:tcPr>
          <w:p w14:paraId="36352A87" w14:textId="77777777" w:rsidR="002E0E60" w:rsidRPr="00E444E0" w:rsidRDefault="002E0E60" w:rsidP="00C32FEA">
            <w:pPr>
              <w:pStyle w:val="TableParagraph"/>
              <w:spacing w:line="360" w:lineRule="auto"/>
              <w:ind w:left="11" w:right="634"/>
              <w:rPr>
                <w:lang w:val="es-CL"/>
              </w:rPr>
            </w:pPr>
            <w:r w:rsidRPr="00E444E0">
              <w:rPr>
                <w:spacing w:val="-4"/>
                <w:lang w:val="es-CL"/>
              </w:rPr>
              <w:t xml:space="preserve">Instalaciones </w:t>
            </w:r>
            <w:r w:rsidRPr="00E444E0">
              <w:rPr>
                <w:lang w:val="es-CL"/>
              </w:rPr>
              <w:t>del colegio</w:t>
            </w:r>
          </w:p>
        </w:tc>
        <w:tc>
          <w:tcPr>
            <w:tcW w:w="996" w:type="pct"/>
          </w:tcPr>
          <w:p w14:paraId="30AD443A" w14:textId="77777777" w:rsidR="002E0E60" w:rsidRPr="00E444E0" w:rsidRDefault="002E0E60" w:rsidP="00C32FEA">
            <w:pPr>
              <w:pStyle w:val="TableParagraph"/>
              <w:spacing w:line="360" w:lineRule="auto"/>
              <w:ind w:left="247" w:right="309"/>
              <w:rPr>
                <w:lang w:val="es-CL"/>
              </w:rPr>
            </w:pPr>
            <w:r w:rsidRPr="00E444E0">
              <w:rPr>
                <w:lang w:val="es-CL"/>
              </w:rPr>
              <w:t>Incidentes</w:t>
            </w:r>
            <w:r w:rsidRPr="00E444E0">
              <w:rPr>
                <w:spacing w:val="-12"/>
                <w:lang w:val="es-CL"/>
              </w:rPr>
              <w:t xml:space="preserve"> </w:t>
            </w:r>
            <w:r w:rsidRPr="00E444E0">
              <w:rPr>
                <w:lang w:val="es-CL"/>
              </w:rPr>
              <w:t>por vencimiento</w:t>
            </w:r>
            <w:r w:rsidRPr="00E444E0">
              <w:rPr>
                <w:spacing w:val="-12"/>
                <w:lang w:val="es-CL"/>
              </w:rPr>
              <w:t xml:space="preserve"> </w:t>
            </w:r>
            <w:r w:rsidRPr="00E444E0">
              <w:rPr>
                <w:lang w:val="es-CL"/>
              </w:rPr>
              <w:t xml:space="preserve">o deterioro de </w:t>
            </w:r>
            <w:r w:rsidRPr="00E444E0">
              <w:rPr>
                <w:spacing w:val="-2"/>
                <w:lang w:val="es-CL"/>
              </w:rPr>
              <w:t xml:space="preserve">instalaciones </w:t>
            </w:r>
            <w:r w:rsidRPr="00E444E0">
              <w:rPr>
                <w:lang w:val="es-CL"/>
              </w:rPr>
              <w:t>de</w:t>
            </w:r>
            <w:r w:rsidRPr="00E444E0">
              <w:rPr>
                <w:spacing w:val="-1"/>
                <w:lang w:val="es-CL"/>
              </w:rPr>
              <w:t xml:space="preserve"> </w:t>
            </w:r>
            <w:r w:rsidRPr="00E444E0">
              <w:rPr>
                <w:lang w:val="es-CL"/>
              </w:rPr>
              <w:t>gas</w:t>
            </w:r>
          </w:p>
        </w:tc>
        <w:tc>
          <w:tcPr>
            <w:tcW w:w="1097" w:type="pct"/>
          </w:tcPr>
          <w:p w14:paraId="021F2DFB" w14:textId="77777777" w:rsidR="002E0E60" w:rsidRPr="00E444E0" w:rsidRDefault="002E0E60" w:rsidP="00C32FEA">
            <w:pPr>
              <w:pStyle w:val="TableParagraph"/>
              <w:spacing w:line="360" w:lineRule="auto"/>
              <w:ind w:left="32" w:right="112"/>
              <w:rPr>
                <w:lang w:val="es-CL"/>
              </w:rPr>
            </w:pPr>
            <w:r w:rsidRPr="00E444E0">
              <w:rPr>
                <w:spacing w:val="-4"/>
                <w:lang w:val="es-CL"/>
              </w:rPr>
              <w:t xml:space="preserve">Superintendencia de </w:t>
            </w:r>
            <w:r w:rsidRPr="00E444E0">
              <w:rPr>
                <w:lang w:val="es-CL"/>
              </w:rPr>
              <w:t>seguridad y combustible</w:t>
            </w:r>
            <w:r w:rsidRPr="00E444E0">
              <w:rPr>
                <w:spacing w:val="-7"/>
                <w:lang w:val="es-CL"/>
              </w:rPr>
              <w:t xml:space="preserve"> </w:t>
            </w:r>
            <w:r w:rsidRPr="00E444E0">
              <w:rPr>
                <w:lang w:val="es-CL"/>
              </w:rPr>
              <w:t>SEC</w:t>
            </w:r>
          </w:p>
        </w:tc>
      </w:tr>
      <w:tr w:rsidR="002E0E60" w:rsidRPr="00E444E0" w14:paraId="4F229138" w14:textId="77777777" w:rsidTr="00C32FEA">
        <w:trPr>
          <w:trHeight w:val="861"/>
        </w:trPr>
        <w:tc>
          <w:tcPr>
            <w:tcW w:w="1942" w:type="pct"/>
          </w:tcPr>
          <w:p w14:paraId="347C7B87" w14:textId="77777777" w:rsidR="002E0E60" w:rsidRPr="00E444E0" w:rsidRDefault="002E0E60" w:rsidP="00C32FEA">
            <w:pPr>
              <w:pStyle w:val="TableParagraph"/>
              <w:spacing w:line="360" w:lineRule="auto"/>
              <w:ind w:left="10" w:right="438"/>
              <w:rPr>
                <w:lang w:val="es-CL"/>
              </w:rPr>
            </w:pPr>
            <w:r w:rsidRPr="00E444E0">
              <w:rPr>
                <w:lang w:val="es-CL"/>
              </w:rPr>
              <w:t>Falta</w:t>
            </w:r>
            <w:r w:rsidRPr="00E444E0">
              <w:rPr>
                <w:spacing w:val="-12"/>
                <w:lang w:val="es-CL"/>
              </w:rPr>
              <w:t xml:space="preserve"> </w:t>
            </w:r>
            <w:r w:rsidRPr="00E444E0">
              <w:rPr>
                <w:lang w:val="es-CL"/>
              </w:rPr>
              <w:t>de</w:t>
            </w:r>
            <w:r w:rsidRPr="00E444E0">
              <w:rPr>
                <w:spacing w:val="-11"/>
                <w:lang w:val="es-CL"/>
              </w:rPr>
              <w:t xml:space="preserve"> </w:t>
            </w:r>
            <w:r w:rsidRPr="00E444E0">
              <w:rPr>
                <w:lang w:val="es-CL"/>
              </w:rPr>
              <w:t>mantención</w:t>
            </w:r>
            <w:r w:rsidRPr="00E444E0">
              <w:rPr>
                <w:spacing w:val="-11"/>
                <w:lang w:val="es-CL"/>
              </w:rPr>
              <w:t xml:space="preserve"> </w:t>
            </w:r>
            <w:r w:rsidRPr="00E444E0">
              <w:rPr>
                <w:lang w:val="es-CL"/>
              </w:rPr>
              <w:t>a</w:t>
            </w:r>
            <w:r w:rsidRPr="00E444E0">
              <w:rPr>
                <w:spacing w:val="-12"/>
                <w:lang w:val="es-CL"/>
              </w:rPr>
              <w:t xml:space="preserve"> </w:t>
            </w:r>
            <w:r w:rsidRPr="00E444E0">
              <w:rPr>
                <w:lang w:val="es-CL"/>
              </w:rPr>
              <w:t xml:space="preserve">redes </w:t>
            </w:r>
            <w:r w:rsidRPr="00E444E0">
              <w:rPr>
                <w:spacing w:val="-2"/>
                <w:lang w:val="es-CL"/>
              </w:rPr>
              <w:t>húmedas</w:t>
            </w:r>
          </w:p>
        </w:tc>
        <w:tc>
          <w:tcPr>
            <w:tcW w:w="965" w:type="pct"/>
          </w:tcPr>
          <w:p w14:paraId="269BC753" w14:textId="77777777" w:rsidR="002E0E60" w:rsidRPr="00E444E0" w:rsidRDefault="002E0E60" w:rsidP="00C32FEA">
            <w:pPr>
              <w:pStyle w:val="TableParagraph"/>
              <w:spacing w:line="360" w:lineRule="auto"/>
              <w:ind w:left="11" w:right="634"/>
              <w:rPr>
                <w:lang w:val="es-CL"/>
              </w:rPr>
            </w:pPr>
            <w:r w:rsidRPr="00E444E0">
              <w:rPr>
                <w:spacing w:val="-4"/>
                <w:lang w:val="es-CL"/>
              </w:rPr>
              <w:t xml:space="preserve">Instalaciones </w:t>
            </w:r>
            <w:r w:rsidRPr="00E444E0">
              <w:rPr>
                <w:lang w:val="es-CL"/>
              </w:rPr>
              <w:t>del colegio</w:t>
            </w:r>
          </w:p>
        </w:tc>
        <w:tc>
          <w:tcPr>
            <w:tcW w:w="996" w:type="pct"/>
          </w:tcPr>
          <w:p w14:paraId="413A8751" w14:textId="77777777" w:rsidR="002E0E60" w:rsidRPr="00E444E0" w:rsidRDefault="002E0E60" w:rsidP="00C32FEA">
            <w:pPr>
              <w:pStyle w:val="TableParagraph"/>
              <w:spacing w:line="360" w:lineRule="auto"/>
              <w:ind w:left="163" w:right="449"/>
              <w:rPr>
                <w:lang w:val="es-CL"/>
              </w:rPr>
            </w:pPr>
            <w:r w:rsidRPr="00E444E0">
              <w:rPr>
                <w:spacing w:val="-2"/>
                <w:lang w:val="es-CL"/>
              </w:rPr>
              <w:t>Deficiencia</w:t>
            </w:r>
            <w:r w:rsidRPr="00E444E0">
              <w:rPr>
                <w:spacing w:val="-10"/>
                <w:lang w:val="es-CL"/>
              </w:rPr>
              <w:t xml:space="preserve"> </w:t>
            </w:r>
            <w:r w:rsidRPr="00E444E0">
              <w:rPr>
                <w:spacing w:val="-2"/>
                <w:lang w:val="es-CL"/>
              </w:rPr>
              <w:t xml:space="preserve">en </w:t>
            </w:r>
            <w:r w:rsidRPr="00E444E0">
              <w:rPr>
                <w:lang w:val="es-CL"/>
              </w:rPr>
              <w:t xml:space="preserve">uso de redes </w:t>
            </w:r>
            <w:r w:rsidRPr="00E444E0">
              <w:rPr>
                <w:spacing w:val="-2"/>
                <w:lang w:val="es-CL"/>
              </w:rPr>
              <w:t>húmedas</w:t>
            </w:r>
          </w:p>
        </w:tc>
        <w:tc>
          <w:tcPr>
            <w:tcW w:w="1097" w:type="pct"/>
          </w:tcPr>
          <w:p w14:paraId="7D660D8B" w14:textId="77777777" w:rsidR="002E0E60" w:rsidRPr="00E444E0" w:rsidRDefault="002E0E60" w:rsidP="00C32FEA">
            <w:pPr>
              <w:pStyle w:val="TableParagraph"/>
              <w:spacing w:line="360" w:lineRule="auto"/>
              <w:ind w:left="12" w:right="532"/>
              <w:rPr>
                <w:lang w:val="es-CL"/>
              </w:rPr>
            </w:pPr>
            <w:r w:rsidRPr="00E444E0">
              <w:rPr>
                <w:lang w:val="es-CL"/>
              </w:rPr>
              <w:t>Empresa</w:t>
            </w:r>
            <w:r w:rsidRPr="00E444E0">
              <w:rPr>
                <w:spacing w:val="-12"/>
                <w:lang w:val="es-CL"/>
              </w:rPr>
              <w:t xml:space="preserve"> </w:t>
            </w:r>
            <w:r w:rsidRPr="00E444E0">
              <w:rPr>
                <w:lang w:val="es-CL"/>
              </w:rPr>
              <w:t>externa de revisión de redes</w:t>
            </w:r>
            <w:r w:rsidRPr="00E444E0">
              <w:rPr>
                <w:spacing w:val="-12"/>
                <w:lang w:val="es-CL"/>
              </w:rPr>
              <w:t xml:space="preserve"> </w:t>
            </w:r>
            <w:r w:rsidRPr="00E444E0">
              <w:rPr>
                <w:lang w:val="es-CL"/>
              </w:rPr>
              <w:t>húmedas</w:t>
            </w:r>
          </w:p>
        </w:tc>
      </w:tr>
      <w:tr w:rsidR="002E0E60" w:rsidRPr="00E444E0" w14:paraId="00FB5021" w14:textId="77777777" w:rsidTr="00C32FEA">
        <w:trPr>
          <w:trHeight w:val="847"/>
        </w:trPr>
        <w:tc>
          <w:tcPr>
            <w:tcW w:w="1942" w:type="pct"/>
          </w:tcPr>
          <w:p w14:paraId="7C29F7C4" w14:textId="77777777" w:rsidR="002E0E60" w:rsidRPr="00E444E0" w:rsidRDefault="002E0E60" w:rsidP="00C32FEA">
            <w:pPr>
              <w:pStyle w:val="TableParagraph"/>
              <w:spacing w:line="360" w:lineRule="auto"/>
              <w:ind w:left="10"/>
              <w:rPr>
                <w:lang w:val="es-CL"/>
              </w:rPr>
            </w:pPr>
            <w:r w:rsidRPr="00E444E0">
              <w:rPr>
                <w:lang w:val="es-CL"/>
              </w:rPr>
              <w:t>Tableros</w:t>
            </w:r>
            <w:r w:rsidRPr="00E444E0">
              <w:rPr>
                <w:spacing w:val="-11"/>
                <w:lang w:val="es-CL"/>
              </w:rPr>
              <w:t xml:space="preserve"> </w:t>
            </w:r>
            <w:r w:rsidRPr="00E444E0">
              <w:rPr>
                <w:lang w:val="es-CL"/>
              </w:rPr>
              <w:t>eléctricos</w:t>
            </w:r>
            <w:r w:rsidRPr="00E444E0">
              <w:rPr>
                <w:spacing w:val="-11"/>
                <w:lang w:val="es-CL"/>
              </w:rPr>
              <w:t xml:space="preserve"> </w:t>
            </w:r>
            <w:r w:rsidRPr="00E444E0">
              <w:rPr>
                <w:spacing w:val="-5"/>
                <w:lang w:val="es-CL"/>
              </w:rPr>
              <w:t>sin</w:t>
            </w:r>
          </w:p>
          <w:p w14:paraId="71132604" w14:textId="77777777" w:rsidR="002E0E60" w:rsidRPr="00E444E0" w:rsidRDefault="002E0E60" w:rsidP="00C32FEA">
            <w:pPr>
              <w:pStyle w:val="TableParagraph"/>
              <w:spacing w:line="360" w:lineRule="auto"/>
              <w:ind w:left="10"/>
              <w:rPr>
                <w:lang w:val="es-CL"/>
              </w:rPr>
            </w:pPr>
            <w:r w:rsidRPr="00E444E0">
              <w:rPr>
                <w:spacing w:val="-2"/>
                <w:lang w:val="es-CL"/>
              </w:rPr>
              <w:t>señalización</w:t>
            </w:r>
          </w:p>
        </w:tc>
        <w:tc>
          <w:tcPr>
            <w:tcW w:w="965" w:type="pct"/>
          </w:tcPr>
          <w:p w14:paraId="06A66590" w14:textId="77777777" w:rsidR="002E0E60" w:rsidRPr="00E444E0" w:rsidRDefault="002E0E60" w:rsidP="00C32FEA">
            <w:pPr>
              <w:pStyle w:val="TableParagraph"/>
              <w:spacing w:line="360" w:lineRule="auto"/>
              <w:ind w:left="11"/>
              <w:rPr>
                <w:lang w:val="es-CL"/>
              </w:rPr>
            </w:pPr>
            <w:r w:rsidRPr="00E444E0">
              <w:rPr>
                <w:spacing w:val="-2"/>
                <w:lang w:val="es-CL"/>
              </w:rPr>
              <w:t>Instalaciones</w:t>
            </w:r>
          </w:p>
          <w:p w14:paraId="3892ED66" w14:textId="77777777" w:rsidR="002E0E60" w:rsidRPr="00E444E0" w:rsidRDefault="002E0E60" w:rsidP="00C32FEA">
            <w:pPr>
              <w:pStyle w:val="TableParagraph"/>
              <w:spacing w:line="360" w:lineRule="auto"/>
              <w:ind w:left="11"/>
              <w:rPr>
                <w:lang w:val="es-CL"/>
              </w:rPr>
            </w:pPr>
            <w:r w:rsidRPr="00E444E0">
              <w:rPr>
                <w:lang w:val="es-CL"/>
              </w:rPr>
              <w:t>del</w:t>
            </w:r>
            <w:r w:rsidRPr="00E444E0">
              <w:rPr>
                <w:spacing w:val="-3"/>
                <w:lang w:val="es-CL"/>
              </w:rPr>
              <w:t xml:space="preserve"> </w:t>
            </w:r>
            <w:r w:rsidRPr="00E444E0">
              <w:rPr>
                <w:spacing w:val="-2"/>
                <w:lang w:val="es-CL"/>
              </w:rPr>
              <w:t>colegio</w:t>
            </w:r>
          </w:p>
        </w:tc>
        <w:tc>
          <w:tcPr>
            <w:tcW w:w="996" w:type="pct"/>
          </w:tcPr>
          <w:p w14:paraId="77AA42B6" w14:textId="77777777" w:rsidR="002E0E60" w:rsidRPr="00E444E0" w:rsidRDefault="002E0E60" w:rsidP="00C32FEA">
            <w:pPr>
              <w:pStyle w:val="TableParagraph"/>
              <w:spacing w:line="360" w:lineRule="auto"/>
              <w:ind w:left="0" w:right="58"/>
              <w:rPr>
                <w:lang w:val="es-CL"/>
              </w:rPr>
            </w:pPr>
            <w:r w:rsidRPr="00E444E0">
              <w:rPr>
                <w:lang w:val="es-CL"/>
              </w:rPr>
              <w:t>Contacto</w:t>
            </w:r>
            <w:r w:rsidRPr="00E444E0">
              <w:rPr>
                <w:spacing w:val="-8"/>
                <w:lang w:val="es-CL"/>
              </w:rPr>
              <w:t xml:space="preserve"> </w:t>
            </w:r>
            <w:r w:rsidRPr="00E444E0">
              <w:rPr>
                <w:spacing w:val="-5"/>
                <w:lang w:val="es-CL"/>
              </w:rPr>
              <w:t>con</w:t>
            </w:r>
          </w:p>
          <w:p w14:paraId="59CE2618" w14:textId="77777777" w:rsidR="002E0E60" w:rsidRPr="00E444E0" w:rsidRDefault="002E0E60" w:rsidP="00C32FEA">
            <w:pPr>
              <w:pStyle w:val="TableParagraph"/>
              <w:spacing w:line="360" w:lineRule="auto"/>
              <w:ind w:left="11" w:right="610"/>
              <w:rPr>
                <w:lang w:val="es-CL"/>
              </w:rPr>
            </w:pPr>
            <w:r w:rsidRPr="00E444E0">
              <w:rPr>
                <w:spacing w:val="-2"/>
                <w:lang w:val="es-CL"/>
              </w:rPr>
              <w:t>Artefactos eléctricos</w:t>
            </w:r>
          </w:p>
        </w:tc>
        <w:tc>
          <w:tcPr>
            <w:tcW w:w="1097" w:type="pct"/>
          </w:tcPr>
          <w:p w14:paraId="549848CD" w14:textId="77777777" w:rsidR="002E0E60" w:rsidRPr="00E444E0" w:rsidRDefault="002E0E60" w:rsidP="00C32FEA">
            <w:pPr>
              <w:pStyle w:val="TableParagraph"/>
              <w:spacing w:line="360" w:lineRule="auto"/>
              <w:ind w:left="12"/>
              <w:rPr>
                <w:lang w:val="es-CL"/>
              </w:rPr>
            </w:pPr>
            <w:r w:rsidRPr="00E444E0">
              <w:rPr>
                <w:lang w:val="es-CL"/>
              </w:rPr>
              <w:t>Depto.</w:t>
            </w:r>
            <w:r w:rsidRPr="00E444E0">
              <w:rPr>
                <w:spacing w:val="-11"/>
                <w:lang w:val="es-CL"/>
              </w:rPr>
              <w:t xml:space="preserve"> </w:t>
            </w:r>
            <w:r w:rsidRPr="00E444E0">
              <w:rPr>
                <w:spacing w:val="-5"/>
                <w:lang w:val="es-CL"/>
              </w:rPr>
              <w:t>de</w:t>
            </w:r>
          </w:p>
          <w:p w14:paraId="712DB164" w14:textId="77777777" w:rsidR="002E0E60" w:rsidRPr="00E444E0" w:rsidRDefault="002E0E60" w:rsidP="00C32FEA">
            <w:pPr>
              <w:pStyle w:val="TableParagraph"/>
              <w:spacing w:line="360" w:lineRule="auto"/>
              <w:ind w:left="12"/>
              <w:rPr>
                <w:lang w:val="es-CL"/>
              </w:rPr>
            </w:pPr>
            <w:r w:rsidRPr="00E444E0">
              <w:rPr>
                <w:spacing w:val="-2"/>
                <w:lang w:val="es-CL"/>
              </w:rPr>
              <w:t>Mantención</w:t>
            </w:r>
          </w:p>
        </w:tc>
      </w:tr>
    </w:tbl>
    <w:p w14:paraId="443DACC6" w14:textId="77777777" w:rsidR="002E0E60" w:rsidRDefault="002E0E60" w:rsidP="002E0E60"/>
    <w:p w14:paraId="0D19F6E9" w14:textId="51246FFE" w:rsidR="002E0E60" w:rsidRPr="00E444E0" w:rsidRDefault="00C32FEA" w:rsidP="002E0E60">
      <w:pPr>
        <w:spacing w:line="360" w:lineRule="auto"/>
        <w:rPr>
          <w:b/>
        </w:rPr>
      </w:pPr>
      <w:r>
        <w:rPr>
          <w:b/>
        </w:rPr>
        <w:t xml:space="preserve">8. </w:t>
      </w:r>
      <w:r w:rsidR="002E0E60" w:rsidRPr="00E444E0">
        <w:rPr>
          <w:b/>
        </w:rPr>
        <w:t>DISCUSIÓN Y ANÁLISIS DE LOS RIESGOS Y RECURSOS</w:t>
      </w:r>
    </w:p>
    <w:p w14:paraId="3821F275" w14:textId="77777777" w:rsidR="002E0E60" w:rsidRPr="00E444E0" w:rsidRDefault="002E0E60" w:rsidP="002E0E60">
      <w:pPr>
        <w:spacing w:line="360" w:lineRule="auto"/>
      </w:pPr>
      <w:r w:rsidRPr="00E444E0">
        <w:t>En esta etapa se establecen prioridades de acción para abordar las situaciones de riesgo detectadas en los pasos anteriores, para ello se ordena de mayor a menor las prioridades de las situaciones de riesgo detectadas. Esta priorización se realiza en base a dos factores: factor recurrencia (eventos que se producen frecuentemente) y factor impacto (mayor daño que pudiese provocar), es decir, analizar y hacerse la pregunta</w:t>
      </w:r>
    </w:p>
    <w:p w14:paraId="095F339F" w14:textId="77777777" w:rsidR="002E0E60" w:rsidRPr="00E444E0" w:rsidRDefault="002E0E60" w:rsidP="002E0E60">
      <w:pPr>
        <w:spacing w:line="360" w:lineRule="auto"/>
      </w:pPr>
      <w:r w:rsidRPr="00E444E0">
        <w:t>¿Qué nos afecta más? O ¿Qué ocurre más seguido?, determinando las factibilidades de acceder a recursos o medios externos cuando sea necesario.</w:t>
      </w:r>
    </w:p>
    <w:p w14:paraId="244C0852" w14:textId="77777777" w:rsidR="002E0E60" w:rsidRDefault="002E0E60" w:rsidP="002E0E60">
      <w:pPr>
        <w:spacing w:line="360" w:lineRule="auto"/>
      </w:pPr>
      <w:r w:rsidRPr="00E444E0">
        <w:t>Las capacidades se pueden desarrollar, por lo tanto, es importante que las necesidades sean identificadas entre todos y todas para realizar un programa de prevención participativo.</w:t>
      </w:r>
    </w:p>
    <w:p w14:paraId="13E7F60D" w14:textId="77777777" w:rsidR="002E0E60" w:rsidRPr="00E444E0" w:rsidRDefault="002E0E60" w:rsidP="002E0E60">
      <w:pPr>
        <w:jc w:val="left"/>
      </w:pPr>
      <w:r>
        <w:br w:type="page"/>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2634"/>
        <w:gridCol w:w="1922"/>
        <w:gridCol w:w="608"/>
        <w:gridCol w:w="1358"/>
        <w:gridCol w:w="1345"/>
        <w:gridCol w:w="516"/>
        <w:gridCol w:w="1012"/>
      </w:tblGrid>
      <w:tr w:rsidR="002E0E60" w:rsidRPr="00F2629F" w14:paraId="6EA40358" w14:textId="77777777" w:rsidTr="00C32FEA">
        <w:trPr>
          <w:trHeight w:val="586"/>
        </w:trPr>
        <w:tc>
          <w:tcPr>
            <w:tcW w:w="5000" w:type="pct"/>
            <w:gridSpan w:val="7"/>
            <w:shd w:val="clear" w:color="auto" w:fill="BCBCBC"/>
          </w:tcPr>
          <w:p w14:paraId="44D71668" w14:textId="77777777" w:rsidR="002E0E60" w:rsidRPr="00F2629F" w:rsidRDefault="002E0E60" w:rsidP="00C32FEA">
            <w:pPr>
              <w:pStyle w:val="TableParagraph"/>
              <w:spacing w:line="244" w:lineRule="exact"/>
              <w:ind w:left="7" w:right="44"/>
              <w:jc w:val="center"/>
              <w:rPr>
                <w:b/>
                <w:szCs w:val="24"/>
                <w:lang w:val="es-CL"/>
              </w:rPr>
            </w:pPr>
            <w:r w:rsidRPr="00F2629F">
              <w:rPr>
                <w:b/>
                <w:szCs w:val="24"/>
                <w:lang w:val="es-CL"/>
              </w:rPr>
              <w:lastRenderedPageBreak/>
              <w:t>PRIORIZACIÓN</w:t>
            </w:r>
            <w:r w:rsidRPr="00F2629F">
              <w:rPr>
                <w:b/>
                <w:spacing w:val="-9"/>
                <w:szCs w:val="24"/>
                <w:lang w:val="es-CL"/>
              </w:rPr>
              <w:t xml:space="preserve"> </w:t>
            </w:r>
            <w:r w:rsidRPr="00F2629F">
              <w:rPr>
                <w:b/>
                <w:szCs w:val="24"/>
                <w:lang w:val="es-CL"/>
              </w:rPr>
              <w:t>RIESGOS</w:t>
            </w:r>
            <w:r w:rsidRPr="00F2629F">
              <w:rPr>
                <w:b/>
                <w:spacing w:val="-10"/>
                <w:szCs w:val="24"/>
                <w:lang w:val="es-CL"/>
              </w:rPr>
              <w:t xml:space="preserve"> </w:t>
            </w:r>
            <w:r w:rsidRPr="00F2629F">
              <w:rPr>
                <w:b/>
                <w:szCs w:val="24"/>
                <w:lang w:val="es-CL"/>
              </w:rPr>
              <w:t>Y</w:t>
            </w:r>
            <w:r w:rsidRPr="00F2629F">
              <w:rPr>
                <w:b/>
                <w:spacing w:val="-6"/>
                <w:szCs w:val="24"/>
                <w:lang w:val="es-CL"/>
              </w:rPr>
              <w:t xml:space="preserve"> </w:t>
            </w:r>
            <w:r w:rsidRPr="00F2629F">
              <w:rPr>
                <w:b/>
                <w:spacing w:val="-2"/>
                <w:szCs w:val="24"/>
                <w:lang w:val="es-CL"/>
              </w:rPr>
              <w:t>RECURSOS</w:t>
            </w:r>
          </w:p>
          <w:p w14:paraId="0A836AC7" w14:textId="77777777" w:rsidR="002E0E60" w:rsidRPr="00F2629F" w:rsidRDefault="002E0E60" w:rsidP="00C32FEA">
            <w:pPr>
              <w:pStyle w:val="TableParagraph"/>
              <w:ind w:left="0" w:right="44"/>
              <w:jc w:val="center"/>
              <w:rPr>
                <w:b/>
                <w:szCs w:val="24"/>
                <w:lang w:val="es-CL"/>
              </w:rPr>
            </w:pPr>
            <w:r w:rsidRPr="00F2629F">
              <w:rPr>
                <w:b/>
                <w:szCs w:val="24"/>
                <w:lang w:val="es-CL"/>
              </w:rPr>
              <w:t>(de</w:t>
            </w:r>
            <w:r w:rsidRPr="00F2629F">
              <w:rPr>
                <w:b/>
                <w:spacing w:val="-10"/>
                <w:szCs w:val="24"/>
                <w:lang w:val="es-CL"/>
              </w:rPr>
              <w:t xml:space="preserve"> </w:t>
            </w:r>
            <w:r w:rsidRPr="00F2629F">
              <w:rPr>
                <w:b/>
                <w:szCs w:val="24"/>
                <w:lang w:val="es-CL"/>
              </w:rPr>
              <w:t>acuerdo</w:t>
            </w:r>
            <w:r w:rsidRPr="00F2629F">
              <w:rPr>
                <w:b/>
                <w:spacing w:val="-4"/>
                <w:szCs w:val="24"/>
                <w:lang w:val="es-CL"/>
              </w:rPr>
              <w:t xml:space="preserve"> </w:t>
            </w:r>
            <w:r w:rsidRPr="00F2629F">
              <w:rPr>
                <w:b/>
                <w:szCs w:val="24"/>
                <w:lang w:val="es-CL"/>
              </w:rPr>
              <w:t>a</w:t>
            </w:r>
            <w:r w:rsidRPr="00F2629F">
              <w:rPr>
                <w:b/>
                <w:spacing w:val="-7"/>
                <w:szCs w:val="24"/>
                <w:lang w:val="es-CL"/>
              </w:rPr>
              <w:t xml:space="preserve"> </w:t>
            </w:r>
            <w:r w:rsidRPr="00F2629F">
              <w:rPr>
                <w:b/>
                <w:szCs w:val="24"/>
                <w:lang w:val="es-CL"/>
              </w:rPr>
              <w:t>los</w:t>
            </w:r>
            <w:r w:rsidRPr="00F2629F">
              <w:rPr>
                <w:b/>
                <w:spacing w:val="-6"/>
                <w:szCs w:val="24"/>
                <w:lang w:val="es-CL"/>
              </w:rPr>
              <w:t xml:space="preserve"> </w:t>
            </w:r>
            <w:r w:rsidRPr="00F2629F">
              <w:rPr>
                <w:b/>
                <w:szCs w:val="24"/>
                <w:lang w:val="es-CL"/>
              </w:rPr>
              <w:t>recursos</w:t>
            </w:r>
            <w:r w:rsidRPr="00F2629F">
              <w:rPr>
                <w:b/>
                <w:spacing w:val="-6"/>
                <w:szCs w:val="24"/>
                <w:lang w:val="es-CL"/>
              </w:rPr>
              <w:t xml:space="preserve"> </w:t>
            </w:r>
            <w:r w:rsidRPr="00F2629F">
              <w:rPr>
                <w:b/>
                <w:szCs w:val="24"/>
                <w:lang w:val="es-CL"/>
              </w:rPr>
              <w:t>necesarios</w:t>
            </w:r>
            <w:r w:rsidRPr="00F2629F">
              <w:rPr>
                <w:b/>
                <w:spacing w:val="-4"/>
                <w:szCs w:val="24"/>
                <w:lang w:val="es-CL"/>
              </w:rPr>
              <w:t xml:space="preserve"> </w:t>
            </w:r>
            <w:r w:rsidRPr="00F2629F">
              <w:rPr>
                <w:b/>
                <w:szCs w:val="24"/>
                <w:lang w:val="es-CL"/>
              </w:rPr>
              <w:t>y</w:t>
            </w:r>
            <w:r w:rsidRPr="00F2629F">
              <w:rPr>
                <w:b/>
                <w:spacing w:val="-7"/>
                <w:szCs w:val="24"/>
                <w:lang w:val="es-CL"/>
              </w:rPr>
              <w:t xml:space="preserve"> </w:t>
            </w:r>
            <w:r w:rsidRPr="00F2629F">
              <w:rPr>
                <w:b/>
                <w:spacing w:val="-2"/>
                <w:szCs w:val="24"/>
                <w:lang w:val="es-CL"/>
              </w:rPr>
              <w:t>disponibles)</w:t>
            </w:r>
          </w:p>
        </w:tc>
      </w:tr>
      <w:tr w:rsidR="002E0E60" w:rsidRPr="00F2629F" w14:paraId="618CB71B" w14:textId="77777777" w:rsidTr="00C32FEA">
        <w:trPr>
          <w:trHeight w:val="1172"/>
        </w:trPr>
        <w:tc>
          <w:tcPr>
            <w:tcW w:w="1407" w:type="pct"/>
          </w:tcPr>
          <w:p w14:paraId="252149DF" w14:textId="77777777" w:rsidR="002E0E60" w:rsidRPr="00F2629F" w:rsidRDefault="002E0E60" w:rsidP="00C32FEA">
            <w:pPr>
              <w:ind w:left="137" w:right="96"/>
              <w:rPr>
                <w:lang w:val="es-CL"/>
              </w:rPr>
            </w:pPr>
            <w:r w:rsidRPr="00F2629F">
              <w:rPr>
                <w:lang w:val="es-CL"/>
              </w:rPr>
              <w:t xml:space="preserve">Punto crítico (vulnerabilidad </w:t>
            </w:r>
            <w:r w:rsidRPr="00F2629F">
              <w:rPr>
                <w:spacing w:val="-2"/>
                <w:lang w:val="es-CL"/>
              </w:rPr>
              <w:t>identificada)</w:t>
            </w:r>
          </w:p>
        </w:tc>
        <w:tc>
          <w:tcPr>
            <w:tcW w:w="1337" w:type="pct"/>
            <w:gridSpan w:val="2"/>
          </w:tcPr>
          <w:p w14:paraId="091BB014" w14:textId="77777777" w:rsidR="002E0E60" w:rsidRPr="00F2629F" w:rsidRDefault="002E0E60" w:rsidP="00C32FEA">
            <w:pPr>
              <w:ind w:left="137" w:right="96"/>
              <w:rPr>
                <w:b/>
                <w:lang w:val="es-CL"/>
              </w:rPr>
            </w:pPr>
            <w:r w:rsidRPr="00F2629F">
              <w:rPr>
                <w:spacing w:val="-2"/>
                <w:position w:val="-12"/>
                <w:lang w:val="es-CL"/>
              </w:rPr>
              <w:t xml:space="preserve">Ubicación </w:t>
            </w:r>
            <w:r w:rsidRPr="00F2629F">
              <w:rPr>
                <w:b/>
                <w:spacing w:val="-2"/>
                <w:position w:val="-12"/>
                <w:lang w:val="es-CL"/>
              </w:rPr>
              <w:t>Patricio Lynch Planos Internos del establecimiento</w:t>
            </w:r>
          </w:p>
        </w:tc>
        <w:tc>
          <w:tcPr>
            <w:tcW w:w="728" w:type="pct"/>
          </w:tcPr>
          <w:p w14:paraId="063EAE5C" w14:textId="77777777" w:rsidR="002E0E60" w:rsidRPr="00F2629F" w:rsidRDefault="002E0E60" w:rsidP="00C32FEA">
            <w:pPr>
              <w:ind w:left="137" w:right="96"/>
              <w:rPr>
                <w:lang w:val="es-CL"/>
              </w:rPr>
            </w:pPr>
            <w:r w:rsidRPr="00F2629F">
              <w:rPr>
                <w:spacing w:val="-2"/>
                <w:lang w:val="es-CL"/>
              </w:rPr>
              <w:t>Riesgo:</w:t>
            </w:r>
            <w:r w:rsidRPr="00F2629F">
              <w:rPr>
                <w:lang w:val="es-CL"/>
              </w:rPr>
              <w:t xml:space="preserve"> Alto,</w:t>
            </w:r>
            <w:r w:rsidRPr="00F2629F">
              <w:rPr>
                <w:spacing w:val="-12"/>
                <w:lang w:val="es-CL"/>
              </w:rPr>
              <w:t xml:space="preserve"> </w:t>
            </w:r>
            <w:r w:rsidRPr="00F2629F">
              <w:rPr>
                <w:lang w:val="es-CL"/>
              </w:rPr>
              <w:t xml:space="preserve">bajo </w:t>
            </w:r>
            <w:r w:rsidRPr="00F2629F">
              <w:rPr>
                <w:spacing w:val="-2"/>
                <w:lang w:val="es-CL"/>
              </w:rPr>
              <w:t>medio</w:t>
            </w:r>
          </w:p>
        </w:tc>
        <w:tc>
          <w:tcPr>
            <w:tcW w:w="1529" w:type="pct"/>
            <w:gridSpan w:val="3"/>
          </w:tcPr>
          <w:p w14:paraId="2DB3B0A7" w14:textId="77777777" w:rsidR="002E0E60" w:rsidRPr="00F2629F" w:rsidRDefault="002E0E60" w:rsidP="00C32FEA">
            <w:pPr>
              <w:ind w:left="137" w:right="96"/>
              <w:rPr>
                <w:lang w:val="es-CL"/>
              </w:rPr>
            </w:pPr>
            <w:r w:rsidRPr="00F2629F">
              <w:rPr>
                <w:lang w:val="es-CL"/>
              </w:rPr>
              <w:t xml:space="preserve">Requiere recursos </w:t>
            </w:r>
            <w:r w:rsidRPr="00F2629F">
              <w:rPr>
                <w:spacing w:val="-2"/>
                <w:lang w:val="es-CL"/>
              </w:rPr>
              <w:t>humanos,</w:t>
            </w:r>
            <w:r w:rsidRPr="00F2629F">
              <w:rPr>
                <w:spacing w:val="-10"/>
                <w:lang w:val="es-CL"/>
              </w:rPr>
              <w:t xml:space="preserve"> </w:t>
            </w:r>
            <w:r w:rsidRPr="00F2629F">
              <w:rPr>
                <w:spacing w:val="-2"/>
                <w:lang w:val="es-CL"/>
              </w:rPr>
              <w:t xml:space="preserve">financieros, </w:t>
            </w:r>
            <w:r w:rsidRPr="00F2629F">
              <w:rPr>
                <w:lang w:val="es-CL"/>
              </w:rPr>
              <w:t>apoyo técnico, otros</w:t>
            </w:r>
          </w:p>
        </w:tc>
      </w:tr>
      <w:tr w:rsidR="002E0E60" w:rsidRPr="00F2629F" w14:paraId="4D598FB9" w14:textId="77777777" w:rsidTr="00C32FEA">
        <w:trPr>
          <w:trHeight w:val="880"/>
        </w:trPr>
        <w:tc>
          <w:tcPr>
            <w:tcW w:w="1407" w:type="pct"/>
          </w:tcPr>
          <w:p w14:paraId="6E5968BD" w14:textId="77777777" w:rsidR="002E0E60" w:rsidRPr="00F2629F" w:rsidRDefault="002E0E60" w:rsidP="00C32FEA">
            <w:pPr>
              <w:ind w:left="137" w:right="96"/>
              <w:rPr>
                <w:lang w:val="es-CL"/>
              </w:rPr>
            </w:pPr>
            <w:r w:rsidRPr="00F2629F">
              <w:rPr>
                <w:lang w:val="es-CL"/>
              </w:rPr>
              <w:t>Falta</w:t>
            </w:r>
            <w:r w:rsidRPr="00F2629F">
              <w:rPr>
                <w:spacing w:val="-7"/>
                <w:lang w:val="es-CL"/>
              </w:rPr>
              <w:t xml:space="preserve"> </w:t>
            </w:r>
            <w:r w:rsidRPr="00F2629F">
              <w:rPr>
                <w:lang w:val="es-CL"/>
              </w:rPr>
              <w:t>de</w:t>
            </w:r>
            <w:r w:rsidRPr="00F2629F">
              <w:rPr>
                <w:spacing w:val="-5"/>
                <w:lang w:val="es-CL"/>
              </w:rPr>
              <w:t xml:space="preserve"> </w:t>
            </w:r>
            <w:r w:rsidRPr="00F2629F">
              <w:rPr>
                <w:lang w:val="es-CL"/>
              </w:rPr>
              <w:t xml:space="preserve">sello verde que certifique </w:t>
            </w:r>
            <w:r w:rsidRPr="00F2629F">
              <w:rPr>
                <w:spacing w:val="-2"/>
                <w:lang w:val="es-CL"/>
              </w:rPr>
              <w:t>instalaciones</w:t>
            </w:r>
            <w:r w:rsidRPr="00F2629F">
              <w:rPr>
                <w:spacing w:val="-10"/>
                <w:lang w:val="es-CL"/>
              </w:rPr>
              <w:t xml:space="preserve"> </w:t>
            </w:r>
            <w:r w:rsidRPr="00F2629F">
              <w:rPr>
                <w:spacing w:val="-2"/>
                <w:lang w:val="es-CL"/>
              </w:rPr>
              <w:t>de</w:t>
            </w:r>
            <w:r w:rsidRPr="00F2629F">
              <w:rPr>
                <w:spacing w:val="-9"/>
                <w:lang w:val="es-CL"/>
              </w:rPr>
              <w:t xml:space="preserve"> </w:t>
            </w:r>
            <w:r w:rsidRPr="00F2629F">
              <w:rPr>
                <w:spacing w:val="-2"/>
                <w:lang w:val="es-CL"/>
              </w:rPr>
              <w:t>gas</w:t>
            </w:r>
          </w:p>
        </w:tc>
        <w:tc>
          <w:tcPr>
            <w:tcW w:w="1337" w:type="pct"/>
            <w:gridSpan w:val="2"/>
          </w:tcPr>
          <w:p w14:paraId="77140402" w14:textId="77777777" w:rsidR="002E0E60" w:rsidRPr="00F2629F" w:rsidRDefault="002E0E60" w:rsidP="00C32FEA">
            <w:pPr>
              <w:ind w:left="137" w:right="96"/>
              <w:rPr>
                <w:lang w:val="es-CL"/>
              </w:rPr>
            </w:pPr>
            <w:r w:rsidRPr="00F2629F">
              <w:rPr>
                <w:spacing w:val="-6"/>
                <w:lang w:val="es-CL"/>
              </w:rPr>
              <w:t xml:space="preserve">Investigación del colegio </w:t>
            </w:r>
          </w:p>
        </w:tc>
        <w:tc>
          <w:tcPr>
            <w:tcW w:w="728" w:type="pct"/>
          </w:tcPr>
          <w:p w14:paraId="55EAA98D" w14:textId="77777777" w:rsidR="002E0E60" w:rsidRPr="00F2629F" w:rsidRDefault="002E0E60" w:rsidP="00C32FEA">
            <w:pPr>
              <w:ind w:left="137" w:right="96"/>
              <w:rPr>
                <w:lang w:val="es-CL"/>
              </w:rPr>
            </w:pPr>
            <w:r w:rsidRPr="00F2629F">
              <w:rPr>
                <w:lang w:val="es-CL"/>
              </w:rPr>
              <w:t>Alto</w:t>
            </w:r>
          </w:p>
        </w:tc>
        <w:tc>
          <w:tcPr>
            <w:tcW w:w="1529" w:type="pct"/>
            <w:gridSpan w:val="3"/>
          </w:tcPr>
          <w:p w14:paraId="2677648F" w14:textId="77777777" w:rsidR="002E0E60" w:rsidRPr="00F2629F" w:rsidRDefault="002E0E60" w:rsidP="00C32FEA">
            <w:pPr>
              <w:ind w:left="137" w:right="96"/>
              <w:rPr>
                <w:lang w:val="es-CL"/>
              </w:rPr>
            </w:pPr>
            <w:r w:rsidRPr="00F2629F">
              <w:rPr>
                <w:lang w:val="es-CL"/>
              </w:rPr>
              <w:t>Financieros</w:t>
            </w:r>
            <w:r w:rsidRPr="00F2629F">
              <w:rPr>
                <w:spacing w:val="-12"/>
                <w:lang w:val="es-CL"/>
              </w:rPr>
              <w:t xml:space="preserve"> </w:t>
            </w:r>
            <w:r w:rsidRPr="00F2629F">
              <w:rPr>
                <w:lang w:val="es-CL"/>
              </w:rPr>
              <w:t>y</w:t>
            </w:r>
            <w:r w:rsidRPr="00F2629F">
              <w:rPr>
                <w:spacing w:val="-11"/>
                <w:lang w:val="es-CL"/>
              </w:rPr>
              <w:t xml:space="preserve"> </w:t>
            </w:r>
            <w:r w:rsidRPr="00F2629F">
              <w:rPr>
                <w:lang w:val="es-CL"/>
              </w:rPr>
              <w:t xml:space="preserve">apoyo </w:t>
            </w:r>
            <w:r w:rsidRPr="00F2629F">
              <w:rPr>
                <w:spacing w:val="-2"/>
                <w:lang w:val="es-CL"/>
              </w:rPr>
              <w:t>técnico.</w:t>
            </w:r>
          </w:p>
        </w:tc>
      </w:tr>
      <w:tr w:rsidR="002E0E60" w:rsidRPr="00F2629F" w14:paraId="69EEF2C6" w14:textId="77777777" w:rsidTr="00C32FEA">
        <w:trPr>
          <w:trHeight w:val="586"/>
        </w:trPr>
        <w:tc>
          <w:tcPr>
            <w:tcW w:w="1407" w:type="pct"/>
          </w:tcPr>
          <w:p w14:paraId="7FEB9ADF" w14:textId="77777777" w:rsidR="002E0E60" w:rsidRPr="00F2629F" w:rsidRDefault="002E0E60" w:rsidP="00C32FEA">
            <w:pPr>
              <w:ind w:left="137" w:right="96"/>
              <w:rPr>
                <w:lang w:val="es-CL"/>
              </w:rPr>
            </w:pPr>
            <w:r w:rsidRPr="00F2629F">
              <w:rPr>
                <w:lang w:val="es-CL"/>
              </w:rPr>
              <w:t>Falta de</w:t>
            </w:r>
            <w:r w:rsidRPr="00F2629F">
              <w:rPr>
                <w:spacing w:val="17"/>
                <w:lang w:val="es-CL"/>
              </w:rPr>
              <w:t xml:space="preserve"> </w:t>
            </w:r>
            <w:r w:rsidRPr="00F2629F">
              <w:rPr>
                <w:lang w:val="es-CL"/>
              </w:rPr>
              <w:t>mantención</w:t>
            </w:r>
            <w:r w:rsidRPr="00F2629F">
              <w:rPr>
                <w:spacing w:val="20"/>
                <w:lang w:val="es-CL"/>
              </w:rPr>
              <w:t xml:space="preserve"> </w:t>
            </w:r>
            <w:r w:rsidRPr="00F2629F">
              <w:rPr>
                <w:lang w:val="es-CL"/>
              </w:rPr>
              <w:t>a redes</w:t>
            </w:r>
            <w:r w:rsidRPr="00F2629F">
              <w:rPr>
                <w:spacing w:val="-5"/>
                <w:lang w:val="es-CL"/>
              </w:rPr>
              <w:t xml:space="preserve"> </w:t>
            </w:r>
            <w:r w:rsidRPr="00F2629F">
              <w:rPr>
                <w:lang w:val="es-CL"/>
              </w:rPr>
              <w:t>húmedas</w:t>
            </w:r>
          </w:p>
        </w:tc>
        <w:tc>
          <w:tcPr>
            <w:tcW w:w="1028" w:type="pct"/>
            <w:tcBorders>
              <w:right w:val="nil"/>
            </w:tcBorders>
          </w:tcPr>
          <w:p w14:paraId="0CA16815" w14:textId="77777777" w:rsidR="002E0E60" w:rsidRPr="00F2629F" w:rsidRDefault="002E0E60" w:rsidP="00C32FEA">
            <w:pPr>
              <w:ind w:left="137" w:right="96"/>
              <w:rPr>
                <w:lang w:val="es-CL"/>
              </w:rPr>
            </w:pPr>
            <w:r w:rsidRPr="00F2629F">
              <w:rPr>
                <w:spacing w:val="-2"/>
                <w:lang w:val="es-CL"/>
              </w:rPr>
              <w:t>Instalaciones colegio</w:t>
            </w:r>
          </w:p>
        </w:tc>
        <w:tc>
          <w:tcPr>
            <w:tcW w:w="309" w:type="pct"/>
            <w:tcBorders>
              <w:left w:val="nil"/>
            </w:tcBorders>
          </w:tcPr>
          <w:p w14:paraId="2722A5E7" w14:textId="77777777" w:rsidR="002E0E60" w:rsidRPr="00F2629F" w:rsidRDefault="002E0E60" w:rsidP="00C32FEA">
            <w:pPr>
              <w:ind w:left="137" w:right="96"/>
              <w:rPr>
                <w:lang w:val="es-CL"/>
              </w:rPr>
            </w:pPr>
            <w:r w:rsidRPr="00F2629F">
              <w:rPr>
                <w:spacing w:val="-5"/>
                <w:lang w:val="es-CL"/>
              </w:rPr>
              <w:t>del</w:t>
            </w:r>
          </w:p>
        </w:tc>
        <w:tc>
          <w:tcPr>
            <w:tcW w:w="728" w:type="pct"/>
          </w:tcPr>
          <w:p w14:paraId="77435233" w14:textId="77777777" w:rsidR="002E0E60" w:rsidRPr="00F2629F" w:rsidRDefault="002E0E60" w:rsidP="00C32FEA">
            <w:pPr>
              <w:ind w:left="137" w:right="96"/>
              <w:rPr>
                <w:lang w:val="es-CL"/>
              </w:rPr>
            </w:pPr>
            <w:r w:rsidRPr="00F2629F">
              <w:rPr>
                <w:lang w:val="es-CL"/>
              </w:rPr>
              <w:t>Alto</w:t>
            </w:r>
          </w:p>
        </w:tc>
        <w:tc>
          <w:tcPr>
            <w:tcW w:w="704" w:type="pct"/>
            <w:tcBorders>
              <w:right w:val="nil"/>
            </w:tcBorders>
          </w:tcPr>
          <w:p w14:paraId="6CB57313" w14:textId="77777777" w:rsidR="002E0E60" w:rsidRPr="00F2629F" w:rsidRDefault="002E0E60" w:rsidP="00C32FEA">
            <w:pPr>
              <w:ind w:left="137" w:right="96"/>
              <w:rPr>
                <w:lang w:val="es-CL"/>
              </w:rPr>
            </w:pPr>
            <w:r w:rsidRPr="00F2629F">
              <w:rPr>
                <w:spacing w:val="-2"/>
                <w:lang w:val="es-CL"/>
              </w:rPr>
              <w:t>Financieros técnicos.</w:t>
            </w:r>
          </w:p>
        </w:tc>
        <w:tc>
          <w:tcPr>
            <w:tcW w:w="280" w:type="pct"/>
            <w:tcBorders>
              <w:left w:val="nil"/>
              <w:right w:val="nil"/>
            </w:tcBorders>
          </w:tcPr>
          <w:p w14:paraId="080C862F" w14:textId="77777777" w:rsidR="002E0E60" w:rsidRPr="00F2629F" w:rsidRDefault="002E0E60" w:rsidP="00C32FEA">
            <w:pPr>
              <w:ind w:left="137" w:right="96"/>
              <w:rPr>
                <w:lang w:val="es-CL"/>
              </w:rPr>
            </w:pPr>
            <w:r w:rsidRPr="00F2629F">
              <w:rPr>
                <w:spacing w:val="-10"/>
                <w:lang w:val="es-CL"/>
              </w:rPr>
              <w:t>y</w:t>
            </w:r>
          </w:p>
        </w:tc>
        <w:tc>
          <w:tcPr>
            <w:tcW w:w="545" w:type="pct"/>
            <w:tcBorders>
              <w:left w:val="nil"/>
            </w:tcBorders>
          </w:tcPr>
          <w:p w14:paraId="63846A4D" w14:textId="77777777" w:rsidR="002E0E60" w:rsidRPr="00F2629F" w:rsidRDefault="002E0E60" w:rsidP="00C32FEA">
            <w:pPr>
              <w:ind w:left="137" w:right="96"/>
              <w:rPr>
                <w:lang w:val="es-CL"/>
              </w:rPr>
            </w:pPr>
            <w:r w:rsidRPr="00F2629F">
              <w:rPr>
                <w:spacing w:val="-2"/>
                <w:lang w:val="es-CL"/>
              </w:rPr>
              <w:t>apoyo</w:t>
            </w:r>
          </w:p>
        </w:tc>
      </w:tr>
      <w:tr w:rsidR="002E0E60" w:rsidRPr="00F2629F" w14:paraId="5F3F9E0A" w14:textId="77777777" w:rsidTr="00C32FEA">
        <w:trPr>
          <w:trHeight w:val="1171"/>
        </w:trPr>
        <w:tc>
          <w:tcPr>
            <w:tcW w:w="1407" w:type="pct"/>
          </w:tcPr>
          <w:p w14:paraId="0EE477DD" w14:textId="77777777" w:rsidR="002E0E60" w:rsidRPr="00F2629F" w:rsidRDefault="002E0E60" w:rsidP="00C32FEA">
            <w:pPr>
              <w:ind w:left="137" w:right="96"/>
              <w:rPr>
                <w:lang w:val="es-CL"/>
              </w:rPr>
            </w:pPr>
            <w:r w:rsidRPr="00F2629F">
              <w:rPr>
                <w:spacing w:val="-2"/>
                <w:lang w:val="es-CL"/>
              </w:rPr>
              <w:t>Pandemia</w:t>
            </w:r>
            <w:r w:rsidRPr="00F2629F">
              <w:rPr>
                <w:spacing w:val="15"/>
                <w:lang w:val="es-CL"/>
              </w:rPr>
              <w:t xml:space="preserve"> </w:t>
            </w:r>
            <w:r w:rsidRPr="00F2629F">
              <w:rPr>
                <w:spacing w:val="-2"/>
                <w:lang w:val="es-CL"/>
              </w:rPr>
              <w:t>covid-</w:t>
            </w:r>
            <w:r w:rsidRPr="00F2629F">
              <w:rPr>
                <w:spacing w:val="-5"/>
                <w:lang w:val="es-CL"/>
              </w:rPr>
              <w:t>19</w:t>
            </w:r>
          </w:p>
        </w:tc>
        <w:tc>
          <w:tcPr>
            <w:tcW w:w="1337" w:type="pct"/>
            <w:gridSpan w:val="2"/>
          </w:tcPr>
          <w:p w14:paraId="6DD71C45" w14:textId="77777777" w:rsidR="002E0E60" w:rsidRPr="00F2629F" w:rsidRDefault="002E0E60" w:rsidP="00C32FEA">
            <w:pPr>
              <w:ind w:left="137" w:right="96"/>
              <w:rPr>
                <w:lang w:val="es-CL"/>
              </w:rPr>
            </w:pPr>
            <w:r w:rsidRPr="00F2629F">
              <w:rPr>
                <w:spacing w:val="-2"/>
                <w:lang w:val="es-CL"/>
              </w:rPr>
              <w:t>Colegio</w:t>
            </w:r>
          </w:p>
        </w:tc>
        <w:tc>
          <w:tcPr>
            <w:tcW w:w="728" w:type="pct"/>
          </w:tcPr>
          <w:p w14:paraId="70646BBD" w14:textId="77777777" w:rsidR="002E0E60" w:rsidRPr="00F2629F" w:rsidRDefault="002E0E60" w:rsidP="00C32FEA">
            <w:pPr>
              <w:ind w:left="137" w:right="96"/>
              <w:rPr>
                <w:lang w:val="es-CL"/>
              </w:rPr>
            </w:pPr>
            <w:r w:rsidRPr="00F2629F">
              <w:rPr>
                <w:spacing w:val="-2"/>
                <w:lang w:val="es-CL"/>
              </w:rPr>
              <w:t>Medio</w:t>
            </w:r>
          </w:p>
        </w:tc>
        <w:tc>
          <w:tcPr>
            <w:tcW w:w="1529" w:type="pct"/>
            <w:gridSpan w:val="3"/>
          </w:tcPr>
          <w:p w14:paraId="5786286C" w14:textId="77777777" w:rsidR="002E0E60" w:rsidRPr="00F2629F" w:rsidRDefault="002E0E60" w:rsidP="00C32FEA">
            <w:pPr>
              <w:ind w:left="137" w:right="96"/>
              <w:rPr>
                <w:lang w:val="es-CL"/>
              </w:rPr>
            </w:pPr>
            <w:r w:rsidRPr="00F2629F">
              <w:rPr>
                <w:lang w:val="es-CL"/>
              </w:rPr>
              <w:t>Humano, los integrantes de la comunidad escolar deben cumplir con</w:t>
            </w:r>
          </w:p>
          <w:p w14:paraId="50C98D54" w14:textId="77777777" w:rsidR="002E0E60" w:rsidRPr="00F2629F" w:rsidRDefault="002E0E60" w:rsidP="00C32FEA">
            <w:pPr>
              <w:ind w:left="137" w:right="96"/>
              <w:rPr>
                <w:lang w:val="es-CL"/>
              </w:rPr>
            </w:pPr>
            <w:r w:rsidRPr="00F2629F">
              <w:rPr>
                <w:lang w:val="es-CL"/>
              </w:rPr>
              <w:t>esquema</w:t>
            </w:r>
            <w:r w:rsidRPr="00F2629F">
              <w:rPr>
                <w:spacing w:val="-9"/>
                <w:lang w:val="es-CL"/>
              </w:rPr>
              <w:t xml:space="preserve"> </w:t>
            </w:r>
            <w:r w:rsidRPr="00F2629F">
              <w:rPr>
                <w:lang w:val="es-CL"/>
              </w:rPr>
              <w:t xml:space="preserve">de </w:t>
            </w:r>
            <w:r w:rsidRPr="00F2629F">
              <w:rPr>
                <w:spacing w:val="-2"/>
                <w:lang w:val="es-CL"/>
              </w:rPr>
              <w:t>vacunación</w:t>
            </w:r>
          </w:p>
        </w:tc>
      </w:tr>
      <w:tr w:rsidR="002E0E60" w:rsidRPr="00F2629F" w14:paraId="4E331B61" w14:textId="77777777" w:rsidTr="00C32FEA">
        <w:trPr>
          <w:trHeight w:val="878"/>
        </w:trPr>
        <w:tc>
          <w:tcPr>
            <w:tcW w:w="1407" w:type="pct"/>
          </w:tcPr>
          <w:p w14:paraId="269ECD43" w14:textId="77777777" w:rsidR="002E0E60" w:rsidRPr="00F2629F" w:rsidRDefault="002E0E60" w:rsidP="00C32FEA">
            <w:pPr>
              <w:ind w:left="137" w:right="96"/>
              <w:rPr>
                <w:lang w:val="es-CL"/>
              </w:rPr>
            </w:pPr>
            <w:r w:rsidRPr="00F2629F">
              <w:rPr>
                <w:lang w:val="es-CL"/>
              </w:rPr>
              <w:t>Olor</w:t>
            </w:r>
            <w:r w:rsidRPr="00F2629F">
              <w:rPr>
                <w:spacing w:val="40"/>
                <w:lang w:val="es-CL"/>
              </w:rPr>
              <w:t xml:space="preserve"> </w:t>
            </w:r>
            <w:r w:rsidRPr="00F2629F">
              <w:rPr>
                <w:lang w:val="es-CL"/>
              </w:rPr>
              <w:t>de</w:t>
            </w:r>
            <w:r w:rsidRPr="00F2629F">
              <w:rPr>
                <w:spacing w:val="40"/>
                <w:lang w:val="es-CL"/>
              </w:rPr>
              <w:t xml:space="preserve"> </w:t>
            </w:r>
            <w:r w:rsidRPr="00F2629F">
              <w:rPr>
                <w:lang w:val="es-CL"/>
              </w:rPr>
              <w:t>químico</w:t>
            </w:r>
            <w:r w:rsidRPr="00F2629F">
              <w:rPr>
                <w:spacing w:val="40"/>
                <w:lang w:val="es-CL"/>
              </w:rPr>
              <w:t xml:space="preserve"> </w:t>
            </w:r>
            <w:r w:rsidRPr="00F2629F">
              <w:rPr>
                <w:lang w:val="es-CL"/>
              </w:rPr>
              <w:t>en</w:t>
            </w:r>
            <w:r w:rsidRPr="00F2629F">
              <w:rPr>
                <w:spacing w:val="40"/>
                <w:lang w:val="es-CL"/>
              </w:rPr>
              <w:t xml:space="preserve"> </w:t>
            </w:r>
            <w:r w:rsidRPr="00F2629F">
              <w:rPr>
                <w:lang w:val="es-CL"/>
              </w:rPr>
              <w:t>el</w:t>
            </w:r>
            <w:r w:rsidRPr="00F2629F">
              <w:rPr>
                <w:spacing w:val="40"/>
                <w:lang w:val="es-CL"/>
              </w:rPr>
              <w:t xml:space="preserve"> </w:t>
            </w:r>
            <w:r w:rsidRPr="00F2629F">
              <w:rPr>
                <w:lang w:val="es-CL"/>
              </w:rPr>
              <w:t>aire</w:t>
            </w:r>
            <w:r w:rsidRPr="00F2629F">
              <w:rPr>
                <w:lang w:val="es-CL"/>
              </w:rPr>
              <w:tab/>
              <w:t>por</w:t>
            </w:r>
            <w:r w:rsidRPr="00F2629F">
              <w:rPr>
                <w:lang w:val="es-CL"/>
              </w:rPr>
              <w:tab/>
              <w:t xml:space="preserve">empresas </w:t>
            </w:r>
            <w:r w:rsidRPr="00F2629F">
              <w:rPr>
                <w:spacing w:val="-2"/>
                <w:lang w:val="es-CL"/>
              </w:rPr>
              <w:t>cercanas</w:t>
            </w:r>
          </w:p>
        </w:tc>
        <w:tc>
          <w:tcPr>
            <w:tcW w:w="1337" w:type="pct"/>
            <w:gridSpan w:val="2"/>
          </w:tcPr>
          <w:p w14:paraId="35353ED5" w14:textId="77777777" w:rsidR="002E0E60" w:rsidRPr="00F2629F" w:rsidRDefault="002E0E60" w:rsidP="00C32FEA">
            <w:pPr>
              <w:ind w:left="137" w:right="96"/>
              <w:rPr>
                <w:lang w:val="es-CL"/>
              </w:rPr>
            </w:pPr>
            <w:r w:rsidRPr="00F2629F">
              <w:rPr>
                <w:spacing w:val="-2"/>
                <w:lang w:val="es-CL"/>
              </w:rPr>
              <w:t>Colegio</w:t>
            </w:r>
          </w:p>
        </w:tc>
        <w:tc>
          <w:tcPr>
            <w:tcW w:w="728" w:type="pct"/>
          </w:tcPr>
          <w:p w14:paraId="56B853C2" w14:textId="77777777" w:rsidR="002E0E60" w:rsidRPr="00F2629F" w:rsidRDefault="002E0E60" w:rsidP="00C32FEA">
            <w:pPr>
              <w:ind w:left="137" w:right="96"/>
              <w:rPr>
                <w:lang w:val="es-CL"/>
              </w:rPr>
            </w:pPr>
            <w:r w:rsidRPr="00F2629F">
              <w:rPr>
                <w:spacing w:val="-2"/>
                <w:lang w:val="es-CL"/>
              </w:rPr>
              <w:t>Medio</w:t>
            </w:r>
          </w:p>
        </w:tc>
        <w:tc>
          <w:tcPr>
            <w:tcW w:w="1529" w:type="pct"/>
            <w:gridSpan w:val="3"/>
          </w:tcPr>
          <w:p w14:paraId="78722645" w14:textId="77777777" w:rsidR="002E0E60" w:rsidRPr="00F2629F" w:rsidRDefault="002E0E60" w:rsidP="00C32FEA">
            <w:pPr>
              <w:ind w:left="137" w:right="96"/>
              <w:rPr>
                <w:lang w:val="es-CL"/>
              </w:rPr>
            </w:pPr>
            <w:r w:rsidRPr="00F2629F">
              <w:rPr>
                <w:lang w:val="es-CL"/>
              </w:rPr>
              <w:t>Apoyo</w:t>
            </w:r>
            <w:r w:rsidRPr="00F2629F">
              <w:rPr>
                <w:spacing w:val="-12"/>
                <w:lang w:val="es-CL"/>
              </w:rPr>
              <w:t xml:space="preserve"> </w:t>
            </w:r>
            <w:r w:rsidRPr="00F2629F">
              <w:rPr>
                <w:lang w:val="es-CL"/>
              </w:rPr>
              <w:t>técnico</w:t>
            </w:r>
            <w:r w:rsidRPr="00F2629F">
              <w:rPr>
                <w:spacing w:val="-11"/>
                <w:lang w:val="es-CL"/>
              </w:rPr>
              <w:t xml:space="preserve"> </w:t>
            </w:r>
            <w:r w:rsidRPr="00F2629F">
              <w:rPr>
                <w:lang w:val="es-CL"/>
              </w:rPr>
              <w:t xml:space="preserve">de </w:t>
            </w:r>
            <w:r w:rsidRPr="00F2629F">
              <w:rPr>
                <w:spacing w:val="-2"/>
                <w:lang w:val="es-CL"/>
              </w:rPr>
              <w:t>bomberos</w:t>
            </w:r>
          </w:p>
        </w:tc>
      </w:tr>
      <w:tr w:rsidR="002E0E60" w:rsidRPr="00F2629F" w14:paraId="04D9E996" w14:textId="77777777" w:rsidTr="00C32FEA">
        <w:trPr>
          <w:trHeight w:val="875"/>
        </w:trPr>
        <w:tc>
          <w:tcPr>
            <w:tcW w:w="1407" w:type="pct"/>
          </w:tcPr>
          <w:p w14:paraId="19AE2AE3" w14:textId="77777777" w:rsidR="002E0E60" w:rsidRPr="00F2629F" w:rsidRDefault="002E0E60" w:rsidP="00C32FEA">
            <w:pPr>
              <w:ind w:left="137" w:right="96"/>
              <w:rPr>
                <w:lang w:val="es-CL"/>
              </w:rPr>
            </w:pPr>
            <w:r w:rsidRPr="00F2629F">
              <w:rPr>
                <w:lang w:val="es-CL"/>
              </w:rPr>
              <w:t>Falta</w:t>
            </w:r>
            <w:r w:rsidRPr="00F2629F">
              <w:rPr>
                <w:spacing w:val="-12"/>
                <w:lang w:val="es-CL"/>
              </w:rPr>
              <w:t xml:space="preserve"> </w:t>
            </w:r>
            <w:r w:rsidRPr="00F2629F">
              <w:rPr>
                <w:lang w:val="es-CL"/>
              </w:rPr>
              <w:t>de</w:t>
            </w:r>
            <w:r w:rsidRPr="00F2629F">
              <w:rPr>
                <w:spacing w:val="-9"/>
                <w:lang w:val="es-CL"/>
              </w:rPr>
              <w:t xml:space="preserve"> </w:t>
            </w:r>
            <w:r w:rsidRPr="00F2629F">
              <w:rPr>
                <w:lang w:val="es-CL"/>
              </w:rPr>
              <w:t>señalización de vías de</w:t>
            </w:r>
            <w:r w:rsidRPr="00F2629F">
              <w:rPr>
                <w:spacing w:val="40"/>
                <w:lang w:val="es-CL"/>
              </w:rPr>
              <w:t xml:space="preserve"> </w:t>
            </w:r>
            <w:r w:rsidRPr="00F2629F">
              <w:rPr>
                <w:lang w:val="es-CL"/>
              </w:rPr>
              <w:t>evacuación</w:t>
            </w:r>
          </w:p>
          <w:p w14:paraId="49B0075A" w14:textId="77777777" w:rsidR="002E0E60" w:rsidRPr="00F2629F" w:rsidRDefault="002E0E60" w:rsidP="00C32FEA">
            <w:pPr>
              <w:ind w:left="137" w:right="96"/>
              <w:rPr>
                <w:lang w:val="es-CL"/>
              </w:rPr>
            </w:pPr>
            <w:r w:rsidRPr="00F2629F">
              <w:rPr>
                <w:lang w:val="es-CL"/>
              </w:rPr>
              <w:t>en</w:t>
            </w:r>
            <w:r w:rsidRPr="00F2629F">
              <w:rPr>
                <w:spacing w:val="-9"/>
                <w:lang w:val="es-CL"/>
              </w:rPr>
              <w:t xml:space="preserve"> </w:t>
            </w:r>
            <w:r w:rsidRPr="00F2629F">
              <w:rPr>
                <w:spacing w:val="-2"/>
                <w:lang w:val="es-CL"/>
              </w:rPr>
              <w:t>pasillos</w:t>
            </w:r>
          </w:p>
        </w:tc>
        <w:tc>
          <w:tcPr>
            <w:tcW w:w="1028" w:type="pct"/>
            <w:tcBorders>
              <w:right w:val="nil"/>
            </w:tcBorders>
          </w:tcPr>
          <w:p w14:paraId="0116ED14" w14:textId="77777777" w:rsidR="002E0E60" w:rsidRPr="00F2629F" w:rsidRDefault="002E0E60" w:rsidP="00C32FEA">
            <w:pPr>
              <w:ind w:left="137" w:right="96"/>
              <w:rPr>
                <w:lang w:val="es-CL"/>
              </w:rPr>
            </w:pPr>
            <w:r w:rsidRPr="00F2629F">
              <w:rPr>
                <w:lang w:val="es-CL"/>
              </w:rPr>
              <w:t xml:space="preserve">Instalaciones </w:t>
            </w:r>
            <w:r w:rsidRPr="00F2629F">
              <w:rPr>
                <w:spacing w:val="-2"/>
                <w:lang w:val="es-CL"/>
              </w:rPr>
              <w:t>colegio</w:t>
            </w:r>
          </w:p>
        </w:tc>
        <w:tc>
          <w:tcPr>
            <w:tcW w:w="309" w:type="pct"/>
            <w:tcBorders>
              <w:left w:val="nil"/>
            </w:tcBorders>
          </w:tcPr>
          <w:p w14:paraId="6791C286" w14:textId="77777777" w:rsidR="002E0E60" w:rsidRPr="00F2629F" w:rsidRDefault="002E0E60" w:rsidP="00C32FEA">
            <w:pPr>
              <w:ind w:left="137" w:right="96"/>
              <w:rPr>
                <w:lang w:val="es-CL"/>
              </w:rPr>
            </w:pPr>
            <w:r w:rsidRPr="00F2629F">
              <w:rPr>
                <w:spacing w:val="-5"/>
                <w:lang w:val="es-CL"/>
              </w:rPr>
              <w:t>del</w:t>
            </w:r>
          </w:p>
        </w:tc>
        <w:tc>
          <w:tcPr>
            <w:tcW w:w="728" w:type="pct"/>
          </w:tcPr>
          <w:p w14:paraId="5DE0799A" w14:textId="77777777" w:rsidR="002E0E60" w:rsidRPr="00F2629F" w:rsidRDefault="002E0E60" w:rsidP="00C32FEA">
            <w:pPr>
              <w:ind w:left="137" w:right="96"/>
              <w:rPr>
                <w:lang w:val="es-CL"/>
              </w:rPr>
            </w:pPr>
            <w:r w:rsidRPr="00F2629F">
              <w:rPr>
                <w:lang w:val="es-CL"/>
              </w:rPr>
              <w:t>Bajo</w:t>
            </w:r>
          </w:p>
        </w:tc>
        <w:tc>
          <w:tcPr>
            <w:tcW w:w="1529" w:type="pct"/>
            <w:gridSpan w:val="3"/>
          </w:tcPr>
          <w:p w14:paraId="07A5F5F8" w14:textId="77777777" w:rsidR="002E0E60" w:rsidRPr="00F2629F" w:rsidRDefault="002E0E60" w:rsidP="00C32FEA">
            <w:pPr>
              <w:ind w:left="137" w:right="96"/>
              <w:rPr>
                <w:lang w:val="es-CL"/>
              </w:rPr>
            </w:pPr>
            <w:r w:rsidRPr="00F2629F">
              <w:rPr>
                <w:spacing w:val="-2"/>
                <w:lang w:val="es-CL"/>
              </w:rPr>
              <w:t>Recursos</w:t>
            </w:r>
            <w:r w:rsidRPr="00F2629F">
              <w:rPr>
                <w:lang w:val="es-CL"/>
              </w:rPr>
              <w:t xml:space="preserve"> </w:t>
            </w:r>
            <w:r w:rsidRPr="00F2629F">
              <w:rPr>
                <w:spacing w:val="-2"/>
                <w:lang w:val="es-CL"/>
              </w:rPr>
              <w:t>humanos</w:t>
            </w:r>
          </w:p>
        </w:tc>
      </w:tr>
      <w:tr w:rsidR="002E0E60" w:rsidRPr="00F2629F" w14:paraId="50B4BB35" w14:textId="77777777" w:rsidTr="00C32FEA">
        <w:trPr>
          <w:trHeight w:val="586"/>
        </w:trPr>
        <w:tc>
          <w:tcPr>
            <w:tcW w:w="1407" w:type="pct"/>
          </w:tcPr>
          <w:p w14:paraId="36E2E5B3" w14:textId="77777777" w:rsidR="002E0E60" w:rsidRPr="00F2629F" w:rsidRDefault="002E0E60" w:rsidP="00C32FEA">
            <w:pPr>
              <w:ind w:left="137" w:right="96"/>
              <w:rPr>
                <w:lang w:val="es-CL"/>
              </w:rPr>
            </w:pPr>
            <w:r w:rsidRPr="00F2629F">
              <w:rPr>
                <w:lang w:val="es-CL"/>
              </w:rPr>
              <w:t>Tableros</w:t>
            </w:r>
            <w:r w:rsidRPr="00F2629F">
              <w:rPr>
                <w:spacing w:val="32"/>
                <w:lang w:val="es-CL"/>
              </w:rPr>
              <w:t xml:space="preserve"> </w:t>
            </w:r>
            <w:r w:rsidRPr="00F2629F">
              <w:rPr>
                <w:lang w:val="es-CL"/>
              </w:rPr>
              <w:t>eléctricos</w:t>
            </w:r>
            <w:r w:rsidRPr="00F2629F">
              <w:rPr>
                <w:spacing w:val="29"/>
                <w:lang w:val="es-CL"/>
              </w:rPr>
              <w:t xml:space="preserve"> </w:t>
            </w:r>
            <w:r w:rsidRPr="00F2629F">
              <w:rPr>
                <w:lang w:val="es-CL"/>
              </w:rPr>
              <w:t xml:space="preserve">sin </w:t>
            </w:r>
            <w:r w:rsidRPr="00F2629F">
              <w:rPr>
                <w:spacing w:val="-2"/>
                <w:lang w:val="es-CL"/>
              </w:rPr>
              <w:t>señalización</w:t>
            </w:r>
          </w:p>
        </w:tc>
        <w:tc>
          <w:tcPr>
            <w:tcW w:w="1028" w:type="pct"/>
            <w:tcBorders>
              <w:right w:val="nil"/>
            </w:tcBorders>
          </w:tcPr>
          <w:p w14:paraId="3992E56F" w14:textId="77777777" w:rsidR="002E0E60" w:rsidRPr="00F2629F" w:rsidRDefault="002E0E60" w:rsidP="00C32FEA">
            <w:pPr>
              <w:ind w:left="137" w:right="96"/>
              <w:rPr>
                <w:lang w:val="es-CL"/>
              </w:rPr>
            </w:pPr>
            <w:r w:rsidRPr="00F2629F">
              <w:rPr>
                <w:spacing w:val="-2"/>
                <w:lang w:val="es-CL"/>
              </w:rPr>
              <w:t>Instalaciones colegio</w:t>
            </w:r>
          </w:p>
        </w:tc>
        <w:tc>
          <w:tcPr>
            <w:tcW w:w="309" w:type="pct"/>
            <w:tcBorders>
              <w:left w:val="nil"/>
            </w:tcBorders>
          </w:tcPr>
          <w:p w14:paraId="5378B242" w14:textId="77777777" w:rsidR="002E0E60" w:rsidRPr="00F2629F" w:rsidRDefault="002E0E60" w:rsidP="00C32FEA">
            <w:pPr>
              <w:ind w:left="137" w:right="96"/>
              <w:rPr>
                <w:lang w:val="es-CL"/>
              </w:rPr>
            </w:pPr>
            <w:r w:rsidRPr="00F2629F">
              <w:rPr>
                <w:spacing w:val="-5"/>
                <w:lang w:val="es-CL"/>
              </w:rPr>
              <w:t>del</w:t>
            </w:r>
          </w:p>
        </w:tc>
        <w:tc>
          <w:tcPr>
            <w:tcW w:w="728" w:type="pct"/>
          </w:tcPr>
          <w:p w14:paraId="585B6D22" w14:textId="77777777" w:rsidR="002E0E60" w:rsidRPr="00F2629F" w:rsidRDefault="002E0E60" w:rsidP="00C32FEA">
            <w:pPr>
              <w:ind w:left="137" w:right="96"/>
              <w:rPr>
                <w:lang w:val="es-CL"/>
              </w:rPr>
            </w:pPr>
            <w:r w:rsidRPr="00F2629F">
              <w:rPr>
                <w:lang w:val="es-CL"/>
              </w:rPr>
              <w:t>Bajo</w:t>
            </w:r>
          </w:p>
        </w:tc>
        <w:tc>
          <w:tcPr>
            <w:tcW w:w="1529" w:type="pct"/>
            <w:gridSpan w:val="3"/>
          </w:tcPr>
          <w:p w14:paraId="4676A56A" w14:textId="77777777" w:rsidR="002E0E60" w:rsidRPr="00F2629F" w:rsidRDefault="002E0E60" w:rsidP="00C32FEA">
            <w:pPr>
              <w:ind w:left="137" w:right="96"/>
              <w:rPr>
                <w:lang w:val="es-CL"/>
              </w:rPr>
            </w:pPr>
            <w:r w:rsidRPr="00F2629F">
              <w:rPr>
                <w:spacing w:val="-2"/>
                <w:lang w:val="es-CL"/>
              </w:rPr>
              <w:t>Recursos</w:t>
            </w:r>
            <w:r w:rsidRPr="00F2629F">
              <w:rPr>
                <w:lang w:val="es-CL"/>
              </w:rPr>
              <w:t xml:space="preserve"> </w:t>
            </w:r>
            <w:r w:rsidRPr="00F2629F">
              <w:rPr>
                <w:spacing w:val="-2"/>
                <w:lang w:val="es-CL"/>
              </w:rPr>
              <w:t>humanos</w:t>
            </w:r>
          </w:p>
        </w:tc>
      </w:tr>
      <w:tr w:rsidR="002E0E60" w:rsidRPr="00F2629F" w14:paraId="6614D37B" w14:textId="77777777" w:rsidTr="00C32FEA">
        <w:trPr>
          <w:trHeight w:val="880"/>
        </w:trPr>
        <w:tc>
          <w:tcPr>
            <w:tcW w:w="1407" w:type="pct"/>
          </w:tcPr>
          <w:p w14:paraId="407EC914" w14:textId="77777777" w:rsidR="002E0E60" w:rsidRPr="00F2629F" w:rsidRDefault="002E0E60" w:rsidP="00C32FEA">
            <w:pPr>
              <w:ind w:left="137" w:right="96"/>
              <w:rPr>
                <w:lang w:val="es-CL"/>
              </w:rPr>
            </w:pPr>
            <w:r w:rsidRPr="00F2629F">
              <w:rPr>
                <w:lang w:val="es-CL"/>
              </w:rPr>
              <w:t>Corte</w:t>
            </w:r>
            <w:r w:rsidRPr="00F2629F">
              <w:rPr>
                <w:spacing w:val="-2"/>
                <w:lang w:val="es-CL"/>
              </w:rPr>
              <w:t xml:space="preserve"> </w:t>
            </w:r>
            <w:r w:rsidRPr="00F2629F">
              <w:rPr>
                <w:lang w:val="es-CL"/>
              </w:rPr>
              <w:t>de agua</w:t>
            </w:r>
            <w:r w:rsidRPr="00F2629F">
              <w:rPr>
                <w:spacing w:val="-1"/>
                <w:lang w:val="es-CL"/>
              </w:rPr>
              <w:t xml:space="preserve"> </w:t>
            </w:r>
            <w:r w:rsidRPr="00F2629F">
              <w:rPr>
                <w:lang w:val="es-CL"/>
              </w:rPr>
              <w:t>en un</w:t>
            </w:r>
            <w:r w:rsidRPr="00F2629F">
              <w:rPr>
                <w:spacing w:val="1"/>
                <w:lang w:val="es-CL"/>
              </w:rPr>
              <w:t xml:space="preserve"> </w:t>
            </w:r>
            <w:r w:rsidRPr="00F2629F">
              <w:rPr>
                <w:spacing w:val="-2"/>
                <w:lang w:val="es-CL"/>
              </w:rPr>
              <w:t>sector</w:t>
            </w:r>
          </w:p>
          <w:p w14:paraId="5AF4E286" w14:textId="77777777" w:rsidR="002E0E60" w:rsidRPr="00F2629F" w:rsidRDefault="002E0E60" w:rsidP="00C32FEA">
            <w:pPr>
              <w:ind w:left="137" w:right="96"/>
              <w:rPr>
                <w:lang w:val="es-CL"/>
              </w:rPr>
            </w:pPr>
            <w:r w:rsidRPr="00F2629F">
              <w:rPr>
                <w:spacing w:val="-5"/>
                <w:lang w:val="es-CL"/>
              </w:rPr>
              <w:t>Del</w:t>
            </w:r>
            <w:r w:rsidRPr="00F2629F">
              <w:rPr>
                <w:lang w:val="es-CL"/>
              </w:rPr>
              <w:t xml:space="preserve"> </w:t>
            </w:r>
            <w:r w:rsidRPr="00F2629F">
              <w:rPr>
                <w:spacing w:val="-2"/>
                <w:lang w:val="es-CL"/>
              </w:rPr>
              <w:t>establecimiento</w:t>
            </w:r>
          </w:p>
        </w:tc>
        <w:tc>
          <w:tcPr>
            <w:tcW w:w="1028" w:type="pct"/>
            <w:tcBorders>
              <w:right w:val="nil"/>
            </w:tcBorders>
          </w:tcPr>
          <w:p w14:paraId="7FA31BD9" w14:textId="77777777" w:rsidR="002E0E60" w:rsidRPr="00F2629F" w:rsidRDefault="002E0E60" w:rsidP="00C32FEA">
            <w:pPr>
              <w:ind w:left="137" w:right="96"/>
              <w:rPr>
                <w:lang w:val="es-CL"/>
              </w:rPr>
            </w:pPr>
            <w:r w:rsidRPr="00F2629F">
              <w:rPr>
                <w:lang w:val="es-CL"/>
              </w:rPr>
              <w:t xml:space="preserve">Construcciones de calles aledañas al colegio </w:t>
            </w:r>
          </w:p>
        </w:tc>
        <w:tc>
          <w:tcPr>
            <w:tcW w:w="309" w:type="pct"/>
            <w:tcBorders>
              <w:left w:val="nil"/>
            </w:tcBorders>
          </w:tcPr>
          <w:p w14:paraId="2F7046A0" w14:textId="77777777" w:rsidR="002E0E60" w:rsidRPr="00F2629F" w:rsidRDefault="002E0E60" w:rsidP="00C32FEA">
            <w:pPr>
              <w:ind w:left="137" w:right="96"/>
              <w:rPr>
                <w:lang w:val="es-CL"/>
              </w:rPr>
            </w:pPr>
          </w:p>
        </w:tc>
        <w:tc>
          <w:tcPr>
            <w:tcW w:w="728" w:type="pct"/>
          </w:tcPr>
          <w:p w14:paraId="01522618" w14:textId="77777777" w:rsidR="002E0E60" w:rsidRPr="00F2629F" w:rsidRDefault="002E0E60" w:rsidP="00C32FEA">
            <w:pPr>
              <w:ind w:left="137" w:right="96"/>
              <w:rPr>
                <w:lang w:val="es-CL"/>
              </w:rPr>
            </w:pPr>
            <w:r w:rsidRPr="00F2629F">
              <w:rPr>
                <w:lang w:val="es-CL"/>
              </w:rPr>
              <w:t>Bajo</w:t>
            </w:r>
          </w:p>
        </w:tc>
        <w:tc>
          <w:tcPr>
            <w:tcW w:w="1529" w:type="pct"/>
            <w:gridSpan w:val="3"/>
          </w:tcPr>
          <w:p w14:paraId="478C2283" w14:textId="77777777" w:rsidR="002E0E60" w:rsidRPr="00F2629F" w:rsidRDefault="002E0E60" w:rsidP="00C32FEA">
            <w:pPr>
              <w:ind w:left="137" w:right="96"/>
              <w:rPr>
                <w:lang w:val="es-CL"/>
              </w:rPr>
            </w:pPr>
            <w:r w:rsidRPr="00F2629F">
              <w:rPr>
                <w:spacing w:val="-2"/>
                <w:lang w:val="es-CL"/>
              </w:rPr>
              <w:t>Recursos</w:t>
            </w:r>
            <w:r w:rsidRPr="00F2629F">
              <w:rPr>
                <w:lang w:val="es-CL"/>
              </w:rPr>
              <w:t xml:space="preserve"> </w:t>
            </w:r>
            <w:r w:rsidRPr="00F2629F">
              <w:rPr>
                <w:spacing w:val="-2"/>
                <w:lang w:val="es-CL"/>
              </w:rPr>
              <w:t>humanos</w:t>
            </w:r>
          </w:p>
        </w:tc>
      </w:tr>
    </w:tbl>
    <w:p w14:paraId="4801FD76" w14:textId="77777777" w:rsidR="002E0E60" w:rsidRDefault="002E0E60" w:rsidP="002E0E60"/>
    <w:p w14:paraId="0F65614D" w14:textId="77777777" w:rsidR="002E0E60" w:rsidRDefault="002E0E60" w:rsidP="002E0E60">
      <w:pPr>
        <w:rPr>
          <w:b/>
        </w:rPr>
      </w:pPr>
    </w:p>
    <w:p w14:paraId="3F527AC0" w14:textId="77777777" w:rsidR="002E0E60" w:rsidRDefault="002E0E60" w:rsidP="002E0E60">
      <w:pPr>
        <w:rPr>
          <w:b/>
        </w:rPr>
      </w:pPr>
    </w:p>
    <w:p w14:paraId="5A3BDEEE" w14:textId="77777777" w:rsidR="002E0E60" w:rsidRDefault="002E0E60" w:rsidP="002E0E60">
      <w:pPr>
        <w:rPr>
          <w:b/>
        </w:rPr>
      </w:pPr>
      <w:r>
        <w:rPr>
          <w:b/>
        </w:rPr>
        <w:br w:type="page"/>
      </w:r>
    </w:p>
    <w:p w14:paraId="45E43FBB" w14:textId="76FCFD29" w:rsidR="002E0E60" w:rsidRPr="00B30409" w:rsidRDefault="00C32FEA" w:rsidP="002E0E60">
      <w:pPr>
        <w:spacing w:line="360" w:lineRule="auto"/>
        <w:rPr>
          <w:b/>
        </w:rPr>
      </w:pPr>
      <w:r>
        <w:rPr>
          <w:b/>
        </w:rPr>
        <w:lastRenderedPageBreak/>
        <w:t>9</w:t>
      </w:r>
      <w:r w:rsidR="002E0E60" w:rsidRPr="00B30409">
        <w:rPr>
          <w:b/>
        </w:rPr>
        <w:t>. ELABORACIÓN DEL MAPA DE RIESGOS Y RECURSOS:</w:t>
      </w:r>
    </w:p>
    <w:p w14:paraId="606DB8A8" w14:textId="77777777" w:rsidR="002E0E60" w:rsidRDefault="002E0E60" w:rsidP="002E0E60">
      <w:pPr>
        <w:spacing w:line="360" w:lineRule="auto"/>
      </w:pPr>
      <w:r w:rsidRPr="00DC5604">
        <w:rPr>
          <w:noProof/>
          <w:lang w:eastAsia="es-CL"/>
        </w:rPr>
        <w:drawing>
          <wp:anchor distT="0" distB="0" distL="114300" distR="114300" simplePos="0" relativeHeight="251671552" behindDoc="0" locked="0" layoutInCell="1" allowOverlap="1" wp14:anchorId="221F081F" wp14:editId="1B8744F0">
            <wp:simplePos x="0" y="0"/>
            <wp:positionH relativeFrom="column">
              <wp:posOffset>-635</wp:posOffset>
            </wp:positionH>
            <wp:positionV relativeFrom="paragraph">
              <wp:posOffset>789305</wp:posOffset>
            </wp:positionV>
            <wp:extent cx="5972175" cy="3633470"/>
            <wp:effectExtent l="0" t="0" r="9525" b="508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72175" cy="3633470"/>
                    </a:xfrm>
                    <a:prstGeom prst="rect">
                      <a:avLst/>
                    </a:prstGeom>
                  </pic:spPr>
                </pic:pic>
              </a:graphicData>
            </a:graphic>
          </wp:anchor>
        </w:drawing>
      </w:r>
      <w:r>
        <w:t>Establecidas las prioridades, se debe confeccionar un mapa que ayude a visualizar los riesgos priorizados y los recursos identificados en las etapas anteriores. Este mapa deberá utilizar simbología conocida por todos, ser accesible y ubicado en un lugar visible del establecimiento</w:t>
      </w:r>
    </w:p>
    <w:p w14:paraId="6C51E90F" w14:textId="77777777" w:rsidR="002E0E60" w:rsidRPr="00AA13BF" w:rsidRDefault="002E0E60" w:rsidP="002E0E60">
      <w:pPr>
        <w:ind w:right="853"/>
        <w:rPr>
          <w:b/>
          <w:szCs w:val="24"/>
        </w:rPr>
      </w:pPr>
      <w:r w:rsidRPr="00DE6872">
        <w:rPr>
          <w:b/>
          <w:szCs w:val="24"/>
        </w:rPr>
        <w:t>Mapa</w:t>
      </w:r>
      <w:r w:rsidRPr="00DE6872">
        <w:rPr>
          <w:b/>
          <w:spacing w:val="-7"/>
          <w:szCs w:val="24"/>
        </w:rPr>
        <w:t xml:space="preserve"> </w:t>
      </w:r>
      <w:r w:rsidRPr="00DE6872">
        <w:rPr>
          <w:b/>
          <w:szCs w:val="24"/>
        </w:rPr>
        <w:t>de</w:t>
      </w:r>
      <w:r w:rsidRPr="00DE6872">
        <w:rPr>
          <w:b/>
          <w:spacing w:val="-7"/>
          <w:szCs w:val="24"/>
        </w:rPr>
        <w:t xml:space="preserve"> </w:t>
      </w:r>
      <w:r w:rsidRPr="00DE6872">
        <w:rPr>
          <w:b/>
          <w:spacing w:val="-2"/>
          <w:szCs w:val="24"/>
        </w:rPr>
        <w:t>alrededores</w:t>
      </w:r>
    </w:p>
    <w:p w14:paraId="1D66D119" w14:textId="77777777" w:rsidR="002E0E60" w:rsidRDefault="002E0E60" w:rsidP="002E0E60">
      <w:r>
        <w:rPr>
          <w:noProof/>
          <w:lang w:eastAsia="es-CL"/>
        </w:rPr>
        <w:lastRenderedPageBreak/>
        <mc:AlternateContent>
          <mc:Choice Requires="wpg">
            <w:drawing>
              <wp:anchor distT="0" distB="0" distL="114300" distR="114300" simplePos="0" relativeHeight="251672576" behindDoc="0" locked="0" layoutInCell="1" allowOverlap="1" wp14:anchorId="2F6C5D17" wp14:editId="6B3C1425">
                <wp:simplePos x="0" y="0"/>
                <wp:positionH relativeFrom="column">
                  <wp:posOffset>56515</wp:posOffset>
                </wp:positionH>
                <wp:positionV relativeFrom="paragraph">
                  <wp:posOffset>1270</wp:posOffset>
                </wp:positionV>
                <wp:extent cx="5861050" cy="3818890"/>
                <wp:effectExtent l="0" t="0" r="6350" b="0"/>
                <wp:wrapTopAndBottom/>
                <wp:docPr id="7" name="Grupo 7"/>
                <wp:cNvGraphicFramePr/>
                <a:graphic xmlns:a="http://schemas.openxmlformats.org/drawingml/2006/main">
                  <a:graphicData uri="http://schemas.microsoft.com/office/word/2010/wordprocessingGroup">
                    <wpg:wgp>
                      <wpg:cNvGrpSpPr/>
                      <wpg:grpSpPr>
                        <a:xfrm>
                          <a:off x="0" y="0"/>
                          <a:ext cx="5861050" cy="3818890"/>
                          <a:chOff x="0" y="0"/>
                          <a:chExt cx="5486400" cy="3818890"/>
                        </a:xfrm>
                      </wpg:grpSpPr>
                      <pic:pic xmlns:pic="http://schemas.openxmlformats.org/drawingml/2006/picture">
                        <pic:nvPicPr>
                          <pic:cNvPr id="33" name="Image 33"/>
                          <pic:cNvPicPr/>
                        </pic:nvPicPr>
                        <pic:blipFill>
                          <a:blip r:embed="rId15" cstate="print"/>
                          <a:stretch>
                            <a:fillRect/>
                          </a:stretch>
                        </pic:blipFill>
                        <pic:spPr>
                          <a:xfrm>
                            <a:off x="0" y="0"/>
                            <a:ext cx="5486400" cy="3818890"/>
                          </a:xfrm>
                          <a:prstGeom prst="rect">
                            <a:avLst/>
                          </a:prstGeom>
                        </pic:spPr>
                      </pic:pic>
                      <pic:pic xmlns:pic="http://schemas.openxmlformats.org/drawingml/2006/picture">
                        <pic:nvPicPr>
                          <pic:cNvPr id="34" name="Image 34"/>
                          <pic:cNvPicPr/>
                        </pic:nvPicPr>
                        <pic:blipFill>
                          <a:blip r:embed="rId16" cstate="print"/>
                          <a:stretch>
                            <a:fillRect/>
                          </a:stretch>
                        </pic:blipFill>
                        <pic:spPr>
                          <a:xfrm>
                            <a:off x="2438400" y="1003300"/>
                            <a:ext cx="2444115" cy="314960"/>
                          </a:xfrm>
                          <a:prstGeom prst="rect">
                            <a:avLst/>
                          </a:prstGeom>
                        </pic:spPr>
                      </pic:pic>
                    </wpg:wgp>
                  </a:graphicData>
                </a:graphic>
                <wp14:sizeRelH relativeFrom="margin">
                  <wp14:pctWidth>0</wp14:pctWidth>
                </wp14:sizeRelH>
              </wp:anchor>
            </w:drawing>
          </mc:Choice>
          <mc:Fallback>
            <w:pict>
              <v:group w14:anchorId="08463DE4" id="Grupo 7" o:spid="_x0000_s1026" style="position:absolute;margin-left:4.45pt;margin-top:.1pt;width:461.5pt;height:300.7pt;z-index:251672576;mso-width-relative:margin" coordsize="54864,381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">
                <v:shape id="Image 33" o:spid="_x0000_s1027" type="#_x0000_t75" style="position:absolute;width:54864;height:38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HphXCAAAA2wAAAA8AAABkcnMvZG93bnJldi54bWxEj0FrwkAUhO8F/8PyBG91o0KV6CoiSD0J&#10;WhG8PbPPJJh9G7KvSfz33UKhx2FmvmFWm95VqqUmlJ4NTMYJKOLM25JzA5ev/fsCVBBki5VnMvCi&#10;AJv14G2FqfUdn6g9S64ihEOKBgqROtU6ZAU5DGNfE0fv4RuHEmWTa9tgF+Gu0tMk+dAOS44LBda0&#10;Kyh7nr+dgXYnc3e83LrH/Cr7u5OuPn3mxoyG/XYJSqiX//Bf+2ANzGbw+yX+AL3+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x6YVwgAAANsAAAAPAAAAAAAAAAAAAAAAAJ8C&#10;AABkcnMvZG93bnJldi54bWxQSwUGAAAAAAQABAD3AAAAjgMAAAAA&#10;">
                  <v:imagedata r:id="rId19" o:title=""/>
                </v:shape>
                <v:shape id="Image 34" o:spid="_x0000_s1028" type="#_x0000_t75" style="position:absolute;left:24384;top:10033;width:24441;height:3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VOnnEAAAA2wAAAA8AAABkcnMvZG93bnJldi54bWxEj91qwkAUhO8LvsNyCt7VjT8USV0lBCze&#10;iBp9gEP2JJs2ezZktxr79F1B6OUwM98wq81gW3Gl3jeOFUwnCQji0umGawWX8/ZtCcIHZI2tY1Jw&#10;Jw+b9ehlhal2Nz7RtQi1iBD2KSowIXSplL40ZNFPXEccvcr1FkOUfS11j7cIt62cJcm7tNhwXDDY&#10;UW6o/C5+rILj7Cs/VEVeZXaeH5rP7LT/nRqlxq9D9gEi0BD+w8/2TiuYL+DxJf4Au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QVOnnEAAAA2wAAAA8AAAAAAAAAAAAAAAAA&#10;nwIAAGRycy9kb3ducmV2LnhtbFBLBQYAAAAABAAEAPcAAACQAwAAAAA=&#10;">
                  <v:imagedata r:id="rId20" o:title=""/>
                </v:shape>
                <w10:wrap type="topAndBottom"/>
              </v:group>
            </w:pict>
          </mc:Fallback>
        </mc:AlternateContent>
      </w:r>
    </w:p>
    <w:p w14:paraId="0C706E3F" w14:textId="77777777" w:rsidR="002E0E60" w:rsidRDefault="002E0E60" w:rsidP="002E0E60">
      <w:pPr>
        <w:rPr>
          <w:b/>
          <w:spacing w:val="-2"/>
          <w:szCs w:val="24"/>
        </w:rPr>
      </w:pPr>
      <w:r w:rsidRPr="00237013">
        <w:rPr>
          <w:b/>
          <w:szCs w:val="24"/>
        </w:rPr>
        <w:t>Patio</w:t>
      </w:r>
      <w:r w:rsidRPr="00237013">
        <w:rPr>
          <w:b/>
          <w:spacing w:val="-10"/>
          <w:szCs w:val="24"/>
        </w:rPr>
        <w:t xml:space="preserve"> </w:t>
      </w:r>
      <w:r w:rsidRPr="00237013">
        <w:rPr>
          <w:b/>
          <w:spacing w:val="-2"/>
          <w:szCs w:val="24"/>
        </w:rPr>
        <w:t>principal</w:t>
      </w:r>
    </w:p>
    <w:p w14:paraId="50422946" w14:textId="77777777" w:rsidR="002E0E60" w:rsidRDefault="002E0E60" w:rsidP="002E0E60">
      <w:pPr>
        <w:rPr>
          <w:b/>
          <w:szCs w:val="24"/>
        </w:rPr>
      </w:pPr>
      <w:r w:rsidRPr="00237013">
        <w:rPr>
          <w:noProof/>
          <w:lang w:eastAsia="es-CL"/>
        </w:rPr>
        <w:drawing>
          <wp:inline distT="0" distB="0" distL="0" distR="0" wp14:anchorId="7ADDB2A5" wp14:editId="261B50AA">
            <wp:extent cx="5873750" cy="354965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1" cstate="print"/>
                    <a:stretch>
                      <a:fillRect/>
                    </a:stretch>
                  </pic:blipFill>
                  <pic:spPr>
                    <a:xfrm>
                      <a:off x="0" y="0"/>
                      <a:ext cx="5874450" cy="3550073"/>
                    </a:xfrm>
                    <a:prstGeom prst="rect">
                      <a:avLst/>
                    </a:prstGeom>
                  </pic:spPr>
                </pic:pic>
              </a:graphicData>
            </a:graphic>
          </wp:inline>
        </w:drawing>
      </w:r>
    </w:p>
    <w:p w14:paraId="153639B9" w14:textId="77777777" w:rsidR="002E0E60" w:rsidRDefault="002E0E60" w:rsidP="002E0E60">
      <w:pPr>
        <w:rPr>
          <w:b/>
          <w:szCs w:val="24"/>
        </w:rPr>
      </w:pPr>
    </w:p>
    <w:p w14:paraId="5C513922" w14:textId="1D5E60BA" w:rsidR="002E0E60" w:rsidRPr="00DC5604" w:rsidRDefault="00C32FEA" w:rsidP="002E0E60">
      <w:pPr>
        <w:spacing w:line="360" w:lineRule="auto"/>
        <w:rPr>
          <w:b/>
          <w:szCs w:val="24"/>
        </w:rPr>
      </w:pPr>
      <w:r>
        <w:rPr>
          <w:b/>
          <w:szCs w:val="24"/>
        </w:rPr>
        <w:lastRenderedPageBreak/>
        <w:t>10</w:t>
      </w:r>
      <w:r w:rsidR="002E0E60" w:rsidRPr="00DC5604">
        <w:rPr>
          <w:b/>
          <w:szCs w:val="24"/>
        </w:rPr>
        <w:t>. PLANIFICACIÓN</w:t>
      </w:r>
    </w:p>
    <w:p w14:paraId="3309BFC5" w14:textId="77777777" w:rsidR="002E0E60" w:rsidRDefault="002E0E60" w:rsidP="002E0E60">
      <w:pPr>
        <w:spacing w:line="360" w:lineRule="auto"/>
        <w:rPr>
          <w:szCs w:val="24"/>
        </w:rPr>
      </w:pPr>
      <w:r w:rsidRPr="00DC5604">
        <w:rPr>
          <w:szCs w:val="24"/>
        </w:rPr>
        <w:t>Identificados los riesgos (amenazas, vulnerabilidades, capacidades y recursos), asignadas las prioridades y confeccionado el mapa con toda la información, el Comité de Seguridad Escolar debe elaborar los programas de prevención que sean necesarios y los planes de respuesta o protocolos de actuación adecuados para responder de manera efectiva ante una o varias amenazas. Estos programas y planes son el sustento del PISE.</w:t>
      </w:r>
    </w:p>
    <w:p w14:paraId="180EAA0E" w14:textId="77777777" w:rsidR="002E0E60" w:rsidRPr="00DC5604" w:rsidRDefault="002E0E60" w:rsidP="002E0E60">
      <w:pPr>
        <w:spacing w:line="360" w:lineRule="auto"/>
        <w:rPr>
          <w:b/>
          <w:szCs w:val="24"/>
          <w:u w:val="single"/>
        </w:rPr>
      </w:pPr>
      <w:r w:rsidRPr="00DC5604">
        <w:rPr>
          <w:b/>
          <w:szCs w:val="24"/>
          <w:u w:val="single"/>
        </w:rPr>
        <w:t>ANTECEDENTES DE COLEGIO</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28" w:type="dxa"/>
          <w:right w:w="57" w:type="dxa"/>
        </w:tblCellMar>
        <w:tblLook w:val="01E0" w:firstRow="1" w:lastRow="1" w:firstColumn="1" w:lastColumn="1" w:noHBand="0" w:noVBand="0"/>
      </w:tblPr>
      <w:tblGrid>
        <w:gridCol w:w="4696"/>
        <w:gridCol w:w="4699"/>
      </w:tblGrid>
      <w:tr w:rsidR="002E0E60" w:rsidRPr="00F2629F" w14:paraId="33258A11" w14:textId="77777777" w:rsidTr="00C32FEA">
        <w:trPr>
          <w:trHeight w:val="474"/>
        </w:trPr>
        <w:tc>
          <w:tcPr>
            <w:tcW w:w="5000" w:type="pct"/>
            <w:gridSpan w:val="2"/>
            <w:shd w:val="clear" w:color="auto" w:fill="EBEBDF"/>
          </w:tcPr>
          <w:p w14:paraId="059EAB7D" w14:textId="77777777" w:rsidR="002E0E60" w:rsidRPr="00F2629F" w:rsidRDefault="002E0E60" w:rsidP="00C32FEA">
            <w:pPr>
              <w:pStyle w:val="TableParagraph"/>
              <w:spacing w:line="244" w:lineRule="exact"/>
              <w:ind w:left="10"/>
              <w:rPr>
                <w:b/>
                <w:szCs w:val="24"/>
                <w:lang w:val="es-CL"/>
              </w:rPr>
            </w:pPr>
            <w:r w:rsidRPr="00F2629F">
              <w:rPr>
                <w:b/>
                <w:szCs w:val="24"/>
                <w:lang w:val="es-CL"/>
              </w:rPr>
              <w:t>Descripción</w:t>
            </w:r>
            <w:r w:rsidRPr="00F2629F">
              <w:rPr>
                <w:b/>
                <w:spacing w:val="-8"/>
                <w:szCs w:val="24"/>
                <w:lang w:val="es-CL"/>
              </w:rPr>
              <w:t xml:space="preserve"> </w:t>
            </w:r>
            <w:r w:rsidRPr="00F2629F">
              <w:rPr>
                <w:b/>
                <w:szCs w:val="24"/>
                <w:lang w:val="es-CL"/>
              </w:rPr>
              <w:t>de</w:t>
            </w:r>
            <w:r w:rsidRPr="00F2629F">
              <w:rPr>
                <w:b/>
                <w:spacing w:val="-10"/>
                <w:szCs w:val="24"/>
                <w:lang w:val="es-CL"/>
              </w:rPr>
              <w:t xml:space="preserve"> </w:t>
            </w:r>
            <w:r w:rsidRPr="00F2629F">
              <w:rPr>
                <w:b/>
                <w:szCs w:val="24"/>
                <w:lang w:val="es-CL"/>
              </w:rPr>
              <w:t>la</w:t>
            </w:r>
            <w:r w:rsidRPr="00F2629F">
              <w:rPr>
                <w:b/>
                <w:spacing w:val="-5"/>
                <w:szCs w:val="24"/>
                <w:lang w:val="es-CL"/>
              </w:rPr>
              <w:t xml:space="preserve"> </w:t>
            </w:r>
            <w:r w:rsidRPr="00F2629F">
              <w:rPr>
                <w:b/>
                <w:spacing w:val="-2"/>
                <w:szCs w:val="24"/>
                <w:lang w:val="es-CL"/>
              </w:rPr>
              <w:t>instalación</w:t>
            </w:r>
          </w:p>
        </w:tc>
      </w:tr>
      <w:tr w:rsidR="002E0E60" w:rsidRPr="00F2629F" w14:paraId="1AA75EB2" w14:textId="77777777" w:rsidTr="00C32FEA">
        <w:trPr>
          <w:trHeight w:val="475"/>
        </w:trPr>
        <w:tc>
          <w:tcPr>
            <w:tcW w:w="2499" w:type="pct"/>
          </w:tcPr>
          <w:p w14:paraId="422E75BC" w14:textId="77777777" w:rsidR="002E0E60" w:rsidRPr="00F2629F" w:rsidRDefault="002E0E60" w:rsidP="00C32FEA">
            <w:pPr>
              <w:pStyle w:val="TableParagraph"/>
              <w:spacing w:line="244" w:lineRule="exact"/>
              <w:ind w:left="10"/>
              <w:rPr>
                <w:szCs w:val="24"/>
                <w:lang w:val="es-CL"/>
              </w:rPr>
            </w:pPr>
            <w:r w:rsidRPr="00F2629F">
              <w:rPr>
                <w:spacing w:val="-2"/>
                <w:szCs w:val="24"/>
                <w:lang w:val="es-CL"/>
              </w:rPr>
              <w:t>Dirección</w:t>
            </w:r>
          </w:p>
        </w:tc>
        <w:tc>
          <w:tcPr>
            <w:tcW w:w="2501" w:type="pct"/>
          </w:tcPr>
          <w:p w14:paraId="0B6772AF" w14:textId="77777777" w:rsidR="002E0E60" w:rsidRPr="00F2629F" w:rsidRDefault="002E0E60" w:rsidP="00C32FEA">
            <w:pPr>
              <w:pStyle w:val="TableParagraph"/>
              <w:spacing w:line="244" w:lineRule="exact"/>
              <w:ind w:left="10"/>
              <w:rPr>
                <w:szCs w:val="24"/>
                <w:lang w:val="es-CL"/>
              </w:rPr>
            </w:pPr>
            <w:r w:rsidRPr="00F2629F">
              <w:rPr>
                <w:spacing w:val="-2"/>
                <w:szCs w:val="24"/>
                <w:lang w:val="es-CL"/>
              </w:rPr>
              <w:t>Necochea</w:t>
            </w:r>
            <w:r w:rsidRPr="00F2629F">
              <w:rPr>
                <w:spacing w:val="-1"/>
                <w:szCs w:val="24"/>
                <w:lang w:val="es-CL"/>
              </w:rPr>
              <w:t xml:space="preserve"> </w:t>
            </w:r>
            <w:r w:rsidRPr="00F2629F">
              <w:rPr>
                <w:spacing w:val="-2"/>
                <w:szCs w:val="24"/>
                <w:lang w:val="es-CL"/>
              </w:rPr>
              <w:t>276,</w:t>
            </w:r>
            <w:r w:rsidRPr="00F2629F">
              <w:rPr>
                <w:spacing w:val="1"/>
                <w:szCs w:val="24"/>
                <w:lang w:val="es-CL"/>
              </w:rPr>
              <w:t xml:space="preserve"> </w:t>
            </w:r>
            <w:r w:rsidRPr="00F2629F">
              <w:rPr>
                <w:spacing w:val="-2"/>
                <w:szCs w:val="24"/>
                <w:lang w:val="es-CL"/>
              </w:rPr>
              <w:t>Valparaíso.</w:t>
            </w:r>
          </w:p>
        </w:tc>
      </w:tr>
      <w:tr w:rsidR="002E0E60" w:rsidRPr="00F2629F" w14:paraId="723DAFED" w14:textId="77777777" w:rsidTr="00C32FEA">
        <w:trPr>
          <w:trHeight w:val="474"/>
        </w:trPr>
        <w:tc>
          <w:tcPr>
            <w:tcW w:w="5000" w:type="pct"/>
            <w:gridSpan w:val="2"/>
            <w:shd w:val="clear" w:color="auto" w:fill="EBEBDF"/>
          </w:tcPr>
          <w:p w14:paraId="21E89235" w14:textId="77777777" w:rsidR="002E0E60" w:rsidRPr="00F2629F" w:rsidRDefault="002E0E60" w:rsidP="00C32FEA">
            <w:pPr>
              <w:pStyle w:val="TableParagraph"/>
              <w:spacing w:line="244" w:lineRule="exact"/>
              <w:ind w:left="10"/>
              <w:rPr>
                <w:b/>
                <w:szCs w:val="24"/>
                <w:lang w:val="es-CL"/>
              </w:rPr>
            </w:pPr>
            <w:r w:rsidRPr="00F2629F">
              <w:rPr>
                <w:b/>
                <w:spacing w:val="-2"/>
                <w:szCs w:val="24"/>
                <w:lang w:val="es-CL"/>
              </w:rPr>
              <w:t>Construcción</w:t>
            </w:r>
          </w:p>
        </w:tc>
      </w:tr>
      <w:tr w:rsidR="002E0E60" w:rsidRPr="00F2629F" w14:paraId="3ECF803D" w14:textId="77777777" w:rsidTr="00C32FEA">
        <w:trPr>
          <w:trHeight w:val="475"/>
        </w:trPr>
        <w:tc>
          <w:tcPr>
            <w:tcW w:w="2499" w:type="pct"/>
          </w:tcPr>
          <w:p w14:paraId="43930B89" w14:textId="77777777" w:rsidR="002E0E60" w:rsidRPr="00F2629F" w:rsidRDefault="002E0E60" w:rsidP="00C32FEA">
            <w:pPr>
              <w:pStyle w:val="TableParagraph"/>
              <w:spacing w:line="244" w:lineRule="exact"/>
              <w:ind w:left="10"/>
              <w:rPr>
                <w:szCs w:val="24"/>
                <w:lang w:val="es-CL"/>
              </w:rPr>
            </w:pPr>
            <w:r w:rsidRPr="00F2629F">
              <w:rPr>
                <w:spacing w:val="-2"/>
                <w:szCs w:val="24"/>
                <w:lang w:val="es-CL"/>
              </w:rPr>
              <w:t>Muros</w:t>
            </w:r>
          </w:p>
        </w:tc>
        <w:tc>
          <w:tcPr>
            <w:tcW w:w="2501" w:type="pct"/>
          </w:tcPr>
          <w:p w14:paraId="7B2E6B18" w14:textId="77777777" w:rsidR="002E0E60" w:rsidRPr="00F2629F" w:rsidRDefault="002E0E60" w:rsidP="00C32FEA">
            <w:pPr>
              <w:pStyle w:val="TableParagraph"/>
              <w:spacing w:line="244" w:lineRule="exact"/>
              <w:ind w:left="10"/>
              <w:rPr>
                <w:szCs w:val="24"/>
                <w:lang w:val="es-CL"/>
              </w:rPr>
            </w:pPr>
            <w:r w:rsidRPr="00F2629F">
              <w:rPr>
                <w:szCs w:val="24"/>
                <w:lang w:val="es-CL"/>
              </w:rPr>
              <w:t>Concreto</w:t>
            </w:r>
            <w:r w:rsidRPr="00F2629F">
              <w:rPr>
                <w:spacing w:val="-11"/>
                <w:szCs w:val="24"/>
                <w:lang w:val="es-CL"/>
              </w:rPr>
              <w:t xml:space="preserve"> </w:t>
            </w:r>
            <w:r w:rsidRPr="00F2629F">
              <w:rPr>
                <w:szCs w:val="24"/>
                <w:lang w:val="es-CL"/>
              </w:rPr>
              <w:t>y</w:t>
            </w:r>
            <w:r w:rsidRPr="00F2629F">
              <w:rPr>
                <w:spacing w:val="-9"/>
                <w:szCs w:val="24"/>
                <w:lang w:val="es-CL"/>
              </w:rPr>
              <w:t xml:space="preserve"> </w:t>
            </w:r>
            <w:r w:rsidRPr="00F2629F">
              <w:rPr>
                <w:spacing w:val="-2"/>
                <w:szCs w:val="24"/>
                <w:lang w:val="es-CL"/>
              </w:rPr>
              <w:t>adobe</w:t>
            </w:r>
          </w:p>
        </w:tc>
      </w:tr>
      <w:tr w:rsidR="002E0E60" w:rsidRPr="00F2629F" w14:paraId="58128D7F" w14:textId="77777777" w:rsidTr="00C32FEA">
        <w:trPr>
          <w:trHeight w:val="476"/>
        </w:trPr>
        <w:tc>
          <w:tcPr>
            <w:tcW w:w="2499" w:type="pct"/>
          </w:tcPr>
          <w:p w14:paraId="39777C34" w14:textId="77777777" w:rsidR="002E0E60" w:rsidRPr="00F2629F" w:rsidRDefault="002E0E60" w:rsidP="00C32FEA">
            <w:pPr>
              <w:pStyle w:val="TableParagraph"/>
              <w:spacing w:line="244" w:lineRule="exact"/>
              <w:ind w:left="10"/>
              <w:rPr>
                <w:szCs w:val="24"/>
                <w:lang w:val="es-CL"/>
              </w:rPr>
            </w:pPr>
            <w:r w:rsidRPr="00F2629F">
              <w:rPr>
                <w:spacing w:val="-4"/>
                <w:szCs w:val="24"/>
                <w:lang w:val="es-CL"/>
              </w:rPr>
              <w:t>Piso</w:t>
            </w:r>
          </w:p>
        </w:tc>
        <w:tc>
          <w:tcPr>
            <w:tcW w:w="2501" w:type="pct"/>
          </w:tcPr>
          <w:p w14:paraId="37E49AC7" w14:textId="77777777" w:rsidR="002E0E60" w:rsidRPr="00F2629F" w:rsidRDefault="002E0E60" w:rsidP="00C32FEA">
            <w:pPr>
              <w:pStyle w:val="TableParagraph"/>
              <w:spacing w:line="244" w:lineRule="exact"/>
              <w:ind w:left="10"/>
              <w:rPr>
                <w:szCs w:val="24"/>
                <w:lang w:val="es-CL"/>
              </w:rPr>
            </w:pPr>
            <w:r w:rsidRPr="00F2629F">
              <w:rPr>
                <w:szCs w:val="24"/>
                <w:lang w:val="es-CL"/>
              </w:rPr>
              <w:t>Cemento,</w:t>
            </w:r>
            <w:r w:rsidRPr="00F2629F">
              <w:rPr>
                <w:spacing w:val="-9"/>
                <w:szCs w:val="24"/>
                <w:lang w:val="es-CL"/>
              </w:rPr>
              <w:t xml:space="preserve"> </w:t>
            </w:r>
            <w:r w:rsidRPr="00F2629F">
              <w:rPr>
                <w:spacing w:val="-2"/>
                <w:szCs w:val="24"/>
                <w:lang w:val="es-CL"/>
              </w:rPr>
              <w:t>cerámicas.</w:t>
            </w:r>
          </w:p>
        </w:tc>
      </w:tr>
      <w:tr w:rsidR="002E0E60" w:rsidRPr="00F2629F" w14:paraId="2BED5540" w14:textId="77777777" w:rsidTr="00C32FEA">
        <w:trPr>
          <w:trHeight w:val="476"/>
        </w:trPr>
        <w:tc>
          <w:tcPr>
            <w:tcW w:w="2499" w:type="pct"/>
          </w:tcPr>
          <w:p w14:paraId="5ACB2CBC" w14:textId="77777777" w:rsidR="002E0E60" w:rsidRPr="00F2629F" w:rsidRDefault="002E0E60" w:rsidP="00C32FEA">
            <w:pPr>
              <w:pStyle w:val="TableParagraph"/>
              <w:spacing w:line="244" w:lineRule="exact"/>
              <w:ind w:left="10"/>
              <w:rPr>
                <w:szCs w:val="24"/>
                <w:lang w:val="es-CL"/>
              </w:rPr>
            </w:pPr>
            <w:r w:rsidRPr="00F2629F">
              <w:rPr>
                <w:spacing w:val="-2"/>
                <w:szCs w:val="24"/>
                <w:lang w:val="es-CL"/>
              </w:rPr>
              <w:t>Techo</w:t>
            </w:r>
          </w:p>
        </w:tc>
        <w:tc>
          <w:tcPr>
            <w:tcW w:w="2501" w:type="pct"/>
          </w:tcPr>
          <w:p w14:paraId="3F7FFBD8" w14:textId="77777777" w:rsidR="002E0E60" w:rsidRPr="00F2629F" w:rsidRDefault="002E0E60" w:rsidP="00C32FEA">
            <w:pPr>
              <w:pStyle w:val="TableParagraph"/>
              <w:spacing w:line="244" w:lineRule="exact"/>
              <w:ind w:left="10"/>
              <w:rPr>
                <w:szCs w:val="24"/>
                <w:lang w:val="es-CL"/>
              </w:rPr>
            </w:pPr>
            <w:r w:rsidRPr="00F2629F">
              <w:rPr>
                <w:spacing w:val="-4"/>
                <w:szCs w:val="24"/>
                <w:lang w:val="es-CL"/>
              </w:rPr>
              <w:t>Zinc</w:t>
            </w:r>
          </w:p>
        </w:tc>
      </w:tr>
      <w:tr w:rsidR="002E0E60" w:rsidRPr="00F2629F" w14:paraId="67274D40" w14:textId="77777777" w:rsidTr="00C32FEA">
        <w:trPr>
          <w:trHeight w:val="476"/>
        </w:trPr>
        <w:tc>
          <w:tcPr>
            <w:tcW w:w="5000" w:type="pct"/>
            <w:gridSpan w:val="2"/>
            <w:shd w:val="clear" w:color="auto" w:fill="EBEBDF"/>
          </w:tcPr>
          <w:p w14:paraId="4AEC528A" w14:textId="77777777" w:rsidR="002E0E60" w:rsidRPr="00F2629F" w:rsidRDefault="002E0E60" w:rsidP="00C32FEA">
            <w:pPr>
              <w:pStyle w:val="TableParagraph"/>
              <w:spacing w:line="244" w:lineRule="exact"/>
              <w:ind w:left="10"/>
              <w:rPr>
                <w:b/>
                <w:szCs w:val="24"/>
                <w:lang w:val="es-CL"/>
              </w:rPr>
            </w:pPr>
            <w:r w:rsidRPr="00F2629F">
              <w:rPr>
                <w:b/>
                <w:spacing w:val="-2"/>
                <w:szCs w:val="24"/>
                <w:lang w:val="es-CL"/>
              </w:rPr>
              <w:t>Colindancias</w:t>
            </w:r>
          </w:p>
        </w:tc>
      </w:tr>
      <w:tr w:rsidR="002E0E60" w:rsidRPr="00F2629F" w14:paraId="7E6FA0B0" w14:textId="77777777" w:rsidTr="00C32FEA">
        <w:trPr>
          <w:trHeight w:val="476"/>
        </w:trPr>
        <w:tc>
          <w:tcPr>
            <w:tcW w:w="2499" w:type="pct"/>
          </w:tcPr>
          <w:p w14:paraId="69CB7746" w14:textId="77777777" w:rsidR="002E0E60" w:rsidRPr="00F2629F" w:rsidRDefault="002E0E60" w:rsidP="00C32FEA">
            <w:pPr>
              <w:pStyle w:val="TableParagraph"/>
              <w:spacing w:line="244" w:lineRule="exact"/>
              <w:ind w:left="10"/>
              <w:rPr>
                <w:szCs w:val="24"/>
                <w:lang w:val="es-CL"/>
              </w:rPr>
            </w:pPr>
            <w:r w:rsidRPr="00F2629F">
              <w:rPr>
                <w:spacing w:val="-2"/>
                <w:szCs w:val="24"/>
                <w:lang w:val="es-CL"/>
              </w:rPr>
              <w:t>Norte</w:t>
            </w:r>
          </w:p>
        </w:tc>
        <w:tc>
          <w:tcPr>
            <w:tcW w:w="2501" w:type="pct"/>
          </w:tcPr>
          <w:p w14:paraId="3DABAF44" w14:textId="77777777" w:rsidR="002E0E60" w:rsidRPr="00F2629F" w:rsidRDefault="002E0E60" w:rsidP="00C32FEA">
            <w:pPr>
              <w:pStyle w:val="TableParagraph"/>
              <w:spacing w:line="244" w:lineRule="exact"/>
              <w:ind w:left="10"/>
              <w:rPr>
                <w:szCs w:val="24"/>
                <w:lang w:val="es-CL"/>
              </w:rPr>
            </w:pPr>
            <w:r w:rsidRPr="00F2629F">
              <w:rPr>
                <w:spacing w:val="-2"/>
                <w:szCs w:val="24"/>
                <w:lang w:val="es-CL"/>
              </w:rPr>
              <w:t>Necochea</w:t>
            </w:r>
          </w:p>
        </w:tc>
      </w:tr>
      <w:tr w:rsidR="002E0E60" w:rsidRPr="00F2629F" w14:paraId="69860FD4" w14:textId="77777777" w:rsidTr="00C32FEA">
        <w:trPr>
          <w:trHeight w:val="475"/>
        </w:trPr>
        <w:tc>
          <w:tcPr>
            <w:tcW w:w="2499" w:type="pct"/>
          </w:tcPr>
          <w:p w14:paraId="1B7469BD" w14:textId="77777777" w:rsidR="002E0E60" w:rsidRPr="00F2629F" w:rsidRDefault="002E0E60" w:rsidP="00C32FEA">
            <w:pPr>
              <w:pStyle w:val="TableParagraph"/>
              <w:spacing w:line="244" w:lineRule="exact"/>
              <w:ind w:left="10"/>
              <w:rPr>
                <w:szCs w:val="24"/>
                <w:lang w:val="es-CL"/>
              </w:rPr>
            </w:pPr>
            <w:r w:rsidRPr="00F2629F">
              <w:rPr>
                <w:spacing w:val="-5"/>
                <w:szCs w:val="24"/>
                <w:lang w:val="es-CL"/>
              </w:rPr>
              <w:t>Sur</w:t>
            </w:r>
          </w:p>
        </w:tc>
        <w:tc>
          <w:tcPr>
            <w:tcW w:w="2501" w:type="pct"/>
          </w:tcPr>
          <w:p w14:paraId="5C093D6B" w14:textId="77777777" w:rsidR="002E0E60" w:rsidRPr="00F2629F" w:rsidRDefault="002E0E60" w:rsidP="00C32FEA">
            <w:pPr>
              <w:pStyle w:val="TableParagraph"/>
              <w:spacing w:line="244" w:lineRule="exact"/>
              <w:ind w:left="10"/>
              <w:rPr>
                <w:szCs w:val="24"/>
                <w:lang w:val="es-CL"/>
              </w:rPr>
            </w:pPr>
            <w:r w:rsidRPr="00F2629F">
              <w:rPr>
                <w:szCs w:val="24"/>
                <w:lang w:val="es-CL"/>
              </w:rPr>
              <w:t>Patricio</w:t>
            </w:r>
            <w:r w:rsidRPr="00F2629F">
              <w:rPr>
                <w:spacing w:val="-10"/>
                <w:szCs w:val="24"/>
                <w:lang w:val="es-CL"/>
              </w:rPr>
              <w:t xml:space="preserve"> </w:t>
            </w:r>
            <w:r w:rsidRPr="00F2629F">
              <w:rPr>
                <w:spacing w:val="-2"/>
                <w:szCs w:val="24"/>
                <w:lang w:val="es-CL"/>
              </w:rPr>
              <w:t>Lynch</w:t>
            </w:r>
          </w:p>
        </w:tc>
      </w:tr>
      <w:tr w:rsidR="002E0E60" w:rsidRPr="00F2629F" w14:paraId="0358E150" w14:textId="77777777" w:rsidTr="00C32FEA">
        <w:trPr>
          <w:trHeight w:val="476"/>
        </w:trPr>
        <w:tc>
          <w:tcPr>
            <w:tcW w:w="2499" w:type="pct"/>
          </w:tcPr>
          <w:p w14:paraId="571A2FAD" w14:textId="77777777" w:rsidR="002E0E60" w:rsidRPr="00F2629F" w:rsidRDefault="002E0E60" w:rsidP="00C32FEA">
            <w:pPr>
              <w:pStyle w:val="TableParagraph"/>
              <w:spacing w:line="244" w:lineRule="exact"/>
              <w:ind w:left="10"/>
              <w:rPr>
                <w:szCs w:val="24"/>
                <w:lang w:val="es-CL"/>
              </w:rPr>
            </w:pPr>
            <w:r w:rsidRPr="00F2629F">
              <w:rPr>
                <w:spacing w:val="-4"/>
                <w:szCs w:val="24"/>
                <w:lang w:val="es-CL"/>
              </w:rPr>
              <w:t>Este</w:t>
            </w:r>
          </w:p>
        </w:tc>
        <w:tc>
          <w:tcPr>
            <w:tcW w:w="2501" w:type="pct"/>
          </w:tcPr>
          <w:p w14:paraId="22A3DCC3" w14:textId="77777777" w:rsidR="002E0E60" w:rsidRPr="00F2629F" w:rsidRDefault="002E0E60" w:rsidP="00C32FEA">
            <w:pPr>
              <w:pStyle w:val="TableParagraph"/>
              <w:spacing w:line="244" w:lineRule="exact"/>
              <w:ind w:left="10"/>
              <w:rPr>
                <w:szCs w:val="24"/>
                <w:lang w:val="es-CL"/>
              </w:rPr>
            </w:pPr>
            <w:r w:rsidRPr="00F2629F">
              <w:rPr>
                <w:szCs w:val="24"/>
                <w:lang w:val="es-CL"/>
              </w:rPr>
              <w:t>San</w:t>
            </w:r>
            <w:r w:rsidRPr="00F2629F">
              <w:rPr>
                <w:spacing w:val="-9"/>
                <w:szCs w:val="24"/>
                <w:lang w:val="es-CL"/>
              </w:rPr>
              <w:t xml:space="preserve"> </w:t>
            </w:r>
            <w:r w:rsidRPr="00F2629F">
              <w:rPr>
                <w:spacing w:val="-2"/>
                <w:szCs w:val="24"/>
                <w:lang w:val="es-CL"/>
              </w:rPr>
              <w:t>pedro</w:t>
            </w:r>
          </w:p>
        </w:tc>
      </w:tr>
      <w:tr w:rsidR="002E0E60" w:rsidRPr="00F2629F" w14:paraId="72715583" w14:textId="77777777" w:rsidTr="00C32FEA">
        <w:trPr>
          <w:trHeight w:val="476"/>
        </w:trPr>
        <w:tc>
          <w:tcPr>
            <w:tcW w:w="2499" w:type="pct"/>
          </w:tcPr>
          <w:p w14:paraId="03C85D95" w14:textId="77777777" w:rsidR="002E0E60" w:rsidRPr="00F2629F" w:rsidRDefault="002E0E60" w:rsidP="00C32FEA">
            <w:pPr>
              <w:pStyle w:val="TableParagraph"/>
              <w:spacing w:line="244" w:lineRule="exact"/>
              <w:ind w:left="10"/>
              <w:rPr>
                <w:szCs w:val="24"/>
                <w:lang w:val="es-CL"/>
              </w:rPr>
            </w:pPr>
            <w:r w:rsidRPr="00F2629F">
              <w:rPr>
                <w:spacing w:val="-2"/>
                <w:szCs w:val="24"/>
                <w:lang w:val="es-CL"/>
              </w:rPr>
              <w:t>Oeste</w:t>
            </w:r>
          </w:p>
        </w:tc>
        <w:tc>
          <w:tcPr>
            <w:tcW w:w="2501" w:type="pct"/>
          </w:tcPr>
          <w:p w14:paraId="38BAD45A" w14:textId="77777777" w:rsidR="002E0E60" w:rsidRPr="00F2629F" w:rsidRDefault="002E0E60" w:rsidP="00C32FEA">
            <w:pPr>
              <w:pStyle w:val="TableParagraph"/>
              <w:spacing w:line="244" w:lineRule="exact"/>
              <w:ind w:left="10"/>
              <w:rPr>
                <w:szCs w:val="24"/>
                <w:lang w:val="es-CL"/>
              </w:rPr>
            </w:pPr>
            <w:r w:rsidRPr="00F2629F">
              <w:rPr>
                <w:szCs w:val="24"/>
                <w:lang w:val="es-CL"/>
              </w:rPr>
              <w:t>Pasaje</w:t>
            </w:r>
            <w:r w:rsidRPr="00F2629F">
              <w:rPr>
                <w:spacing w:val="-5"/>
                <w:szCs w:val="24"/>
                <w:lang w:val="es-CL"/>
              </w:rPr>
              <w:t xml:space="preserve"> </w:t>
            </w:r>
            <w:r w:rsidRPr="00F2629F">
              <w:rPr>
                <w:spacing w:val="-2"/>
                <w:szCs w:val="24"/>
                <w:lang w:val="es-CL"/>
              </w:rPr>
              <w:t>Noname</w:t>
            </w:r>
          </w:p>
        </w:tc>
      </w:tr>
      <w:tr w:rsidR="002E0E60" w:rsidRPr="00F2629F" w14:paraId="3D7510D7" w14:textId="77777777" w:rsidTr="00C32FEA">
        <w:trPr>
          <w:trHeight w:val="472"/>
        </w:trPr>
        <w:tc>
          <w:tcPr>
            <w:tcW w:w="5000" w:type="pct"/>
            <w:gridSpan w:val="2"/>
            <w:shd w:val="clear" w:color="auto" w:fill="EBEBDF"/>
          </w:tcPr>
          <w:p w14:paraId="00EA741C" w14:textId="77777777" w:rsidR="002E0E60" w:rsidRPr="00F2629F" w:rsidRDefault="002E0E60" w:rsidP="00C32FEA">
            <w:pPr>
              <w:pStyle w:val="TableParagraph"/>
              <w:spacing w:line="244" w:lineRule="exact"/>
              <w:ind w:left="10"/>
              <w:rPr>
                <w:b/>
                <w:szCs w:val="24"/>
                <w:lang w:val="es-CL"/>
              </w:rPr>
            </w:pPr>
            <w:r w:rsidRPr="00F2629F">
              <w:rPr>
                <w:b/>
                <w:szCs w:val="24"/>
                <w:lang w:val="es-CL"/>
              </w:rPr>
              <w:t>Recursos</w:t>
            </w:r>
            <w:r w:rsidRPr="00F2629F">
              <w:rPr>
                <w:b/>
                <w:spacing w:val="-11"/>
                <w:szCs w:val="24"/>
                <w:lang w:val="es-CL"/>
              </w:rPr>
              <w:t xml:space="preserve"> </w:t>
            </w:r>
            <w:r w:rsidRPr="00F2629F">
              <w:rPr>
                <w:b/>
                <w:szCs w:val="24"/>
                <w:lang w:val="es-CL"/>
              </w:rPr>
              <w:t>para</w:t>
            </w:r>
            <w:r w:rsidRPr="00F2629F">
              <w:rPr>
                <w:b/>
                <w:spacing w:val="-10"/>
                <w:szCs w:val="24"/>
                <w:lang w:val="es-CL"/>
              </w:rPr>
              <w:t xml:space="preserve"> </w:t>
            </w:r>
            <w:r w:rsidRPr="00F2629F">
              <w:rPr>
                <w:b/>
                <w:szCs w:val="24"/>
                <w:lang w:val="es-CL"/>
              </w:rPr>
              <w:t>enfrentar</w:t>
            </w:r>
            <w:r w:rsidRPr="00F2629F">
              <w:rPr>
                <w:b/>
                <w:spacing w:val="-8"/>
                <w:szCs w:val="24"/>
                <w:lang w:val="es-CL"/>
              </w:rPr>
              <w:t xml:space="preserve"> </w:t>
            </w:r>
            <w:r w:rsidRPr="00F2629F">
              <w:rPr>
                <w:b/>
                <w:szCs w:val="24"/>
                <w:lang w:val="es-CL"/>
              </w:rPr>
              <w:t>la</w:t>
            </w:r>
            <w:r w:rsidRPr="00F2629F">
              <w:rPr>
                <w:b/>
                <w:spacing w:val="-11"/>
                <w:szCs w:val="24"/>
                <w:lang w:val="es-CL"/>
              </w:rPr>
              <w:t xml:space="preserve"> </w:t>
            </w:r>
            <w:r w:rsidRPr="00F2629F">
              <w:rPr>
                <w:b/>
                <w:szCs w:val="24"/>
                <w:lang w:val="es-CL"/>
              </w:rPr>
              <w:t>emergencia</w:t>
            </w:r>
            <w:r w:rsidRPr="00F2629F">
              <w:rPr>
                <w:b/>
                <w:spacing w:val="-11"/>
                <w:szCs w:val="24"/>
                <w:lang w:val="es-CL"/>
              </w:rPr>
              <w:t xml:space="preserve"> </w:t>
            </w:r>
            <w:r w:rsidRPr="00F2629F">
              <w:rPr>
                <w:b/>
                <w:szCs w:val="24"/>
                <w:lang w:val="es-CL"/>
              </w:rPr>
              <w:t>y</w:t>
            </w:r>
            <w:r w:rsidRPr="00F2629F">
              <w:rPr>
                <w:b/>
                <w:spacing w:val="-4"/>
                <w:szCs w:val="24"/>
                <w:lang w:val="es-CL"/>
              </w:rPr>
              <w:t xml:space="preserve"> </w:t>
            </w:r>
            <w:r w:rsidRPr="00F2629F">
              <w:rPr>
                <w:b/>
                <w:spacing w:val="-2"/>
                <w:szCs w:val="24"/>
                <w:lang w:val="es-CL"/>
              </w:rPr>
              <w:t>evacuación</w:t>
            </w:r>
          </w:p>
        </w:tc>
      </w:tr>
      <w:tr w:rsidR="002E0E60" w:rsidRPr="00F2629F" w14:paraId="7327FB85" w14:textId="77777777" w:rsidTr="00C32FEA">
        <w:trPr>
          <w:trHeight w:val="476"/>
        </w:trPr>
        <w:tc>
          <w:tcPr>
            <w:tcW w:w="2499" w:type="pct"/>
          </w:tcPr>
          <w:p w14:paraId="4F13EA90" w14:textId="77777777" w:rsidR="002E0E60" w:rsidRPr="00F2629F" w:rsidRDefault="002E0E60" w:rsidP="00C32FEA">
            <w:pPr>
              <w:pStyle w:val="TableParagraph"/>
              <w:spacing w:line="244" w:lineRule="exact"/>
              <w:ind w:left="10"/>
              <w:rPr>
                <w:szCs w:val="24"/>
                <w:lang w:val="es-CL"/>
              </w:rPr>
            </w:pPr>
            <w:r w:rsidRPr="00F2629F">
              <w:rPr>
                <w:szCs w:val="24"/>
                <w:lang w:val="es-CL"/>
              </w:rPr>
              <w:t>Cantidad</w:t>
            </w:r>
            <w:r w:rsidRPr="00F2629F">
              <w:rPr>
                <w:spacing w:val="-8"/>
                <w:szCs w:val="24"/>
                <w:lang w:val="es-CL"/>
              </w:rPr>
              <w:t xml:space="preserve"> </w:t>
            </w:r>
            <w:r w:rsidRPr="00F2629F">
              <w:rPr>
                <w:szCs w:val="24"/>
                <w:lang w:val="es-CL"/>
              </w:rPr>
              <w:t>de</w:t>
            </w:r>
            <w:r w:rsidRPr="00F2629F">
              <w:rPr>
                <w:spacing w:val="-9"/>
                <w:szCs w:val="24"/>
                <w:lang w:val="es-CL"/>
              </w:rPr>
              <w:t xml:space="preserve"> </w:t>
            </w:r>
            <w:r w:rsidRPr="00F2629F">
              <w:rPr>
                <w:szCs w:val="24"/>
                <w:lang w:val="es-CL"/>
              </w:rPr>
              <w:t>extintores</w:t>
            </w:r>
            <w:r w:rsidRPr="00F2629F">
              <w:rPr>
                <w:spacing w:val="-6"/>
                <w:szCs w:val="24"/>
                <w:lang w:val="es-CL"/>
              </w:rPr>
              <w:t xml:space="preserve"> </w:t>
            </w:r>
            <w:r w:rsidRPr="00F2629F">
              <w:rPr>
                <w:szCs w:val="24"/>
                <w:lang w:val="es-CL"/>
              </w:rPr>
              <w:t>y</w:t>
            </w:r>
            <w:r w:rsidRPr="00F2629F">
              <w:rPr>
                <w:spacing w:val="-10"/>
                <w:szCs w:val="24"/>
                <w:lang w:val="es-CL"/>
              </w:rPr>
              <w:t xml:space="preserve"> </w:t>
            </w:r>
            <w:r w:rsidRPr="00F2629F">
              <w:rPr>
                <w:szCs w:val="24"/>
                <w:lang w:val="es-CL"/>
              </w:rPr>
              <w:t>su</w:t>
            </w:r>
            <w:r w:rsidRPr="00F2629F">
              <w:rPr>
                <w:spacing w:val="-6"/>
                <w:szCs w:val="24"/>
                <w:lang w:val="es-CL"/>
              </w:rPr>
              <w:t xml:space="preserve"> </w:t>
            </w:r>
            <w:r w:rsidRPr="00F2629F">
              <w:rPr>
                <w:spacing w:val="-2"/>
                <w:szCs w:val="24"/>
                <w:lang w:val="es-CL"/>
              </w:rPr>
              <w:t>contenido</w:t>
            </w:r>
          </w:p>
        </w:tc>
        <w:tc>
          <w:tcPr>
            <w:tcW w:w="2501" w:type="pct"/>
          </w:tcPr>
          <w:p w14:paraId="4A1A6F2D" w14:textId="77777777" w:rsidR="002E0E60" w:rsidRPr="00F2629F" w:rsidRDefault="002E0E60" w:rsidP="00C32FEA">
            <w:pPr>
              <w:pStyle w:val="TableParagraph"/>
              <w:spacing w:line="244" w:lineRule="exact"/>
              <w:ind w:left="10"/>
              <w:rPr>
                <w:szCs w:val="24"/>
                <w:lang w:val="es-CL"/>
              </w:rPr>
            </w:pPr>
            <w:r w:rsidRPr="00F2629F">
              <w:rPr>
                <w:spacing w:val="-5"/>
                <w:szCs w:val="24"/>
                <w:lang w:val="es-CL"/>
              </w:rPr>
              <w:t>20</w:t>
            </w:r>
          </w:p>
        </w:tc>
      </w:tr>
      <w:tr w:rsidR="002E0E60" w:rsidRPr="00F2629F" w14:paraId="2D3E9FBE" w14:textId="77777777" w:rsidTr="00C32FEA">
        <w:trPr>
          <w:trHeight w:val="476"/>
        </w:trPr>
        <w:tc>
          <w:tcPr>
            <w:tcW w:w="2499" w:type="pct"/>
          </w:tcPr>
          <w:p w14:paraId="5FE905EA" w14:textId="77777777" w:rsidR="002E0E60" w:rsidRPr="00F2629F" w:rsidRDefault="002E0E60" w:rsidP="00C32FEA">
            <w:pPr>
              <w:pStyle w:val="TableParagraph"/>
              <w:spacing w:line="244" w:lineRule="exact"/>
              <w:ind w:left="10"/>
              <w:rPr>
                <w:szCs w:val="24"/>
                <w:lang w:val="es-CL"/>
              </w:rPr>
            </w:pPr>
            <w:r w:rsidRPr="00F2629F">
              <w:rPr>
                <w:szCs w:val="24"/>
                <w:lang w:val="es-CL"/>
              </w:rPr>
              <w:t>Cantidad</w:t>
            </w:r>
            <w:r w:rsidRPr="00F2629F">
              <w:rPr>
                <w:spacing w:val="-8"/>
                <w:szCs w:val="24"/>
                <w:lang w:val="es-CL"/>
              </w:rPr>
              <w:t xml:space="preserve"> </w:t>
            </w:r>
            <w:r w:rsidRPr="00F2629F">
              <w:rPr>
                <w:szCs w:val="24"/>
                <w:lang w:val="es-CL"/>
              </w:rPr>
              <w:t>de</w:t>
            </w:r>
            <w:r w:rsidRPr="00F2629F">
              <w:rPr>
                <w:spacing w:val="-8"/>
                <w:szCs w:val="24"/>
                <w:lang w:val="es-CL"/>
              </w:rPr>
              <w:t xml:space="preserve"> </w:t>
            </w:r>
            <w:r w:rsidRPr="00F2629F">
              <w:rPr>
                <w:szCs w:val="24"/>
                <w:lang w:val="es-CL"/>
              </w:rPr>
              <w:t>Red</w:t>
            </w:r>
            <w:r w:rsidRPr="00F2629F">
              <w:rPr>
                <w:spacing w:val="-8"/>
                <w:szCs w:val="24"/>
                <w:lang w:val="es-CL"/>
              </w:rPr>
              <w:t xml:space="preserve"> </w:t>
            </w:r>
            <w:r w:rsidRPr="00F2629F">
              <w:rPr>
                <w:spacing w:val="-2"/>
                <w:szCs w:val="24"/>
                <w:lang w:val="es-CL"/>
              </w:rPr>
              <w:t>húmeda</w:t>
            </w:r>
          </w:p>
        </w:tc>
        <w:tc>
          <w:tcPr>
            <w:tcW w:w="2501" w:type="pct"/>
          </w:tcPr>
          <w:p w14:paraId="0994D1BB" w14:textId="77777777" w:rsidR="002E0E60" w:rsidRPr="00F2629F" w:rsidRDefault="002E0E60" w:rsidP="00C32FEA">
            <w:pPr>
              <w:pStyle w:val="TableParagraph"/>
              <w:spacing w:line="244" w:lineRule="exact"/>
              <w:ind w:left="10"/>
              <w:rPr>
                <w:szCs w:val="24"/>
                <w:lang w:val="es-CL"/>
              </w:rPr>
            </w:pPr>
            <w:r w:rsidRPr="00F2629F">
              <w:rPr>
                <w:spacing w:val="-5"/>
                <w:szCs w:val="24"/>
                <w:lang w:val="es-CL"/>
              </w:rPr>
              <w:t>15</w:t>
            </w:r>
          </w:p>
        </w:tc>
      </w:tr>
      <w:tr w:rsidR="002E0E60" w:rsidRPr="00F2629F" w14:paraId="196BA19B" w14:textId="77777777" w:rsidTr="00C32FEA">
        <w:trPr>
          <w:trHeight w:val="473"/>
        </w:trPr>
        <w:tc>
          <w:tcPr>
            <w:tcW w:w="2499" w:type="pct"/>
          </w:tcPr>
          <w:p w14:paraId="56830753" w14:textId="77777777" w:rsidR="002E0E60" w:rsidRPr="00F2629F" w:rsidRDefault="002E0E60" w:rsidP="00C32FEA">
            <w:pPr>
              <w:pStyle w:val="TableParagraph"/>
              <w:spacing w:line="244" w:lineRule="exact"/>
              <w:ind w:left="10"/>
              <w:rPr>
                <w:szCs w:val="24"/>
                <w:lang w:val="es-CL"/>
              </w:rPr>
            </w:pPr>
            <w:r w:rsidRPr="00F2629F">
              <w:rPr>
                <w:spacing w:val="-2"/>
                <w:szCs w:val="24"/>
                <w:lang w:val="es-CL"/>
              </w:rPr>
              <w:t>Alarma</w:t>
            </w:r>
          </w:p>
        </w:tc>
        <w:tc>
          <w:tcPr>
            <w:tcW w:w="2501" w:type="pct"/>
          </w:tcPr>
          <w:p w14:paraId="7BBCEA0B" w14:textId="77777777" w:rsidR="002E0E60" w:rsidRPr="00F2629F" w:rsidRDefault="002E0E60" w:rsidP="00C32FEA">
            <w:pPr>
              <w:pStyle w:val="TableParagraph"/>
              <w:spacing w:line="244" w:lineRule="exact"/>
              <w:ind w:left="10"/>
              <w:rPr>
                <w:szCs w:val="24"/>
                <w:lang w:val="es-CL"/>
              </w:rPr>
            </w:pPr>
            <w:r w:rsidRPr="00F2629F">
              <w:rPr>
                <w:spacing w:val="-10"/>
                <w:szCs w:val="24"/>
                <w:lang w:val="es-CL"/>
              </w:rPr>
              <w:t>1</w:t>
            </w:r>
          </w:p>
        </w:tc>
      </w:tr>
      <w:tr w:rsidR="002E0E60" w:rsidRPr="00F2629F" w14:paraId="42C334A5" w14:textId="77777777" w:rsidTr="00C32FEA">
        <w:trPr>
          <w:trHeight w:val="476"/>
        </w:trPr>
        <w:tc>
          <w:tcPr>
            <w:tcW w:w="2499" w:type="pct"/>
          </w:tcPr>
          <w:p w14:paraId="512389A7" w14:textId="77777777" w:rsidR="002E0E60" w:rsidRPr="00F2629F" w:rsidRDefault="002E0E60" w:rsidP="00C32FEA">
            <w:pPr>
              <w:pStyle w:val="TableParagraph"/>
              <w:spacing w:line="244" w:lineRule="exact"/>
              <w:ind w:left="10"/>
              <w:rPr>
                <w:szCs w:val="24"/>
                <w:lang w:val="es-CL"/>
              </w:rPr>
            </w:pPr>
            <w:r w:rsidRPr="00F2629F">
              <w:rPr>
                <w:szCs w:val="24"/>
                <w:lang w:val="es-CL"/>
              </w:rPr>
              <w:t>Salidas</w:t>
            </w:r>
            <w:r w:rsidRPr="00F2629F">
              <w:rPr>
                <w:spacing w:val="-9"/>
                <w:szCs w:val="24"/>
                <w:lang w:val="es-CL"/>
              </w:rPr>
              <w:t xml:space="preserve"> </w:t>
            </w:r>
            <w:r w:rsidRPr="00F2629F">
              <w:rPr>
                <w:szCs w:val="24"/>
                <w:lang w:val="es-CL"/>
              </w:rPr>
              <w:t>de</w:t>
            </w:r>
            <w:r w:rsidRPr="00F2629F">
              <w:rPr>
                <w:spacing w:val="-9"/>
                <w:szCs w:val="24"/>
                <w:lang w:val="es-CL"/>
              </w:rPr>
              <w:t xml:space="preserve"> </w:t>
            </w:r>
            <w:r w:rsidRPr="00F2629F">
              <w:rPr>
                <w:spacing w:val="-2"/>
                <w:szCs w:val="24"/>
                <w:lang w:val="es-CL"/>
              </w:rPr>
              <w:t>Emergencia</w:t>
            </w:r>
          </w:p>
        </w:tc>
        <w:tc>
          <w:tcPr>
            <w:tcW w:w="2501" w:type="pct"/>
          </w:tcPr>
          <w:p w14:paraId="5B64BD68" w14:textId="77777777" w:rsidR="002E0E60" w:rsidRPr="00F2629F" w:rsidRDefault="002E0E60" w:rsidP="00C32FEA">
            <w:pPr>
              <w:pStyle w:val="TableParagraph"/>
              <w:spacing w:line="244" w:lineRule="exact"/>
              <w:ind w:left="10"/>
              <w:rPr>
                <w:szCs w:val="24"/>
                <w:lang w:val="es-CL"/>
              </w:rPr>
            </w:pPr>
            <w:r w:rsidRPr="00F2629F">
              <w:rPr>
                <w:spacing w:val="-10"/>
                <w:szCs w:val="24"/>
                <w:lang w:val="es-CL"/>
              </w:rPr>
              <w:t>3</w:t>
            </w:r>
          </w:p>
        </w:tc>
      </w:tr>
      <w:tr w:rsidR="002E0E60" w:rsidRPr="00F2629F" w14:paraId="1FC31A8B" w14:textId="77777777" w:rsidTr="00C32FEA">
        <w:trPr>
          <w:trHeight w:val="476"/>
        </w:trPr>
        <w:tc>
          <w:tcPr>
            <w:tcW w:w="2499" w:type="pct"/>
          </w:tcPr>
          <w:p w14:paraId="55C76D11" w14:textId="77777777" w:rsidR="002E0E60" w:rsidRPr="00F2629F" w:rsidRDefault="002E0E60" w:rsidP="00C32FEA">
            <w:pPr>
              <w:pStyle w:val="TableParagraph"/>
              <w:spacing w:line="244" w:lineRule="exact"/>
              <w:ind w:left="10"/>
              <w:rPr>
                <w:szCs w:val="24"/>
                <w:lang w:val="es-CL"/>
              </w:rPr>
            </w:pPr>
            <w:r w:rsidRPr="00F2629F">
              <w:rPr>
                <w:szCs w:val="24"/>
                <w:lang w:val="es-CL"/>
              </w:rPr>
              <w:t>Zonas</w:t>
            </w:r>
            <w:r w:rsidRPr="00F2629F">
              <w:rPr>
                <w:spacing w:val="-12"/>
                <w:szCs w:val="24"/>
                <w:lang w:val="es-CL"/>
              </w:rPr>
              <w:t xml:space="preserve"> </w:t>
            </w:r>
            <w:r w:rsidRPr="00F2629F">
              <w:rPr>
                <w:szCs w:val="24"/>
                <w:lang w:val="es-CL"/>
              </w:rPr>
              <w:t>de</w:t>
            </w:r>
            <w:r w:rsidRPr="00F2629F">
              <w:rPr>
                <w:spacing w:val="-9"/>
                <w:szCs w:val="24"/>
                <w:lang w:val="es-CL"/>
              </w:rPr>
              <w:t xml:space="preserve"> </w:t>
            </w:r>
            <w:r w:rsidRPr="00F2629F">
              <w:rPr>
                <w:spacing w:val="-2"/>
                <w:szCs w:val="24"/>
                <w:lang w:val="es-CL"/>
              </w:rPr>
              <w:t>seguridad</w:t>
            </w:r>
          </w:p>
        </w:tc>
        <w:tc>
          <w:tcPr>
            <w:tcW w:w="2501" w:type="pct"/>
          </w:tcPr>
          <w:p w14:paraId="5EAFF7D2" w14:textId="77777777" w:rsidR="002E0E60" w:rsidRPr="00F2629F" w:rsidRDefault="002E0E60" w:rsidP="00C32FEA">
            <w:pPr>
              <w:pStyle w:val="TableParagraph"/>
              <w:spacing w:line="244" w:lineRule="exact"/>
              <w:ind w:left="10"/>
              <w:rPr>
                <w:szCs w:val="24"/>
                <w:lang w:val="es-CL"/>
              </w:rPr>
            </w:pPr>
            <w:r w:rsidRPr="00F2629F">
              <w:rPr>
                <w:spacing w:val="-10"/>
                <w:szCs w:val="24"/>
                <w:lang w:val="es-CL"/>
              </w:rPr>
              <w:t>4</w:t>
            </w:r>
          </w:p>
        </w:tc>
      </w:tr>
      <w:tr w:rsidR="002E0E60" w:rsidRPr="00F2629F" w14:paraId="03CD598B" w14:textId="77777777" w:rsidTr="00C32FEA">
        <w:trPr>
          <w:trHeight w:val="476"/>
        </w:trPr>
        <w:tc>
          <w:tcPr>
            <w:tcW w:w="2499" w:type="pct"/>
          </w:tcPr>
          <w:p w14:paraId="1ADE0583" w14:textId="77777777" w:rsidR="002E0E60" w:rsidRPr="00F2629F" w:rsidRDefault="002E0E60" w:rsidP="00C32FEA">
            <w:pPr>
              <w:pStyle w:val="TableParagraph"/>
              <w:spacing w:line="244" w:lineRule="exact"/>
              <w:ind w:left="10"/>
              <w:rPr>
                <w:szCs w:val="24"/>
                <w:lang w:val="es-CL"/>
              </w:rPr>
            </w:pPr>
            <w:r w:rsidRPr="00F2629F">
              <w:rPr>
                <w:szCs w:val="24"/>
                <w:lang w:val="es-CL"/>
              </w:rPr>
              <w:lastRenderedPageBreak/>
              <w:t>Tabla</w:t>
            </w:r>
            <w:r w:rsidRPr="00F2629F">
              <w:rPr>
                <w:spacing w:val="-10"/>
                <w:szCs w:val="24"/>
                <w:lang w:val="es-CL"/>
              </w:rPr>
              <w:t xml:space="preserve"> </w:t>
            </w:r>
            <w:r w:rsidRPr="00F2629F">
              <w:rPr>
                <w:spacing w:val="-2"/>
                <w:szCs w:val="24"/>
                <w:lang w:val="es-CL"/>
              </w:rPr>
              <w:t>espinal</w:t>
            </w:r>
          </w:p>
        </w:tc>
        <w:tc>
          <w:tcPr>
            <w:tcW w:w="2501" w:type="pct"/>
          </w:tcPr>
          <w:p w14:paraId="52864336" w14:textId="77777777" w:rsidR="002E0E60" w:rsidRPr="00F2629F" w:rsidRDefault="002E0E60" w:rsidP="00C32FEA">
            <w:pPr>
              <w:pStyle w:val="TableParagraph"/>
              <w:spacing w:line="244" w:lineRule="exact"/>
              <w:ind w:left="10"/>
              <w:rPr>
                <w:szCs w:val="24"/>
                <w:lang w:val="es-CL"/>
              </w:rPr>
            </w:pPr>
            <w:r w:rsidRPr="00F2629F">
              <w:rPr>
                <w:spacing w:val="-10"/>
                <w:szCs w:val="24"/>
                <w:lang w:val="es-CL"/>
              </w:rPr>
              <w:t>2</w:t>
            </w:r>
          </w:p>
        </w:tc>
      </w:tr>
      <w:tr w:rsidR="002E0E60" w:rsidRPr="00F2629F" w14:paraId="6E317C30" w14:textId="77777777" w:rsidTr="00C32FEA">
        <w:trPr>
          <w:trHeight w:val="475"/>
        </w:trPr>
        <w:tc>
          <w:tcPr>
            <w:tcW w:w="2499" w:type="pct"/>
          </w:tcPr>
          <w:p w14:paraId="77F0E4B0" w14:textId="77777777" w:rsidR="002E0E60" w:rsidRPr="00F2629F" w:rsidRDefault="002E0E60" w:rsidP="00C32FEA">
            <w:pPr>
              <w:pStyle w:val="TableParagraph"/>
              <w:spacing w:line="244" w:lineRule="exact"/>
              <w:ind w:left="10"/>
              <w:rPr>
                <w:szCs w:val="24"/>
                <w:lang w:val="es-CL"/>
              </w:rPr>
            </w:pPr>
            <w:r w:rsidRPr="00F2629F">
              <w:rPr>
                <w:szCs w:val="24"/>
                <w:lang w:val="es-CL"/>
              </w:rPr>
              <w:t>Silla</w:t>
            </w:r>
            <w:r w:rsidRPr="00F2629F">
              <w:rPr>
                <w:spacing w:val="-8"/>
                <w:szCs w:val="24"/>
                <w:lang w:val="es-CL"/>
              </w:rPr>
              <w:t xml:space="preserve"> </w:t>
            </w:r>
            <w:r w:rsidRPr="00F2629F">
              <w:rPr>
                <w:szCs w:val="24"/>
                <w:lang w:val="es-CL"/>
              </w:rPr>
              <w:t>de</w:t>
            </w:r>
            <w:r w:rsidRPr="00F2629F">
              <w:rPr>
                <w:spacing w:val="-3"/>
                <w:szCs w:val="24"/>
                <w:lang w:val="es-CL"/>
              </w:rPr>
              <w:t xml:space="preserve"> </w:t>
            </w:r>
            <w:r w:rsidRPr="00F2629F">
              <w:rPr>
                <w:spacing w:val="-2"/>
                <w:szCs w:val="24"/>
                <w:lang w:val="es-CL"/>
              </w:rPr>
              <w:t>rueda</w:t>
            </w:r>
          </w:p>
        </w:tc>
        <w:tc>
          <w:tcPr>
            <w:tcW w:w="2501" w:type="pct"/>
          </w:tcPr>
          <w:p w14:paraId="6F8220CE" w14:textId="77777777" w:rsidR="002E0E60" w:rsidRPr="00F2629F" w:rsidRDefault="002E0E60" w:rsidP="00C32FEA">
            <w:pPr>
              <w:pStyle w:val="TableParagraph"/>
              <w:spacing w:line="244" w:lineRule="exact"/>
              <w:ind w:left="10"/>
              <w:rPr>
                <w:szCs w:val="24"/>
                <w:lang w:val="es-CL"/>
              </w:rPr>
            </w:pPr>
            <w:r w:rsidRPr="00F2629F">
              <w:rPr>
                <w:spacing w:val="-10"/>
                <w:szCs w:val="24"/>
                <w:lang w:val="es-CL"/>
              </w:rPr>
              <w:t>1</w:t>
            </w:r>
          </w:p>
        </w:tc>
      </w:tr>
    </w:tbl>
    <w:p w14:paraId="7B76394A" w14:textId="77777777" w:rsidR="002E0E60" w:rsidRDefault="002E0E60" w:rsidP="002E0E60"/>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96"/>
        <w:gridCol w:w="4699"/>
      </w:tblGrid>
      <w:tr w:rsidR="002E0E60" w:rsidRPr="00F2629F" w14:paraId="4697E8ED" w14:textId="77777777" w:rsidTr="00C32FEA">
        <w:trPr>
          <w:trHeight w:val="292"/>
        </w:trPr>
        <w:tc>
          <w:tcPr>
            <w:tcW w:w="5000" w:type="pct"/>
            <w:gridSpan w:val="2"/>
            <w:shd w:val="clear" w:color="auto" w:fill="EBEBDF"/>
          </w:tcPr>
          <w:p w14:paraId="0180D5D4" w14:textId="77777777" w:rsidR="002E0E60" w:rsidRPr="00F2629F" w:rsidRDefault="002E0E60" w:rsidP="00C32FEA">
            <w:pPr>
              <w:pStyle w:val="TableParagraph"/>
              <w:ind w:left="10"/>
              <w:rPr>
                <w:b/>
                <w:szCs w:val="24"/>
                <w:lang w:val="es-CL"/>
              </w:rPr>
            </w:pPr>
            <w:r w:rsidRPr="00F2629F">
              <w:rPr>
                <w:b/>
                <w:szCs w:val="24"/>
                <w:lang w:val="es-CL"/>
              </w:rPr>
              <w:t>Cantidad</w:t>
            </w:r>
            <w:r w:rsidRPr="00F2629F">
              <w:rPr>
                <w:b/>
                <w:spacing w:val="-7"/>
                <w:szCs w:val="24"/>
                <w:lang w:val="es-CL"/>
              </w:rPr>
              <w:t xml:space="preserve"> </w:t>
            </w:r>
            <w:r w:rsidRPr="00F2629F">
              <w:rPr>
                <w:b/>
                <w:szCs w:val="24"/>
                <w:lang w:val="es-CL"/>
              </w:rPr>
              <w:t>de</w:t>
            </w:r>
            <w:r w:rsidRPr="00F2629F">
              <w:rPr>
                <w:b/>
                <w:spacing w:val="-5"/>
                <w:szCs w:val="24"/>
                <w:lang w:val="es-CL"/>
              </w:rPr>
              <w:t xml:space="preserve"> </w:t>
            </w:r>
            <w:r w:rsidRPr="00F2629F">
              <w:rPr>
                <w:b/>
                <w:szCs w:val="24"/>
                <w:lang w:val="es-CL"/>
              </w:rPr>
              <w:t>personal</w:t>
            </w:r>
            <w:r w:rsidRPr="00F2629F">
              <w:rPr>
                <w:b/>
                <w:spacing w:val="-9"/>
                <w:szCs w:val="24"/>
                <w:lang w:val="es-CL"/>
              </w:rPr>
              <w:t xml:space="preserve"> </w:t>
            </w:r>
            <w:r w:rsidRPr="00F2629F">
              <w:rPr>
                <w:b/>
                <w:szCs w:val="24"/>
                <w:lang w:val="es-CL"/>
              </w:rPr>
              <w:t>y</w:t>
            </w:r>
            <w:r w:rsidRPr="00F2629F">
              <w:rPr>
                <w:b/>
                <w:spacing w:val="-4"/>
                <w:szCs w:val="24"/>
                <w:lang w:val="es-CL"/>
              </w:rPr>
              <w:t xml:space="preserve"> </w:t>
            </w:r>
            <w:r w:rsidRPr="00F2629F">
              <w:rPr>
                <w:b/>
                <w:spacing w:val="-2"/>
                <w:szCs w:val="24"/>
                <w:lang w:val="es-CL"/>
              </w:rPr>
              <w:t>alumnos</w:t>
            </w:r>
          </w:p>
        </w:tc>
      </w:tr>
      <w:tr w:rsidR="002E0E60" w:rsidRPr="00F2629F" w14:paraId="2D09410C" w14:textId="77777777" w:rsidTr="00C32FEA">
        <w:trPr>
          <w:trHeight w:val="292"/>
        </w:trPr>
        <w:tc>
          <w:tcPr>
            <w:tcW w:w="2499" w:type="pct"/>
          </w:tcPr>
          <w:p w14:paraId="4CCFADCE" w14:textId="77777777" w:rsidR="002E0E60" w:rsidRPr="00F2629F" w:rsidRDefault="002E0E60" w:rsidP="00C32FEA">
            <w:pPr>
              <w:pStyle w:val="TableParagraph"/>
              <w:spacing w:line="244" w:lineRule="exact"/>
              <w:ind w:left="10"/>
              <w:rPr>
                <w:szCs w:val="24"/>
                <w:lang w:val="es-CL"/>
              </w:rPr>
            </w:pPr>
            <w:r w:rsidRPr="00F2629F">
              <w:rPr>
                <w:spacing w:val="-2"/>
                <w:szCs w:val="24"/>
                <w:lang w:val="es-CL"/>
              </w:rPr>
              <w:t>Docentes</w:t>
            </w:r>
            <w:r w:rsidRPr="00F2629F">
              <w:rPr>
                <w:spacing w:val="1"/>
                <w:szCs w:val="24"/>
                <w:lang w:val="es-CL"/>
              </w:rPr>
              <w:t xml:space="preserve"> </w:t>
            </w:r>
            <w:r w:rsidRPr="00F2629F">
              <w:rPr>
                <w:spacing w:val="-2"/>
                <w:szCs w:val="24"/>
                <w:lang w:val="es-CL"/>
              </w:rPr>
              <w:t>básicas</w:t>
            </w:r>
          </w:p>
        </w:tc>
        <w:tc>
          <w:tcPr>
            <w:tcW w:w="2501" w:type="pct"/>
          </w:tcPr>
          <w:p w14:paraId="564B97BE" w14:textId="77777777" w:rsidR="002E0E60" w:rsidRPr="00F2629F" w:rsidRDefault="002E0E60" w:rsidP="00C32FEA">
            <w:pPr>
              <w:pStyle w:val="TableParagraph"/>
              <w:spacing w:line="244" w:lineRule="exact"/>
              <w:ind w:left="10"/>
              <w:rPr>
                <w:szCs w:val="24"/>
                <w:lang w:val="es-CL"/>
              </w:rPr>
            </w:pPr>
            <w:r w:rsidRPr="00F2629F">
              <w:rPr>
                <w:spacing w:val="-5"/>
                <w:szCs w:val="24"/>
                <w:lang w:val="es-CL"/>
              </w:rPr>
              <w:t>30</w:t>
            </w:r>
          </w:p>
        </w:tc>
      </w:tr>
      <w:tr w:rsidR="002E0E60" w:rsidRPr="00F2629F" w14:paraId="58A6FCD3" w14:textId="77777777" w:rsidTr="00C32FEA">
        <w:trPr>
          <w:trHeight w:val="291"/>
        </w:trPr>
        <w:tc>
          <w:tcPr>
            <w:tcW w:w="2499" w:type="pct"/>
          </w:tcPr>
          <w:p w14:paraId="571127D9" w14:textId="77777777" w:rsidR="002E0E60" w:rsidRPr="00F2629F" w:rsidRDefault="002E0E60" w:rsidP="00C32FEA">
            <w:pPr>
              <w:pStyle w:val="TableParagraph"/>
              <w:spacing w:line="244" w:lineRule="exact"/>
              <w:ind w:left="10"/>
              <w:rPr>
                <w:szCs w:val="24"/>
                <w:lang w:val="es-CL"/>
              </w:rPr>
            </w:pPr>
            <w:r w:rsidRPr="00F2629F">
              <w:rPr>
                <w:spacing w:val="-2"/>
                <w:szCs w:val="24"/>
                <w:lang w:val="es-CL"/>
              </w:rPr>
              <w:t>Docentes</w:t>
            </w:r>
            <w:r w:rsidRPr="00F2629F">
              <w:rPr>
                <w:spacing w:val="3"/>
                <w:szCs w:val="24"/>
                <w:lang w:val="es-CL"/>
              </w:rPr>
              <w:t xml:space="preserve"> </w:t>
            </w:r>
            <w:r w:rsidRPr="00F2629F">
              <w:rPr>
                <w:spacing w:val="-2"/>
                <w:szCs w:val="24"/>
                <w:lang w:val="es-CL"/>
              </w:rPr>
              <w:t>medias</w:t>
            </w:r>
          </w:p>
        </w:tc>
        <w:tc>
          <w:tcPr>
            <w:tcW w:w="2501" w:type="pct"/>
          </w:tcPr>
          <w:p w14:paraId="48329C67" w14:textId="77777777" w:rsidR="002E0E60" w:rsidRPr="00F2629F" w:rsidRDefault="002E0E60" w:rsidP="00C32FEA">
            <w:pPr>
              <w:pStyle w:val="TableParagraph"/>
              <w:spacing w:line="244" w:lineRule="exact"/>
              <w:ind w:left="10"/>
              <w:rPr>
                <w:szCs w:val="24"/>
                <w:lang w:val="es-CL"/>
              </w:rPr>
            </w:pPr>
            <w:r w:rsidRPr="00F2629F">
              <w:rPr>
                <w:spacing w:val="-5"/>
                <w:szCs w:val="24"/>
                <w:lang w:val="es-CL"/>
              </w:rPr>
              <w:t>35</w:t>
            </w:r>
          </w:p>
        </w:tc>
      </w:tr>
      <w:tr w:rsidR="002E0E60" w:rsidRPr="00F2629F" w14:paraId="0B8D3A5F" w14:textId="77777777" w:rsidTr="00C32FEA">
        <w:trPr>
          <w:trHeight w:val="294"/>
        </w:trPr>
        <w:tc>
          <w:tcPr>
            <w:tcW w:w="2499" w:type="pct"/>
          </w:tcPr>
          <w:p w14:paraId="193E0997" w14:textId="77777777" w:rsidR="002E0E60" w:rsidRPr="00F2629F" w:rsidRDefault="002E0E60" w:rsidP="00C32FEA">
            <w:pPr>
              <w:pStyle w:val="TableParagraph"/>
              <w:spacing w:line="244" w:lineRule="exact"/>
              <w:ind w:left="10"/>
              <w:rPr>
                <w:szCs w:val="24"/>
                <w:lang w:val="es-CL"/>
              </w:rPr>
            </w:pPr>
            <w:r w:rsidRPr="00F2629F">
              <w:rPr>
                <w:spacing w:val="-2"/>
                <w:szCs w:val="24"/>
                <w:lang w:val="es-CL"/>
              </w:rPr>
              <w:t>párvulos</w:t>
            </w:r>
            <w:r w:rsidRPr="00F2629F">
              <w:rPr>
                <w:spacing w:val="-3"/>
                <w:szCs w:val="24"/>
                <w:lang w:val="es-CL"/>
              </w:rPr>
              <w:t xml:space="preserve"> </w:t>
            </w:r>
            <w:r w:rsidRPr="00F2629F">
              <w:rPr>
                <w:spacing w:val="-2"/>
                <w:szCs w:val="24"/>
                <w:lang w:val="es-CL"/>
              </w:rPr>
              <w:t>docentes</w:t>
            </w:r>
          </w:p>
        </w:tc>
        <w:tc>
          <w:tcPr>
            <w:tcW w:w="2501" w:type="pct"/>
          </w:tcPr>
          <w:p w14:paraId="7C029EA6" w14:textId="77777777" w:rsidR="002E0E60" w:rsidRPr="00F2629F" w:rsidRDefault="002E0E60" w:rsidP="00C32FEA">
            <w:pPr>
              <w:pStyle w:val="TableParagraph"/>
              <w:spacing w:line="244" w:lineRule="exact"/>
              <w:ind w:left="10"/>
              <w:rPr>
                <w:szCs w:val="24"/>
                <w:lang w:val="es-CL"/>
              </w:rPr>
            </w:pPr>
            <w:r w:rsidRPr="00F2629F">
              <w:rPr>
                <w:spacing w:val="-10"/>
                <w:szCs w:val="24"/>
                <w:lang w:val="es-CL"/>
              </w:rPr>
              <w:t>4</w:t>
            </w:r>
          </w:p>
        </w:tc>
      </w:tr>
      <w:tr w:rsidR="002E0E60" w:rsidRPr="00F2629F" w14:paraId="7C26D52E" w14:textId="77777777" w:rsidTr="00C32FEA">
        <w:trPr>
          <w:trHeight w:val="388"/>
        </w:trPr>
        <w:tc>
          <w:tcPr>
            <w:tcW w:w="2499" w:type="pct"/>
          </w:tcPr>
          <w:p w14:paraId="44050FED" w14:textId="77777777" w:rsidR="002E0E60" w:rsidRPr="00F2629F" w:rsidRDefault="002E0E60" w:rsidP="00C32FEA">
            <w:pPr>
              <w:pStyle w:val="TableParagraph"/>
              <w:spacing w:line="244" w:lineRule="exact"/>
              <w:ind w:left="10"/>
              <w:rPr>
                <w:szCs w:val="24"/>
                <w:lang w:val="es-CL"/>
              </w:rPr>
            </w:pPr>
            <w:r w:rsidRPr="00F2629F">
              <w:rPr>
                <w:spacing w:val="-2"/>
                <w:szCs w:val="24"/>
                <w:lang w:val="es-CL"/>
              </w:rPr>
              <w:t>Asistentes</w:t>
            </w:r>
          </w:p>
        </w:tc>
        <w:tc>
          <w:tcPr>
            <w:tcW w:w="2501" w:type="pct"/>
          </w:tcPr>
          <w:p w14:paraId="1140C088" w14:textId="77777777" w:rsidR="002E0E60" w:rsidRPr="00F2629F" w:rsidRDefault="002E0E60" w:rsidP="00C32FEA">
            <w:pPr>
              <w:pStyle w:val="TableParagraph"/>
              <w:spacing w:line="244" w:lineRule="exact"/>
              <w:ind w:left="10"/>
              <w:rPr>
                <w:szCs w:val="24"/>
                <w:lang w:val="es-CL"/>
              </w:rPr>
            </w:pPr>
            <w:r w:rsidRPr="00F2629F">
              <w:rPr>
                <w:spacing w:val="-10"/>
                <w:szCs w:val="24"/>
                <w:lang w:val="es-CL"/>
              </w:rPr>
              <w:t>4</w:t>
            </w:r>
          </w:p>
        </w:tc>
      </w:tr>
      <w:tr w:rsidR="002E0E60" w:rsidRPr="00F2629F" w14:paraId="34BCF4A4" w14:textId="77777777" w:rsidTr="00C32FEA">
        <w:trPr>
          <w:trHeight w:val="386"/>
        </w:trPr>
        <w:tc>
          <w:tcPr>
            <w:tcW w:w="2499" w:type="pct"/>
          </w:tcPr>
          <w:p w14:paraId="78CD3341" w14:textId="77777777" w:rsidR="002E0E60" w:rsidRPr="00F2629F" w:rsidRDefault="002E0E60" w:rsidP="00C32FEA">
            <w:pPr>
              <w:pStyle w:val="TableParagraph"/>
              <w:spacing w:line="244" w:lineRule="exact"/>
              <w:ind w:left="10"/>
              <w:rPr>
                <w:szCs w:val="24"/>
                <w:lang w:val="es-CL"/>
              </w:rPr>
            </w:pPr>
            <w:r w:rsidRPr="00F2629F">
              <w:rPr>
                <w:spacing w:val="-2"/>
                <w:szCs w:val="24"/>
                <w:lang w:val="es-CL"/>
              </w:rPr>
              <w:t>Auxiliares</w:t>
            </w:r>
          </w:p>
        </w:tc>
        <w:tc>
          <w:tcPr>
            <w:tcW w:w="2501" w:type="pct"/>
          </w:tcPr>
          <w:p w14:paraId="73343407" w14:textId="77777777" w:rsidR="002E0E60" w:rsidRPr="00F2629F" w:rsidRDefault="002E0E60" w:rsidP="00C32FEA">
            <w:pPr>
              <w:pStyle w:val="TableParagraph"/>
              <w:spacing w:line="244" w:lineRule="exact"/>
              <w:ind w:left="10"/>
              <w:rPr>
                <w:szCs w:val="24"/>
                <w:lang w:val="es-CL"/>
              </w:rPr>
            </w:pPr>
            <w:r w:rsidRPr="00F2629F">
              <w:rPr>
                <w:spacing w:val="-5"/>
                <w:szCs w:val="24"/>
                <w:lang w:val="es-CL"/>
              </w:rPr>
              <w:t>10</w:t>
            </w:r>
          </w:p>
        </w:tc>
      </w:tr>
      <w:tr w:rsidR="002E0E60" w:rsidRPr="00F2629F" w14:paraId="7526DBC3" w14:textId="77777777" w:rsidTr="00C32FEA">
        <w:trPr>
          <w:trHeight w:val="387"/>
        </w:trPr>
        <w:tc>
          <w:tcPr>
            <w:tcW w:w="2499" w:type="pct"/>
          </w:tcPr>
          <w:p w14:paraId="50021A68" w14:textId="77777777" w:rsidR="002E0E60" w:rsidRPr="00F2629F" w:rsidRDefault="002E0E60" w:rsidP="00C32FEA">
            <w:pPr>
              <w:pStyle w:val="TableParagraph"/>
              <w:spacing w:line="244" w:lineRule="exact"/>
              <w:ind w:left="10"/>
              <w:rPr>
                <w:szCs w:val="24"/>
                <w:lang w:val="es-CL"/>
              </w:rPr>
            </w:pPr>
            <w:r w:rsidRPr="00F2629F">
              <w:rPr>
                <w:spacing w:val="-2"/>
                <w:szCs w:val="24"/>
                <w:lang w:val="es-CL"/>
              </w:rPr>
              <w:t>Casino</w:t>
            </w:r>
          </w:p>
        </w:tc>
        <w:tc>
          <w:tcPr>
            <w:tcW w:w="2501" w:type="pct"/>
          </w:tcPr>
          <w:p w14:paraId="7BBBF805" w14:textId="77777777" w:rsidR="002E0E60" w:rsidRPr="00F2629F" w:rsidRDefault="002E0E60" w:rsidP="00C32FEA">
            <w:pPr>
              <w:pStyle w:val="TableParagraph"/>
              <w:spacing w:line="244" w:lineRule="exact"/>
              <w:ind w:left="10"/>
              <w:rPr>
                <w:szCs w:val="24"/>
                <w:lang w:val="es-CL"/>
              </w:rPr>
            </w:pPr>
            <w:r w:rsidRPr="00F2629F">
              <w:rPr>
                <w:spacing w:val="-10"/>
                <w:szCs w:val="24"/>
                <w:lang w:val="es-CL"/>
              </w:rPr>
              <w:t>3</w:t>
            </w:r>
          </w:p>
        </w:tc>
      </w:tr>
      <w:tr w:rsidR="002E0E60" w:rsidRPr="00F2629F" w14:paraId="54034FAC" w14:textId="77777777" w:rsidTr="00C32FEA">
        <w:trPr>
          <w:trHeight w:val="386"/>
        </w:trPr>
        <w:tc>
          <w:tcPr>
            <w:tcW w:w="2499" w:type="pct"/>
          </w:tcPr>
          <w:p w14:paraId="6EC9C318" w14:textId="77777777" w:rsidR="002E0E60" w:rsidRPr="00F2629F" w:rsidRDefault="002E0E60" w:rsidP="00C32FEA">
            <w:pPr>
              <w:pStyle w:val="TableParagraph"/>
              <w:spacing w:line="244" w:lineRule="exact"/>
              <w:ind w:left="10"/>
              <w:rPr>
                <w:szCs w:val="24"/>
                <w:lang w:val="es-CL"/>
              </w:rPr>
            </w:pPr>
            <w:r w:rsidRPr="00F2629F">
              <w:rPr>
                <w:spacing w:val="-2"/>
                <w:szCs w:val="24"/>
                <w:lang w:val="es-CL"/>
              </w:rPr>
              <w:t>Discapacitado docente</w:t>
            </w:r>
          </w:p>
        </w:tc>
        <w:tc>
          <w:tcPr>
            <w:tcW w:w="2501" w:type="pct"/>
          </w:tcPr>
          <w:p w14:paraId="4D4E6847" w14:textId="77777777" w:rsidR="002E0E60" w:rsidRPr="00F2629F" w:rsidRDefault="002E0E60" w:rsidP="00C32FEA">
            <w:pPr>
              <w:pStyle w:val="TableParagraph"/>
              <w:spacing w:line="244" w:lineRule="exact"/>
              <w:ind w:left="10"/>
              <w:rPr>
                <w:szCs w:val="24"/>
                <w:lang w:val="es-CL"/>
              </w:rPr>
            </w:pPr>
            <w:r w:rsidRPr="00F2629F">
              <w:rPr>
                <w:spacing w:val="-10"/>
                <w:szCs w:val="24"/>
                <w:lang w:val="es-CL"/>
              </w:rPr>
              <w:t>1</w:t>
            </w:r>
          </w:p>
        </w:tc>
      </w:tr>
      <w:tr w:rsidR="002E0E60" w:rsidRPr="00F2629F" w14:paraId="3F1C22EF" w14:textId="77777777" w:rsidTr="00C32FEA">
        <w:trPr>
          <w:trHeight w:val="387"/>
        </w:trPr>
        <w:tc>
          <w:tcPr>
            <w:tcW w:w="2499" w:type="pct"/>
          </w:tcPr>
          <w:p w14:paraId="1E145832" w14:textId="77777777" w:rsidR="002E0E60" w:rsidRPr="00F2629F" w:rsidRDefault="002E0E60" w:rsidP="00C32FEA">
            <w:pPr>
              <w:pStyle w:val="TableParagraph"/>
              <w:spacing w:line="244" w:lineRule="exact"/>
              <w:ind w:left="10"/>
              <w:rPr>
                <w:szCs w:val="24"/>
                <w:lang w:val="es-CL"/>
              </w:rPr>
            </w:pPr>
            <w:r w:rsidRPr="00F2629F">
              <w:rPr>
                <w:spacing w:val="-2"/>
                <w:szCs w:val="24"/>
                <w:lang w:val="es-CL"/>
              </w:rPr>
              <w:t>Alumnos</w:t>
            </w:r>
          </w:p>
        </w:tc>
        <w:tc>
          <w:tcPr>
            <w:tcW w:w="2501" w:type="pct"/>
          </w:tcPr>
          <w:p w14:paraId="0D88406C" w14:textId="77777777" w:rsidR="002E0E60" w:rsidRPr="00F2629F" w:rsidRDefault="002E0E60" w:rsidP="00C32FEA">
            <w:pPr>
              <w:pStyle w:val="TableParagraph"/>
              <w:spacing w:line="244" w:lineRule="exact"/>
              <w:ind w:left="10"/>
              <w:rPr>
                <w:szCs w:val="24"/>
                <w:lang w:val="es-CL"/>
              </w:rPr>
            </w:pPr>
            <w:r w:rsidRPr="00F2629F">
              <w:rPr>
                <w:spacing w:val="-5"/>
                <w:szCs w:val="24"/>
                <w:lang w:val="es-CL"/>
              </w:rPr>
              <w:t>867</w:t>
            </w:r>
          </w:p>
        </w:tc>
      </w:tr>
    </w:tbl>
    <w:p w14:paraId="35751167" w14:textId="77777777" w:rsidR="002E0E60" w:rsidRDefault="002E0E60" w:rsidP="002E0E60"/>
    <w:p w14:paraId="67296971" w14:textId="77777777" w:rsidR="002E0E60" w:rsidRDefault="002E0E60" w:rsidP="002E0E60">
      <w:pPr>
        <w:rPr>
          <w:b/>
        </w:rPr>
      </w:pPr>
      <w:r w:rsidRPr="00DC5604">
        <w:rPr>
          <w:b/>
        </w:rPr>
        <w:t>RESPONSABILIDADES BÁSICAS PARA ACTIVAR EL PLAN:</w:t>
      </w:r>
    </w:p>
    <w:tbl>
      <w:tblPr>
        <w:tblStyle w:val="TableNormal"/>
        <w:tblW w:w="5000" w:type="pct"/>
        <w:tblBorders>
          <w:top w:val="thickThinMediumGap" w:sz="3" w:space="0" w:color="000000"/>
          <w:left w:val="thickThinMediumGap" w:sz="3" w:space="0" w:color="000000"/>
          <w:bottom w:val="thickThinMediumGap" w:sz="3" w:space="0" w:color="000000"/>
          <w:right w:val="thickThinMediumGap" w:sz="3" w:space="0" w:color="000000"/>
          <w:insideH w:val="thickThinMediumGap" w:sz="3" w:space="0" w:color="000000"/>
          <w:insideV w:val="thickThinMediumGap" w:sz="3" w:space="0" w:color="000000"/>
        </w:tblBorders>
        <w:tblCellMar>
          <w:top w:w="57" w:type="dxa"/>
          <w:left w:w="57" w:type="dxa"/>
          <w:bottom w:w="28" w:type="dxa"/>
          <w:right w:w="57" w:type="dxa"/>
        </w:tblCellMar>
        <w:tblLook w:val="01E0" w:firstRow="1" w:lastRow="1" w:firstColumn="1" w:lastColumn="1" w:noHBand="0" w:noVBand="0"/>
      </w:tblPr>
      <w:tblGrid>
        <w:gridCol w:w="487"/>
        <w:gridCol w:w="3972"/>
        <w:gridCol w:w="4936"/>
      </w:tblGrid>
      <w:tr w:rsidR="002E0E60" w:rsidRPr="00F61DCC" w14:paraId="33928C7C" w14:textId="77777777" w:rsidTr="00C32FEA">
        <w:trPr>
          <w:trHeight w:val="274"/>
        </w:trPr>
        <w:tc>
          <w:tcPr>
            <w:tcW w:w="259" w:type="pct"/>
            <w:tcBorders>
              <w:left w:val="single" w:sz="4" w:space="0" w:color="000000"/>
              <w:bottom w:val="single" w:sz="4" w:space="0" w:color="000000"/>
              <w:right w:val="single" w:sz="4" w:space="0" w:color="000000"/>
            </w:tcBorders>
          </w:tcPr>
          <w:p w14:paraId="3ABF09C4" w14:textId="77777777" w:rsidR="002E0E60" w:rsidRPr="00F61DCC" w:rsidRDefault="002E0E60" w:rsidP="00C32FEA">
            <w:pPr>
              <w:pStyle w:val="TableParagraph"/>
              <w:spacing w:line="226" w:lineRule="exact"/>
              <w:ind w:left="10"/>
              <w:rPr>
                <w:rFonts w:asciiTheme="minorHAnsi" w:hAnsiTheme="minorHAnsi" w:cstheme="minorHAnsi"/>
                <w:lang w:val="es-CL"/>
              </w:rPr>
            </w:pPr>
            <w:r w:rsidRPr="00F61DCC">
              <w:rPr>
                <w:rFonts w:asciiTheme="minorHAnsi" w:hAnsiTheme="minorHAnsi" w:cstheme="minorHAnsi"/>
                <w:spacing w:val="-5"/>
                <w:lang w:val="es-CL"/>
              </w:rPr>
              <w:t>N°</w:t>
            </w:r>
          </w:p>
        </w:tc>
        <w:tc>
          <w:tcPr>
            <w:tcW w:w="2114" w:type="pct"/>
            <w:tcBorders>
              <w:left w:val="single" w:sz="4" w:space="0" w:color="000000"/>
              <w:bottom w:val="single" w:sz="4" w:space="0" w:color="000000"/>
              <w:right w:val="single" w:sz="4" w:space="0" w:color="000000"/>
            </w:tcBorders>
          </w:tcPr>
          <w:p w14:paraId="4DE66564" w14:textId="77777777" w:rsidR="002E0E60" w:rsidRPr="00F61DCC" w:rsidRDefault="002E0E60" w:rsidP="00C32FEA">
            <w:pPr>
              <w:pStyle w:val="TableParagraph"/>
              <w:spacing w:line="226" w:lineRule="exact"/>
              <w:ind w:left="8"/>
              <w:rPr>
                <w:rFonts w:asciiTheme="minorHAnsi" w:hAnsiTheme="minorHAnsi" w:cstheme="minorHAnsi"/>
                <w:lang w:val="es-CL"/>
              </w:rPr>
            </w:pPr>
            <w:r w:rsidRPr="00F61DCC">
              <w:rPr>
                <w:rFonts w:asciiTheme="minorHAnsi" w:hAnsiTheme="minorHAnsi" w:cstheme="minorHAnsi"/>
                <w:spacing w:val="-2"/>
                <w:lang w:val="es-CL"/>
              </w:rPr>
              <w:t>Nombre</w:t>
            </w:r>
          </w:p>
        </w:tc>
        <w:tc>
          <w:tcPr>
            <w:tcW w:w="2627" w:type="pct"/>
            <w:tcBorders>
              <w:top w:val="single" w:sz="4" w:space="0" w:color="000000"/>
              <w:left w:val="single" w:sz="4" w:space="0" w:color="000000"/>
              <w:bottom w:val="single" w:sz="4" w:space="0" w:color="000000"/>
              <w:right w:val="single" w:sz="4" w:space="0" w:color="000000"/>
            </w:tcBorders>
          </w:tcPr>
          <w:p w14:paraId="1ACC8838" w14:textId="77777777" w:rsidR="002E0E60" w:rsidRPr="00F61DCC" w:rsidRDefault="002E0E60" w:rsidP="00C32FEA">
            <w:pPr>
              <w:pStyle w:val="TableParagraph"/>
              <w:spacing w:line="226" w:lineRule="exact"/>
              <w:ind w:left="72"/>
              <w:rPr>
                <w:rFonts w:asciiTheme="minorHAnsi" w:hAnsiTheme="minorHAnsi" w:cstheme="minorHAnsi"/>
                <w:lang w:val="es-CL"/>
              </w:rPr>
            </w:pPr>
            <w:r w:rsidRPr="00F61DCC">
              <w:rPr>
                <w:rFonts w:asciiTheme="minorHAnsi" w:hAnsiTheme="minorHAnsi" w:cstheme="minorHAnsi"/>
                <w:lang w:val="es-CL"/>
              </w:rPr>
              <w:t>Responsabilidad</w:t>
            </w:r>
            <w:r w:rsidRPr="00F61DCC">
              <w:rPr>
                <w:rFonts w:asciiTheme="minorHAnsi" w:hAnsiTheme="minorHAnsi" w:cstheme="minorHAnsi"/>
                <w:spacing w:val="-5"/>
                <w:lang w:val="es-CL"/>
              </w:rPr>
              <w:t xml:space="preserve"> </w:t>
            </w:r>
            <w:r w:rsidRPr="00F61DCC">
              <w:rPr>
                <w:rFonts w:asciiTheme="minorHAnsi" w:hAnsiTheme="minorHAnsi" w:cstheme="minorHAnsi"/>
                <w:lang w:val="es-CL"/>
              </w:rPr>
              <w:t>en</w:t>
            </w:r>
            <w:r w:rsidRPr="00F61DCC">
              <w:rPr>
                <w:rFonts w:asciiTheme="minorHAnsi" w:hAnsiTheme="minorHAnsi" w:cstheme="minorHAnsi"/>
                <w:spacing w:val="-8"/>
                <w:lang w:val="es-CL"/>
              </w:rPr>
              <w:t xml:space="preserve"> </w:t>
            </w:r>
            <w:r w:rsidRPr="00F61DCC">
              <w:rPr>
                <w:rFonts w:asciiTheme="minorHAnsi" w:hAnsiTheme="minorHAnsi" w:cstheme="minorHAnsi"/>
                <w:lang w:val="es-CL"/>
              </w:rPr>
              <w:t>el</w:t>
            </w:r>
            <w:r w:rsidRPr="00F61DCC">
              <w:rPr>
                <w:rFonts w:asciiTheme="minorHAnsi" w:hAnsiTheme="minorHAnsi" w:cstheme="minorHAnsi"/>
                <w:spacing w:val="-4"/>
                <w:lang w:val="es-CL"/>
              </w:rPr>
              <w:t xml:space="preserve"> </w:t>
            </w:r>
            <w:r w:rsidRPr="00F61DCC">
              <w:rPr>
                <w:rFonts w:asciiTheme="minorHAnsi" w:hAnsiTheme="minorHAnsi" w:cstheme="minorHAnsi"/>
                <w:lang w:val="es-CL"/>
              </w:rPr>
              <w:t>comité</w:t>
            </w:r>
            <w:r w:rsidRPr="00F61DCC">
              <w:rPr>
                <w:rFonts w:asciiTheme="minorHAnsi" w:hAnsiTheme="minorHAnsi" w:cstheme="minorHAnsi"/>
                <w:spacing w:val="-7"/>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9"/>
                <w:lang w:val="es-CL"/>
              </w:rPr>
              <w:t xml:space="preserve"> </w:t>
            </w:r>
            <w:r w:rsidRPr="00F61DCC">
              <w:rPr>
                <w:rFonts w:asciiTheme="minorHAnsi" w:hAnsiTheme="minorHAnsi" w:cstheme="minorHAnsi"/>
                <w:spacing w:val="-2"/>
                <w:lang w:val="es-CL"/>
              </w:rPr>
              <w:t>emergencia</w:t>
            </w:r>
          </w:p>
        </w:tc>
      </w:tr>
      <w:tr w:rsidR="002E0E60" w:rsidRPr="00F61DCC" w14:paraId="1FCA5481" w14:textId="77777777" w:rsidTr="00C32FEA">
        <w:trPr>
          <w:trHeight w:val="1170"/>
        </w:trPr>
        <w:tc>
          <w:tcPr>
            <w:tcW w:w="259" w:type="pct"/>
            <w:tcBorders>
              <w:top w:val="single" w:sz="4" w:space="0" w:color="000000"/>
              <w:left w:val="single" w:sz="4" w:space="0" w:color="000000"/>
              <w:bottom w:val="single" w:sz="4" w:space="0" w:color="000000"/>
              <w:right w:val="single" w:sz="4" w:space="0" w:color="000000"/>
            </w:tcBorders>
          </w:tcPr>
          <w:p w14:paraId="1824371C" w14:textId="77777777" w:rsidR="002E0E60" w:rsidRPr="00F61DCC" w:rsidRDefault="002E0E60" w:rsidP="00C32FEA">
            <w:pPr>
              <w:pStyle w:val="TableParagraph"/>
              <w:spacing w:line="244" w:lineRule="exact"/>
              <w:ind w:left="10"/>
              <w:rPr>
                <w:rFonts w:asciiTheme="minorHAnsi" w:hAnsiTheme="minorHAnsi" w:cstheme="minorHAnsi"/>
                <w:lang w:val="es-CL"/>
              </w:rPr>
            </w:pPr>
            <w:r w:rsidRPr="00F61DCC">
              <w:rPr>
                <w:rFonts w:asciiTheme="minorHAnsi" w:hAnsiTheme="minorHAnsi" w:cstheme="minorHAnsi"/>
                <w:spacing w:val="-10"/>
                <w:lang w:val="es-CL"/>
              </w:rPr>
              <w:t>1</w:t>
            </w:r>
          </w:p>
        </w:tc>
        <w:tc>
          <w:tcPr>
            <w:tcW w:w="2114" w:type="pct"/>
            <w:tcBorders>
              <w:top w:val="single" w:sz="4" w:space="0" w:color="000000"/>
              <w:left w:val="single" w:sz="4" w:space="0" w:color="000000"/>
              <w:bottom w:val="single" w:sz="4" w:space="0" w:color="auto"/>
              <w:right w:val="single" w:sz="4" w:space="0" w:color="000000"/>
            </w:tcBorders>
          </w:tcPr>
          <w:p w14:paraId="4062DA47" w14:textId="77777777" w:rsidR="002E0E60" w:rsidRPr="00F61DCC" w:rsidRDefault="002E0E60" w:rsidP="00C32FEA">
            <w:pPr>
              <w:pStyle w:val="TableParagraph"/>
              <w:ind w:left="8"/>
              <w:rPr>
                <w:rFonts w:asciiTheme="minorHAnsi" w:hAnsiTheme="minorHAnsi" w:cstheme="minorHAnsi"/>
                <w:lang w:val="es-CL"/>
              </w:rPr>
            </w:pPr>
            <w:r w:rsidRPr="00F61DCC">
              <w:rPr>
                <w:rFonts w:asciiTheme="minorHAnsi" w:hAnsiTheme="minorHAnsi" w:cstheme="minorHAnsi"/>
                <w:lang w:val="es-CL"/>
              </w:rPr>
              <w:t>Personal</w:t>
            </w:r>
            <w:r w:rsidRPr="00F61DCC">
              <w:rPr>
                <w:rFonts w:asciiTheme="minorHAnsi" w:hAnsiTheme="minorHAnsi" w:cstheme="minorHAnsi"/>
                <w:spacing w:val="23"/>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21"/>
                <w:lang w:val="es-CL"/>
              </w:rPr>
              <w:t xml:space="preserve"> </w:t>
            </w:r>
            <w:r w:rsidRPr="00F61DCC">
              <w:rPr>
                <w:rFonts w:asciiTheme="minorHAnsi" w:hAnsiTheme="minorHAnsi" w:cstheme="minorHAnsi"/>
                <w:lang w:val="es-CL"/>
              </w:rPr>
              <w:t>mantención</w:t>
            </w:r>
            <w:r w:rsidRPr="00F61DCC">
              <w:rPr>
                <w:rFonts w:asciiTheme="minorHAnsi" w:hAnsiTheme="minorHAnsi" w:cstheme="minorHAnsi"/>
                <w:spacing w:val="23"/>
                <w:lang w:val="es-CL"/>
              </w:rPr>
              <w:t xml:space="preserve"> </w:t>
            </w:r>
            <w:r w:rsidRPr="00F61DCC">
              <w:rPr>
                <w:rFonts w:asciiTheme="minorHAnsi" w:hAnsiTheme="minorHAnsi" w:cstheme="minorHAnsi"/>
                <w:lang w:val="es-CL"/>
              </w:rPr>
              <w:t>que</w:t>
            </w:r>
            <w:r w:rsidRPr="00F61DCC">
              <w:rPr>
                <w:rFonts w:asciiTheme="minorHAnsi" w:hAnsiTheme="minorHAnsi" w:cstheme="minorHAnsi"/>
                <w:spacing w:val="22"/>
                <w:lang w:val="es-CL"/>
              </w:rPr>
              <w:t xml:space="preserve"> </w:t>
            </w:r>
            <w:r w:rsidRPr="00F61DCC">
              <w:rPr>
                <w:rFonts w:asciiTheme="minorHAnsi" w:hAnsiTheme="minorHAnsi" w:cstheme="minorHAnsi"/>
                <w:lang w:val="es-CL"/>
              </w:rPr>
              <w:t>se encuentre más cerca en el momento de</w:t>
            </w:r>
            <w:r w:rsidRPr="00F61DCC">
              <w:rPr>
                <w:rFonts w:asciiTheme="minorHAnsi" w:hAnsiTheme="minorHAnsi" w:cstheme="minorHAnsi"/>
                <w:spacing w:val="46"/>
                <w:lang w:val="es-CL"/>
              </w:rPr>
              <w:t xml:space="preserve"> </w:t>
            </w:r>
            <w:r w:rsidRPr="00F61DCC">
              <w:rPr>
                <w:rFonts w:asciiTheme="minorHAnsi" w:hAnsiTheme="minorHAnsi" w:cstheme="minorHAnsi"/>
                <w:lang w:val="es-CL"/>
              </w:rPr>
              <w:t>la</w:t>
            </w:r>
            <w:r w:rsidRPr="00F61DCC">
              <w:rPr>
                <w:rFonts w:asciiTheme="minorHAnsi" w:hAnsiTheme="minorHAnsi" w:cstheme="minorHAnsi"/>
                <w:spacing w:val="42"/>
                <w:lang w:val="es-CL"/>
              </w:rPr>
              <w:t xml:space="preserve"> </w:t>
            </w:r>
            <w:r w:rsidRPr="00F61DCC">
              <w:rPr>
                <w:rFonts w:asciiTheme="minorHAnsi" w:hAnsiTheme="minorHAnsi" w:cstheme="minorHAnsi"/>
                <w:lang w:val="es-CL"/>
              </w:rPr>
              <w:t>emergencia,</w:t>
            </w:r>
            <w:r w:rsidRPr="00F61DCC">
              <w:rPr>
                <w:rFonts w:asciiTheme="minorHAnsi" w:hAnsiTheme="minorHAnsi" w:cstheme="minorHAnsi"/>
                <w:spacing w:val="47"/>
                <w:lang w:val="es-CL"/>
              </w:rPr>
              <w:t xml:space="preserve"> </w:t>
            </w:r>
            <w:r w:rsidRPr="00F61DCC">
              <w:rPr>
                <w:rFonts w:asciiTheme="minorHAnsi" w:hAnsiTheme="minorHAnsi" w:cstheme="minorHAnsi"/>
                <w:lang w:val="es-CL"/>
              </w:rPr>
              <w:t>se</w:t>
            </w:r>
            <w:r w:rsidRPr="00F61DCC">
              <w:rPr>
                <w:rFonts w:asciiTheme="minorHAnsi" w:hAnsiTheme="minorHAnsi" w:cstheme="minorHAnsi"/>
                <w:spacing w:val="46"/>
                <w:lang w:val="es-CL"/>
              </w:rPr>
              <w:t xml:space="preserve"> </w:t>
            </w:r>
            <w:r w:rsidRPr="00F61DCC">
              <w:rPr>
                <w:rFonts w:asciiTheme="minorHAnsi" w:hAnsiTheme="minorHAnsi" w:cstheme="minorHAnsi"/>
                <w:lang w:val="es-CL"/>
              </w:rPr>
              <w:t>avisarán</w:t>
            </w:r>
            <w:r w:rsidRPr="00F61DCC">
              <w:rPr>
                <w:rFonts w:asciiTheme="minorHAnsi" w:hAnsiTheme="minorHAnsi" w:cstheme="minorHAnsi"/>
                <w:spacing w:val="48"/>
                <w:lang w:val="es-CL"/>
              </w:rPr>
              <w:t xml:space="preserve"> </w:t>
            </w:r>
            <w:r w:rsidRPr="00F61DCC">
              <w:rPr>
                <w:rFonts w:asciiTheme="minorHAnsi" w:hAnsiTheme="minorHAnsi" w:cstheme="minorHAnsi"/>
                <w:spacing w:val="-2"/>
                <w:lang w:val="es-CL"/>
              </w:rPr>
              <w:t>por radio.</w:t>
            </w:r>
          </w:p>
        </w:tc>
        <w:tc>
          <w:tcPr>
            <w:tcW w:w="2627" w:type="pct"/>
            <w:tcBorders>
              <w:top w:val="single" w:sz="4" w:space="0" w:color="000000"/>
              <w:left w:val="single" w:sz="4" w:space="0" w:color="000000"/>
              <w:bottom w:val="single" w:sz="4" w:space="0" w:color="auto"/>
              <w:right w:val="single" w:sz="4" w:space="0" w:color="000000"/>
            </w:tcBorders>
          </w:tcPr>
          <w:p w14:paraId="2B5CBCF9" w14:textId="77777777" w:rsidR="002E0E60" w:rsidRPr="00F61DCC" w:rsidRDefault="002E0E60" w:rsidP="00C32FEA">
            <w:pPr>
              <w:pStyle w:val="TableParagraph"/>
              <w:spacing w:line="244" w:lineRule="exact"/>
              <w:ind w:left="72"/>
              <w:rPr>
                <w:rFonts w:asciiTheme="minorHAnsi" w:hAnsiTheme="minorHAnsi" w:cstheme="minorHAnsi"/>
                <w:lang w:val="es-CL"/>
              </w:rPr>
            </w:pPr>
            <w:r w:rsidRPr="00F61DCC">
              <w:rPr>
                <w:rFonts w:asciiTheme="minorHAnsi" w:hAnsiTheme="minorHAnsi" w:cstheme="minorHAnsi"/>
                <w:lang w:val="es-CL"/>
              </w:rPr>
              <w:t>Cortar</w:t>
            </w:r>
            <w:r w:rsidRPr="00F61DCC">
              <w:rPr>
                <w:rFonts w:asciiTheme="minorHAnsi" w:hAnsiTheme="minorHAnsi" w:cstheme="minorHAnsi"/>
                <w:spacing w:val="-13"/>
                <w:lang w:val="es-CL"/>
              </w:rPr>
              <w:t xml:space="preserve"> </w:t>
            </w:r>
            <w:r w:rsidRPr="00F61DCC">
              <w:rPr>
                <w:rFonts w:asciiTheme="minorHAnsi" w:hAnsiTheme="minorHAnsi" w:cstheme="minorHAnsi"/>
                <w:lang w:val="es-CL"/>
              </w:rPr>
              <w:t>suministro</w:t>
            </w:r>
            <w:r w:rsidRPr="00F61DCC">
              <w:rPr>
                <w:rFonts w:asciiTheme="minorHAnsi" w:hAnsiTheme="minorHAnsi" w:cstheme="minorHAnsi"/>
                <w:spacing w:val="-10"/>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11"/>
                <w:lang w:val="es-CL"/>
              </w:rPr>
              <w:t xml:space="preserve"> </w:t>
            </w:r>
            <w:r w:rsidRPr="00F61DCC">
              <w:rPr>
                <w:rFonts w:asciiTheme="minorHAnsi" w:hAnsiTheme="minorHAnsi" w:cstheme="minorHAnsi"/>
                <w:spacing w:val="-4"/>
                <w:lang w:val="es-CL"/>
              </w:rPr>
              <w:t>agua</w:t>
            </w:r>
          </w:p>
        </w:tc>
      </w:tr>
      <w:tr w:rsidR="00C32FEA" w:rsidRPr="00F61DCC" w14:paraId="6C5C0B53" w14:textId="77777777" w:rsidTr="00C32FEA">
        <w:trPr>
          <w:trHeight w:val="953"/>
        </w:trPr>
        <w:tc>
          <w:tcPr>
            <w:tcW w:w="259" w:type="pct"/>
            <w:tcBorders>
              <w:top w:val="single" w:sz="4" w:space="0" w:color="000000"/>
              <w:left w:val="single" w:sz="4" w:space="0" w:color="000000"/>
              <w:right w:val="single" w:sz="4" w:space="0" w:color="auto"/>
            </w:tcBorders>
          </w:tcPr>
          <w:p w14:paraId="3018AD9C" w14:textId="77777777" w:rsidR="00C32FEA" w:rsidRPr="00F61DCC" w:rsidRDefault="00C32FEA" w:rsidP="00C32FEA">
            <w:pPr>
              <w:pStyle w:val="TableParagraph"/>
              <w:spacing w:line="244" w:lineRule="exact"/>
              <w:ind w:left="10"/>
              <w:rPr>
                <w:rFonts w:asciiTheme="minorHAnsi" w:hAnsiTheme="minorHAnsi" w:cstheme="minorHAnsi"/>
                <w:lang w:val="es-CL"/>
              </w:rPr>
            </w:pPr>
            <w:r w:rsidRPr="00F61DCC">
              <w:rPr>
                <w:rFonts w:asciiTheme="minorHAnsi" w:hAnsiTheme="minorHAnsi" w:cstheme="minorHAnsi"/>
                <w:spacing w:val="-10"/>
                <w:lang w:val="es-CL"/>
              </w:rPr>
              <w:t>2</w:t>
            </w:r>
          </w:p>
        </w:tc>
        <w:tc>
          <w:tcPr>
            <w:tcW w:w="2114" w:type="pct"/>
            <w:tcBorders>
              <w:top w:val="single" w:sz="4" w:space="0" w:color="auto"/>
              <w:left w:val="single" w:sz="4" w:space="0" w:color="auto"/>
              <w:right w:val="single" w:sz="4" w:space="0" w:color="auto"/>
            </w:tcBorders>
          </w:tcPr>
          <w:p w14:paraId="3DC8FDDB" w14:textId="16BDC426" w:rsidR="00C32FEA" w:rsidRPr="00F61DCC" w:rsidRDefault="00C32FEA" w:rsidP="00C32FEA">
            <w:pPr>
              <w:pStyle w:val="TableParagraph"/>
              <w:spacing w:line="244" w:lineRule="exact"/>
              <w:ind w:left="8"/>
              <w:rPr>
                <w:rFonts w:asciiTheme="minorHAnsi" w:hAnsiTheme="minorHAnsi" w:cstheme="minorHAnsi"/>
                <w:lang w:val="es-CL"/>
              </w:rPr>
            </w:pPr>
            <w:r w:rsidRPr="00F61DCC">
              <w:rPr>
                <w:rFonts w:asciiTheme="minorHAnsi" w:hAnsiTheme="minorHAnsi" w:cstheme="minorHAnsi"/>
                <w:lang w:val="es-CL"/>
              </w:rPr>
              <w:t>Personal de</w:t>
            </w:r>
            <w:r w:rsidRPr="00F61DCC">
              <w:rPr>
                <w:rFonts w:asciiTheme="minorHAnsi" w:hAnsiTheme="minorHAnsi" w:cstheme="minorHAnsi"/>
                <w:spacing w:val="78"/>
                <w:w w:val="150"/>
                <w:lang w:val="es-CL"/>
              </w:rPr>
              <w:t xml:space="preserve"> </w:t>
            </w:r>
            <w:r w:rsidRPr="00F61DCC">
              <w:rPr>
                <w:rFonts w:asciiTheme="minorHAnsi" w:hAnsiTheme="minorHAnsi" w:cstheme="minorHAnsi"/>
                <w:lang w:val="es-CL"/>
              </w:rPr>
              <w:t>mantención</w:t>
            </w:r>
            <w:r w:rsidRPr="00F61DCC">
              <w:rPr>
                <w:rFonts w:asciiTheme="minorHAnsi" w:hAnsiTheme="minorHAnsi" w:cstheme="minorHAnsi"/>
                <w:spacing w:val="30"/>
                <w:lang w:val="es-CL"/>
              </w:rPr>
              <w:t xml:space="preserve"> que se</w:t>
            </w:r>
            <w:r>
              <w:rPr>
                <w:rFonts w:asciiTheme="minorHAnsi" w:hAnsiTheme="minorHAnsi" w:cstheme="minorHAnsi"/>
                <w:lang w:val="es-CL"/>
              </w:rPr>
              <w:t xml:space="preserve"> </w:t>
            </w:r>
            <w:r w:rsidRPr="00F61DCC">
              <w:rPr>
                <w:rFonts w:asciiTheme="minorHAnsi" w:hAnsiTheme="minorHAnsi" w:cstheme="minorHAnsi"/>
                <w:spacing w:val="-2"/>
                <w:lang w:val="es-CL"/>
              </w:rPr>
              <w:t>encuentre</w:t>
            </w:r>
            <w:r w:rsidRPr="00F61DCC">
              <w:rPr>
                <w:rFonts w:asciiTheme="minorHAnsi" w:hAnsiTheme="minorHAnsi" w:cstheme="minorHAnsi"/>
                <w:spacing w:val="-12"/>
                <w:lang w:val="es-CL"/>
              </w:rPr>
              <w:t xml:space="preserve"> </w:t>
            </w:r>
            <w:r w:rsidRPr="00F61DCC">
              <w:rPr>
                <w:rFonts w:asciiTheme="minorHAnsi" w:hAnsiTheme="minorHAnsi" w:cstheme="minorHAnsi"/>
                <w:spacing w:val="-2"/>
                <w:lang w:val="es-CL"/>
              </w:rPr>
              <w:t>más</w:t>
            </w:r>
            <w:r w:rsidRPr="00F61DCC">
              <w:rPr>
                <w:rFonts w:asciiTheme="minorHAnsi" w:hAnsiTheme="minorHAnsi" w:cstheme="minorHAnsi"/>
                <w:spacing w:val="-9"/>
                <w:lang w:val="es-CL"/>
              </w:rPr>
              <w:t xml:space="preserve"> </w:t>
            </w:r>
            <w:r w:rsidRPr="00F61DCC">
              <w:rPr>
                <w:rFonts w:asciiTheme="minorHAnsi" w:hAnsiTheme="minorHAnsi" w:cstheme="minorHAnsi"/>
                <w:spacing w:val="-2"/>
                <w:lang w:val="es-CL"/>
              </w:rPr>
              <w:t>cerca</w:t>
            </w:r>
            <w:r w:rsidRPr="00F61DCC">
              <w:rPr>
                <w:rFonts w:asciiTheme="minorHAnsi" w:hAnsiTheme="minorHAnsi" w:cstheme="minorHAnsi"/>
                <w:spacing w:val="-12"/>
                <w:lang w:val="es-CL"/>
              </w:rPr>
              <w:t xml:space="preserve"> </w:t>
            </w:r>
            <w:r w:rsidRPr="00F61DCC">
              <w:rPr>
                <w:rFonts w:asciiTheme="minorHAnsi" w:hAnsiTheme="minorHAnsi" w:cstheme="minorHAnsi"/>
                <w:spacing w:val="-2"/>
                <w:lang w:val="es-CL"/>
              </w:rPr>
              <w:t>en</w:t>
            </w:r>
            <w:r w:rsidRPr="00F61DCC">
              <w:rPr>
                <w:rFonts w:asciiTheme="minorHAnsi" w:hAnsiTheme="minorHAnsi" w:cstheme="minorHAnsi"/>
                <w:spacing w:val="-8"/>
                <w:lang w:val="es-CL"/>
              </w:rPr>
              <w:t xml:space="preserve"> </w:t>
            </w:r>
            <w:r w:rsidRPr="00F61DCC">
              <w:rPr>
                <w:rFonts w:asciiTheme="minorHAnsi" w:hAnsiTheme="minorHAnsi" w:cstheme="minorHAnsi"/>
                <w:spacing w:val="-2"/>
                <w:lang w:val="es-CL"/>
              </w:rPr>
              <w:t>el</w:t>
            </w:r>
            <w:r w:rsidRPr="00F61DCC">
              <w:rPr>
                <w:rFonts w:asciiTheme="minorHAnsi" w:hAnsiTheme="minorHAnsi" w:cstheme="minorHAnsi"/>
                <w:spacing w:val="-8"/>
                <w:lang w:val="es-CL"/>
              </w:rPr>
              <w:t xml:space="preserve"> </w:t>
            </w:r>
            <w:r w:rsidRPr="00F61DCC">
              <w:rPr>
                <w:rFonts w:asciiTheme="minorHAnsi" w:hAnsiTheme="minorHAnsi" w:cstheme="minorHAnsi"/>
                <w:spacing w:val="-2"/>
                <w:lang w:val="es-CL"/>
              </w:rPr>
              <w:t>momento</w:t>
            </w:r>
            <w:r w:rsidRPr="00F61DCC">
              <w:rPr>
                <w:rFonts w:asciiTheme="minorHAnsi" w:hAnsiTheme="minorHAnsi" w:cstheme="minorHAnsi"/>
                <w:lang w:val="es-CL"/>
              </w:rPr>
              <w:t xml:space="preserve"> de</w:t>
            </w:r>
            <w:r w:rsidRPr="00F61DCC">
              <w:rPr>
                <w:rFonts w:asciiTheme="minorHAnsi" w:hAnsiTheme="minorHAnsi" w:cstheme="minorHAnsi"/>
                <w:spacing w:val="46"/>
                <w:lang w:val="es-CL"/>
              </w:rPr>
              <w:t xml:space="preserve"> </w:t>
            </w:r>
            <w:r w:rsidRPr="00F61DCC">
              <w:rPr>
                <w:rFonts w:asciiTheme="minorHAnsi" w:hAnsiTheme="minorHAnsi" w:cstheme="minorHAnsi"/>
                <w:lang w:val="es-CL"/>
              </w:rPr>
              <w:t>la</w:t>
            </w:r>
            <w:r w:rsidRPr="00F61DCC">
              <w:rPr>
                <w:rFonts w:asciiTheme="minorHAnsi" w:hAnsiTheme="minorHAnsi" w:cstheme="minorHAnsi"/>
                <w:spacing w:val="42"/>
                <w:lang w:val="es-CL"/>
              </w:rPr>
              <w:t xml:space="preserve"> </w:t>
            </w:r>
            <w:r w:rsidRPr="00F61DCC">
              <w:rPr>
                <w:rFonts w:asciiTheme="minorHAnsi" w:hAnsiTheme="minorHAnsi" w:cstheme="minorHAnsi"/>
                <w:lang w:val="es-CL"/>
              </w:rPr>
              <w:t>emergencia,</w:t>
            </w:r>
            <w:r w:rsidRPr="00F61DCC">
              <w:rPr>
                <w:rFonts w:asciiTheme="minorHAnsi" w:hAnsiTheme="minorHAnsi" w:cstheme="minorHAnsi"/>
                <w:spacing w:val="49"/>
                <w:lang w:val="es-CL"/>
              </w:rPr>
              <w:t xml:space="preserve"> </w:t>
            </w:r>
            <w:r w:rsidRPr="00F61DCC">
              <w:rPr>
                <w:rFonts w:asciiTheme="minorHAnsi" w:hAnsiTheme="minorHAnsi" w:cstheme="minorHAnsi"/>
                <w:lang w:val="es-CL"/>
              </w:rPr>
              <w:t>se</w:t>
            </w:r>
            <w:r w:rsidRPr="00F61DCC">
              <w:rPr>
                <w:rFonts w:asciiTheme="minorHAnsi" w:hAnsiTheme="minorHAnsi" w:cstheme="minorHAnsi"/>
                <w:spacing w:val="46"/>
                <w:lang w:val="es-CL"/>
              </w:rPr>
              <w:t xml:space="preserve"> </w:t>
            </w:r>
            <w:r w:rsidRPr="00F61DCC">
              <w:rPr>
                <w:rFonts w:asciiTheme="minorHAnsi" w:hAnsiTheme="minorHAnsi" w:cstheme="minorHAnsi"/>
                <w:lang w:val="es-CL"/>
              </w:rPr>
              <w:t>avisarán</w:t>
            </w:r>
            <w:r w:rsidRPr="00F61DCC">
              <w:rPr>
                <w:rFonts w:asciiTheme="minorHAnsi" w:hAnsiTheme="minorHAnsi" w:cstheme="minorHAnsi"/>
                <w:spacing w:val="48"/>
                <w:lang w:val="es-CL"/>
              </w:rPr>
              <w:t xml:space="preserve"> </w:t>
            </w:r>
            <w:r w:rsidRPr="00F61DCC">
              <w:rPr>
                <w:rFonts w:asciiTheme="minorHAnsi" w:hAnsiTheme="minorHAnsi" w:cstheme="minorHAnsi"/>
                <w:spacing w:val="-2"/>
                <w:lang w:val="es-CL"/>
              </w:rPr>
              <w:t>por radio.</w:t>
            </w:r>
          </w:p>
        </w:tc>
        <w:tc>
          <w:tcPr>
            <w:tcW w:w="2627" w:type="pct"/>
            <w:tcBorders>
              <w:top w:val="single" w:sz="4" w:space="0" w:color="auto"/>
              <w:left w:val="single" w:sz="4" w:space="0" w:color="auto"/>
              <w:right w:val="single" w:sz="4" w:space="0" w:color="auto"/>
            </w:tcBorders>
          </w:tcPr>
          <w:p w14:paraId="62BF9FA3" w14:textId="77777777" w:rsidR="00C32FEA" w:rsidRPr="00F61DCC" w:rsidRDefault="00C32FEA" w:rsidP="00C32FEA">
            <w:pPr>
              <w:pStyle w:val="TableParagraph"/>
              <w:spacing w:line="244" w:lineRule="exact"/>
              <w:ind w:left="72"/>
              <w:rPr>
                <w:rFonts w:asciiTheme="minorHAnsi" w:hAnsiTheme="minorHAnsi" w:cstheme="minorHAnsi"/>
                <w:lang w:val="es-CL"/>
              </w:rPr>
            </w:pPr>
            <w:r w:rsidRPr="00F61DCC">
              <w:rPr>
                <w:rFonts w:asciiTheme="minorHAnsi" w:hAnsiTheme="minorHAnsi" w:cstheme="minorHAnsi"/>
                <w:spacing w:val="-2"/>
                <w:lang w:val="es-CL"/>
              </w:rPr>
              <w:t>Cortar</w:t>
            </w:r>
            <w:r w:rsidRPr="00F61DCC">
              <w:rPr>
                <w:rFonts w:asciiTheme="minorHAnsi" w:hAnsiTheme="minorHAnsi" w:cstheme="minorHAnsi"/>
                <w:lang w:val="es-CL"/>
              </w:rPr>
              <w:t xml:space="preserve"> </w:t>
            </w:r>
            <w:r w:rsidRPr="00F61DCC">
              <w:rPr>
                <w:rFonts w:asciiTheme="minorHAnsi" w:hAnsiTheme="minorHAnsi" w:cstheme="minorHAnsi"/>
                <w:spacing w:val="-2"/>
                <w:lang w:val="es-CL"/>
              </w:rPr>
              <w:t>suministro</w:t>
            </w:r>
            <w:r w:rsidRPr="00F61DCC">
              <w:rPr>
                <w:rFonts w:asciiTheme="minorHAnsi" w:hAnsiTheme="minorHAnsi" w:cstheme="minorHAnsi"/>
                <w:lang w:val="es-CL"/>
              </w:rPr>
              <w:t xml:space="preserve"> </w:t>
            </w:r>
            <w:r w:rsidRPr="00F61DCC">
              <w:rPr>
                <w:rFonts w:asciiTheme="minorHAnsi" w:hAnsiTheme="minorHAnsi" w:cstheme="minorHAnsi"/>
                <w:spacing w:val="-2"/>
                <w:lang w:val="es-CL"/>
              </w:rPr>
              <w:t>de</w:t>
            </w:r>
            <w:r w:rsidRPr="00F61DCC">
              <w:rPr>
                <w:rFonts w:asciiTheme="minorHAnsi" w:hAnsiTheme="minorHAnsi" w:cstheme="minorHAnsi"/>
                <w:spacing w:val="2"/>
                <w:lang w:val="es-CL"/>
              </w:rPr>
              <w:t xml:space="preserve"> </w:t>
            </w:r>
            <w:r w:rsidRPr="00F61DCC">
              <w:rPr>
                <w:rFonts w:asciiTheme="minorHAnsi" w:hAnsiTheme="minorHAnsi" w:cstheme="minorHAnsi"/>
                <w:spacing w:val="-2"/>
                <w:lang w:val="es-CL"/>
              </w:rPr>
              <w:t>electricidad</w:t>
            </w:r>
          </w:p>
        </w:tc>
      </w:tr>
      <w:tr w:rsidR="002E0E60" w:rsidRPr="00F61DCC" w14:paraId="13CB78A2" w14:textId="77777777" w:rsidTr="00C32FEA">
        <w:trPr>
          <w:trHeight w:val="1170"/>
        </w:trPr>
        <w:tc>
          <w:tcPr>
            <w:tcW w:w="259" w:type="pct"/>
            <w:tcBorders>
              <w:top w:val="single" w:sz="4" w:space="0" w:color="000000"/>
              <w:left w:val="single" w:sz="4" w:space="0" w:color="000000"/>
              <w:bottom w:val="single" w:sz="4" w:space="0" w:color="000000"/>
              <w:right w:val="single" w:sz="4" w:space="0" w:color="000000"/>
            </w:tcBorders>
          </w:tcPr>
          <w:p w14:paraId="7B940D51" w14:textId="77777777" w:rsidR="002E0E60" w:rsidRPr="00F61DCC" w:rsidRDefault="002E0E60" w:rsidP="00C32FEA">
            <w:pPr>
              <w:pStyle w:val="TableParagraph"/>
              <w:spacing w:line="244" w:lineRule="exact"/>
              <w:ind w:left="10"/>
              <w:rPr>
                <w:rFonts w:asciiTheme="minorHAnsi" w:hAnsiTheme="minorHAnsi" w:cstheme="minorHAnsi"/>
                <w:lang w:val="es-CL"/>
              </w:rPr>
            </w:pPr>
            <w:r w:rsidRPr="00F61DCC">
              <w:rPr>
                <w:rFonts w:asciiTheme="minorHAnsi" w:hAnsiTheme="minorHAnsi" w:cstheme="minorHAnsi"/>
                <w:spacing w:val="-10"/>
                <w:lang w:val="es-CL"/>
              </w:rPr>
              <w:t>3</w:t>
            </w:r>
          </w:p>
        </w:tc>
        <w:tc>
          <w:tcPr>
            <w:tcW w:w="2114" w:type="pct"/>
            <w:tcBorders>
              <w:top w:val="single" w:sz="4" w:space="0" w:color="auto"/>
              <w:left w:val="single" w:sz="4" w:space="0" w:color="000000"/>
              <w:bottom w:val="single" w:sz="4" w:space="0" w:color="000000"/>
              <w:right w:val="single" w:sz="4" w:space="0" w:color="000000"/>
            </w:tcBorders>
          </w:tcPr>
          <w:p w14:paraId="79CFD163" w14:textId="77777777" w:rsidR="002E0E60" w:rsidRPr="00F61DCC" w:rsidRDefault="002E0E60" w:rsidP="00C32FEA">
            <w:pPr>
              <w:pStyle w:val="TableParagraph"/>
              <w:ind w:left="8"/>
              <w:rPr>
                <w:rFonts w:asciiTheme="minorHAnsi" w:hAnsiTheme="minorHAnsi" w:cstheme="minorHAnsi"/>
                <w:lang w:val="es-CL"/>
              </w:rPr>
            </w:pPr>
            <w:r w:rsidRPr="00F61DCC">
              <w:rPr>
                <w:rFonts w:asciiTheme="minorHAnsi" w:hAnsiTheme="minorHAnsi" w:cstheme="minorHAnsi"/>
                <w:lang w:val="es-CL"/>
              </w:rPr>
              <w:t>Personal</w:t>
            </w:r>
            <w:r w:rsidRPr="00F61DCC">
              <w:rPr>
                <w:rFonts w:asciiTheme="minorHAnsi" w:hAnsiTheme="minorHAnsi" w:cstheme="minorHAnsi"/>
                <w:spacing w:val="23"/>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21"/>
                <w:lang w:val="es-CL"/>
              </w:rPr>
              <w:t xml:space="preserve"> </w:t>
            </w:r>
            <w:r w:rsidRPr="00F61DCC">
              <w:rPr>
                <w:rFonts w:asciiTheme="minorHAnsi" w:hAnsiTheme="minorHAnsi" w:cstheme="minorHAnsi"/>
                <w:lang w:val="es-CL"/>
              </w:rPr>
              <w:t>mantención</w:t>
            </w:r>
            <w:r w:rsidRPr="00F61DCC">
              <w:rPr>
                <w:rFonts w:asciiTheme="minorHAnsi" w:hAnsiTheme="minorHAnsi" w:cstheme="minorHAnsi"/>
                <w:spacing w:val="23"/>
                <w:lang w:val="es-CL"/>
              </w:rPr>
              <w:t xml:space="preserve"> </w:t>
            </w:r>
            <w:r w:rsidRPr="00F61DCC">
              <w:rPr>
                <w:rFonts w:asciiTheme="minorHAnsi" w:hAnsiTheme="minorHAnsi" w:cstheme="minorHAnsi"/>
                <w:lang w:val="es-CL"/>
              </w:rPr>
              <w:t>que</w:t>
            </w:r>
            <w:r w:rsidRPr="00F61DCC">
              <w:rPr>
                <w:rFonts w:asciiTheme="minorHAnsi" w:hAnsiTheme="minorHAnsi" w:cstheme="minorHAnsi"/>
                <w:spacing w:val="22"/>
                <w:lang w:val="es-CL"/>
              </w:rPr>
              <w:t xml:space="preserve"> </w:t>
            </w:r>
            <w:r w:rsidRPr="00F61DCC">
              <w:rPr>
                <w:rFonts w:asciiTheme="minorHAnsi" w:hAnsiTheme="minorHAnsi" w:cstheme="minorHAnsi"/>
                <w:lang w:val="es-CL"/>
              </w:rPr>
              <w:t>se encuentre más cerca en el momento de</w:t>
            </w:r>
            <w:r w:rsidRPr="00F61DCC">
              <w:rPr>
                <w:rFonts w:asciiTheme="minorHAnsi" w:hAnsiTheme="minorHAnsi" w:cstheme="minorHAnsi"/>
                <w:spacing w:val="46"/>
                <w:lang w:val="es-CL"/>
              </w:rPr>
              <w:t xml:space="preserve"> </w:t>
            </w:r>
            <w:r w:rsidRPr="00F61DCC">
              <w:rPr>
                <w:rFonts w:asciiTheme="minorHAnsi" w:hAnsiTheme="minorHAnsi" w:cstheme="minorHAnsi"/>
                <w:lang w:val="es-CL"/>
              </w:rPr>
              <w:t>la</w:t>
            </w:r>
            <w:r w:rsidRPr="00F61DCC">
              <w:rPr>
                <w:rFonts w:asciiTheme="minorHAnsi" w:hAnsiTheme="minorHAnsi" w:cstheme="minorHAnsi"/>
                <w:spacing w:val="42"/>
                <w:lang w:val="es-CL"/>
              </w:rPr>
              <w:t xml:space="preserve"> </w:t>
            </w:r>
            <w:r w:rsidRPr="00F61DCC">
              <w:rPr>
                <w:rFonts w:asciiTheme="minorHAnsi" w:hAnsiTheme="minorHAnsi" w:cstheme="minorHAnsi"/>
                <w:lang w:val="es-CL"/>
              </w:rPr>
              <w:t>emergencia,</w:t>
            </w:r>
            <w:r w:rsidRPr="00F61DCC">
              <w:rPr>
                <w:rFonts w:asciiTheme="minorHAnsi" w:hAnsiTheme="minorHAnsi" w:cstheme="minorHAnsi"/>
                <w:spacing w:val="49"/>
                <w:lang w:val="es-CL"/>
              </w:rPr>
              <w:t xml:space="preserve"> </w:t>
            </w:r>
            <w:r w:rsidRPr="00F61DCC">
              <w:rPr>
                <w:rFonts w:asciiTheme="minorHAnsi" w:hAnsiTheme="minorHAnsi" w:cstheme="minorHAnsi"/>
                <w:lang w:val="es-CL"/>
              </w:rPr>
              <w:t>se</w:t>
            </w:r>
            <w:r w:rsidRPr="00F61DCC">
              <w:rPr>
                <w:rFonts w:asciiTheme="minorHAnsi" w:hAnsiTheme="minorHAnsi" w:cstheme="minorHAnsi"/>
                <w:spacing w:val="46"/>
                <w:lang w:val="es-CL"/>
              </w:rPr>
              <w:t xml:space="preserve"> </w:t>
            </w:r>
            <w:r w:rsidRPr="00F61DCC">
              <w:rPr>
                <w:rFonts w:asciiTheme="minorHAnsi" w:hAnsiTheme="minorHAnsi" w:cstheme="minorHAnsi"/>
                <w:lang w:val="es-CL"/>
              </w:rPr>
              <w:t>avisarán</w:t>
            </w:r>
            <w:r w:rsidRPr="00F61DCC">
              <w:rPr>
                <w:rFonts w:asciiTheme="minorHAnsi" w:hAnsiTheme="minorHAnsi" w:cstheme="minorHAnsi"/>
                <w:spacing w:val="48"/>
                <w:lang w:val="es-CL"/>
              </w:rPr>
              <w:t xml:space="preserve"> </w:t>
            </w:r>
            <w:r w:rsidRPr="00F61DCC">
              <w:rPr>
                <w:rFonts w:asciiTheme="minorHAnsi" w:hAnsiTheme="minorHAnsi" w:cstheme="minorHAnsi"/>
                <w:spacing w:val="-2"/>
                <w:lang w:val="es-CL"/>
              </w:rPr>
              <w:t>por radio.</w:t>
            </w:r>
          </w:p>
        </w:tc>
        <w:tc>
          <w:tcPr>
            <w:tcW w:w="2627" w:type="pct"/>
            <w:tcBorders>
              <w:top w:val="single" w:sz="4" w:space="0" w:color="auto"/>
              <w:left w:val="single" w:sz="4" w:space="0" w:color="000000"/>
              <w:bottom w:val="single" w:sz="4" w:space="0" w:color="000000"/>
              <w:right w:val="single" w:sz="4" w:space="0" w:color="000000"/>
            </w:tcBorders>
          </w:tcPr>
          <w:p w14:paraId="34A0B1A3" w14:textId="77777777" w:rsidR="002E0E60" w:rsidRPr="00F61DCC" w:rsidRDefault="002E0E60" w:rsidP="00C32FEA">
            <w:pPr>
              <w:pStyle w:val="TableParagraph"/>
              <w:spacing w:line="244" w:lineRule="exact"/>
              <w:ind w:left="72"/>
              <w:rPr>
                <w:rFonts w:asciiTheme="minorHAnsi" w:hAnsiTheme="minorHAnsi" w:cstheme="minorHAnsi"/>
                <w:lang w:val="es-CL"/>
              </w:rPr>
            </w:pPr>
            <w:r w:rsidRPr="00F61DCC">
              <w:rPr>
                <w:rFonts w:asciiTheme="minorHAnsi" w:hAnsiTheme="minorHAnsi" w:cstheme="minorHAnsi"/>
                <w:lang w:val="es-CL"/>
              </w:rPr>
              <w:t>Cortar</w:t>
            </w:r>
            <w:r w:rsidRPr="00F61DCC">
              <w:rPr>
                <w:rFonts w:asciiTheme="minorHAnsi" w:hAnsiTheme="minorHAnsi" w:cstheme="minorHAnsi"/>
                <w:spacing w:val="-10"/>
                <w:lang w:val="es-CL"/>
              </w:rPr>
              <w:t xml:space="preserve"> </w:t>
            </w:r>
            <w:r w:rsidRPr="00F61DCC">
              <w:rPr>
                <w:rFonts w:asciiTheme="minorHAnsi" w:hAnsiTheme="minorHAnsi" w:cstheme="minorHAnsi"/>
                <w:lang w:val="es-CL"/>
              </w:rPr>
              <w:t>suministro</w:t>
            </w:r>
            <w:r w:rsidRPr="00F61DCC">
              <w:rPr>
                <w:rFonts w:asciiTheme="minorHAnsi" w:hAnsiTheme="minorHAnsi" w:cstheme="minorHAnsi"/>
                <w:spacing w:val="-12"/>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9"/>
                <w:lang w:val="es-CL"/>
              </w:rPr>
              <w:t xml:space="preserve"> </w:t>
            </w:r>
            <w:r w:rsidRPr="00F61DCC">
              <w:rPr>
                <w:rFonts w:asciiTheme="minorHAnsi" w:hAnsiTheme="minorHAnsi" w:cstheme="minorHAnsi"/>
                <w:spacing w:val="-5"/>
                <w:lang w:val="es-CL"/>
              </w:rPr>
              <w:t>gas</w:t>
            </w:r>
          </w:p>
        </w:tc>
      </w:tr>
      <w:tr w:rsidR="002E0E60" w:rsidRPr="00F61DCC" w14:paraId="10E8C6F3" w14:textId="77777777" w:rsidTr="00C32FEA">
        <w:trPr>
          <w:trHeight w:val="586"/>
        </w:trPr>
        <w:tc>
          <w:tcPr>
            <w:tcW w:w="259" w:type="pct"/>
            <w:tcBorders>
              <w:top w:val="single" w:sz="4" w:space="0" w:color="000000"/>
              <w:left w:val="single" w:sz="4" w:space="0" w:color="000000"/>
              <w:bottom w:val="single" w:sz="4" w:space="0" w:color="000000"/>
              <w:right w:val="single" w:sz="4" w:space="0" w:color="000000"/>
            </w:tcBorders>
          </w:tcPr>
          <w:p w14:paraId="7FDF9E16" w14:textId="77777777" w:rsidR="002E0E60" w:rsidRPr="00F61DCC" w:rsidRDefault="002E0E60" w:rsidP="00C32FEA">
            <w:pPr>
              <w:pStyle w:val="TableParagraph"/>
              <w:spacing w:line="244" w:lineRule="exact"/>
              <w:ind w:left="10"/>
              <w:rPr>
                <w:rFonts w:asciiTheme="minorHAnsi" w:hAnsiTheme="minorHAnsi" w:cstheme="minorHAnsi"/>
                <w:lang w:val="es-CL"/>
              </w:rPr>
            </w:pPr>
            <w:r w:rsidRPr="00F61DCC">
              <w:rPr>
                <w:rFonts w:asciiTheme="minorHAnsi" w:hAnsiTheme="minorHAnsi" w:cstheme="minorHAnsi"/>
                <w:spacing w:val="-10"/>
                <w:lang w:val="es-CL"/>
              </w:rPr>
              <w:t>5</w:t>
            </w:r>
          </w:p>
        </w:tc>
        <w:tc>
          <w:tcPr>
            <w:tcW w:w="2114" w:type="pct"/>
            <w:tcBorders>
              <w:top w:val="single" w:sz="4" w:space="0" w:color="000000"/>
              <w:left w:val="single" w:sz="4" w:space="0" w:color="000000"/>
              <w:bottom w:val="single" w:sz="4" w:space="0" w:color="000000"/>
              <w:right w:val="single" w:sz="4" w:space="0" w:color="000000"/>
            </w:tcBorders>
          </w:tcPr>
          <w:p w14:paraId="40C0BDE2" w14:textId="77777777" w:rsidR="002E0E60" w:rsidRPr="00F61DCC" w:rsidRDefault="002E0E60" w:rsidP="00C32FEA">
            <w:pPr>
              <w:pStyle w:val="TableParagraph"/>
              <w:spacing w:line="244" w:lineRule="exact"/>
              <w:ind w:left="8"/>
              <w:rPr>
                <w:rFonts w:asciiTheme="minorHAnsi" w:hAnsiTheme="minorHAnsi" w:cstheme="minorHAnsi"/>
                <w:lang w:val="es-CL"/>
              </w:rPr>
            </w:pPr>
            <w:r w:rsidRPr="00F61DCC">
              <w:rPr>
                <w:rFonts w:asciiTheme="minorHAnsi" w:hAnsiTheme="minorHAnsi" w:cstheme="minorHAnsi"/>
                <w:lang w:val="es-CL"/>
              </w:rPr>
              <w:t>Inspectores</w:t>
            </w:r>
            <w:r w:rsidRPr="00F61DCC">
              <w:rPr>
                <w:rFonts w:asciiTheme="minorHAnsi" w:hAnsiTheme="minorHAnsi" w:cstheme="minorHAnsi"/>
                <w:spacing w:val="-6"/>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7"/>
                <w:lang w:val="es-CL"/>
              </w:rPr>
              <w:t xml:space="preserve"> </w:t>
            </w:r>
            <w:r w:rsidRPr="00F61DCC">
              <w:rPr>
                <w:rFonts w:asciiTheme="minorHAnsi" w:hAnsiTheme="minorHAnsi" w:cstheme="minorHAnsi"/>
                <w:lang w:val="es-CL"/>
              </w:rPr>
              <w:t>patio</w:t>
            </w:r>
            <w:r w:rsidRPr="00F61DCC">
              <w:rPr>
                <w:rFonts w:asciiTheme="minorHAnsi" w:hAnsiTheme="minorHAnsi" w:cstheme="minorHAnsi"/>
                <w:spacing w:val="-7"/>
                <w:lang w:val="es-CL"/>
              </w:rPr>
              <w:t xml:space="preserve"> </w:t>
            </w:r>
            <w:r w:rsidRPr="00F61DCC">
              <w:rPr>
                <w:rFonts w:asciiTheme="minorHAnsi" w:hAnsiTheme="minorHAnsi" w:cstheme="minorHAnsi"/>
                <w:lang w:val="es-CL"/>
              </w:rPr>
              <w:t>y</w:t>
            </w:r>
            <w:r w:rsidRPr="00F61DCC">
              <w:rPr>
                <w:rFonts w:asciiTheme="minorHAnsi" w:hAnsiTheme="minorHAnsi" w:cstheme="minorHAnsi"/>
                <w:spacing w:val="-9"/>
                <w:lang w:val="es-CL"/>
              </w:rPr>
              <w:t xml:space="preserve"> </w:t>
            </w:r>
            <w:r w:rsidRPr="00F61DCC">
              <w:rPr>
                <w:rFonts w:asciiTheme="minorHAnsi" w:hAnsiTheme="minorHAnsi" w:cstheme="minorHAnsi"/>
                <w:spacing w:val="-2"/>
                <w:lang w:val="es-CL"/>
              </w:rPr>
              <w:t>docentes</w:t>
            </w:r>
          </w:p>
        </w:tc>
        <w:tc>
          <w:tcPr>
            <w:tcW w:w="2627" w:type="pct"/>
            <w:tcBorders>
              <w:top w:val="single" w:sz="4" w:space="0" w:color="000000"/>
              <w:left w:val="single" w:sz="4" w:space="0" w:color="000000"/>
              <w:bottom w:val="single" w:sz="4" w:space="0" w:color="000000"/>
              <w:right w:val="single" w:sz="4" w:space="0" w:color="000000"/>
            </w:tcBorders>
          </w:tcPr>
          <w:p w14:paraId="3D4165BD" w14:textId="77777777" w:rsidR="002E0E60" w:rsidRPr="00F61DCC" w:rsidRDefault="002E0E60" w:rsidP="00C32FEA">
            <w:pPr>
              <w:pStyle w:val="TableParagraph"/>
              <w:spacing w:line="244" w:lineRule="exact"/>
              <w:ind w:left="72"/>
              <w:rPr>
                <w:rFonts w:asciiTheme="minorHAnsi" w:hAnsiTheme="minorHAnsi" w:cstheme="minorHAnsi"/>
                <w:lang w:val="es-CL"/>
              </w:rPr>
            </w:pPr>
            <w:r w:rsidRPr="00F61DCC">
              <w:rPr>
                <w:rFonts w:asciiTheme="minorHAnsi" w:hAnsiTheme="minorHAnsi" w:cstheme="minorHAnsi"/>
                <w:lang w:val="es-CL"/>
              </w:rPr>
              <w:t>Inspección</w:t>
            </w:r>
            <w:r w:rsidRPr="00F61DCC">
              <w:rPr>
                <w:rFonts w:asciiTheme="minorHAnsi" w:hAnsiTheme="minorHAnsi" w:cstheme="minorHAnsi"/>
                <w:spacing w:val="11"/>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13"/>
                <w:lang w:val="es-CL"/>
              </w:rPr>
              <w:t xml:space="preserve"> </w:t>
            </w:r>
            <w:r w:rsidRPr="00F61DCC">
              <w:rPr>
                <w:rFonts w:asciiTheme="minorHAnsi" w:hAnsiTheme="minorHAnsi" w:cstheme="minorHAnsi"/>
                <w:lang w:val="es-CL"/>
              </w:rPr>
              <w:t>salas</w:t>
            </w:r>
            <w:r w:rsidRPr="00F61DCC">
              <w:rPr>
                <w:rFonts w:asciiTheme="minorHAnsi" w:hAnsiTheme="minorHAnsi" w:cstheme="minorHAnsi"/>
                <w:spacing w:val="13"/>
                <w:lang w:val="es-CL"/>
              </w:rPr>
              <w:t xml:space="preserve"> </w:t>
            </w:r>
            <w:r w:rsidRPr="00F61DCC">
              <w:rPr>
                <w:rFonts w:asciiTheme="minorHAnsi" w:hAnsiTheme="minorHAnsi" w:cstheme="minorHAnsi"/>
                <w:lang w:val="es-CL"/>
              </w:rPr>
              <w:t>y</w:t>
            </w:r>
            <w:r w:rsidRPr="00F61DCC">
              <w:rPr>
                <w:rFonts w:asciiTheme="minorHAnsi" w:hAnsiTheme="minorHAnsi" w:cstheme="minorHAnsi"/>
                <w:spacing w:val="11"/>
                <w:lang w:val="es-CL"/>
              </w:rPr>
              <w:t xml:space="preserve"> </w:t>
            </w:r>
            <w:r w:rsidRPr="00F61DCC">
              <w:rPr>
                <w:rFonts w:asciiTheme="minorHAnsi" w:hAnsiTheme="minorHAnsi" w:cstheme="minorHAnsi"/>
                <w:lang w:val="es-CL"/>
              </w:rPr>
              <w:t>baños</w:t>
            </w:r>
            <w:r w:rsidRPr="00F61DCC">
              <w:rPr>
                <w:rFonts w:asciiTheme="minorHAnsi" w:hAnsiTheme="minorHAnsi" w:cstheme="minorHAnsi"/>
                <w:spacing w:val="13"/>
                <w:lang w:val="es-CL"/>
              </w:rPr>
              <w:t xml:space="preserve"> </w:t>
            </w:r>
            <w:r w:rsidRPr="00F61DCC">
              <w:rPr>
                <w:rFonts w:asciiTheme="minorHAnsi" w:hAnsiTheme="minorHAnsi" w:cstheme="minorHAnsi"/>
                <w:lang w:val="es-CL"/>
              </w:rPr>
              <w:t>pabellón</w:t>
            </w:r>
            <w:r w:rsidRPr="00F61DCC">
              <w:rPr>
                <w:rFonts w:asciiTheme="minorHAnsi" w:hAnsiTheme="minorHAnsi" w:cstheme="minorHAnsi"/>
                <w:spacing w:val="14"/>
                <w:lang w:val="es-CL"/>
              </w:rPr>
              <w:t xml:space="preserve"> </w:t>
            </w:r>
            <w:r w:rsidRPr="00F61DCC">
              <w:rPr>
                <w:rFonts w:asciiTheme="minorHAnsi" w:hAnsiTheme="minorHAnsi" w:cstheme="minorHAnsi"/>
                <w:spacing w:val="-2"/>
                <w:lang w:val="es-CL"/>
              </w:rPr>
              <w:t>primer ciclo</w:t>
            </w:r>
          </w:p>
        </w:tc>
      </w:tr>
      <w:tr w:rsidR="002E0E60" w:rsidRPr="00F61DCC" w14:paraId="44726A21" w14:textId="77777777" w:rsidTr="00C32FEA">
        <w:trPr>
          <w:trHeight w:val="586"/>
        </w:trPr>
        <w:tc>
          <w:tcPr>
            <w:tcW w:w="259" w:type="pct"/>
            <w:tcBorders>
              <w:top w:val="single" w:sz="4" w:space="0" w:color="000000"/>
              <w:left w:val="single" w:sz="4" w:space="0" w:color="000000"/>
              <w:bottom w:val="single" w:sz="4" w:space="0" w:color="000000"/>
              <w:right w:val="single" w:sz="4" w:space="0" w:color="000000"/>
            </w:tcBorders>
          </w:tcPr>
          <w:p w14:paraId="4D251019" w14:textId="77777777" w:rsidR="002E0E60" w:rsidRPr="00F61DCC" w:rsidRDefault="002E0E60" w:rsidP="00C32FEA">
            <w:pPr>
              <w:pStyle w:val="TableParagraph"/>
              <w:ind w:left="0"/>
              <w:rPr>
                <w:rFonts w:asciiTheme="minorHAnsi" w:hAnsiTheme="minorHAnsi" w:cstheme="minorHAnsi"/>
                <w:lang w:val="es-CL"/>
              </w:rPr>
            </w:pPr>
          </w:p>
        </w:tc>
        <w:tc>
          <w:tcPr>
            <w:tcW w:w="2114" w:type="pct"/>
            <w:tcBorders>
              <w:top w:val="single" w:sz="4" w:space="0" w:color="000000"/>
              <w:left w:val="single" w:sz="4" w:space="0" w:color="000000"/>
              <w:bottom w:val="single" w:sz="4" w:space="0" w:color="000000"/>
              <w:right w:val="single" w:sz="4" w:space="0" w:color="000000"/>
            </w:tcBorders>
          </w:tcPr>
          <w:p w14:paraId="21E77549" w14:textId="77777777" w:rsidR="002E0E60" w:rsidRPr="00F61DCC" w:rsidRDefault="002E0E60" w:rsidP="00C32FEA">
            <w:pPr>
              <w:pStyle w:val="TableParagraph"/>
              <w:spacing w:line="244" w:lineRule="exact"/>
              <w:ind w:left="8"/>
              <w:rPr>
                <w:rFonts w:asciiTheme="minorHAnsi" w:hAnsiTheme="minorHAnsi" w:cstheme="minorHAnsi"/>
                <w:lang w:val="es-CL"/>
              </w:rPr>
            </w:pPr>
            <w:r w:rsidRPr="00F61DCC">
              <w:rPr>
                <w:rFonts w:asciiTheme="minorHAnsi" w:hAnsiTheme="minorHAnsi" w:cstheme="minorHAnsi"/>
                <w:lang w:val="es-CL"/>
              </w:rPr>
              <w:t>Inspectores</w:t>
            </w:r>
            <w:r w:rsidRPr="00F61DCC">
              <w:rPr>
                <w:rFonts w:asciiTheme="minorHAnsi" w:hAnsiTheme="minorHAnsi" w:cstheme="minorHAnsi"/>
                <w:spacing w:val="-6"/>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7"/>
                <w:lang w:val="es-CL"/>
              </w:rPr>
              <w:t xml:space="preserve"> </w:t>
            </w:r>
            <w:r w:rsidRPr="00F61DCC">
              <w:rPr>
                <w:rFonts w:asciiTheme="minorHAnsi" w:hAnsiTheme="minorHAnsi" w:cstheme="minorHAnsi"/>
                <w:lang w:val="es-CL"/>
              </w:rPr>
              <w:t>patio</w:t>
            </w:r>
            <w:r w:rsidRPr="00F61DCC">
              <w:rPr>
                <w:rFonts w:asciiTheme="minorHAnsi" w:hAnsiTheme="minorHAnsi" w:cstheme="minorHAnsi"/>
                <w:spacing w:val="-7"/>
                <w:lang w:val="es-CL"/>
              </w:rPr>
              <w:t xml:space="preserve"> </w:t>
            </w:r>
            <w:r w:rsidRPr="00F61DCC">
              <w:rPr>
                <w:rFonts w:asciiTheme="minorHAnsi" w:hAnsiTheme="minorHAnsi" w:cstheme="minorHAnsi"/>
                <w:lang w:val="es-CL"/>
              </w:rPr>
              <w:t>y</w:t>
            </w:r>
            <w:r w:rsidRPr="00F61DCC">
              <w:rPr>
                <w:rFonts w:asciiTheme="minorHAnsi" w:hAnsiTheme="minorHAnsi" w:cstheme="minorHAnsi"/>
                <w:spacing w:val="-9"/>
                <w:lang w:val="es-CL"/>
              </w:rPr>
              <w:t xml:space="preserve"> </w:t>
            </w:r>
            <w:r w:rsidRPr="00F61DCC">
              <w:rPr>
                <w:rFonts w:asciiTheme="minorHAnsi" w:hAnsiTheme="minorHAnsi" w:cstheme="minorHAnsi"/>
                <w:spacing w:val="-2"/>
                <w:lang w:val="es-CL"/>
              </w:rPr>
              <w:t>docentes</w:t>
            </w:r>
          </w:p>
        </w:tc>
        <w:tc>
          <w:tcPr>
            <w:tcW w:w="2627" w:type="pct"/>
            <w:tcBorders>
              <w:top w:val="single" w:sz="4" w:space="0" w:color="000000"/>
              <w:left w:val="single" w:sz="4" w:space="0" w:color="000000"/>
              <w:bottom w:val="single" w:sz="4" w:space="0" w:color="000000"/>
              <w:right w:val="single" w:sz="4" w:space="0" w:color="000000"/>
            </w:tcBorders>
          </w:tcPr>
          <w:p w14:paraId="478B4211" w14:textId="77777777" w:rsidR="002E0E60" w:rsidRPr="00F61DCC" w:rsidRDefault="002E0E60" w:rsidP="00C32FEA">
            <w:pPr>
              <w:pStyle w:val="TableParagraph"/>
              <w:spacing w:line="244" w:lineRule="exact"/>
              <w:ind w:left="72"/>
              <w:rPr>
                <w:rFonts w:asciiTheme="minorHAnsi" w:hAnsiTheme="minorHAnsi" w:cstheme="minorHAnsi"/>
                <w:lang w:val="es-CL"/>
              </w:rPr>
            </w:pPr>
            <w:r w:rsidRPr="00F61DCC">
              <w:rPr>
                <w:rFonts w:asciiTheme="minorHAnsi" w:hAnsiTheme="minorHAnsi" w:cstheme="minorHAnsi"/>
                <w:lang w:val="es-CL"/>
              </w:rPr>
              <w:t>Inspección</w:t>
            </w:r>
            <w:r w:rsidRPr="00F61DCC">
              <w:rPr>
                <w:rFonts w:asciiTheme="minorHAnsi" w:hAnsiTheme="minorHAnsi" w:cstheme="minorHAnsi"/>
                <w:spacing w:val="30"/>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26"/>
                <w:lang w:val="es-CL"/>
              </w:rPr>
              <w:t xml:space="preserve"> </w:t>
            </w:r>
            <w:r w:rsidRPr="00F61DCC">
              <w:rPr>
                <w:rFonts w:asciiTheme="minorHAnsi" w:hAnsiTheme="minorHAnsi" w:cstheme="minorHAnsi"/>
                <w:lang w:val="es-CL"/>
              </w:rPr>
              <w:t>salas</w:t>
            </w:r>
            <w:r w:rsidRPr="00F61DCC">
              <w:rPr>
                <w:rFonts w:asciiTheme="minorHAnsi" w:hAnsiTheme="minorHAnsi" w:cstheme="minorHAnsi"/>
                <w:spacing w:val="29"/>
                <w:lang w:val="es-CL"/>
              </w:rPr>
              <w:t xml:space="preserve"> </w:t>
            </w:r>
            <w:r w:rsidRPr="00F61DCC">
              <w:rPr>
                <w:rFonts w:asciiTheme="minorHAnsi" w:hAnsiTheme="minorHAnsi" w:cstheme="minorHAnsi"/>
                <w:lang w:val="es-CL"/>
              </w:rPr>
              <w:t>y</w:t>
            </w:r>
            <w:r w:rsidRPr="00F61DCC">
              <w:rPr>
                <w:rFonts w:asciiTheme="minorHAnsi" w:hAnsiTheme="minorHAnsi" w:cstheme="minorHAnsi"/>
                <w:spacing w:val="25"/>
                <w:lang w:val="es-CL"/>
              </w:rPr>
              <w:t xml:space="preserve"> </w:t>
            </w:r>
            <w:r w:rsidRPr="00F61DCC">
              <w:rPr>
                <w:rFonts w:asciiTheme="minorHAnsi" w:hAnsiTheme="minorHAnsi" w:cstheme="minorHAnsi"/>
                <w:lang w:val="es-CL"/>
              </w:rPr>
              <w:t>baños</w:t>
            </w:r>
            <w:r w:rsidRPr="00F61DCC">
              <w:rPr>
                <w:rFonts w:asciiTheme="minorHAnsi" w:hAnsiTheme="minorHAnsi" w:cstheme="minorHAnsi"/>
                <w:spacing w:val="26"/>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24"/>
                <w:lang w:val="es-CL"/>
              </w:rPr>
              <w:t xml:space="preserve"> </w:t>
            </w:r>
            <w:r w:rsidRPr="00F61DCC">
              <w:rPr>
                <w:rFonts w:asciiTheme="minorHAnsi" w:hAnsiTheme="minorHAnsi" w:cstheme="minorHAnsi"/>
                <w:lang w:val="es-CL"/>
              </w:rPr>
              <w:t>pabellón segundo</w:t>
            </w:r>
            <w:r w:rsidRPr="00F61DCC">
              <w:rPr>
                <w:rFonts w:asciiTheme="minorHAnsi" w:hAnsiTheme="minorHAnsi" w:cstheme="minorHAnsi"/>
                <w:spacing w:val="-8"/>
                <w:lang w:val="es-CL"/>
              </w:rPr>
              <w:t xml:space="preserve"> </w:t>
            </w:r>
            <w:r w:rsidRPr="00F61DCC">
              <w:rPr>
                <w:rFonts w:asciiTheme="minorHAnsi" w:hAnsiTheme="minorHAnsi" w:cstheme="minorHAnsi"/>
                <w:spacing w:val="-2"/>
                <w:lang w:val="es-CL"/>
              </w:rPr>
              <w:t>ciclo</w:t>
            </w:r>
          </w:p>
        </w:tc>
      </w:tr>
      <w:tr w:rsidR="002E0E60" w:rsidRPr="00F61DCC" w14:paraId="67A7E0C7" w14:textId="77777777" w:rsidTr="00C32FEA">
        <w:trPr>
          <w:trHeight w:val="584"/>
        </w:trPr>
        <w:tc>
          <w:tcPr>
            <w:tcW w:w="259" w:type="pct"/>
            <w:tcBorders>
              <w:top w:val="single" w:sz="4" w:space="0" w:color="000000"/>
              <w:left w:val="single" w:sz="4" w:space="0" w:color="000000"/>
              <w:bottom w:val="single" w:sz="4" w:space="0" w:color="000000"/>
              <w:right w:val="single" w:sz="4" w:space="0" w:color="000000"/>
            </w:tcBorders>
          </w:tcPr>
          <w:p w14:paraId="745E59AA" w14:textId="77777777" w:rsidR="002E0E60" w:rsidRPr="00F61DCC" w:rsidRDefault="002E0E60" w:rsidP="00C32FEA">
            <w:pPr>
              <w:pStyle w:val="TableParagraph"/>
              <w:spacing w:line="244" w:lineRule="exact"/>
              <w:ind w:left="10"/>
              <w:rPr>
                <w:rFonts w:asciiTheme="minorHAnsi" w:hAnsiTheme="minorHAnsi" w:cstheme="minorHAnsi"/>
                <w:lang w:val="es-CL"/>
              </w:rPr>
            </w:pPr>
            <w:r w:rsidRPr="00F61DCC">
              <w:rPr>
                <w:rFonts w:asciiTheme="minorHAnsi" w:hAnsiTheme="minorHAnsi" w:cstheme="minorHAnsi"/>
                <w:spacing w:val="-10"/>
                <w:lang w:val="es-CL"/>
              </w:rPr>
              <w:t>6</w:t>
            </w:r>
          </w:p>
        </w:tc>
        <w:tc>
          <w:tcPr>
            <w:tcW w:w="2114" w:type="pct"/>
            <w:tcBorders>
              <w:top w:val="single" w:sz="4" w:space="0" w:color="000000"/>
              <w:left w:val="single" w:sz="4" w:space="0" w:color="000000"/>
              <w:bottom w:val="single" w:sz="4" w:space="0" w:color="000000"/>
              <w:right w:val="single" w:sz="4" w:space="0" w:color="000000"/>
            </w:tcBorders>
          </w:tcPr>
          <w:p w14:paraId="62A2BB41" w14:textId="77777777" w:rsidR="002E0E60" w:rsidRPr="00F61DCC" w:rsidRDefault="002E0E60" w:rsidP="00C32FEA">
            <w:pPr>
              <w:pStyle w:val="TableParagraph"/>
              <w:spacing w:line="244" w:lineRule="exact"/>
              <w:ind w:left="8"/>
              <w:rPr>
                <w:rFonts w:asciiTheme="minorHAnsi" w:hAnsiTheme="minorHAnsi" w:cstheme="minorHAnsi"/>
                <w:lang w:val="es-CL"/>
              </w:rPr>
            </w:pPr>
            <w:r w:rsidRPr="00F61DCC">
              <w:rPr>
                <w:rFonts w:asciiTheme="minorHAnsi" w:hAnsiTheme="minorHAnsi" w:cstheme="minorHAnsi"/>
                <w:lang w:val="es-CL"/>
              </w:rPr>
              <w:t>Inspectores</w:t>
            </w:r>
            <w:r w:rsidRPr="00F61DCC">
              <w:rPr>
                <w:rFonts w:asciiTheme="minorHAnsi" w:hAnsiTheme="minorHAnsi" w:cstheme="minorHAnsi"/>
                <w:spacing w:val="-6"/>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7"/>
                <w:lang w:val="es-CL"/>
              </w:rPr>
              <w:t xml:space="preserve"> </w:t>
            </w:r>
            <w:r w:rsidRPr="00F61DCC">
              <w:rPr>
                <w:rFonts w:asciiTheme="minorHAnsi" w:hAnsiTheme="minorHAnsi" w:cstheme="minorHAnsi"/>
                <w:lang w:val="es-CL"/>
              </w:rPr>
              <w:t>patio</w:t>
            </w:r>
            <w:r w:rsidRPr="00F61DCC">
              <w:rPr>
                <w:rFonts w:asciiTheme="minorHAnsi" w:hAnsiTheme="minorHAnsi" w:cstheme="minorHAnsi"/>
                <w:spacing w:val="-7"/>
                <w:lang w:val="es-CL"/>
              </w:rPr>
              <w:t xml:space="preserve"> </w:t>
            </w:r>
            <w:r w:rsidRPr="00F61DCC">
              <w:rPr>
                <w:rFonts w:asciiTheme="minorHAnsi" w:hAnsiTheme="minorHAnsi" w:cstheme="minorHAnsi"/>
                <w:lang w:val="es-CL"/>
              </w:rPr>
              <w:t>y</w:t>
            </w:r>
            <w:r w:rsidRPr="00F61DCC">
              <w:rPr>
                <w:rFonts w:asciiTheme="minorHAnsi" w:hAnsiTheme="minorHAnsi" w:cstheme="minorHAnsi"/>
                <w:spacing w:val="-9"/>
                <w:lang w:val="es-CL"/>
              </w:rPr>
              <w:t xml:space="preserve"> </w:t>
            </w:r>
            <w:r w:rsidRPr="00F61DCC">
              <w:rPr>
                <w:rFonts w:asciiTheme="minorHAnsi" w:hAnsiTheme="minorHAnsi" w:cstheme="minorHAnsi"/>
                <w:spacing w:val="-2"/>
                <w:lang w:val="es-CL"/>
              </w:rPr>
              <w:t>docentes</w:t>
            </w:r>
          </w:p>
        </w:tc>
        <w:tc>
          <w:tcPr>
            <w:tcW w:w="2627" w:type="pct"/>
            <w:tcBorders>
              <w:top w:val="single" w:sz="4" w:space="0" w:color="000000"/>
              <w:left w:val="single" w:sz="4" w:space="0" w:color="000000"/>
              <w:bottom w:val="single" w:sz="4" w:space="0" w:color="000000"/>
              <w:right w:val="single" w:sz="4" w:space="0" w:color="000000"/>
            </w:tcBorders>
          </w:tcPr>
          <w:p w14:paraId="17F6870E" w14:textId="77777777" w:rsidR="002E0E60" w:rsidRPr="00F61DCC" w:rsidRDefault="002E0E60" w:rsidP="00C32FEA">
            <w:pPr>
              <w:pStyle w:val="TableParagraph"/>
              <w:spacing w:line="244" w:lineRule="exact"/>
              <w:ind w:left="72"/>
              <w:rPr>
                <w:rFonts w:asciiTheme="minorHAnsi" w:hAnsiTheme="minorHAnsi" w:cstheme="minorHAnsi"/>
                <w:lang w:val="es-CL"/>
              </w:rPr>
            </w:pPr>
            <w:r w:rsidRPr="00F61DCC">
              <w:rPr>
                <w:rFonts w:asciiTheme="minorHAnsi" w:hAnsiTheme="minorHAnsi" w:cstheme="minorHAnsi"/>
                <w:lang w:val="es-CL"/>
              </w:rPr>
              <w:t>Inspección</w:t>
            </w:r>
            <w:r w:rsidRPr="00F61DCC">
              <w:rPr>
                <w:rFonts w:asciiTheme="minorHAnsi" w:hAnsiTheme="minorHAnsi" w:cstheme="minorHAnsi"/>
                <w:spacing w:val="31"/>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27"/>
                <w:lang w:val="es-CL"/>
              </w:rPr>
              <w:t xml:space="preserve"> </w:t>
            </w:r>
            <w:r w:rsidRPr="00F61DCC">
              <w:rPr>
                <w:rFonts w:asciiTheme="minorHAnsi" w:hAnsiTheme="minorHAnsi" w:cstheme="minorHAnsi"/>
                <w:lang w:val="es-CL"/>
              </w:rPr>
              <w:t>salas</w:t>
            </w:r>
            <w:r w:rsidRPr="00F61DCC">
              <w:rPr>
                <w:rFonts w:asciiTheme="minorHAnsi" w:hAnsiTheme="minorHAnsi" w:cstheme="minorHAnsi"/>
                <w:spacing w:val="30"/>
                <w:lang w:val="es-CL"/>
              </w:rPr>
              <w:t xml:space="preserve"> </w:t>
            </w:r>
            <w:r w:rsidRPr="00F61DCC">
              <w:rPr>
                <w:rFonts w:asciiTheme="minorHAnsi" w:hAnsiTheme="minorHAnsi" w:cstheme="minorHAnsi"/>
                <w:lang w:val="es-CL"/>
              </w:rPr>
              <w:t>y</w:t>
            </w:r>
            <w:r w:rsidRPr="00F61DCC">
              <w:rPr>
                <w:rFonts w:asciiTheme="minorHAnsi" w:hAnsiTheme="minorHAnsi" w:cstheme="minorHAnsi"/>
                <w:spacing w:val="25"/>
                <w:lang w:val="es-CL"/>
              </w:rPr>
              <w:t xml:space="preserve"> </w:t>
            </w:r>
            <w:r w:rsidRPr="00F61DCC">
              <w:rPr>
                <w:rFonts w:asciiTheme="minorHAnsi" w:hAnsiTheme="minorHAnsi" w:cstheme="minorHAnsi"/>
                <w:lang w:val="es-CL"/>
              </w:rPr>
              <w:t>baños</w:t>
            </w:r>
            <w:r w:rsidRPr="00F61DCC">
              <w:rPr>
                <w:rFonts w:asciiTheme="minorHAnsi" w:hAnsiTheme="minorHAnsi" w:cstheme="minorHAnsi"/>
                <w:spacing w:val="28"/>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25"/>
                <w:lang w:val="es-CL"/>
              </w:rPr>
              <w:t xml:space="preserve"> </w:t>
            </w:r>
            <w:r w:rsidRPr="00F61DCC">
              <w:rPr>
                <w:rFonts w:asciiTheme="minorHAnsi" w:hAnsiTheme="minorHAnsi" w:cstheme="minorHAnsi"/>
                <w:lang w:val="es-CL"/>
              </w:rPr>
              <w:t>pabellón tercer</w:t>
            </w:r>
            <w:r w:rsidRPr="00F61DCC">
              <w:rPr>
                <w:rFonts w:asciiTheme="minorHAnsi" w:hAnsiTheme="minorHAnsi" w:cstheme="minorHAnsi"/>
                <w:spacing w:val="-5"/>
                <w:lang w:val="es-CL"/>
              </w:rPr>
              <w:t xml:space="preserve"> </w:t>
            </w:r>
            <w:r w:rsidRPr="00F61DCC">
              <w:rPr>
                <w:rFonts w:asciiTheme="minorHAnsi" w:hAnsiTheme="minorHAnsi" w:cstheme="minorHAnsi"/>
                <w:spacing w:val="-2"/>
                <w:lang w:val="es-CL"/>
              </w:rPr>
              <w:t>ciclo</w:t>
            </w:r>
          </w:p>
        </w:tc>
      </w:tr>
      <w:tr w:rsidR="002E0E60" w:rsidRPr="00F61DCC" w14:paraId="315DB5A6" w14:textId="77777777" w:rsidTr="00C32FEA">
        <w:trPr>
          <w:trHeight w:val="291"/>
        </w:trPr>
        <w:tc>
          <w:tcPr>
            <w:tcW w:w="259" w:type="pct"/>
            <w:tcBorders>
              <w:top w:val="single" w:sz="4" w:space="0" w:color="000000"/>
              <w:left w:val="single" w:sz="4" w:space="0" w:color="000000"/>
              <w:bottom w:val="single" w:sz="4" w:space="0" w:color="000000"/>
              <w:right w:val="single" w:sz="4" w:space="0" w:color="000000"/>
            </w:tcBorders>
          </w:tcPr>
          <w:p w14:paraId="2E671114" w14:textId="77777777" w:rsidR="002E0E60" w:rsidRPr="00F61DCC" w:rsidRDefault="002E0E60" w:rsidP="00C32FEA">
            <w:pPr>
              <w:pStyle w:val="TableParagraph"/>
              <w:spacing w:line="244" w:lineRule="exact"/>
              <w:ind w:left="10"/>
              <w:rPr>
                <w:rFonts w:asciiTheme="minorHAnsi" w:hAnsiTheme="minorHAnsi" w:cstheme="minorHAnsi"/>
                <w:lang w:val="es-CL"/>
              </w:rPr>
            </w:pPr>
            <w:r w:rsidRPr="00F61DCC">
              <w:rPr>
                <w:rFonts w:asciiTheme="minorHAnsi" w:hAnsiTheme="minorHAnsi" w:cstheme="minorHAnsi"/>
                <w:spacing w:val="-10"/>
                <w:lang w:val="es-CL"/>
              </w:rPr>
              <w:t>7</w:t>
            </w:r>
          </w:p>
        </w:tc>
        <w:tc>
          <w:tcPr>
            <w:tcW w:w="2114" w:type="pct"/>
            <w:tcBorders>
              <w:top w:val="single" w:sz="4" w:space="0" w:color="000000"/>
              <w:left w:val="single" w:sz="4" w:space="0" w:color="000000"/>
              <w:bottom w:val="single" w:sz="4" w:space="0" w:color="000000"/>
              <w:right w:val="single" w:sz="4" w:space="0" w:color="000000"/>
            </w:tcBorders>
          </w:tcPr>
          <w:p w14:paraId="4306FD7D" w14:textId="77777777" w:rsidR="002E0E60" w:rsidRPr="00F61DCC" w:rsidRDefault="002E0E60" w:rsidP="00C32FEA">
            <w:pPr>
              <w:pStyle w:val="TableParagraph"/>
              <w:spacing w:line="244" w:lineRule="exact"/>
              <w:ind w:left="8"/>
              <w:rPr>
                <w:rFonts w:asciiTheme="minorHAnsi" w:hAnsiTheme="minorHAnsi" w:cstheme="minorHAnsi"/>
                <w:lang w:val="es-CL"/>
              </w:rPr>
            </w:pPr>
            <w:r w:rsidRPr="00F61DCC">
              <w:rPr>
                <w:rFonts w:asciiTheme="minorHAnsi" w:hAnsiTheme="minorHAnsi" w:cstheme="minorHAnsi"/>
                <w:lang w:val="es-CL"/>
              </w:rPr>
              <w:t>Inspectores</w:t>
            </w:r>
            <w:r w:rsidRPr="00F61DCC">
              <w:rPr>
                <w:rFonts w:asciiTheme="minorHAnsi" w:hAnsiTheme="minorHAnsi" w:cstheme="minorHAnsi"/>
                <w:spacing w:val="-6"/>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7"/>
                <w:lang w:val="es-CL"/>
              </w:rPr>
              <w:t xml:space="preserve"> </w:t>
            </w:r>
            <w:r w:rsidRPr="00F61DCC">
              <w:rPr>
                <w:rFonts w:asciiTheme="minorHAnsi" w:hAnsiTheme="minorHAnsi" w:cstheme="minorHAnsi"/>
                <w:lang w:val="es-CL"/>
              </w:rPr>
              <w:t>patio</w:t>
            </w:r>
            <w:r w:rsidRPr="00F61DCC">
              <w:rPr>
                <w:rFonts w:asciiTheme="minorHAnsi" w:hAnsiTheme="minorHAnsi" w:cstheme="minorHAnsi"/>
                <w:spacing w:val="-7"/>
                <w:lang w:val="es-CL"/>
              </w:rPr>
              <w:t xml:space="preserve"> </w:t>
            </w:r>
            <w:r w:rsidRPr="00F61DCC">
              <w:rPr>
                <w:rFonts w:asciiTheme="minorHAnsi" w:hAnsiTheme="minorHAnsi" w:cstheme="minorHAnsi"/>
                <w:lang w:val="es-CL"/>
              </w:rPr>
              <w:t>y</w:t>
            </w:r>
            <w:r w:rsidRPr="00F61DCC">
              <w:rPr>
                <w:rFonts w:asciiTheme="minorHAnsi" w:hAnsiTheme="minorHAnsi" w:cstheme="minorHAnsi"/>
                <w:spacing w:val="-9"/>
                <w:lang w:val="es-CL"/>
              </w:rPr>
              <w:t xml:space="preserve"> </w:t>
            </w:r>
            <w:r w:rsidRPr="00F61DCC">
              <w:rPr>
                <w:rFonts w:asciiTheme="minorHAnsi" w:hAnsiTheme="minorHAnsi" w:cstheme="minorHAnsi"/>
                <w:spacing w:val="-2"/>
                <w:lang w:val="es-CL"/>
              </w:rPr>
              <w:t>docentes</w:t>
            </w:r>
          </w:p>
        </w:tc>
        <w:tc>
          <w:tcPr>
            <w:tcW w:w="2627" w:type="pct"/>
            <w:tcBorders>
              <w:top w:val="single" w:sz="4" w:space="0" w:color="000000"/>
              <w:left w:val="single" w:sz="4" w:space="0" w:color="000000"/>
              <w:bottom w:val="single" w:sz="4" w:space="0" w:color="000000"/>
              <w:right w:val="single" w:sz="4" w:space="0" w:color="000000"/>
            </w:tcBorders>
          </w:tcPr>
          <w:p w14:paraId="7E377A59" w14:textId="77777777" w:rsidR="002E0E60" w:rsidRPr="00F61DCC" w:rsidRDefault="002E0E60" w:rsidP="00C32FEA">
            <w:pPr>
              <w:pStyle w:val="TableParagraph"/>
              <w:spacing w:line="244" w:lineRule="exact"/>
              <w:ind w:left="72"/>
              <w:rPr>
                <w:rFonts w:asciiTheme="minorHAnsi" w:hAnsiTheme="minorHAnsi" w:cstheme="minorHAnsi"/>
                <w:lang w:val="es-CL"/>
              </w:rPr>
            </w:pPr>
            <w:r w:rsidRPr="00F61DCC">
              <w:rPr>
                <w:rFonts w:asciiTheme="minorHAnsi" w:hAnsiTheme="minorHAnsi" w:cstheme="minorHAnsi"/>
                <w:lang w:val="es-CL"/>
              </w:rPr>
              <w:t>Inspección</w:t>
            </w:r>
            <w:r w:rsidRPr="00F61DCC">
              <w:rPr>
                <w:rFonts w:asciiTheme="minorHAnsi" w:hAnsiTheme="minorHAnsi" w:cstheme="minorHAnsi"/>
                <w:spacing w:val="-11"/>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9"/>
                <w:lang w:val="es-CL"/>
              </w:rPr>
              <w:t xml:space="preserve"> </w:t>
            </w:r>
            <w:r w:rsidRPr="00F61DCC">
              <w:rPr>
                <w:rFonts w:asciiTheme="minorHAnsi" w:hAnsiTheme="minorHAnsi" w:cstheme="minorHAnsi"/>
                <w:lang w:val="es-CL"/>
              </w:rPr>
              <w:t>salas</w:t>
            </w:r>
            <w:r w:rsidRPr="00F61DCC">
              <w:rPr>
                <w:rFonts w:asciiTheme="minorHAnsi" w:hAnsiTheme="minorHAnsi" w:cstheme="minorHAnsi"/>
                <w:spacing w:val="-9"/>
                <w:lang w:val="es-CL"/>
              </w:rPr>
              <w:t xml:space="preserve"> </w:t>
            </w:r>
            <w:r w:rsidRPr="00F61DCC">
              <w:rPr>
                <w:rFonts w:asciiTheme="minorHAnsi" w:hAnsiTheme="minorHAnsi" w:cstheme="minorHAnsi"/>
                <w:lang w:val="es-CL"/>
              </w:rPr>
              <w:t>y</w:t>
            </w:r>
            <w:r w:rsidRPr="00F61DCC">
              <w:rPr>
                <w:rFonts w:asciiTheme="minorHAnsi" w:hAnsiTheme="minorHAnsi" w:cstheme="minorHAnsi"/>
                <w:spacing w:val="-8"/>
                <w:lang w:val="es-CL"/>
              </w:rPr>
              <w:t xml:space="preserve"> </w:t>
            </w:r>
            <w:r w:rsidRPr="00F61DCC">
              <w:rPr>
                <w:rFonts w:asciiTheme="minorHAnsi" w:hAnsiTheme="minorHAnsi" w:cstheme="minorHAnsi"/>
                <w:lang w:val="es-CL"/>
              </w:rPr>
              <w:t>baños</w:t>
            </w:r>
            <w:r w:rsidRPr="00F61DCC">
              <w:rPr>
                <w:rFonts w:asciiTheme="minorHAnsi" w:hAnsiTheme="minorHAnsi" w:cstheme="minorHAnsi"/>
                <w:spacing w:val="-10"/>
                <w:lang w:val="es-CL"/>
              </w:rPr>
              <w:t xml:space="preserve"> </w:t>
            </w:r>
            <w:r w:rsidRPr="00F61DCC">
              <w:rPr>
                <w:rFonts w:asciiTheme="minorHAnsi" w:hAnsiTheme="minorHAnsi" w:cstheme="minorHAnsi"/>
                <w:spacing w:val="-2"/>
                <w:lang w:val="es-CL"/>
              </w:rPr>
              <w:t>prebásica</w:t>
            </w:r>
          </w:p>
        </w:tc>
      </w:tr>
      <w:tr w:rsidR="002E0E60" w:rsidRPr="00F61DCC" w14:paraId="58CB9F44" w14:textId="77777777" w:rsidTr="00C32FEA">
        <w:trPr>
          <w:trHeight w:val="294"/>
        </w:trPr>
        <w:tc>
          <w:tcPr>
            <w:tcW w:w="259" w:type="pct"/>
            <w:tcBorders>
              <w:top w:val="single" w:sz="4" w:space="0" w:color="000000"/>
              <w:left w:val="single" w:sz="4" w:space="0" w:color="000000"/>
              <w:bottom w:val="single" w:sz="4" w:space="0" w:color="000000"/>
              <w:right w:val="single" w:sz="4" w:space="0" w:color="000000"/>
            </w:tcBorders>
          </w:tcPr>
          <w:p w14:paraId="730E6AF5" w14:textId="77777777" w:rsidR="002E0E60" w:rsidRPr="00F61DCC" w:rsidRDefault="002E0E60" w:rsidP="00C32FEA">
            <w:pPr>
              <w:pStyle w:val="TableParagraph"/>
              <w:spacing w:line="244" w:lineRule="exact"/>
              <w:ind w:left="10"/>
              <w:rPr>
                <w:rFonts w:asciiTheme="minorHAnsi" w:hAnsiTheme="minorHAnsi" w:cstheme="minorHAnsi"/>
                <w:lang w:val="es-CL"/>
              </w:rPr>
            </w:pPr>
            <w:r w:rsidRPr="00F61DCC">
              <w:rPr>
                <w:rFonts w:asciiTheme="minorHAnsi" w:hAnsiTheme="minorHAnsi" w:cstheme="minorHAnsi"/>
                <w:spacing w:val="-10"/>
                <w:lang w:val="es-CL"/>
              </w:rPr>
              <w:t>8</w:t>
            </w:r>
          </w:p>
        </w:tc>
        <w:tc>
          <w:tcPr>
            <w:tcW w:w="2114" w:type="pct"/>
            <w:tcBorders>
              <w:top w:val="single" w:sz="4" w:space="0" w:color="000000"/>
              <w:left w:val="single" w:sz="4" w:space="0" w:color="000000"/>
              <w:bottom w:val="single" w:sz="4" w:space="0" w:color="000000"/>
              <w:right w:val="single" w:sz="4" w:space="0" w:color="000000"/>
            </w:tcBorders>
          </w:tcPr>
          <w:p w14:paraId="0B2A280D" w14:textId="77777777" w:rsidR="002E0E60" w:rsidRPr="00F61DCC" w:rsidRDefault="002E0E60" w:rsidP="00C32FEA">
            <w:pPr>
              <w:pStyle w:val="TableParagraph"/>
              <w:spacing w:line="244" w:lineRule="exact"/>
              <w:ind w:left="8"/>
              <w:rPr>
                <w:rFonts w:asciiTheme="minorHAnsi" w:hAnsiTheme="minorHAnsi" w:cstheme="minorHAnsi"/>
                <w:lang w:val="es-CL"/>
              </w:rPr>
            </w:pPr>
            <w:r w:rsidRPr="00F61DCC">
              <w:rPr>
                <w:rFonts w:asciiTheme="minorHAnsi" w:hAnsiTheme="minorHAnsi" w:cstheme="minorHAnsi"/>
                <w:lang w:val="es-CL"/>
              </w:rPr>
              <w:t>Inspectores</w:t>
            </w:r>
            <w:r w:rsidRPr="00F61DCC">
              <w:rPr>
                <w:rFonts w:asciiTheme="minorHAnsi" w:hAnsiTheme="minorHAnsi" w:cstheme="minorHAnsi"/>
                <w:spacing w:val="-6"/>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7"/>
                <w:lang w:val="es-CL"/>
              </w:rPr>
              <w:t xml:space="preserve"> </w:t>
            </w:r>
            <w:r w:rsidRPr="00F61DCC">
              <w:rPr>
                <w:rFonts w:asciiTheme="minorHAnsi" w:hAnsiTheme="minorHAnsi" w:cstheme="minorHAnsi"/>
                <w:lang w:val="es-CL"/>
              </w:rPr>
              <w:t>patio</w:t>
            </w:r>
            <w:r w:rsidRPr="00F61DCC">
              <w:rPr>
                <w:rFonts w:asciiTheme="minorHAnsi" w:hAnsiTheme="minorHAnsi" w:cstheme="minorHAnsi"/>
                <w:spacing w:val="-7"/>
                <w:lang w:val="es-CL"/>
              </w:rPr>
              <w:t xml:space="preserve"> </w:t>
            </w:r>
            <w:r w:rsidRPr="00F61DCC">
              <w:rPr>
                <w:rFonts w:asciiTheme="minorHAnsi" w:hAnsiTheme="minorHAnsi" w:cstheme="minorHAnsi"/>
                <w:lang w:val="es-CL"/>
              </w:rPr>
              <w:t>y</w:t>
            </w:r>
            <w:r w:rsidRPr="00F61DCC">
              <w:rPr>
                <w:rFonts w:asciiTheme="minorHAnsi" w:hAnsiTheme="minorHAnsi" w:cstheme="minorHAnsi"/>
                <w:spacing w:val="-9"/>
                <w:lang w:val="es-CL"/>
              </w:rPr>
              <w:t xml:space="preserve"> </w:t>
            </w:r>
            <w:r w:rsidRPr="00F61DCC">
              <w:rPr>
                <w:rFonts w:asciiTheme="minorHAnsi" w:hAnsiTheme="minorHAnsi" w:cstheme="minorHAnsi"/>
                <w:spacing w:val="-2"/>
                <w:lang w:val="es-CL"/>
              </w:rPr>
              <w:t>docentes</w:t>
            </w:r>
          </w:p>
        </w:tc>
        <w:tc>
          <w:tcPr>
            <w:tcW w:w="2627" w:type="pct"/>
            <w:tcBorders>
              <w:top w:val="single" w:sz="4" w:space="0" w:color="000000"/>
              <w:left w:val="single" w:sz="4" w:space="0" w:color="000000"/>
              <w:bottom w:val="single" w:sz="4" w:space="0" w:color="000000"/>
              <w:right w:val="single" w:sz="4" w:space="0" w:color="000000"/>
            </w:tcBorders>
          </w:tcPr>
          <w:p w14:paraId="6B4F35B0" w14:textId="77777777" w:rsidR="002E0E60" w:rsidRPr="00F61DCC" w:rsidRDefault="002E0E60" w:rsidP="00C32FEA">
            <w:pPr>
              <w:pStyle w:val="TableParagraph"/>
              <w:spacing w:line="244" w:lineRule="exact"/>
              <w:ind w:left="72"/>
              <w:rPr>
                <w:rFonts w:asciiTheme="minorHAnsi" w:hAnsiTheme="minorHAnsi" w:cstheme="minorHAnsi"/>
                <w:lang w:val="es-CL"/>
              </w:rPr>
            </w:pPr>
            <w:r w:rsidRPr="00F61DCC">
              <w:rPr>
                <w:rFonts w:asciiTheme="minorHAnsi" w:hAnsiTheme="minorHAnsi" w:cstheme="minorHAnsi"/>
                <w:lang w:val="es-CL"/>
              </w:rPr>
              <w:t>Inspección</w:t>
            </w:r>
            <w:r w:rsidRPr="00F61DCC">
              <w:rPr>
                <w:rFonts w:asciiTheme="minorHAnsi" w:hAnsiTheme="minorHAnsi" w:cstheme="minorHAnsi"/>
                <w:spacing w:val="-6"/>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4"/>
                <w:lang w:val="es-CL"/>
              </w:rPr>
              <w:t xml:space="preserve"> </w:t>
            </w:r>
            <w:r w:rsidRPr="00F61DCC">
              <w:rPr>
                <w:rFonts w:asciiTheme="minorHAnsi" w:hAnsiTheme="minorHAnsi" w:cstheme="minorHAnsi"/>
                <w:spacing w:val="-2"/>
                <w:lang w:val="es-CL"/>
              </w:rPr>
              <w:t>gimnasio</w:t>
            </w:r>
          </w:p>
        </w:tc>
      </w:tr>
      <w:tr w:rsidR="002E0E60" w:rsidRPr="00F61DCC" w14:paraId="03CBF146" w14:textId="77777777" w:rsidTr="00C32FEA">
        <w:trPr>
          <w:trHeight w:val="290"/>
        </w:trPr>
        <w:tc>
          <w:tcPr>
            <w:tcW w:w="259" w:type="pct"/>
            <w:tcBorders>
              <w:top w:val="single" w:sz="4" w:space="0" w:color="000000"/>
              <w:left w:val="single" w:sz="4" w:space="0" w:color="000000"/>
              <w:bottom w:val="single" w:sz="4" w:space="0" w:color="000000"/>
              <w:right w:val="single" w:sz="4" w:space="0" w:color="000000"/>
            </w:tcBorders>
          </w:tcPr>
          <w:p w14:paraId="16A9D723" w14:textId="77777777" w:rsidR="002E0E60" w:rsidRPr="00F61DCC" w:rsidRDefault="002E0E60" w:rsidP="00C32FEA">
            <w:pPr>
              <w:pStyle w:val="TableParagraph"/>
              <w:spacing w:line="244" w:lineRule="exact"/>
              <w:ind w:left="10"/>
              <w:rPr>
                <w:rFonts w:asciiTheme="minorHAnsi" w:hAnsiTheme="minorHAnsi" w:cstheme="minorHAnsi"/>
                <w:lang w:val="es-CL"/>
              </w:rPr>
            </w:pPr>
            <w:r w:rsidRPr="00F61DCC">
              <w:rPr>
                <w:rFonts w:asciiTheme="minorHAnsi" w:hAnsiTheme="minorHAnsi" w:cstheme="minorHAnsi"/>
                <w:spacing w:val="-10"/>
                <w:lang w:val="es-CL"/>
              </w:rPr>
              <w:t>9</w:t>
            </w:r>
          </w:p>
        </w:tc>
        <w:tc>
          <w:tcPr>
            <w:tcW w:w="2114" w:type="pct"/>
            <w:tcBorders>
              <w:top w:val="single" w:sz="4" w:space="0" w:color="000000"/>
              <w:left w:val="single" w:sz="4" w:space="0" w:color="000000"/>
              <w:bottom w:val="single" w:sz="4" w:space="0" w:color="000000"/>
              <w:right w:val="single" w:sz="4" w:space="0" w:color="000000"/>
            </w:tcBorders>
          </w:tcPr>
          <w:p w14:paraId="0CAF0E9E" w14:textId="77777777" w:rsidR="002E0E60" w:rsidRPr="00F61DCC" w:rsidRDefault="002E0E60" w:rsidP="00C32FEA">
            <w:pPr>
              <w:pStyle w:val="TableParagraph"/>
              <w:spacing w:line="244" w:lineRule="exact"/>
              <w:ind w:left="8"/>
              <w:rPr>
                <w:rFonts w:asciiTheme="minorHAnsi" w:hAnsiTheme="minorHAnsi" w:cstheme="minorHAnsi"/>
                <w:lang w:val="es-CL"/>
              </w:rPr>
            </w:pPr>
            <w:r w:rsidRPr="00F61DCC">
              <w:rPr>
                <w:rFonts w:asciiTheme="minorHAnsi" w:hAnsiTheme="minorHAnsi" w:cstheme="minorHAnsi"/>
                <w:lang w:val="es-CL"/>
              </w:rPr>
              <w:t>Inspector</w:t>
            </w:r>
            <w:r w:rsidRPr="00F61DCC">
              <w:rPr>
                <w:rFonts w:asciiTheme="minorHAnsi" w:hAnsiTheme="minorHAnsi" w:cstheme="minorHAnsi"/>
                <w:spacing w:val="-6"/>
                <w:lang w:val="es-CL"/>
              </w:rPr>
              <w:t xml:space="preserve"> </w:t>
            </w:r>
            <w:r w:rsidRPr="00F61DCC">
              <w:rPr>
                <w:rFonts w:asciiTheme="minorHAnsi" w:hAnsiTheme="minorHAnsi" w:cstheme="minorHAnsi"/>
                <w:spacing w:val="-2"/>
                <w:lang w:val="es-CL"/>
              </w:rPr>
              <w:t>general</w:t>
            </w:r>
          </w:p>
        </w:tc>
        <w:tc>
          <w:tcPr>
            <w:tcW w:w="2627" w:type="pct"/>
            <w:tcBorders>
              <w:top w:val="single" w:sz="4" w:space="0" w:color="000000"/>
              <w:left w:val="single" w:sz="4" w:space="0" w:color="000000"/>
              <w:bottom w:val="single" w:sz="4" w:space="0" w:color="000000"/>
              <w:right w:val="single" w:sz="4" w:space="0" w:color="000000"/>
            </w:tcBorders>
          </w:tcPr>
          <w:p w14:paraId="32D08004" w14:textId="77777777" w:rsidR="002E0E60" w:rsidRPr="00F61DCC" w:rsidRDefault="002E0E60" w:rsidP="00C32FEA">
            <w:pPr>
              <w:pStyle w:val="TableParagraph"/>
              <w:spacing w:line="244" w:lineRule="exact"/>
              <w:ind w:left="72"/>
              <w:rPr>
                <w:rFonts w:asciiTheme="minorHAnsi" w:hAnsiTheme="minorHAnsi" w:cstheme="minorHAnsi"/>
                <w:lang w:val="es-CL"/>
              </w:rPr>
            </w:pPr>
            <w:r w:rsidRPr="00F61DCC">
              <w:rPr>
                <w:rFonts w:asciiTheme="minorHAnsi" w:hAnsiTheme="minorHAnsi" w:cstheme="minorHAnsi"/>
                <w:spacing w:val="-2"/>
                <w:lang w:val="es-CL"/>
              </w:rPr>
              <w:t>Responsable</w:t>
            </w:r>
            <w:r w:rsidRPr="00F61DCC">
              <w:rPr>
                <w:rFonts w:asciiTheme="minorHAnsi" w:hAnsiTheme="minorHAnsi" w:cstheme="minorHAnsi"/>
                <w:spacing w:val="3"/>
                <w:lang w:val="es-CL"/>
              </w:rPr>
              <w:t xml:space="preserve"> </w:t>
            </w:r>
            <w:r w:rsidRPr="00F61DCC">
              <w:rPr>
                <w:rFonts w:asciiTheme="minorHAnsi" w:hAnsiTheme="minorHAnsi" w:cstheme="minorHAnsi"/>
                <w:spacing w:val="-2"/>
                <w:lang w:val="es-CL"/>
              </w:rPr>
              <w:t>de</w:t>
            </w:r>
            <w:r w:rsidRPr="00F61DCC">
              <w:rPr>
                <w:rFonts w:asciiTheme="minorHAnsi" w:hAnsiTheme="minorHAnsi" w:cstheme="minorHAnsi"/>
                <w:spacing w:val="4"/>
                <w:lang w:val="es-CL"/>
              </w:rPr>
              <w:t xml:space="preserve"> </w:t>
            </w:r>
            <w:r w:rsidRPr="00F61DCC">
              <w:rPr>
                <w:rFonts w:asciiTheme="minorHAnsi" w:hAnsiTheme="minorHAnsi" w:cstheme="minorHAnsi"/>
                <w:spacing w:val="-2"/>
                <w:lang w:val="es-CL"/>
              </w:rPr>
              <w:t>identificar</w:t>
            </w:r>
            <w:r w:rsidRPr="00F61DCC">
              <w:rPr>
                <w:rFonts w:asciiTheme="minorHAnsi" w:hAnsiTheme="minorHAnsi" w:cstheme="minorHAnsi"/>
                <w:spacing w:val="6"/>
                <w:lang w:val="es-CL"/>
              </w:rPr>
              <w:t xml:space="preserve"> </w:t>
            </w:r>
            <w:r w:rsidRPr="00F61DCC">
              <w:rPr>
                <w:rFonts w:asciiTheme="minorHAnsi" w:hAnsiTheme="minorHAnsi" w:cstheme="minorHAnsi"/>
                <w:spacing w:val="-2"/>
                <w:lang w:val="es-CL"/>
              </w:rPr>
              <w:t>lesionados</w:t>
            </w:r>
          </w:p>
        </w:tc>
      </w:tr>
      <w:tr w:rsidR="002E0E60" w:rsidRPr="00F61DCC" w14:paraId="2CA264F8" w14:textId="77777777" w:rsidTr="00C32FEA">
        <w:trPr>
          <w:trHeight w:val="293"/>
        </w:trPr>
        <w:tc>
          <w:tcPr>
            <w:tcW w:w="259" w:type="pct"/>
            <w:tcBorders>
              <w:top w:val="single" w:sz="4" w:space="0" w:color="000000"/>
              <w:left w:val="single" w:sz="4" w:space="0" w:color="000000"/>
              <w:bottom w:val="single" w:sz="4" w:space="0" w:color="000000"/>
              <w:right w:val="single" w:sz="4" w:space="0" w:color="000000"/>
            </w:tcBorders>
          </w:tcPr>
          <w:p w14:paraId="41F3B969" w14:textId="77777777" w:rsidR="002E0E60" w:rsidRPr="00F61DCC" w:rsidRDefault="002E0E60" w:rsidP="00C32FEA">
            <w:pPr>
              <w:pStyle w:val="TableParagraph"/>
              <w:spacing w:line="244" w:lineRule="exact"/>
              <w:ind w:left="10"/>
              <w:rPr>
                <w:rFonts w:asciiTheme="minorHAnsi" w:hAnsiTheme="minorHAnsi" w:cstheme="minorHAnsi"/>
                <w:lang w:val="es-CL"/>
              </w:rPr>
            </w:pPr>
            <w:r w:rsidRPr="00F61DCC">
              <w:rPr>
                <w:rFonts w:asciiTheme="minorHAnsi" w:hAnsiTheme="minorHAnsi" w:cstheme="minorHAnsi"/>
                <w:spacing w:val="-5"/>
                <w:lang w:val="es-CL"/>
              </w:rPr>
              <w:lastRenderedPageBreak/>
              <w:t>10</w:t>
            </w:r>
          </w:p>
        </w:tc>
        <w:tc>
          <w:tcPr>
            <w:tcW w:w="2114" w:type="pct"/>
            <w:tcBorders>
              <w:top w:val="single" w:sz="4" w:space="0" w:color="000000"/>
              <w:left w:val="single" w:sz="4" w:space="0" w:color="000000"/>
              <w:bottom w:val="single" w:sz="4" w:space="0" w:color="000000"/>
              <w:right w:val="single" w:sz="4" w:space="0" w:color="000000"/>
            </w:tcBorders>
          </w:tcPr>
          <w:p w14:paraId="3E1CC6B7" w14:textId="77777777" w:rsidR="002E0E60" w:rsidRPr="00F61DCC" w:rsidRDefault="002E0E60" w:rsidP="00C32FEA">
            <w:pPr>
              <w:pStyle w:val="TableParagraph"/>
              <w:spacing w:line="244" w:lineRule="exact"/>
              <w:ind w:left="8"/>
              <w:rPr>
                <w:rFonts w:asciiTheme="minorHAnsi" w:hAnsiTheme="minorHAnsi" w:cstheme="minorHAnsi"/>
                <w:lang w:val="es-CL"/>
              </w:rPr>
            </w:pPr>
            <w:r w:rsidRPr="00F61DCC">
              <w:rPr>
                <w:rFonts w:asciiTheme="minorHAnsi" w:hAnsiTheme="minorHAnsi" w:cstheme="minorHAnsi"/>
                <w:spacing w:val="-4"/>
                <w:lang w:val="es-CL"/>
              </w:rPr>
              <w:t>TENS</w:t>
            </w:r>
          </w:p>
        </w:tc>
        <w:tc>
          <w:tcPr>
            <w:tcW w:w="2627" w:type="pct"/>
            <w:tcBorders>
              <w:top w:val="single" w:sz="4" w:space="0" w:color="000000"/>
              <w:left w:val="single" w:sz="4" w:space="0" w:color="000000"/>
              <w:bottom w:val="single" w:sz="4" w:space="0" w:color="000000"/>
              <w:right w:val="single" w:sz="4" w:space="0" w:color="000000"/>
            </w:tcBorders>
          </w:tcPr>
          <w:p w14:paraId="71001E96" w14:textId="77777777" w:rsidR="002E0E60" w:rsidRPr="00F61DCC" w:rsidRDefault="002E0E60" w:rsidP="00C32FEA">
            <w:pPr>
              <w:pStyle w:val="TableParagraph"/>
              <w:spacing w:line="244" w:lineRule="exact"/>
              <w:ind w:left="72"/>
              <w:rPr>
                <w:rFonts w:asciiTheme="minorHAnsi" w:hAnsiTheme="minorHAnsi" w:cstheme="minorHAnsi"/>
                <w:lang w:val="es-CL"/>
              </w:rPr>
            </w:pPr>
            <w:r w:rsidRPr="00F61DCC">
              <w:rPr>
                <w:rFonts w:asciiTheme="minorHAnsi" w:hAnsiTheme="minorHAnsi" w:cstheme="minorHAnsi"/>
                <w:lang w:val="es-CL"/>
              </w:rPr>
              <w:t>Responsable</w:t>
            </w:r>
            <w:r w:rsidRPr="00F61DCC">
              <w:rPr>
                <w:rFonts w:asciiTheme="minorHAnsi" w:hAnsiTheme="minorHAnsi" w:cstheme="minorHAnsi"/>
                <w:spacing w:val="-9"/>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10"/>
                <w:lang w:val="es-CL"/>
              </w:rPr>
              <w:t xml:space="preserve"> </w:t>
            </w:r>
            <w:r w:rsidRPr="00F61DCC">
              <w:rPr>
                <w:rFonts w:asciiTheme="minorHAnsi" w:hAnsiTheme="minorHAnsi" w:cstheme="minorHAnsi"/>
                <w:lang w:val="es-CL"/>
              </w:rPr>
              <w:t>primeros</w:t>
            </w:r>
            <w:r w:rsidRPr="00F61DCC">
              <w:rPr>
                <w:rFonts w:asciiTheme="minorHAnsi" w:hAnsiTheme="minorHAnsi" w:cstheme="minorHAnsi"/>
                <w:spacing w:val="-11"/>
                <w:lang w:val="es-CL"/>
              </w:rPr>
              <w:t xml:space="preserve"> </w:t>
            </w:r>
            <w:r w:rsidRPr="00F61DCC">
              <w:rPr>
                <w:rFonts w:asciiTheme="minorHAnsi" w:hAnsiTheme="minorHAnsi" w:cstheme="minorHAnsi"/>
                <w:spacing w:val="-2"/>
                <w:lang w:val="es-CL"/>
              </w:rPr>
              <w:t>auxilios</w:t>
            </w:r>
          </w:p>
        </w:tc>
      </w:tr>
      <w:tr w:rsidR="002E0E60" w:rsidRPr="00F61DCC" w14:paraId="7EE291DD" w14:textId="77777777" w:rsidTr="00C32FEA">
        <w:trPr>
          <w:trHeight w:val="877"/>
        </w:trPr>
        <w:tc>
          <w:tcPr>
            <w:tcW w:w="259" w:type="pct"/>
            <w:tcBorders>
              <w:top w:val="single" w:sz="4" w:space="0" w:color="000000"/>
              <w:left w:val="single" w:sz="4" w:space="0" w:color="000000"/>
              <w:bottom w:val="single" w:sz="4" w:space="0" w:color="000000"/>
              <w:right w:val="single" w:sz="4" w:space="0" w:color="000000"/>
            </w:tcBorders>
          </w:tcPr>
          <w:p w14:paraId="6D0836F6" w14:textId="77777777" w:rsidR="002E0E60" w:rsidRPr="00F61DCC" w:rsidRDefault="002E0E60" w:rsidP="00C32FEA">
            <w:pPr>
              <w:pStyle w:val="TableParagraph"/>
              <w:spacing w:line="244" w:lineRule="exact"/>
              <w:ind w:left="10"/>
              <w:rPr>
                <w:rFonts w:asciiTheme="minorHAnsi" w:hAnsiTheme="minorHAnsi" w:cstheme="minorHAnsi"/>
                <w:lang w:val="es-CL"/>
              </w:rPr>
            </w:pPr>
            <w:r w:rsidRPr="00F61DCC">
              <w:rPr>
                <w:rFonts w:asciiTheme="minorHAnsi" w:hAnsiTheme="minorHAnsi" w:cstheme="minorHAnsi"/>
                <w:spacing w:val="-5"/>
                <w:lang w:val="es-CL"/>
              </w:rPr>
              <w:t>11</w:t>
            </w:r>
          </w:p>
        </w:tc>
        <w:tc>
          <w:tcPr>
            <w:tcW w:w="2114" w:type="pct"/>
            <w:tcBorders>
              <w:top w:val="single" w:sz="4" w:space="0" w:color="000000"/>
              <w:left w:val="single" w:sz="4" w:space="0" w:color="000000"/>
              <w:bottom w:val="single" w:sz="4" w:space="0" w:color="000000"/>
              <w:right w:val="single" w:sz="4" w:space="0" w:color="000000"/>
            </w:tcBorders>
          </w:tcPr>
          <w:p w14:paraId="6F317666" w14:textId="77777777" w:rsidR="002E0E60" w:rsidRPr="00F61DCC" w:rsidRDefault="002E0E60" w:rsidP="00C32FEA">
            <w:pPr>
              <w:pStyle w:val="TableParagraph"/>
              <w:ind w:left="8"/>
              <w:rPr>
                <w:rFonts w:asciiTheme="minorHAnsi" w:hAnsiTheme="minorHAnsi" w:cstheme="minorHAnsi"/>
                <w:lang w:val="es-CL"/>
              </w:rPr>
            </w:pPr>
            <w:r w:rsidRPr="00F61DCC">
              <w:rPr>
                <w:rFonts w:asciiTheme="minorHAnsi" w:hAnsiTheme="minorHAnsi" w:cstheme="minorHAnsi"/>
                <w:lang w:val="es-CL"/>
              </w:rPr>
              <w:t>Inspector general o administración, información coordinada por radio</w:t>
            </w:r>
          </w:p>
        </w:tc>
        <w:tc>
          <w:tcPr>
            <w:tcW w:w="2627" w:type="pct"/>
            <w:tcBorders>
              <w:top w:val="single" w:sz="4" w:space="0" w:color="000000"/>
              <w:left w:val="single" w:sz="4" w:space="0" w:color="000000"/>
              <w:bottom w:val="single" w:sz="4" w:space="0" w:color="000000"/>
              <w:right w:val="single" w:sz="4" w:space="0" w:color="000000"/>
            </w:tcBorders>
          </w:tcPr>
          <w:p w14:paraId="57980AC8" w14:textId="77777777" w:rsidR="002E0E60" w:rsidRPr="00F61DCC" w:rsidRDefault="002E0E60" w:rsidP="00C32FEA">
            <w:pPr>
              <w:pStyle w:val="TableParagraph"/>
              <w:tabs>
                <w:tab w:val="left" w:pos="1354"/>
                <w:tab w:val="left" w:pos="1854"/>
                <w:tab w:val="left" w:pos="3404"/>
              </w:tabs>
              <w:ind w:left="72" w:right="294"/>
              <w:rPr>
                <w:rFonts w:asciiTheme="minorHAnsi" w:hAnsiTheme="minorHAnsi" w:cstheme="minorHAnsi"/>
                <w:lang w:val="es-CL"/>
              </w:rPr>
            </w:pPr>
            <w:r w:rsidRPr="00F61DCC">
              <w:rPr>
                <w:rFonts w:asciiTheme="minorHAnsi" w:hAnsiTheme="minorHAnsi" w:cstheme="minorHAnsi"/>
                <w:lang w:val="es-CL"/>
              </w:rPr>
              <w:t xml:space="preserve">Responsable de comunicación con entidades </w:t>
            </w:r>
            <w:r w:rsidRPr="00F61DCC">
              <w:rPr>
                <w:rFonts w:asciiTheme="minorHAnsi" w:hAnsiTheme="minorHAnsi" w:cstheme="minorHAnsi"/>
                <w:spacing w:val="-2"/>
                <w:lang w:val="es-CL"/>
              </w:rPr>
              <w:t>externas</w:t>
            </w:r>
            <w:r w:rsidRPr="00F61DCC">
              <w:rPr>
                <w:rFonts w:asciiTheme="minorHAnsi" w:hAnsiTheme="minorHAnsi" w:cstheme="minorHAnsi"/>
                <w:lang w:val="es-CL"/>
              </w:rPr>
              <w:tab/>
            </w:r>
            <w:r w:rsidRPr="00F61DCC">
              <w:rPr>
                <w:rFonts w:asciiTheme="minorHAnsi" w:hAnsiTheme="minorHAnsi" w:cstheme="minorHAnsi"/>
                <w:spacing w:val="-10"/>
                <w:lang w:val="es-CL"/>
              </w:rPr>
              <w:t>y</w:t>
            </w:r>
            <w:r w:rsidRPr="00F61DCC">
              <w:rPr>
                <w:rFonts w:asciiTheme="minorHAnsi" w:hAnsiTheme="minorHAnsi" w:cstheme="minorHAnsi"/>
                <w:lang w:val="es-CL"/>
              </w:rPr>
              <w:tab/>
            </w:r>
            <w:r w:rsidRPr="00F61DCC">
              <w:rPr>
                <w:rFonts w:asciiTheme="minorHAnsi" w:hAnsiTheme="minorHAnsi" w:cstheme="minorHAnsi"/>
                <w:spacing w:val="-2"/>
                <w:lang w:val="es-CL"/>
              </w:rPr>
              <w:t>apoderados</w:t>
            </w:r>
            <w:r w:rsidRPr="00F61DCC">
              <w:rPr>
                <w:rFonts w:asciiTheme="minorHAnsi" w:hAnsiTheme="minorHAnsi" w:cstheme="minorHAnsi"/>
                <w:lang w:val="es-CL"/>
              </w:rPr>
              <w:tab/>
            </w:r>
            <w:r w:rsidRPr="00F61DCC">
              <w:rPr>
                <w:rFonts w:asciiTheme="minorHAnsi" w:hAnsiTheme="minorHAnsi" w:cstheme="minorHAnsi"/>
                <w:spacing w:val="-2"/>
                <w:lang w:val="es-CL"/>
              </w:rPr>
              <w:t xml:space="preserve">(bomberos, </w:t>
            </w:r>
            <w:r w:rsidRPr="00F61DCC">
              <w:rPr>
                <w:rFonts w:asciiTheme="minorHAnsi" w:hAnsiTheme="minorHAnsi" w:cstheme="minorHAnsi"/>
                <w:lang w:val="es-CL"/>
              </w:rPr>
              <w:t>carabineros,</w:t>
            </w:r>
            <w:r w:rsidRPr="00F61DCC">
              <w:rPr>
                <w:rFonts w:asciiTheme="minorHAnsi" w:hAnsiTheme="minorHAnsi" w:cstheme="minorHAnsi"/>
                <w:spacing w:val="-12"/>
                <w:lang w:val="es-CL"/>
              </w:rPr>
              <w:t xml:space="preserve"> </w:t>
            </w:r>
            <w:r w:rsidRPr="00F61DCC">
              <w:rPr>
                <w:rFonts w:asciiTheme="minorHAnsi" w:hAnsiTheme="minorHAnsi" w:cstheme="minorHAnsi"/>
                <w:lang w:val="es-CL"/>
              </w:rPr>
              <w:t>ambulancia)</w:t>
            </w:r>
          </w:p>
        </w:tc>
      </w:tr>
      <w:tr w:rsidR="002E0E60" w:rsidRPr="00F61DCC" w14:paraId="0E4B1FD0" w14:textId="77777777" w:rsidTr="00C32FEA">
        <w:trPr>
          <w:trHeight w:val="586"/>
        </w:trPr>
        <w:tc>
          <w:tcPr>
            <w:tcW w:w="259" w:type="pct"/>
            <w:tcBorders>
              <w:top w:val="single" w:sz="4" w:space="0" w:color="000000"/>
              <w:left w:val="single" w:sz="4" w:space="0" w:color="000000"/>
              <w:bottom w:val="single" w:sz="4" w:space="0" w:color="000000"/>
              <w:right w:val="single" w:sz="4" w:space="0" w:color="000000"/>
            </w:tcBorders>
          </w:tcPr>
          <w:p w14:paraId="5502CB1D" w14:textId="77777777" w:rsidR="002E0E60" w:rsidRPr="00F61DCC" w:rsidRDefault="002E0E60" w:rsidP="00C32FEA">
            <w:pPr>
              <w:pStyle w:val="TableParagraph"/>
              <w:spacing w:line="244" w:lineRule="exact"/>
              <w:ind w:left="10"/>
              <w:rPr>
                <w:rFonts w:asciiTheme="minorHAnsi" w:hAnsiTheme="minorHAnsi" w:cstheme="minorHAnsi"/>
                <w:lang w:val="es-CL"/>
              </w:rPr>
            </w:pPr>
            <w:r w:rsidRPr="00F61DCC">
              <w:rPr>
                <w:rFonts w:asciiTheme="minorHAnsi" w:hAnsiTheme="minorHAnsi" w:cstheme="minorHAnsi"/>
                <w:spacing w:val="-5"/>
                <w:lang w:val="es-CL"/>
              </w:rPr>
              <w:t>12</w:t>
            </w:r>
          </w:p>
        </w:tc>
        <w:tc>
          <w:tcPr>
            <w:tcW w:w="2114" w:type="pct"/>
            <w:tcBorders>
              <w:top w:val="single" w:sz="4" w:space="0" w:color="000000"/>
              <w:left w:val="single" w:sz="4" w:space="0" w:color="000000"/>
              <w:bottom w:val="single" w:sz="4" w:space="0" w:color="000000"/>
              <w:right w:val="single" w:sz="4" w:space="0" w:color="000000"/>
            </w:tcBorders>
          </w:tcPr>
          <w:p w14:paraId="6736ECE0" w14:textId="77777777" w:rsidR="002E0E60" w:rsidRPr="00F61DCC" w:rsidRDefault="002E0E60" w:rsidP="00C32FEA">
            <w:pPr>
              <w:pStyle w:val="TableParagraph"/>
              <w:ind w:left="8" w:right="614"/>
              <w:rPr>
                <w:rFonts w:asciiTheme="minorHAnsi" w:hAnsiTheme="minorHAnsi" w:cstheme="minorHAnsi"/>
                <w:lang w:val="es-CL"/>
              </w:rPr>
            </w:pPr>
            <w:r w:rsidRPr="00F61DCC">
              <w:rPr>
                <w:rFonts w:asciiTheme="minorHAnsi" w:hAnsiTheme="minorHAnsi" w:cstheme="minorHAnsi"/>
                <w:lang w:val="es-CL"/>
              </w:rPr>
              <w:t>Comité</w:t>
            </w:r>
            <w:r w:rsidRPr="00F61DCC">
              <w:rPr>
                <w:rFonts w:asciiTheme="minorHAnsi" w:hAnsiTheme="minorHAnsi" w:cstheme="minorHAnsi"/>
                <w:spacing w:val="-12"/>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11"/>
                <w:lang w:val="es-CL"/>
              </w:rPr>
              <w:t xml:space="preserve"> </w:t>
            </w:r>
            <w:r w:rsidRPr="00F61DCC">
              <w:rPr>
                <w:rFonts w:asciiTheme="minorHAnsi" w:hAnsiTheme="minorHAnsi" w:cstheme="minorHAnsi"/>
                <w:lang w:val="es-CL"/>
              </w:rPr>
              <w:t>seguridad</w:t>
            </w:r>
            <w:r w:rsidRPr="00F61DCC">
              <w:rPr>
                <w:rFonts w:asciiTheme="minorHAnsi" w:hAnsiTheme="minorHAnsi" w:cstheme="minorHAnsi"/>
                <w:spacing w:val="-11"/>
                <w:lang w:val="es-CL"/>
              </w:rPr>
              <w:t xml:space="preserve"> </w:t>
            </w:r>
            <w:r w:rsidRPr="00F61DCC">
              <w:rPr>
                <w:rFonts w:asciiTheme="minorHAnsi" w:hAnsiTheme="minorHAnsi" w:cstheme="minorHAnsi"/>
                <w:lang w:val="es-CL"/>
              </w:rPr>
              <w:t>escolar,</w:t>
            </w:r>
            <w:r w:rsidRPr="00F61DCC">
              <w:rPr>
                <w:rFonts w:asciiTheme="minorHAnsi" w:hAnsiTheme="minorHAnsi" w:cstheme="minorHAnsi"/>
                <w:spacing w:val="-12"/>
                <w:lang w:val="es-CL"/>
              </w:rPr>
              <w:t xml:space="preserve"> </w:t>
            </w:r>
            <w:r w:rsidRPr="00F61DCC">
              <w:rPr>
                <w:rFonts w:asciiTheme="minorHAnsi" w:hAnsiTheme="minorHAnsi" w:cstheme="minorHAnsi"/>
                <w:lang w:val="es-CL"/>
              </w:rPr>
              <w:t>asesoren prevención de riesgos</w:t>
            </w:r>
          </w:p>
        </w:tc>
        <w:tc>
          <w:tcPr>
            <w:tcW w:w="2627" w:type="pct"/>
            <w:tcBorders>
              <w:top w:val="single" w:sz="4" w:space="0" w:color="000000"/>
              <w:left w:val="single" w:sz="4" w:space="0" w:color="000000"/>
              <w:bottom w:val="single" w:sz="4" w:space="0" w:color="000000"/>
              <w:right w:val="single" w:sz="4" w:space="0" w:color="000000"/>
            </w:tcBorders>
          </w:tcPr>
          <w:p w14:paraId="412A494F" w14:textId="77777777" w:rsidR="002E0E60" w:rsidRPr="00F61DCC" w:rsidRDefault="002E0E60" w:rsidP="00C32FEA">
            <w:pPr>
              <w:pStyle w:val="TableParagraph"/>
              <w:spacing w:line="244" w:lineRule="exact"/>
              <w:ind w:left="72"/>
              <w:rPr>
                <w:rFonts w:asciiTheme="minorHAnsi" w:hAnsiTheme="minorHAnsi" w:cstheme="minorHAnsi"/>
                <w:lang w:val="es-CL"/>
              </w:rPr>
            </w:pPr>
            <w:r w:rsidRPr="00F61DCC">
              <w:rPr>
                <w:rFonts w:asciiTheme="minorHAnsi" w:hAnsiTheme="minorHAnsi" w:cstheme="minorHAnsi"/>
                <w:lang w:val="es-CL"/>
              </w:rPr>
              <w:t>Señalizar</w:t>
            </w:r>
            <w:r w:rsidRPr="00F61DCC">
              <w:rPr>
                <w:rFonts w:asciiTheme="minorHAnsi" w:hAnsiTheme="minorHAnsi" w:cstheme="minorHAnsi"/>
                <w:spacing w:val="40"/>
                <w:lang w:val="es-CL"/>
              </w:rPr>
              <w:t xml:space="preserve"> </w:t>
            </w:r>
            <w:r w:rsidRPr="00F61DCC">
              <w:rPr>
                <w:rFonts w:asciiTheme="minorHAnsi" w:hAnsiTheme="minorHAnsi" w:cstheme="minorHAnsi"/>
                <w:lang w:val="es-CL"/>
              </w:rPr>
              <w:t>vías</w:t>
            </w:r>
            <w:r w:rsidRPr="00F61DCC">
              <w:rPr>
                <w:rFonts w:asciiTheme="minorHAnsi" w:hAnsiTheme="minorHAnsi" w:cstheme="minorHAnsi"/>
                <w:spacing w:val="35"/>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36"/>
                <w:lang w:val="es-CL"/>
              </w:rPr>
              <w:t xml:space="preserve"> </w:t>
            </w:r>
            <w:r w:rsidRPr="00F61DCC">
              <w:rPr>
                <w:rFonts w:asciiTheme="minorHAnsi" w:hAnsiTheme="minorHAnsi" w:cstheme="minorHAnsi"/>
                <w:lang w:val="es-CL"/>
              </w:rPr>
              <w:t>evacuación</w:t>
            </w:r>
            <w:r w:rsidRPr="00F61DCC">
              <w:rPr>
                <w:rFonts w:asciiTheme="minorHAnsi" w:hAnsiTheme="minorHAnsi" w:cstheme="minorHAnsi"/>
                <w:spacing w:val="38"/>
                <w:lang w:val="es-CL"/>
              </w:rPr>
              <w:t xml:space="preserve"> </w:t>
            </w:r>
            <w:r w:rsidRPr="00F61DCC">
              <w:rPr>
                <w:rFonts w:asciiTheme="minorHAnsi" w:hAnsiTheme="minorHAnsi" w:cstheme="minorHAnsi"/>
                <w:lang w:val="es-CL"/>
              </w:rPr>
              <w:t>y</w:t>
            </w:r>
            <w:r w:rsidRPr="00F61DCC">
              <w:rPr>
                <w:rFonts w:asciiTheme="minorHAnsi" w:hAnsiTheme="minorHAnsi" w:cstheme="minorHAnsi"/>
                <w:spacing w:val="35"/>
                <w:lang w:val="es-CL"/>
              </w:rPr>
              <w:t xml:space="preserve"> </w:t>
            </w:r>
            <w:r w:rsidRPr="00F61DCC">
              <w:rPr>
                <w:rFonts w:asciiTheme="minorHAnsi" w:hAnsiTheme="minorHAnsi" w:cstheme="minorHAnsi"/>
                <w:lang w:val="es-CL"/>
              </w:rPr>
              <w:t>zonas</w:t>
            </w:r>
            <w:r w:rsidRPr="00F61DCC">
              <w:rPr>
                <w:rFonts w:asciiTheme="minorHAnsi" w:hAnsiTheme="minorHAnsi" w:cstheme="minorHAnsi"/>
                <w:spacing w:val="38"/>
                <w:lang w:val="es-CL"/>
              </w:rPr>
              <w:t xml:space="preserve"> </w:t>
            </w:r>
            <w:r w:rsidRPr="00F61DCC">
              <w:rPr>
                <w:rFonts w:asciiTheme="minorHAnsi" w:hAnsiTheme="minorHAnsi" w:cstheme="minorHAnsi"/>
                <w:spacing w:val="-2"/>
                <w:lang w:val="es-CL"/>
              </w:rPr>
              <w:t>de seguridad</w:t>
            </w:r>
          </w:p>
        </w:tc>
      </w:tr>
      <w:tr w:rsidR="002E0E60" w:rsidRPr="00F61DCC" w14:paraId="72547139" w14:textId="77777777" w:rsidTr="00C32FEA">
        <w:trPr>
          <w:trHeight w:val="586"/>
        </w:trPr>
        <w:tc>
          <w:tcPr>
            <w:tcW w:w="259" w:type="pct"/>
            <w:tcBorders>
              <w:top w:val="single" w:sz="4" w:space="0" w:color="000000"/>
              <w:left w:val="single" w:sz="4" w:space="0" w:color="000000"/>
              <w:bottom w:val="single" w:sz="4" w:space="0" w:color="000000"/>
              <w:right w:val="single" w:sz="4" w:space="0" w:color="000000"/>
            </w:tcBorders>
          </w:tcPr>
          <w:p w14:paraId="7310264E" w14:textId="77777777" w:rsidR="002E0E60" w:rsidRPr="00F61DCC" w:rsidRDefault="002E0E60" w:rsidP="00C32FEA">
            <w:pPr>
              <w:pStyle w:val="TableParagraph"/>
              <w:spacing w:line="244" w:lineRule="exact"/>
              <w:ind w:left="10"/>
              <w:rPr>
                <w:rFonts w:asciiTheme="minorHAnsi" w:hAnsiTheme="minorHAnsi" w:cstheme="minorHAnsi"/>
                <w:spacing w:val="-5"/>
                <w:lang w:val="es-CL"/>
              </w:rPr>
            </w:pPr>
            <w:r w:rsidRPr="00F61DCC">
              <w:rPr>
                <w:rFonts w:asciiTheme="minorHAnsi" w:hAnsiTheme="minorHAnsi" w:cstheme="minorHAnsi"/>
                <w:spacing w:val="-5"/>
                <w:lang w:val="es-CL"/>
              </w:rPr>
              <w:t>13</w:t>
            </w:r>
          </w:p>
        </w:tc>
        <w:tc>
          <w:tcPr>
            <w:tcW w:w="2114" w:type="pct"/>
            <w:tcBorders>
              <w:top w:val="single" w:sz="4" w:space="0" w:color="000000"/>
              <w:left w:val="single" w:sz="4" w:space="0" w:color="000000"/>
              <w:bottom w:val="single" w:sz="4" w:space="0" w:color="000000"/>
              <w:right w:val="single" w:sz="4" w:space="0" w:color="000000"/>
            </w:tcBorders>
          </w:tcPr>
          <w:p w14:paraId="4D9A83EF" w14:textId="77777777" w:rsidR="002E0E60" w:rsidRPr="00F61DCC" w:rsidRDefault="002E0E60" w:rsidP="00C32FEA">
            <w:pPr>
              <w:pStyle w:val="TableParagraph"/>
              <w:ind w:left="8" w:right="614"/>
              <w:rPr>
                <w:rFonts w:asciiTheme="minorHAnsi" w:hAnsiTheme="minorHAnsi" w:cstheme="minorHAnsi"/>
                <w:lang w:val="es-CL"/>
              </w:rPr>
            </w:pPr>
            <w:r w:rsidRPr="00F61DCC">
              <w:rPr>
                <w:rFonts w:asciiTheme="minorHAnsi" w:hAnsiTheme="minorHAnsi" w:cstheme="minorHAnsi"/>
                <w:spacing w:val="-2"/>
                <w:lang w:val="es-CL"/>
              </w:rPr>
              <w:t>Dirección</w:t>
            </w:r>
            <w:r w:rsidRPr="00F61DCC">
              <w:rPr>
                <w:rFonts w:asciiTheme="minorHAnsi" w:hAnsiTheme="minorHAnsi" w:cstheme="minorHAnsi"/>
                <w:spacing w:val="7"/>
                <w:lang w:val="es-CL"/>
              </w:rPr>
              <w:t xml:space="preserve"> </w:t>
            </w:r>
            <w:r w:rsidRPr="00F61DCC">
              <w:rPr>
                <w:rFonts w:asciiTheme="minorHAnsi" w:hAnsiTheme="minorHAnsi" w:cstheme="minorHAnsi"/>
                <w:spacing w:val="-2"/>
                <w:lang w:val="es-CL"/>
              </w:rPr>
              <w:t>mediante</w:t>
            </w:r>
            <w:r w:rsidRPr="00F61DCC">
              <w:rPr>
                <w:rFonts w:asciiTheme="minorHAnsi" w:hAnsiTheme="minorHAnsi" w:cstheme="minorHAnsi"/>
                <w:spacing w:val="4"/>
                <w:lang w:val="es-CL"/>
              </w:rPr>
              <w:t xml:space="preserve"> </w:t>
            </w:r>
            <w:r w:rsidRPr="00F61DCC">
              <w:rPr>
                <w:rFonts w:asciiTheme="minorHAnsi" w:hAnsiTheme="minorHAnsi" w:cstheme="minorHAnsi"/>
                <w:spacing w:val="-2"/>
                <w:lang w:val="es-CL"/>
              </w:rPr>
              <w:t>secretaria</w:t>
            </w:r>
          </w:p>
        </w:tc>
        <w:tc>
          <w:tcPr>
            <w:tcW w:w="2627" w:type="pct"/>
            <w:tcBorders>
              <w:top w:val="single" w:sz="4" w:space="0" w:color="000000"/>
              <w:left w:val="single" w:sz="4" w:space="0" w:color="000000"/>
              <w:bottom w:val="single" w:sz="4" w:space="0" w:color="000000"/>
              <w:right w:val="single" w:sz="4" w:space="0" w:color="000000"/>
            </w:tcBorders>
          </w:tcPr>
          <w:p w14:paraId="3BC43C92" w14:textId="77777777" w:rsidR="002E0E60" w:rsidRPr="00F61DCC" w:rsidRDefault="002E0E60" w:rsidP="00C32FEA">
            <w:pPr>
              <w:pStyle w:val="TableParagraph"/>
              <w:spacing w:line="244" w:lineRule="exact"/>
              <w:ind w:left="72"/>
              <w:rPr>
                <w:rFonts w:asciiTheme="minorHAnsi" w:hAnsiTheme="minorHAnsi" w:cstheme="minorHAnsi"/>
                <w:lang w:val="es-CL"/>
              </w:rPr>
            </w:pPr>
            <w:r w:rsidRPr="00F61DCC">
              <w:rPr>
                <w:rFonts w:asciiTheme="minorHAnsi" w:hAnsiTheme="minorHAnsi" w:cstheme="minorHAnsi"/>
                <w:spacing w:val="-2"/>
                <w:lang w:val="es-CL"/>
              </w:rPr>
              <w:t>Difundir</w:t>
            </w:r>
            <w:r w:rsidRPr="00F61DCC">
              <w:rPr>
                <w:rFonts w:asciiTheme="minorHAnsi" w:hAnsiTheme="minorHAnsi" w:cstheme="minorHAnsi"/>
                <w:lang w:val="es-CL"/>
              </w:rPr>
              <w:tab/>
            </w:r>
            <w:r w:rsidRPr="00F61DCC">
              <w:rPr>
                <w:rFonts w:asciiTheme="minorHAnsi" w:hAnsiTheme="minorHAnsi" w:cstheme="minorHAnsi"/>
                <w:spacing w:val="-2"/>
                <w:lang w:val="es-CL"/>
              </w:rPr>
              <w:t>información</w:t>
            </w:r>
            <w:r w:rsidRPr="00F61DCC">
              <w:rPr>
                <w:rFonts w:asciiTheme="minorHAnsi" w:hAnsiTheme="minorHAnsi" w:cstheme="minorHAnsi"/>
                <w:lang w:val="es-CL"/>
              </w:rPr>
              <w:tab/>
            </w:r>
            <w:r w:rsidRPr="00F61DCC">
              <w:rPr>
                <w:rFonts w:asciiTheme="minorHAnsi" w:hAnsiTheme="minorHAnsi" w:cstheme="minorHAnsi"/>
                <w:spacing w:val="-10"/>
                <w:lang w:val="es-CL"/>
              </w:rPr>
              <w:t>a</w:t>
            </w:r>
            <w:r w:rsidRPr="00F61DCC">
              <w:rPr>
                <w:rFonts w:asciiTheme="minorHAnsi" w:hAnsiTheme="minorHAnsi" w:cstheme="minorHAnsi"/>
                <w:lang w:val="es-CL"/>
              </w:rPr>
              <w:tab/>
            </w:r>
            <w:r w:rsidRPr="00F61DCC">
              <w:rPr>
                <w:rFonts w:asciiTheme="minorHAnsi" w:hAnsiTheme="minorHAnsi" w:cstheme="minorHAnsi"/>
                <w:spacing w:val="-4"/>
                <w:lang w:val="es-CL"/>
              </w:rPr>
              <w:t>todo</w:t>
            </w:r>
            <w:r w:rsidRPr="00F61DCC">
              <w:rPr>
                <w:rFonts w:asciiTheme="minorHAnsi" w:hAnsiTheme="minorHAnsi" w:cstheme="minorHAnsi"/>
                <w:lang w:val="es-CL"/>
              </w:rPr>
              <w:tab/>
            </w:r>
            <w:r w:rsidRPr="00F61DCC">
              <w:rPr>
                <w:rFonts w:asciiTheme="minorHAnsi" w:hAnsiTheme="minorHAnsi" w:cstheme="minorHAnsi"/>
                <w:spacing w:val="-6"/>
                <w:lang w:val="es-CL"/>
              </w:rPr>
              <w:t>el</w:t>
            </w:r>
            <w:r w:rsidRPr="00F61DCC">
              <w:rPr>
                <w:rFonts w:asciiTheme="minorHAnsi" w:hAnsiTheme="minorHAnsi" w:cstheme="minorHAnsi"/>
                <w:spacing w:val="-2"/>
                <w:lang w:val="es-CL"/>
              </w:rPr>
              <w:t xml:space="preserve"> establecimiento</w:t>
            </w:r>
          </w:p>
        </w:tc>
      </w:tr>
      <w:tr w:rsidR="002E0E60" w:rsidRPr="00F61DCC" w14:paraId="50EE3BA4" w14:textId="77777777" w:rsidTr="00C32FEA">
        <w:trPr>
          <w:trHeight w:val="586"/>
        </w:trPr>
        <w:tc>
          <w:tcPr>
            <w:tcW w:w="259" w:type="pct"/>
            <w:tcBorders>
              <w:top w:val="single" w:sz="4" w:space="0" w:color="000000"/>
              <w:left w:val="single" w:sz="4" w:space="0" w:color="000000"/>
              <w:bottom w:val="single" w:sz="4" w:space="0" w:color="000000"/>
              <w:right w:val="single" w:sz="4" w:space="0" w:color="000000"/>
            </w:tcBorders>
          </w:tcPr>
          <w:p w14:paraId="2C887CC9" w14:textId="77777777" w:rsidR="002E0E60" w:rsidRPr="00F61DCC" w:rsidRDefault="002E0E60" w:rsidP="00C32FEA">
            <w:pPr>
              <w:pStyle w:val="TableParagraph"/>
              <w:spacing w:line="244" w:lineRule="exact"/>
              <w:ind w:left="10"/>
              <w:rPr>
                <w:rFonts w:asciiTheme="minorHAnsi" w:hAnsiTheme="minorHAnsi" w:cstheme="minorHAnsi"/>
                <w:spacing w:val="-5"/>
                <w:lang w:val="es-CL"/>
              </w:rPr>
            </w:pPr>
            <w:r w:rsidRPr="00F61DCC">
              <w:rPr>
                <w:rFonts w:asciiTheme="minorHAnsi" w:hAnsiTheme="minorHAnsi" w:cstheme="minorHAnsi"/>
                <w:spacing w:val="-5"/>
                <w:lang w:val="es-CL"/>
              </w:rPr>
              <w:t>14</w:t>
            </w:r>
          </w:p>
        </w:tc>
        <w:tc>
          <w:tcPr>
            <w:tcW w:w="2114" w:type="pct"/>
            <w:tcBorders>
              <w:top w:val="single" w:sz="4" w:space="0" w:color="000000"/>
              <w:left w:val="single" w:sz="4" w:space="0" w:color="000000"/>
              <w:bottom w:val="single" w:sz="4" w:space="0" w:color="000000"/>
              <w:right w:val="single" w:sz="4" w:space="0" w:color="000000"/>
            </w:tcBorders>
          </w:tcPr>
          <w:p w14:paraId="0B280636" w14:textId="77777777" w:rsidR="002E0E60" w:rsidRPr="00F61DCC" w:rsidRDefault="002E0E60" w:rsidP="00C32FEA">
            <w:pPr>
              <w:pStyle w:val="TableParagraph"/>
              <w:ind w:left="8" w:right="614"/>
              <w:rPr>
                <w:rFonts w:asciiTheme="minorHAnsi" w:hAnsiTheme="minorHAnsi" w:cstheme="minorHAnsi"/>
                <w:lang w:val="es-CL"/>
              </w:rPr>
            </w:pPr>
            <w:r w:rsidRPr="00F61DCC">
              <w:rPr>
                <w:rFonts w:asciiTheme="minorHAnsi" w:hAnsiTheme="minorHAnsi" w:cstheme="minorHAnsi"/>
                <w:lang w:val="es-CL"/>
              </w:rPr>
              <w:t>Ambulancia</w:t>
            </w:r>
            <w:r w:rsidRPr="00F61DCC">
              <w:rPr>
                <w:rFonts w:asciiTheme="minorHAnsi" w:hAnsiTheme="minorHAnsi" w:cstheme="minorHAnsi"/>
                <w:spacing w:val="-12"/>
                <w:lang w:val="es-CL"/>
              </w:rPr>
              <w:t xml:space="preserve"> </w:t>
            </w:r>
            <w:r w:rsidRPr="00F61DCC">
              <w:rPr>
                <w:rFonts w:asciiTheme="minorHAnsi" w:hAnsiTheme="minorHAnsi" w:cstheme="minorHAnsi"/>
                <w:lang w:val="es-CL"/>
              </w:rPr>
              <w:t>o</w:t>
            </w:r>
            <w:r w:rsidRPr="00F61DCC">
              <w:rPr>
                <w:rFonts w:asciiTheme="minorHAnsi" w:hAnsiTheme="minorHAnsi" w:cstheme="minorHAnsi"/>
                <w:spacing w:val="-9"/>
                <w:lang w:val="es-CL"/>
              </w:rPr>
              <w:t xml:space="preserve"> </w:t>
            </w:r>
            <w:r w:rsidRPr="00F61DCC">
              <w:rPr>
                <w:rFonts w:asciiTheme="minorHAnsi" w:hAnsiTheme="minorHAnsi" w:cstheme="minorHAnsi"/>
                <w:spacing w:val="-2"/>
                <w:lang w:val="es-CL"/>
              </w:rPr>
              <w:t>administración</w:t>
            </w:r>
          </w:p>
        </w:tc>
        <w:tc>
          <w:tcPr>
            <w:tcW w:w="2627" w:type="pct"/>
            <w:tcBorders>
              <w:top w:val="single" w:sz="4" w:space="0" w:color="000000"/>
              <w:left w:val="single" w:sz="4" w:space="0" w:color="000000"/>
              <w:bottom w:val="single" w:sz="4" w:space="0" w:color="000000"/>
              <w:right w:val="single" w:sz="4" w:space="0" w:color="000000"/>
            </w:tcBorders>
          </w:tcPr>
          <w:p w14:paraId="1982FB45" w14:textId="77777777" w:rsidR="002E0E60" w:rsidRPr="00F61DCC" w:rsidRDefault="002E0E60" w:rsidP="00C32FEA">
            <w:pPr>
              <w:pStyle w:val="TableParagraph"/>
              <w:spacing w:line="244" w:lineRule="exact"/>
              <w:ind w:left="72"/>
              <w:rPr>
                <w:rFonts w:asciiTheme="minorHAnsi" w:hAnsiTheme="minorHAnsi" w:cstheme="minorHAnsi"/>
                <w:lang w:val="es-CL"/>
              </w:rPr>
            </w:pPr>
            <w:r w:rsidRPr="00F61DCC">
              <w:rPr>
                <w:rFonts w:asciiTheme="minorHAnsi" w:hAnsiTheme="minorHAnsi" w:cstheme="minorHAnsi"/>
                <w:spacing w:val="-2"/>
                <w:lang w:val="es-CL"/>
              </w:rPr>
              <w:t>Transporte</w:t>
            </w:r>
            <w:r w:rsidRPr="00F61DCC">
              <w:rPr>
                <w:rFonts w:asciiTheme="minorHAnsi" w:hAnsiTheme="minorHAnsi" w:cstheme="minorHAnsi"/>
                <w:spacing w:val="-4"/>
                <w:lang w:val="es-CL"/>
              </w:rPr>
              <w:t xml:space="preserve"> </w:t>
            </w:r>
            <w:r w:rsidRPr="00F61DCC">
              <w:rPr>
                <w:rFonts w:asciiTheme="minorHAnsi" w:hAnsiTheme="minorHAnsi" w:cstheme="minorHAnsi"/>
                <w:spacing w:val="-2"/>
                <w:lang w:val="es-CL"/>
              </w:rPr>
              <w:t>de</w:t>
            </w:r>
            <w:r w:rsidRPr="00F61DCC">
              <w:rPr>
                <w:rFonts w:asciiTheme="minorHAnsi" w:hAnsiTheme="minorHAnsi" w:cstheme="minorHAnsi"/>
                <w:spacing w:val="-1"/>
                <w:lang w:val="es-CL"/>
              </w:rPr>
              <w:t xml:space="preserve"> </w:t>
            </w:r>
            <w:r w:rsidRPr="00F61DCC">
              <w:rPr>
                <w:rFonts w:asciiTheme="minorHAnsi" w:hAnsiTheme="minorHAnsi" w:cstheme="minorHAnsi"/>
                <w:spacing w:val="-2"/>
                <w:lang w:val="es-CL"/>
              </w:rPr>
              <w:t>lesionados</w:t>
            </w:r>
            <w:r w:rsidRPr="00F61DCC">
              <w:rPr>
                <w:rFonts w:asciiTheme="minorHAnsi" w:hAnsiTheme="minorHAnsi" w:cstheme="minorHAnsi"/>
                <w:spacing w:val="-1"/>
                <w:lang w:val="es-CL"/>
              </w:rPr>
              <w:t xml:space="preserve"> </w:t>
            </w:r>
            <w:r w:rsidRPr="00F61DCC">
              <w:rPr>
                <w:rFonts w:asciiTheme="minorHAnsi" w:hAnsiTheme="minorHAnsi" w:cstheme="minorHAnsi"/>
                <w:spacing w:val="-2"/>
                <w:lang w:val="es-CL"/>
              </w:rPr>
              <w:t>a</w:t>
            </w:r>
            <w:r w:rsidRPr="00F61DCC">
              <w:rPr>
                <w:rFonts w:asciiTheme="minorHAnsi" w:hAnsiTheme="minorHAnsi" w:cstheme="minorHAnsi"/>
                <w:lang w:val="es-CL"/>
              </w:rPr>
              <w:t xml:space="preserve"> </w:t>
            </w:r>
            <w:r w:rsidRPr="00F61DCC">
              <w:rPr>
                <w:rFonts w:asciiTheme="minorHAnsi" w:hAnsiTheme="minorHAnsi" w:cstheme="minorHAnsi"/>
                <w:spacing w:val="-2"/>
                <w:lang w:val="es-CL"/>
              </w:rPr>
              <w:t>hospital</w:t>
            </w:r>
          </w:p>
        </w:tc>
      </w:tr>
      <w:tr w:rsidR="002E0E60" w:rsidRPr="00F61DCC" w14:paraId="446FC483" w14:textId="77777777" w:rsidTr="00C32FEA">
        <w:trPr>
          <w:trHeight w:val="586"/>
        </w:trPr>
        <w:tc>
          <w:tcPr>
            <w:tcW w:w="259" w:type="pct"/>
            <w:tcBorders>
              <w:top w:val="single" w:sz="4" w:space="0" w:color="000000"/>
              <w:left w:val="single" w:sz="4" w:space="0" w:color="000000"/>
              <w:bottom w:val="single" w:sz="4" w:space="0" w:color="000000"/>
              <w:right w:val="single" w:sz="4" w:space="0" w:color="000000"/>
            </w:tcBorders>
          </w:tcPr>
          <w:p w14:paraId="5E72D78C" w14:textId="77777777" w:rsidR="002E0E60" w:rsidRPr="00F61DCC" w:rsidRDefault="002E0E60" w:rsidP="00C32FEA">
            <w:pPr>
              <w:pStyle w:val="TableParagraph"/>
              <w:spacing w:line="244" w:lineRule="exact"/>
              <w:ind w:left="10"/>
              <w:rPr>
                <w:rFonts w:asciiTheme="minorHAnsi" w:hAnsiTheme="minorHAnsi" w:cstheme="minorHAnsi"/>
                <w:spacing w:val="-5"/>
                <w:lang w:val="es-CL"/>
              </w:rPr>
            </w:pPr>
            <w:r w:rsidRPr="00F61DCC">
              <w:rPr>
                <w:rFonts w:asciiTheme="minorHAnsi" w:hAnsiTheme="minorHAnsi" w:cstheme="minorHAnsi"/>
                <w:spacing w:val="-5"/>
                <w:lang w:val="es-CL"/>
              </w:rPr>
              <w:t>15</w:t>
            </w:r>
          </w:p>
        </w:tc>
        <w:tc>
          <w:tcPr>
            <w:tcW w:w="2114" w:type="pct"/>
            <w:tcBorders>
              <w:top w:val="single" w:sz="4" w:space="0" w:color="000000"/>
              <w:left w:val="single" w:sz="4" w:space="0" w:color="000000"/>
              <w:bottom w:val="single" w:sz="4" w:space="0" w:color="000000"/>
              <w:right w:val="single" w:sz="4" w:space="0" w:color="000000"/>
            </w:tcBorders>
          </w:tcPr>
          <w:p w14:paraId="76C3EEF2" w14:textId="77777777" w:rsidR="002E0E60" w:rsidRPr="00F61DCC" w:rsidRDefault="002E0E60" w:rsidP="00C32FEA">
            <w:pPr>
              <w:pStyle w:val="TableParagraph"/>
              <w:ind w:left="8" w:right="614"/>
              <w:rPr>
                <w:rFonts w:asciiTheme="minorHAnsi" w:hAnsiTheme="minorHAnsi" w:cstheme="minorHAnsi"/>
                <w:lang w:val="es-CL"/>
              </w:rPr>
            </w:pPr>
            <w:r w:rsidRPr="00F61DCC">
              <w:rPr>
                <w:rFonts w:asciiTheme="minorHAnsi" w:hAnsiTheme="minorHAnsi" w:cstheme="minorHAnsi"/>
                <w:spacing w:val="-2"/>
                <w:lang w:val="es-CL"/>
              </w:rPr>
              <w:t>Porteros</w:t>
            </w:r>
          </w:p>
        </w:tc>
        <w:tc>
          <w:tcPr>
            <w:tcW w:w="2627" w:type="pct"/>
            <w:tcBorders>
              <w:top w:val="single" w:sz="4" w:space="0" w:color="000000"/>
              <w:left w:val="single" w:sz="4" w:space="0" w:color="000000"/>
              <w:bottom w:val="single" w:sz="4" w:space="0" w:color="000000"/>
              <w:right w:val="single" w:sz="4" w:space="0" w:color="000000"/>
            </w:tcBorders>
          </w:tcPr>
          <w:p w14:paraId="55B2B8FE" w14:textId="77777777" w:rsidR="002E0E60" w:rsidRPr="00F61DCC" w:rsidRDefault="002E0E60" w:rsidP="00C32FEA">
            <w:pPr>
              <w:pStyle w:val="TableParagraph"/>
              <w:spacing w:line="244" w:lineRule="exact"/>
              <w:ind w:left="72"/>
              <w:rPr>
                <w:rFonts w:asciiTheme="minorHAnsi" w:hAnsiTheme="minorHAnsi" w:cstheme="minorHAnsi"/>
                <w:lang w:val="es-CL"/>
              </w:rPr>
            </w:pPr>
            <w:r w:rsidRPr="00F61DCC">
              <w:rPr>
                <w:rFonts w:asciiTheme="minorHAnsi" w:hAnsiTheme="minorHAnsi" w:cstheme="minorHAnsi"/>
                <w:lang w:val="es-CL"/>
              </w:rPr>
              <w:t>Responsable</w:t>
            </w:r>
            <w:r w:rsidRPr="00F61DCC">
              <w:rPr>
                <w:rFonts w:asciiTheme="minorHAnsi" w:hAnsiTheme="minorHAnsi" w:cstheme="minorHAnsi"/>
                <w:spacing w:val="-5"/>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5"/>
                <w:lang w:val="es-CL"/>
              </w:rPr>
              <w:t xml:space="preserve"> </w:t>
            </w:r>
            <w:r w:rsidRPr="00F61DCC">
              <w:rPr>
                <w:rFonts w:asciiTheme="minorHAnsi" w:hAnsiTheme="minorHAnsi" w:cstheme="minorHAnsi"/>
                <w:lang w:val="es-CL"/>
              </w:rPr>
              <w:t>accesos</w:t>
            </w:r>
            <w:r w:rsidRPr="00F61DCC">
              <w:rPr>
                <w:rFonts w:asciiTheme="minorHAnsi" w:hAnsiTheme="minorHAnsi" w:cstheme="minorHAnsi"/>
                <w:spacing w:val="-8"/>
                <w:lang w:val="es-CL"/>
              </w:rPr>
              <w:t xml:space="preserve"> </w:t>
            </w:r>
            <w:r w:rsidRPr="00F61DCC">
              <w:rPr>
                <w:rFonts w:asciiTheme="minorHAnsi" w:hAnsiTheme="minorHAnsi" w:cstheme="minorHAnsi"/>
                <w:lang w:val="es-CL"/>
              </w:rPr>
              <w:t>al</w:t>
            </w:r>
            <w:r w:rsidRPr="00F61DCC">
              <w:rPr>
                <w:rFonts w:asciiTheme="minorHAnsi" w:hAnsiTheme="minorHAnsi" w:cstheme="minorHAnsi"/>
                <w:spacing w:val="-6"/>
                <w:lang w:val="es-CL"/>
              </w:rPr>
              <w:t xml:space="preserve"> </w:t>
            </w:r>
            <w:r w:rsidRPr="00F61DCC">
              <w:rPr>
                <w:rFonts w:asciiTheme="minorHAnsi" w:hAnsiTheme="minorHAnsi" w:cstheme="minorHAnsi"/>
                <w:spacing w:val="-2"/>
                <w:lang w:val="es-CL"/>
              </w:rPr>
              <w:t>colegio</w:t>
            </w:r>
          </w:p>
        </w:tc>
      </w:tr>
      <w:tr w:rsidR="002E0E60" w:rsidRPr="00F61DCC" w14:paraId="54E65F2E" w14:textId="77777777" w:rsidTr="00C32FEA">
        <w:trPr>
          <w:trHeight w:val="586"/>
        </w:trPr>
        <w:tc>
          <w:tcPr>
            <w:tcW w:w="259" w:type="pct"/>
            <w:tcBorders>
              <w:top w:val="single" w:sz="4" w:space="0" w:color="000000"/>
              <w:left w:val="single" w:sz="4" w:space="0" w:color="000000"/>
              <w:bottom w:val="single" w:sz="4" w:space="0" w:color="000000"/>
              <w:right w:val="single" w:sz="4" w:space="0" w:color="000000"/>
            </w:tcBorders>
          </w:tcPr>
          <w:p w14:paraId="0ED2A012" w14:textId="77777777" w:rsidR="002E0E60" w:rsidRPr="00F61DCC" w:rsidRDefault="002E0E60" w:rsidP="00C32FEA">
            <w:pPr>
              <w:pStyle w:val="TableParagraph"/>
              <w:spacing w:line="244" w:lineRule="exact"/>
              <w:ind w:left="10"/>
              <w:rPr>
                <w:rFonts w:asciiTheme="minorHAnsi" w:hAnsiTheme="minorHAnsi" w:cstheme="minorHAnsi"/>
                <w:spacing w:val="-5"/>
                <w:lang w:val="es-CL"/>
              </w:rPr>
            </w:pPr>
            <w:r w:rsidRPr="00F61DCC">
              <w:rPr>
                <w:rFonts w:asciiTheme="minorHAnsi" w:hAnsiTheme="minorHAnsi" w:cstheme="minorHAnsi"/>
                <w:spacing w:val="-5"/>
                <w:lang w:val="es-CL"/>
              </w:rPr>
              <w:t>18</w:t>
            </w:r>
          </w:p>
        </w:tc>
        <w:tc>
          <w:tcPr>
            <w:tcW w:w="2114" w:type="pct"/>
            <w:tcBorders>
              <w:top w:val="single" w:sz="4" w:space="0" w:color="000000"/>
              <w:left w:val="single" w:sz="4" w:space="0" w:color="000000"/>
              <w:bottom w:val="single" w:sz="4" w:space="0" w:color="000000"/>
              <w:right w:val="single" w:sz="4" w:space="0" w:color="000000"/>
            </w:tcBorders>
          </w:tcPr>
          <w:p w14:paraId="41539B25" w14:textId="77777777" w:rsidR="002E0E60" w:rsidRPr="00F61DCC" w:rsidRDefault="002E0E60" w:rsidP="00C32FEA">
            <w:pPr>
              <w:pStyle w:val="TableParagraph"/>
              <w:ind w:left="8" w:right="614"/>
              <w:rPr>
                <w:rFonts w:asciiTheme="minorHAnsi" w:hAnsiTheme="minorHAnsi" w:cstheme="minorHAnsi"/>
                <w:lang w:val="es-CL"/>
              </w:rPr>
            </w:pPr>
            <w:r w:rsidRPr="00F61DCC">
              <w:rPr>
                <w:rFonts w:asciiTheme="minorHAnsi" w:hAnsiTheme="minorHAnsi" w:cstheme="minorHAnsi"/>
                <w:spacing w:val="-2"/>
                <w:lang w:val="es-CL"/>
              </w:rPr>
              <w:t>Administración</w:t>
            </w:r>
          </w:p>
        </w:tc>
        <w:tc>
          <w:tcPr>
            <w:tcW w:w="2627" w:type="pct"/>
            <w:tcBorders>
              <w:top w:val="single" w:sz="4" w:space="0" w:color="000000"/>
              <w:left w:val="single" w:sz="4" w:space="0" w:color="000000"/>
              <w:bottom w:val="single" w:sz="4" w:space="0" w:color="000000"/>
              <w:right w:val="single" w:sz="4" w:space="0" w:color="000000"/>
            </w:tcBorders>
          </w:tcPr>
          <w:p w14:paraId="3F73B4A8" w14:textId="77777777" w:rsidR="002E0E60" w:rsidRPr="00F61DCC" w:rsidRDefault="002E0E60" w:rsidP="00C32FEA">
            <w:pPr>
              <w:pStyle w:val="TableParagraph"/>
              <w:spacing w:line="244" w:lineRule="exact"/>
              <w:ind w:left="72"/>
              <w:rPr>
                <w:rFonts w:asciiTheme="minorHAnsi" w:hAnsiTheme="minorHAnsi" w:cstheme="minorHAnsi"/>
                <w:lang w:val="es-CL"/>
              </w:rPr>
            </w:pPr>
            <w:r w:rsidRPr="00F61DCC">
              <w:rPr>
                <w:rFonts w:asciiTheme="minorHAnsi" w:hAnsiTheme="minorHAnsi" w:cstheme="minorHAnsi"/>
                <w:spacing w:val="-2"/>
                <w:lang w:val="es-CL"/>
              </w:rPr>
              <w:t>Coordinador de</w:t>
            </w:r>
            <w:r w:rsidRPr="00F61DCC">
              <w:rPr>
                <w:rFonts w:asciiTheme="minorHAnsi" w:hAnsiTheme="minorHAnsi" w:cstheme="minorHAnsi"/>
                <w:lang w:val="es-CL"/>
              </w:rPr>
              <w:t xml:space="preserve"> </w:t>
            </w:r>
            <w:r w:rsidRPr="00F61DCC">
              <w:rPr>
                <w:rFonts w:asciiTheme="minorHAnsi" w:hAnsiTheme="minorHAnsi" w:cstheme="minorHAnsi"/>
                <w:spacing w:val="-2"/>
                <w:lang w:val="es-CL"/>
              </w:rPr>
              <w:t>furgones</w:t>
            </w:r>
          </w:p>
        </w:tc>
      </w:tr>
      <w:tr w:rsidR="002E0E60" w:rsidRPr="00F61DCC" w14:paraId="4ECE0A32" w14:textId="77777777" w:rsidTr="00C32FEA">
        <w:trPr>
          <w:trHeight w:val="586"/>
        </w:trPr>
        <w:tc>
          <w:tcPr>
            <w:tcW w:w="259" w:type="pct"/>
            <w:tcBorders>
              <w:top w:val="single" w:sz="4" w:space="0" w:color="000000"/>
              <w:left w:val="single" w:sz="4" w:space="0" w:color="000000"/>
              <w:bottom w:val="single" w:sz="4" w:space="0" w:color="000000"/>
              <w:right w:val="single" w:sz="4" w:space="0" w:color="000000"/>
            </w:tcBorders>
          </w:tcPr>
          <w:p w14:paraId="24DE52DC" w14:textId="77777777" w:rsidR="002E0E60" w:rsidRPr="00F61DCC" w:rsidRDefault="002E0E60" w:rsidP="00C32FEA">
            <w:pPr>
              <w:pStyle w:val="TableParagraph"/>
              <w:spacing w:line="244" w:lineRule="exact"/>
              <w:ind w:left="10"/>
              <w:rPr>
                <w:rFonts w:asciiTheme="minorHAnsi" w:hAnsiTheme="minorHAnsi" w:cstheme="minorHAnsi"/>
                <w:spacing w:val="-5"/>
                <w:lang w:val="es-CL"/>
              </w:rPr>
            </w:pPr>
            <w:r w:rsidRPr="00F61DCC">
              <w:rPr>
                <w:rFonts w:asciiTheme="minorHAnsi" w:hAnsiTheme="minorHAnsi" w:cstheme="minorHAnsi"/>
                <w:spacing w:val="-5"/>
                <w:lang w:val="es-CL"/>
              </w:rPr>
              <w:t>19</w:t>
            </w:r>
          </w:p>
        </w:tc>
        <w:tc>
          <w:tcPr>
            <w:tcW w:w="2114" w:type="pct"/>
            <w:tcBorders>
              <w:top w:val="single" w:sz="4" w:space="0" w:color="000000"/>
              <w:left w:val="single" w:sz="4" w:space="0" w:color="000000"/>
              <w:bottom w:val="single" w:sz="4" w:space="0" w:color="000000"/>
              <w:right w:val="single" w:sz="4" w:space="0" w:color="000000"/>
            </w:tcBorders>
          </w:tcPr>
          <w:p w14:paraId="001D9206" w14:textId="77777777" w:rsidR="002E0E60" w:rsidRPr="00F61DCC" w:rsidRDefault="002E0E60" w:rsidP="00C32FEA">
            <w:pPr>
              <w:pStyle w:val="TableParagraph"/>
              <w:ind w:left="8" w:right="614"/>
              <w:rPr>
                <w:rFonts w:asciiTheme="minorHAnsi" w:hAnsiTheme="minorHAnsi" w:cstheme="minorHAnsi"/>
                <w:lang w:val="es-CL"/>
              </w:rPr>
            </w:pPr>
            <w:r w:rsidRPr="00F61DCC">
              <w:rPr>
                <w:rFonts w:asciiTheme="minorHAnsi" w:hAnsiTheme="minorHAnsi" w:cstheme="minorHAnsi"/>
                <w:lang w:val="es-CL"/>
              </w:rPr>
              <w:t>Director</w:t>
            </w:r>
            <w:r w:rsidRPr="00F61DCC">
              <w:rPr>
                <w:rFonts w:asciiTheme="minorHAnsi" w:hAnsiTheme="minorHAnsi" w:cstheme="minorHAnsi"/>
                <w:spacing w:val="-8"/>
                <w:lang w:val="es-CL"/>
              </w:rPr>
              <w:t xml:space="preserve"> </w:t>
            </w:r>
            <w:r w:rsidRPr="00F61DCC">
              <w:rPr>
                <w:rFonts w:asciiTheme="minorHAnsi" w:hAnsiTheme="minorHAnsi" w:cstheme="minorHAnsi"/>
                <w:lang w:val="es-CL"/>
              </w:rPr>
              <w:t>indica</w:t>
            </w:r>
            <w:r w:rsidRPr="00F61DCC">
              <w:rPr>
                <w:rFonts w:asciiTheme="minorHAnsi" w:hAnsiTheme="minorHAnsi" w:cstheme="minorHAnsi"/>
                <w:spacing w:val="-7"/>
                <w:lang w:val="es-CL"/>
              </w:rPr>
              <w:t xml:space="preserve"> </w:t>
            </w:r>
            <w:r w:rsidRPr="00F61DCC">
              <w:rPr>
                <w:rFonts w:asciiTheme="minorHAnsi" w:hAnsiTheme="minorHAnsi" w:cstheme="minorHAnsi"/>
                <w:lang w:val="es-CL"/>
              </w:rPr>
              <w:t>a</w:t>
            </w:r>
            <w:r w:rsidRPr="00F61DCC">
              <w:rPr>
                <w:rFonts w:asciiTheme="minorHAnsi" w:hAnsiTheme="minorHAnsi" w:cstheme="minorHAnsi"/>
                <w:spacing w:val="-10"/>
                <w:lang w:val="es-CL"/>
              </w:rPr>
              <w:t xml:space="preserve"> </w:t>
            </w:r>
            <w:r w:rsidRPr="00F61DCC">
              <w:rPr>
                <w:rFonts w:asciiTheme="minorHAnsi" w:hAnsiTheme="minorHAnsi" w:cstheme="minorHAnsi"/>
                <w:spacing w:val="-2"/>
                <w:lang w:val="es-CL"/>
              </w:rPr>
              <w:t>portería</w:t>
            </w:r>
          </w:p>
        </w:tc>
        <w:tc>
          <w:tcPr>
            <w:tcW w:w="2627" w:type="pct"/>
            <w:tcBorders>
              <w:top w:val="single" w:sz="4" w:space="0" w:color="000000"/>
              <w:left w:val="single" w:sz="4" w:space="0" w:color="000000"/>
              <w:bottom w:val="single" w:sz="4" w:space="0" w:color="000000"/>
              <w:right w:val="single" w:sz="4" w:space="0" w:color="000000"/>
            </w:tcBorders>
          </w:tcPr>
          <w:p w14:paraId="0977AA54" w14:textId="77777777" w:rsidR="002E0E60" w:rsidRPr="00F61DCC" w:rsidRDefault="002E0E60" w:rsidP="00C32FEA">
            <w:pPr>
              <w:pStyle w:val="TableParagraph"/>
              <w:spacing w:line="244" w:lineRule="exact"/>
              <w:ind w:left="72"/>
              <w:rPr>
                <w:rFonts w:asciiTheme="minorHAnsi" w:hAnsiTheme="minorHAnsi" w:cstheme="minorHAnsi"/>
                <w:lang w:val="es-CL"/>
              </w:rPr>
            </w:pPr>
            <w:r w:rsidRPr="00F61DCC">
              <w:rPr>
                <w:rFonts w:asciiTheme="minorHAnsi" w:hAnsiTheme="minorHAnsi" w:cstheme="minorHAnsi"/>
                <w:lang w:val="es-CL"/>
              </w:rPr>
              <w:t>Encargado</w:t>
            </w:r>
            <w:r w:rsidRPr="00F61DCC">
              <w:rPr>
                <w:rFonts w:asciiTheme="minorHAnsi" w:hAnsiTheme="minorHAnsi" w:cstheme="minorHAnsi"/>
                <w:spacing w:val="-11"/>
                <w:lang w:val="es-CL"/>
              </w:rPr>
              <w:t xml:space="preserve"> </w:t>
            </w:r>
            <w:r w:rsidRPr="00F61DCC">
              <w:rPr>
                <w:rFonts w:asciiTheme="minorHAnsi" w:hAnsiTheme="minorHAnsi" w:cstheme="minorHAnsi"/>
                <w:lang w:val="es-CL"/>
              </w:rPr>
              <w:t>de</w:t>
            </w:r>
            <w:r w:rsidRPr="00F61DCC">
              <w:rPr>
                <w:rFonts w:asciiTheme="minorHAnsi" w:hAnsiTheme="minorHAnsi" w:cstheme="minorHAnsi"/>
                <w:spacing w:val="-8"/>
                <w:lang w:val="es-CL"/>
              </w:rPr>
              <w:t xml:space="preserve"> </w:t>
            </w:r>
            <w:r w:rsidRPr="00F61DCC">
              <w:rPr>
                <w:rFonts w:asciiTheme="minorHAnsi" w:hAnsiTheme="minorHAnsi" w:cstheme="minorHAnsi"/>
                <w:lang w:val="es-CL"/>
              </w:rPr>
              <w:t>activar</w:t>
            </w:r>
            <w:r w:rsidRPr="00F61DCC">
              <w:rPr>
                <w:rFonts w:asciiTheme="minorHAnsi" w:hAnsiTheme="minorHAnsi" w:cstheme="minorHAnsi"/>
                <w:spacing w:val="-6"/>
                <w:lang w:val="es-CL"/>
              </w:rPr>
              <w:t xml:space="preserve"> </w:t>
            </w:r>
            <w:r w:rsidRPr="00F61DCC">
              <w:rPr>
                <w:rFonts w:asciiTheme="minorHAnsi" w:hAnsiTheme="minorHAnsi" w:cstheme="minorHAnsi"/>
                <w:spacing w:val="-2"/>
                <w:lang w:val="es-CL"/>
              </w:rPr>
              <w:t>alarma</w:t>
            </w:r>
          </w:p>
        </w:tc>
      </w:tr>
    </w:tbl>
    <w:p w14:paraId="5169F26D" w14:textId="77777777" w:rsidR="002E0E60" w:rsidRPr="00DC5604" w:rsidRDefault="002E0E60" w:rsidP="002E0E60">
      <w:pPr>
        <w:rPr>
          <w:b/>
        </w:rPr>
      </w:pPr>
    </w:p>
    <w:p w14:paraId="68861B15" w14:textId="77777777" w:rsidR="002E0E60" w:rsidRPr="00DC5604" w:rsidRDefault="002E0E60" w:rsidP="002E0E60">
      <w:pPr>
        <w:spacing w:line="360" w:lineRule="auto"/>
        <w:rPr>
          <w:b/>
          <w:u w:val="single"/>
        </w:rPr>
      </w:pPr>
      <w:r w:rsidRPr="00DC5604">
        <w:rPr>
          <w:b/>
          <w:u w:val="single"/>
        </w:rPr>
        <w:t>Emergencias posibles en el establecimiento:</w:t>
      </w:r>
    </w:p>
    <w:p w14:paraId="7BC9EC83" w14:textId="77777777" w:rsidR="002E0E60" w:rsidRDefault="002E0E60" w:rsidP="00635028">
      <w:pPr>
        <w:pStyle w:val="Prrafodelista"/>
        <w:numPr>
          <w:ilvl w:val="0"/>
          <w:numId w:val="187"/>
        </w:numPr>
        <w:spacing w:line="360" w:lineRule="auto"/>
      </w:pPr>
      <w:r>
        <w:t>Sismo</w:t>
      </w:r>
    </w:p>
    <w:p w14:paraId="0C834F69" w14:textId="77777777" w:rsidR="002E0E60" w:rsidRDefault="002E0E60" w:rsidP="00635028">
      <w:pPr>
        <w:pStyle w:val="Prrafodelista"/>
        <w:numPr>
          <w:ilvl w:val="0"/>
          <w:numId w:val="187"/>
        </w:numPr>
        <w:spacing w:line="360" w:lineRule="auto"/>
      </w:pPr>
      <w:r>
        <w:t>Incendio</w:t>
      </w:r>
    </w:p>
    <w:p w14:paraId="248A1F53" w14:textId="77777777" w:rsidR="002E0E60" w:rsidRDefault="002E0E60" w:rsidP="00635028">
      <w:pPr>
        <w:pStyle w:val="Prrafodelista"/>
        <w:numPr>
          <w:ilvl w:val="0"/>
          <w:numId w:val="187"/>
        </w:numPr>
        <w:spacing w:line="360" w:lineRule="auto"/>
      </w:pPr>
      <w:r>
        <w:t>Fugas de gas en el interior del colegio o emanación externas</w:t>
      </w:r>
    </w:p>
    <w:p w14:paraId="61E0851F" w14:textId="77777777" w:rsidR="002E0E60" w:rsidRDefault="002E0E60" w:rsidP="00635028">
      <w:pPr>
        <w:pStyle w:val="Prrafodelista"/>
        <w:numPr>
          <w:ilvl w:val="0"/>
          <w:numId w:val="187"/>
        </w:numPr>
        <w:spacing w:line="360" w:lineRule="auto"/>
      </w:pPr>
      <w:r>
        <w:t>Asaltos o robos</w:t>
      </w:r>
    </w:p>
    <w:p w14:paraId="7D5FEB85" w14:textId="77777777" w:rsidR="002E0E60" w:rsidRDefault="002E0E60" w:rsidP="00635028">
      <w:pPr>
        <w:pStyle w:val="Prrafodelista"/>
        <w:numPr>
          <w:ilvl w:val="0"/>
          <w:numId w:val="187"/>
        </w:numPr>
        <w:spacing w:line="360" w:lineRule="auto"/>
      </w:pPr>
      <w:r>
        <w:t>Derrame de químicos</w:t>
      </w:r>
    </w:p>
    <w:p w14:paraId="63DB57C8" w14:textId="77777777" w:rsidR="002E0E60" w:rsidRDefault="002E0E60" w:rsidP="00635028">
      <w:pPr>
        <w:pStyle w:val="Prrafodelista"/>
        <w:numPr>
          <w:ilvl w:val="0"/>
          <w:numId w:val="187"/>
        </w:numPr>
        <w:spacing w:line="360" w:lineRule="auto"/>
      </w:pPr>
      <w:r>
        <w:t>Corte de agua</w:t>
      </w:r>
    </w:p>
    <w:p w14:paraId="70C38745" w14:textId="77777777" w:rsidR="002E0E60" w:rsidRDefault="002E0E60" w:rsidP="00635028">
      <w:pPr>
        <w:pStyle w:val="Prrafodelista"/>
        <w:numPr>
          <w:ilvl w:val="0"/>
          <w:numId w:val="187"/>
        </w:numPr>
        <w:spacing w:line="360" w:lineRule="auto"/>
      </w:pPr>
      <w:r>
        <w:t>Corte de luz</w:t>
      </w:r>
    </w:p>
    <w:p w14:paraId="18294653" w14:textId="77777777" w:rsidR="002E0E60" w:rsidRDefault="002E0E60" w:rsidP="00635028">
      <w:pPr>
        <w:pStyle w:val="Prrafodelista"/>
        <w:numPr>
          <w:ilvl w:val="0"/>
          <w:numId w:val="187"/>
        </w:numPr>
        <w:spacing w:line="360" w:lineRule="auto"/>
      </w:pPr>
      <w:r>
        <w:t>Covid-19</w:t>
      </w:r>
    </w:p>
    <w:p w14:paraId="027B9321" w14:textId="77777777" w:rsidR="002E0E60" w:rsidRDefault="002E0E60" w:rsidP="00635028">
      <w:pPr>
        <w:pStyle w:val="Prrafodelista"/>
        <w:numPr>
          <w:ilvl w:val="0"/>
          <w:numId w:val="187"/>
        </w:numPr>
        <w:spacing w:line="360" w:lineRule="auto"/>
      </w:pPr>
      <w:r>
        <w:t>Conflicto entre personas</w:t>
      </w:r>
    </w:p>
    <w:p w14:paraId="4545AC33" w14:textId="04DFC067" w:rsidR="002E0E60" w:rsidRDefault="002E0E60" w:rsidP="00635028">
      <w:pPr>
        <w:pStyle w:val="Prrafodelista"/>
        <w:numPr>
          <w:ilvl w:val="0"/>
          <w:numId w:val="187"/>
        </w:numPr>
        <w:spacing w:line="360" w:lineRule="auto"/>
      </w:pPr>
      <w:r>
        <w:t>Accidente grave o fatal de trabajo</w:t>
      </w:r>
    </w:p>
    <w:p w14:paraId="16E4D7CF" w14:textId="77777777" w:rsidR="00C32FEA" w:rsidRDefault="00C32FEA" w:rsidP="00C32FEA">
      <w:pPr>
        <w:pStyle w:val="Prrafodelista"/>
        <w:spacing w:line="360" w:lineRule="auto"/>
        <w:ind w:left="720" w:firstLine="0"/>
      </w:pPr>
    </w:p>
    <w:p w14:paraId="4C338BDB" w14:textId="77777777" w:rsidR="00C32FEA" w:rsidRDefault="00C32FEA">
      <w:pPr>
        <w:jc w:val="left"/>
        <w:rPr>
          <w:b/>
        </w:rPr>
      </w:pPr>
      <w:r>
        <w:rPr>
          <w:b/>
        </w:rPr>
        <w:br w:type="page"/>
      </w:r>
    </w:p>
    <w:p w14:paraId="1CEBE790" w14:textId="5A9F2C0B" w:rsidR="002E0E60" w:rsidRDefault="002E0E60" w:rsidP="002E0E60">
      <w:pPr>
        <w:spacing w:line="360" w:lineRule="auto"/>
        <w:rPr>
          <w:b/>
        </w:rPr>
      </w:pPr>
      <w:r w:rsidRPr="00DC5604">
        <w:rPr>
          <w:b/>
        </w:rPr>
        <w:lastRenderedPageBreak/>
        <w:t>1</w:t>
      </w:r>
      <w:r w:rsidR="00C32FEA">
        <w:rPr>
          <w:b/>
        </w:rPr>
        <w:t>1</w:t>
      </w:r>
      <w:r w:rsidRPr="00DC5604">
        <w:rPr>
          <w:b/>
        </w:rPr>
        <w:t>. PROCEDIMIENTOS DE EMERGENCIAS</w:t>
      </w:r>
    </w:p>
    <w:p w14:paraId="211F3A49" w14:textId="77777777" w:rsidR="002E0E60" w:rsidRPr="008B2226" w:rsidRDefault="002E0E60" w:rsidP="00635028">
      <w:pPr>
        <w:pStyle w:val="Prrafodelista"/>
        <w:numPr>
          <w:ilvl w:val="0"/>
          <w:numId w:val="188"/>
        </w:numPr>
        <w:spacing w:line="360" w:lineRule="auto"/>
        <w:rPr>
          <w:b/>
        </w:rPr>
      </w:pPr>
      <w:r w:rsidRPr="008B2226">
        <w:rPr>
          <w:b/>
          <w:szCs w:val="24"/>
          <w:u w:val="single"/>
        </w:rPr>
        <w:t>Procedimiento</w:t>
      </w:r>
      <w:r w:rsidRPr="008B2226">
        <w:rPr>
          <w:b/>
          <w:spacing w:val="-7"/>
          <w:szCs w:val="24"/>
          <w:u w:val="single"/>
        </w:rPr>
        <w:t xml:space="preserve"> </w:t>
      </w:r>
      <w:r w:rsidRPr="008B2226">
        <w:rPr>
          <w:b/>
          <w:spacing w:val="-2"/>
          <w:szCs w:val="24"/>
          <w:u w:val="single"/>
        </w:rPr>
        <w:t>sismo:</w:t>
      </w:r>
    </w:p>
    <w:p w14:paraId="460BB41F" w14:textId="77777777" w:rsidR="002E0E60" w:rsidRDefault="002E0E60" w:rsidP="002E0E60">
      <w:pPr>
        <w:pStyle w:val="Prrafodelista"/>
        <w:spacing w:line="360" w:lineRule="auto"/>
        <w:ind w:left="720" w:firstLine="0"/>
        <w:rPr>
          <w:b/>
          <w:spacing w:val="-2"/>
          <w:szCs w:val="24"/>
          <w:u w:val="single"/>
        </w:rPr>
      </w:pPr>
      <w:r>
        <w:rPr>
          <w:b/>
          <w:spacing w:val="-2"/>
          <w:szCs w:val="24"/>
          <w:u w:val="single"/>
        </w:rPr>
        <w:t xml:space="preserve">Antes: </w:t>
      </w:r>
    </w:p>
    <w:p w14:paraId="4A09EC8B" w14:textId="77777777" w:rsidR="002E0E60" w:rsidRPr="008B2226" w:rsidRDefault="002E0E60" w:rsidP="00635028">
      <w:pPr>
        <w:pStyle w:val="Prrafodelista"/>
        <w:numPr>
          <w:ilvl w:val="0"/>
          <w:numId w:val="189"/>
        </w:numPr>
        <w:spacing w:line="360" w:lineRule="auto"/>
        <w:rPr>
          <w:spacing w:val="-2"/>
          <w:szCs w:val="24"/>
        </w:rPr>
      </w:pPr>
      <w:r w:rsidRPr="008B2226">
        <w:rPr>
          <w:spacing w:val="-2"/>
          <w:szCs w:val="24"/>
        </w:rPr>
        <w:t>Toda la comunidad escolar debe tener conocimiento del procedimiento de evacuación, donde ubicarse, señales auditivas, comportamiento, etc.</w:t>
      </w:r>
    </w:p>
    <w:p w14:paraId="79C45DD2" w14:textId="77777777" w:rsidR="002E0E60" w:rsidRPr="008B2226" w:rsidRDefault="002E0E60" w:rsidP="00635028">
      <w:pPr>
        <w:pStyle w:val="Prrafodelista"/>
        <w:numPr>
          <w:ilvl w:val="0"/>
          <w:numId w:val="189"/>
        </w:numPr>
        <w:spacing w:line="360" w:lineRule="auto"/>
        <w:rPr>
          <w:spacing w:val="-2"/>
          <w:szCs w:val="24"/>
        </w:rPr>
      </w:pPr>
      <w:r w:rsidRPr="008B2226">
        <w:rPr>
          <w:spacing w:val="-2"/>
          <w:szCs w:val="24"/>
        </w:rPr>
        <w:t>Se deben señalizar correctamente las vías de evacuación, zonas de seguridad y salidas de emergencia.</w:t>
      </w:r>
    </w:p>
    <w:p w14:paraId="7D502C82" w14:textId="77777777" w:rsidR="002E0E60" w:rsidRPr="008B2226" w:rsidRDefault="002E0E60" w:rsidP="00635028">
      <w:pPr>
        <w:pStyle w:val="Prrafodelista"/>
        <w:numPr>
          <w:ilvl w:val="0"/>
          <w:numId w:val="189"/>
        </w:numPr>
        <w:spacing w:line="360" w:lineRule="auto"/>
        <w:rPr>
          <w:spacing w:val="-2"/>
          <w:szCs w:val="24"/>
        </w:rPr>
      </w:pPr>
      <w:r w:rsidRPr="008B2226">
        <w:rPr>
          <w:spacing w:val="-2"/>
          <w:szCs w:val="24"/>
        </w:rPr>
        <w:t>Apoderados deben conocer el procedimiento de retiro de alumnos en caso de así proceder.</w:t>
      </w:r>
    </w:p>
    <w:p w14:paraId="07C874BC" w14:textId="77777777" w:rsidR="002E0E60" w:rsidRPr="00AA13BF" w:rsidRDefault="002E0E60" w:rsidP="00635028">
      <w:pPr>
        <w:pStyle w:val="Prrafodelista"/>
        <w:numPr>
          <w:ilvl w:val="0"/>
          <w:numId w:val="189"/>
        </w:numPr>
        <w:spacing w:line="360" w:lineRule="auto"/>
        <w:rPr>
          <w:spacing w:val="-2"/>
          <w:szCs w:val="24"/>
        </w:rPr>
      </w:pPr>
      <w:r w:rsidRPr="008B2226">
        <w:rPr>
          <w:spacing w:val="-2"/>
          <w:szCs w:val="24"/>
        </w:rPr>
        <w:t>Realización de simulacros de preparación ante una emergencia.</w:t>
      </w:r>
    </w:p>
    <w:p w14:paraId="30330D5D" w14:textId="77777777" w:rsidR="002E0E60" w:rsidRDefault="002E0E60" w:rsidP="002E0E60">
      <w:pPr>
        <w:spacing w:line="360" w:lineRule="auto"/>
        <w:ind w:firstLine="709"/>
        <w:rPr>
          <w:b/>
          <w:spacing w:val="-2"/>
          <w:szCs w:val="24"/>
          <w:u w:val="single"/>
        </w:rPr>
      </w:pPr>
      <w:r w:rsidRPr="008B2226">
        <w:rPr>
          <w:b/>
          <w:spacing w:val="-2"/>
          <w:szCs w:val="24"/>
          <w:u w:val="single"/>
        </w:rPr>
        <w:t>Durante</w:t>
      </w:r>
      <w:r>
        <w:rPr>
          <w:b/>
          <w:spacing w:val="-2"/>
          <w:szCs w:val="24"/>
          <w:u w:val="single"/>
        </w:rPr>
        <w:t xml:space="preserve">: </w:t>
      </w:r>
    </w:p>
    <w:p w14:paraId="3194840D" w14:textId="77777777" w:rsidR="002E0E60" w:rsidRPr="008B2226" w:rsidRDefault="002E0E60" w:rsidP="00635028">
      <w:pPr>
        <w:pStyle w:val="Prrafodelista"/>
        <w:numPr>
          <w:ilvl w:val="0"/>
          <w:numId w:val="190"/>
        </w:numPr>
        <w:spacing w:line="360" w:lineRule="auto"/>
        <w:rPr>
          <w:spacing w:val="-2"/>
          <w:szCs w:val="24"/>
        </w:rPr>
      </w:pPr>
      <w:r w:rsidRPr="008B2226">
        <w:rPr>
          <w:spacing w:val="-2"/>
          <w:szCs w:val="24"/>
        </w:rPr>
        <w:t>Los alumnos y trabajadores deben permanecer en todo momento en su sala de clase u oficinas, hasta que se dé la orden de evacuación (señal sonora), suspendiendo toda actividad que se esté realizando.</w:t>
      </w:r>
    </w:p>
    <w:p w14:paraId="299AA357" w14:textId="77777777" w:rsidR="002E0E60" w:rsidRPr="008B2226" w:rsidRDefault="002E0E60" w:rsidP="00635028">
      <w:pPr>
        <w:pStyle w:val="Prrafodelista"/>
        <w:numPr>
          <w:ilvl w:val="0"/>
          <w:numId w:val="190"/>
        </w:numPr>
        <w:spacing w:line="360" w:lineRule="auto"/>
        <w:rPr>
          <w:spacing w:val="-2"/>
          <w:szCs w:val="24"/>
        </w:rPr>
      </w:pPr>
      <w:r w:rsidRPr="008B2226">
        <w:rPr>
          <w:spacing w:val="-2"/>
          <w:szCs w:val="24"/>
        </w:rPr>
        <w:t>Las personas encargadas deberán abrir la puerta principal de acceso a la sala de clases y cerrar las cortinas.</w:t>
      </w:r>
    </w:p>
    <w:p w14:paraId="2C79186C" w14:textId="77777777" w:rsidR="002E0E60" w:rsidRPr="008B2226" w:rsidRDefault="002E0E60" w:rsidP="00635028">
      <w:pPr>
        <w:pStyle w:val="Prrafodelista"/>
        <w:numPr>
          <w:ilvl w:val="0"/>
          <w:numId w:val="190"/>
        </w:numPr>
        <w:spacing w:line="360" w:lineRule="auto"/>
        <w:rPr>
          <w:spacing w:val="-2"/>
          <w:szCs w:val="24"/>
        </w:rPr>
      </w:pPr>
      <w:r w:rsidRPr="008B2226">
        <w:rPr>
          <w:spacing w:val="-2"/>
          <w:szCs w:val="24"/>
        </w:rPr>
        <w:t>Los alumnos, profesores y trabajadores deberán mantener en todo momento la calma, ayudando a sus compañeros y estudiantes, que sufran algún inconveniente en su atención, realizando las siguientes acciones: TODOS incluido el profesor deberán resguardarse bajo las mesas, evitando las ventanas y lámparas que pudiesen caer y causar un daño extra.</w:t>
      </w:r>
    </w:p>
    <w:p w14:paraId="3CAABC94" w14:textId="77777777" w:rsidR="002E0E60" w:rsidRPr="008B2226" w:rsidRDefault="002E0E60" w:rsidP="00635028">
      <w:pPr>
        <w:pStyle w:val="Prrafodelista"/>
        <w:numPr>
          <w:ilvl w:val="0"/>
          <w:numId w:val="190"/>
        </w:numPr>
        <w:spacing w:line="360" w:lineRule="auto"/>
        <w:rPr>
          <w:spacing w:val="-2"/>
          <w:szCs w:val="24"/>
        </w:rPr>
      </w:pPr>
      <w:r w:rsidRPr="008B2226">
        <w:rPr>
          <w:spacing w:val="-2"/>
          <w:szCs w:val="24"/>
        </w:rPr>
        <w:t>Luego que el movimiento telúrico acabe y la señal auditiva lo indique se debe evacuar la sala, oficinas, de manera rápida pero no corriendo hacia la zona de seguridad, el profesor se asegurara que ningún alumno quede en las salas y debe preocuparse de levar lista de alumnos.</w:t>
      </w:r>
    </w:p>
    <w:p w14:paraId="7D114F55" w14:textId="77777777" w:rsidR="002E0E60" w:rsidRPr="008B2226" w:rsidRDefault="002E0E60" w:rsidP="00635028">
      <w:pPr>
        <w:pStyle w:val="Prrafodelista"/>
        <w:numPr>
          <w:ilvl w:val="0"/>
          <w:numId w:val="190"/>
        </w:numPr>
        <w:spacing w:line="360" w:lineRule="auto"/>
        <w:rPr>
          <w:spacing w:val="-2"/>
          <w:szCs w:val="24"/>
        </w:rPr>
      </w:pPr>
      <w:r w:rsidRPr="008B2226">
        <w:rPr>
          <w:spacing w:val="-2"/>
          <w:szCs w:val="24"/>
        </w:rPr>
        <w:t>Al evacuar se deberán dirigir por pasillos y escaleras usando pasamanos.</w:t>
      </w:r>
    </w:p>
    <w:p w14:paraId="1C1D5A5B" w14:textId="77777777" w:rsidR="002E0E60" w:rsidRPr="008B2226" w:rsidRDefault="002E0E60" w:rsidP="00635028">
      <w:pPr>
        <w:pStyle w:val="Prrafodelista"/>
        <w:numPr>
          <w:ilvl w:val="0"/>
          <w:numId w:val="190"/>
        </w:numPr>
        <w:spacing w:line="360" w:lineRule="auto"/>
        <w:rPr>
          <w:spacing w:val="-2"/>
          <w:szCs w:val="24"/>
        </w:rPr>
      </w:pPr>
      <w:r w:rsidRPr="008B2226">
        <w:rPr>
          <w:spacing w:val="-2"/>
          <w:szCs w:val="24"/>
        </w:rPr>
        <w:t>Los alumnos, profesores o cualquier persona NO DEBERÁN devolverse en ningún caso.</w:t>
      </w:r>
    </w:p>
    <w:p w14:paraId="2D200CE2" w14:textId="77777777" w:rsidR="002E0E60" w:rsidRPr="00AA13BF" w:rsidRDefault="002E0E60" w:rsidP="00635028">
      <w:pPr>
        <w:pStyle w:val="Prrafodelista"/>
        <w:numPr>
          <w:ilvl w:val="0"/>
          <w:numId w:val="190"/>
        </w:numPr>
        <w:spacing w:line="360" w:lineRule="auto"/>
        <w:rPr>
          <w:spacing w:val="-2"/>
          <w:szCs w:val="24"/>
        </w:rPr>
      </w:pPr>
      <w:r w:rsidRPr="008B2226">
        <w:rPr>
          <w:spacing w:val="-2"/>
          <w:szCs w:val="24"/>
        </w:rPr>
        <w:t>Docente debe pasar lista en la zona de seguridad verificando que se encuentre todo su curso en la zona de seguridad.</w:t>
      </w:r>
    </w:p>
    <w:p w14:paraId="419AF9F1" w14:textId="77777777" w:rsidR="002E0E60" w:rsidRDefault="002E0E60" w:rsidP="002E0E60">
      <w:pPr>
        <w:spacing w:line="360" w:lineRule="auto"/>
        <w:ind w:left="709"/>
        <w:rPr>
          <w:b/>
          <w:spacing w:val="-2"/>
          <w:szCs w:val="24"/>
          <w:u w:val="single"/>
        </w:rPr>
      </w:pPr>
      <w:r w:rsidRPr="008B2226">
        <w:rPr>
          <w:b/>
          <w:szCs w:val="24"/>
          <w:u w:val="single"/>
        </w:rPr>
        <w:t>Después</w:t>
      </w:r>
      <w:r w:rsidRPr="008B2226">
        <w:rPr>
          <w:b/>
          <w:spacing w:val="-5"/>
          <w:szCs w:val="24"/>
          <w:u w:val="single"/>
        </w:rPr>
        <w:t xml:space="preserve"> </w:t>
      </w:r>
      <w:r w:rsidRPr="008B2226">
        <w:rPr>
          <w:b/>
          <w:szCs w:val="24"/>
          <w:u w:val="single"/>
        </w:rPr>
        <w:t>del</w:t>
      </w:r>
      <w:r w:rsidRPr="008B2226">
        <w:rPr>
          <w:b/>
          <w:spacing w:val="-4"/>
          <w:szCs w:val="24"/>
          <w:u w:val="single"/>
        </w:rPr>
        <w:t xml:space="preserve"> </w:t>
      </w:r>
      <w:r w:rsidRPr="008B2226">
        <w:rPr>
          <w:b/>
          <w:spacing w:val="-2"/>
          <w:szCs w:val="24"/>
          <w:u w:val="single"/>
        </w:rPr>
        <w:t>sismo:</w:t>
      </w:r>
    </w:p>
    <w:p w14:paraId="71736319" w14:textId="77777777" w:rsidR="002E0E60" w:rsidRPr="008B2226" w:rsidRDefault="002E0E60" w:rsidP="00635028">
      <w:pPr>
        <w:pStyle w:val="Prrafodelista"/>
        <w:numPr>
          <w:ilvl w:val="1"/>
          <w:numId w:val="182"/>
        </w:numPr>
        <w:spacing w:line="360" w:lineRule="auto"/>
        <w:rPr>
          <w:szCs w:val="24"/>
        </w:rPr>
      </w:pPr>
      <w:r w:rsidRPr="008B2226">
        <w:rPr>
          <w:szCs w:val="24"/>
        </w:rPr>
        <w:t>Personal encargado revisará que las salas de clases se encuentran en buen estado y sin alumnos.</w:t>
      </w:r>
    </w:p>
    <w:p w14:paraId="72AD9A09" w14:textId="77777777" w:rsidR="002E0E60" w:rsidRPr="008B2226" w:rsidRDefault="002E0E60" w:rsidP="00635028">
      <w:pPr>
        <w:pStyle w:val="Prrafodelista"/>
        <w:numPr>
          <w:ilvl w:val="1"/>
          <w:numId w:val="182"/>
        </w:numPr>
        <w:spacing w:line="360" w:lineRule="auto"/>
        <w:rPr>
          <w:szCs w:val="24"/>
        </w:rPr>
      </w:pPr>
      <w:r w:rsidRPr="008B2226">
        <w:rPr>
          <w:szCs w:val="24"/>
        </w:rPr>
        <w:t xml:space="preserve">Según la indicación del comité de emergencia, alumnos y profesores volverán a sus salas </w:t>
      </w:r>
      <w:r w:rsidRPr="008B2226">
        <w:rPr>
          <w:szCs w:val="24"/>
        </w:rPr>
        <w:lastRenderedPageBreak/>
        <w:t>o se quedarán en el patio en la zona de seguridad.</w:t>
      </w:r>
    </w:p>
    <w:p w14:paraId="08FB311A" w14:textId="77777777" w:rsidR="002E0E60" w:rsidRPr="008B2226" w:rsidRDefault="002E0E60" w:rsidP="00635028">
      <w:pPr>
        <w:pStyle w:val="Prrafodelista"/>
        <w:numPr>
          <w:ilvl w:val="1"/>
          <w:numId w:val="182"/>
        </w:numPr>
        <w:spacing w:line="360" w:lineRule="auto"/>
        <w:rPr>
          <w:szCs w:val="24"/>
        </w:rPr>
      </w:pPr>
      <w:r w:rsidRPr="008B2226">
        <w:rPr>
          <w:szCs w:val="24"/>
        </w:rPr>
        <w:t>El retiro de los alumnos se realizará según el sector que corresponda con la ubicación de cada curso si así lo dictamina el comité de seguridad.</w:t>
      </w:r>
    </w:p>
    <w:p w14:paraId="2797603A" w14:textId="77777777" w:rsidR="002E0E60" w:rsidRPr="008B2226" w:rsidRDefault="002E0E60" w:rsidP="00635028">
      <w:pPr>
        <w:pStyle w:val="Prrafodelista"/>
        <w:numPr>
          <w:ilvl w:val="1"/>
          <w:numId w:val="182"/>
        </w:numPr>
        <w:spacing w:line="360" w:lineRule="auto"/>
        <w:rPr>
          <w:szCs w:val="24"/>
        </w:rPr>
      </w:pPr>
      <w:r w:rsidRPr="008B2226">
        <w:rPr>
          <w:szCs w:val="24"/>
        </w:rPr>
        <w:t>Cada alumno debe contar con una autorización firmada por el apoderado, donde indica la persona que puede retirarlo del colegio en caso de algún siniestro o emergencia.</w:t>
      </w:r>
    </w:p>
    <w:p w14:paraId="75536A3B" w14:textId="77777777" w:rsidR="002E0E60" w:rsidRPr="008B2226" w:rsidRDefault="002E0E60" w:rsidP="00635028">
      <w:pPr>
        <w:pStyle w:val="Prrafodelista"/>
        <w:numPr>
          <w:ilvl w:val="1"/>
          <w:numId w:val="182"/>
        </w:numPr>
        <w:spacing w:line="360" w:lineRule="auto"/>
        <w:rPr>
          <w:szCs w:val="24"/>
        </w:rPr>
      </w:pPr>
      <w:r w:rsidRPr="008B2226">
        <w:rPr>
          <w:szCs w:val="24"/>
        </w:rPr>
        <w:t>El alumno no podrá retirarse solo del establecimiento, tiene que ser retirado por un adulto indicado en autorización mencionada anteriormente.</w:t>
      </w:r>
    </w:p>
    <w:p w14:paraId="1C1F5F7C" w14:textId="77777777" w:rsidR="002E0E60" w:rsidRPr="008B2226" w:rsidRDefault="002E0E60" w:rsidP="00635028">
      <w:pPr>
        <w:pStyle w:val="Prrafodelista"/>
        <w:numPr>
          <w:ilvl w:val="1"/>
          <w:numId w:val="182"/>
        </w:numPr>
        <w:spacing w:line="360" w:lineRule="auto"/>
        <w:rPr>
          <w:szCs w:val="24"/>
        </w:rPr>
      </w:pPr>
      <w:r w:rsidRPr="008B2226">
        <w:rPr>
          <w:szCs w:val="24"/>
        </w:rPr>
        <w:t>Administrativos y personal auxiliar verificaran que su lugar de trabajo es seguro y volverán a sus puestos si el comité de seguridad lo autoriza.</w:t>
      </w:r>
    </w:p>
    <w:p w14:paraId="7A9EC9DF" w14:textId="77777777" w:rsidR="002E0E60" w:rsidRPr="008B2226" w:rsidRDefault="002E0E60" w:rsidP="00635028">
      <w:pPr>
        <w:pStyle w:val="Prrafodelista"/>
        <w:numPr>
          <w:ilvl w:val="1"/>
          <w:numId w:val="182"/>
        </w:numPr>
        <w:spacing w:line="360" w:lineRule="auto"/>
        <w:rPr>
          <w:szCs w:val="24"/>
        </w:rPr>
      </w:pPr>
      <w:r w:rsidRPr="008B2226">
        <w:rPr>
          <w:szCs w:val="24"/>
        </w:rPr>
        <w:t>Tenga paciencia y conserve la calma, considerando que el colegio tiene la responsabilidad de muchos niños y jóvenes, en ningún caso los dejaremos solos antes del término de la jornada escolar.</w:t>
      </w:r>
    </w:p>
    <w:p w14:paraId="38B36833" w14:textId="77777777" w:rsidR="002E0E60" w:rsidRPr="008B2226" w:rsidRDefault="002E0E60" w:rsidP="00635028">
      <w:pPr>
        <w:pStyle w:val="Prrafodelista"/>
        <w:numPr>
          <w:ilvl w:val="1"/>
          <w:numId w:val="182"/>
        </w:numPr>
        <w:spacing w:line="360" w:lineRule="auto"/>
        <w:rPr>
          <w:szCs w:val="24"/>
        </w:rPr>
      </w:pPr>
      <w:r w:rsidRPr="008B2226">
        <w:rPr>
          <w:szCs w:val="24"/>
        </w:rPr>
        <w:t>Los alumnos que tengan hermanos o familiares en cursos menor se acercaran a dar consuelo y calma, solo en el caso que lo amerite y esperaran juntos el retiro del establecimiento por sus apoderados.</w:t>
      </w:r>
    </w:p>
    <w:p w14:paraId="55B12D7D" w14:textId="77777777" w:rsidR="002E0E60" w:rsidRDefault="002E0E60" w:rsidP="00635028">
      <w:pPr>
        <w:pStyle w:val="Prrafodelista"/>
        <w:numPr>
          <w:ilvl w:val="1"/>
          <w:numId w:val="182"/>
        </w:numPr>
        <w:spacing w:line="360" w:lineRule="auto"/>
        <w:rPr>
          <w:szCs w:val="24"/>
        </w:rPr>
      </w:pPr>
      <w:r w:rsidRPr="008B2226">
        <w:rPr>
          <w:szCs w:val="24"/>
        </w:rPr>
        <w:t>En el caso que los alumnos los retire móviles, los estudiantes deberán esperar un tiempo prudente a que los conductores vengan a retirarlos, ya que lo más probable es que éste demore un tiempo más de lo habitual.</w:t>
      </w:r>
    </w:p>
    <w:p w14:paraId="670B9BE8" w14:textId="47D36F7D" w:rsidR="00BA3723" w:rsidRDefault="00BA3723" w:rsidP="00BA3723">
      <w:pPr>
        <w:spacing w:line="360" w:lineRule="auto"/>
        <w:ind w:left="709"/>
        <w:rPr>
          <w:b/>
          <w:spacing w:val="-2"/>
          <w:szCs w:val="24"/>
          <w:u w:val="single"/>
        </w:rPr>
      </w:pPr>
      <w:r>
        <w:rPr>
          <w:b/>
          <w:szCs w:val="24"/>
          <w:u w:val="single"/>
        </w:rPr>
        <w:t>Casino</w:t>
      </w:r>
      <w:r w:rsidRPr="00BA3723">
        <w:rPr>
          <w:b/>
          <w:spacing w:val="-2"/>
          <w:szCs w:val="24"/>
          <w:u w:val="single"/>
        </w:rPr>
        <w:t>:</w:t>
      </w:r>
    </w:p>
    <w:p w14:paraId="52AC7A84" w14:textId="74741358" w:rsidR="00BA3723" w:rsidRDefault="00BA3723" w:rsidP="00635028">
      <w:pPr>
        <w:pStyle w:val="Prrafodelista"/>
        <w:numPr>
          <w:ilvl w:val="0"/>
          <w:numId w:val="320"/>
        </w:numPr>
        <w:tabs>
          <w:tab w:val="left" w:pos="532"/>
        </w:tabs>
        <w:spacing w:line="360" w:lineRule="auto"/>
        <w:ind w:right="49"/>
        <w:rPr>
          <w:rFonts w:asciiTheme="minorHAnsi" w:hAnsiTheme="minorHAnsi" w:cstheme="minorHAnsi"/>
          <w:szCs w:val="20"/>
        </w:rPr>
      </w:pPr>
      <w:r w:rsidRPr="00BA3723">
        <w:rPr>
          <w:rFonts w:asciiTheme="minorHAnsi" w:hAnsiTheme="minorHAnsi" w:cstheme="minorHAnsi"/>
          <w:szCs w:val="20"/>
        </w:rPr>
        <w:t>Personal</w:t>
      </w:r>
      <w:r w:rsidRPr="00BA3723">
        <w:rPr>
          <w:rFonts w:asciiTheme="minorHAnsi" w:hAnsiTheme="minorHAnsi" w:cstheme="minorHAnsi"/>
          <w:spacing w:val="1"/>
          <w:szCs w:val="20"/>
        </w:rPr>
        <w:t xml:space="preserve"> </w:t>
      </w:r>
      <w:r w:rsidRPr="00BA3723">
        <w:rPr>
          <w:rFonts w:asciiTheme="minorHAnsi" w:hAnsiTheme="minorHAnsi" w:cstheme="minorHAnsi"/>
          <w:szCs w:val="20"/>
        </w:rPr>
        <w:t>a</w:t>
      </w:r>
      <w:r w:rsidRPr="00BA3723">
        <w:rPr>
          <w:rFonts w:asciiTheme="minorHAnsi" w:hAnsiTheme="minorHAnsi" w:cstheme="minorHAnsi"/>
          <w:spacing w:val="1"/>
          <w:szCs w:val="20"/>
        </w:rPr>
        <w:t xml:space="preserve"> </w:t>
      </w:r>
      <w:r w:rsidRPr="00BA3723">
        <w:rPr>
          <w:rFonts w:asciiTheme="minorHAnsi" w:hAnsiTheme="minorHAnsi" w:cstheme="minorHAnsi"/>
          <w:szCs w:val="20"/>
        </w:rPr>
        <w:t>cargo</w:t>
      </w:r>
      <w:r w:rsidRPr="00BA3723">
        <w:rPr>
          <w:rFonts w:asciiTheme="minorHAnsi" w:hAnsiTheme="minorHAnsi" w:cstheme="minorHAnsi"/>
          <w:spacing w:val="1"/>
          <w:szCs w:val="20"/>
        </w:rPr>
        <w:t xml:space="preserve"> </w:t>
      </w:r>
      <w:r w:rsidRPr="00BA3723">
        <w:rPr>
          <w:rFonts w:asciiTheme="minorHAnsi" w:hAnsiTheme="minorHAnsi" w:cstheme="minorHAnsi"/>
          <w:szCs w:val="20"/>
        </w:rPr>
        <w:t>del</w:t>
      </w:r>
      <w:r w:rsidRPr="00BA3723">
        <w:rPr>
          <w:rFonts w:asciiTheme="minorHAnsi" w:hAnsiTheme="minorHAnsi" w:cstheme="minorHAnsi"/>
          <w:spacing w:val="1"/>
          <w:szCs w:val="20"/>
        </w:rPr>
        <w:t xml:space="preserve"> </w:t>
      </w:r>
      <w:r w:rsidRPr="00BA3723">
        <w:rPr>
          <w:rFonts w:asciiTheme="minorHAnsi" w:hAnsiTheme="minorHAnsi" w:cstheme="minorHAnsi"/>
          <w:szCs w:val="20"/>
        </w:rPr>
        <w:t>casino</w:t>
      </w:r>
      <w:r w:rsidRPr="00BA3723">
        <w:rPr>
          <w:rFonts w:asciiTheme="minorHAnsi" w:hAnsiTheme="minorHAnsi" w:cstheme="minorHAnsi"/>
          <w:spacing w:val="1"/>
          <w:szCs w:val="20"/>
        </w:rPr>
        <w:t xml:space="preserve"> </w:t>
      </w:r>
      <w:r w:rsidRPr="00BA3723">
        <w:rPr>
          <w:rFonts w:asciiTheme="minorHAnsi" w:hAnsiTheme="minorHAnsi" w:cstheme="minorHAnsi"/>
          <w:szCs w:val="20"/>
        </w:rPr>
        <w:t>deberá</w:t>
      </w:r>
      <w:r w:rsidRPr="00BA3723">
        <w:rPr>
          <w:rFonts w:asciiTheme="minorHAnsi" w:hAnsiTheme="minorHAnsi" w:cstheme="minorHAnsi"/>
          <w:spacing w:val="1"/>
          <w:szCs w:val="20"/>
        </w:rPr>
        <w:t xml:space="preserve"> </w:t>
      </w:r>
      <w:r w:rsidRPr="00BA3723">
        <w:rPr>
          <w:rFonts w:asciiTheme="minorHAnsi" w:hAnsiTheme="minorHAnsi" w:cstheme="minorHAnsi"/>
          <w:szCs w:val="20"/>
        </w:rPr>
        <w:t>antes</w:t>
      </w:r>
      <w:r w:rsidRPr="00BA3723">
        <w:rPr>
          <w:rFonts w:asciiTheme="minorHAnsi" w:hAnsiTheme="minorHAnsi" w:cstheme="minorHAnsi"/>
          <w:spacing w:val="1"/>
          <w:szCs w:val="20"/>
        </w:rPr>
        <w:t xml:space="preserve"> </w:t>
      </w:r>
      <w:r w:rsidRPr="00BA3723">
        <w:rPr>
          <w:rFonts w:asciiTheme="minorHAnsi" w:hAnsiTheme="minorHAnsi" w:cstheme="minorHAnsi"/>
          <w:szCs w:val="20"/>
        </w:rPr>
        <w:t>de</w:t>
      </w:r>
      <w:r w:rsidRPr="00BA3723">
        <w:rPr>
          <w:rFonts w:asciiTheme="minorHAnsi" w:hAnsiTheme="minorHAnsi" w:cstheme="minorHAnsi"/>
          <w:spacing w:val="1"/>
          <w:szCs w:val="20"/>
        </w:rPr>
        <w:t xml:space="preserve"> </w:t>
      </w:r>
      <w:r w:rsidRPr="00BA3723">
        <w:rPr>
          <w:rFonts w:asciiTheme="minorHAnsi" w:hAnsiTheme="minorHAnsi" w:cstheme="minorHAnsi"/>
          <w:szCs w:val="20"/>
        </w:rPr>
        <w:t>evacuar</w:t>
      </w:r>
      <w:r w:rsidRPr="00BA3723">
        <w:rPr>
          <w:rFonts w:asciiTheme="minorHAnsi" w:hAnsiTheme="minorHAnsi" w:cstheme="minorHAnsi"/>
          <w:spacing w:val="1"/>
          <w:szCs w:val="20"/>
        </w:rPr>
        <w:t xml:space="preserve"> </w:t>
      </w:r>
      <w:r w:rsidRPr="00BA3723">
        <w:rPr>
          <w:rFonts w:asciiTheme="minorHAnsi" w:hAnsiTheme="minorHAnsi" w:cstheme="minorHAnsi"/>
          <w:szCs w:val="20"/>
        </w:rPr>
        <w:t>cortar</w:t>
      </w:r>
      <w:r w:rsidRPr="00BA3723">
        <w:rPr>
          <w:rFonts w:asciiTheme="minorHAnsi" w:hAnsiTheme="minorHAnsi" w:cstheme="minorHAnsi"/>
          <w:spacing w:val="1"/>
          <w:szCs w:val="20"/>
        </w:rPr>
        <w:t xml:space="preserve"> </w:t>
      </w:r>
      <w:r w:rsidRPr="00BA3723">
        <w:rPr>
          <w:rFonts w:asciiTheme="minorHAnsi" w:hAnsiTheme="minorHAnsi" w:cstheme="minorHAnsi"/>
          <w:szCs w:val="20"/>
        </w:rPr>
        <w:t>el</w:t>
      </w:r>
      <w:r w:rsidRPr="00BA3723">
        <w:rPr>
          <w:rFonts w:asciiTheme="minorHAnsi" w:hAnsiTheme="minorHAnsi" w:cstheme="minorHAnsi"/>
          <w:spacing w:val="1"/>
          <w:szCs w:val="20"/>
        </w:rPr>
        <w:t xml:space="preserve"> </w:t>
      </w:r>
      <w:r w:rsidRPr="00BA3723">
        <w:rPr>
          <w:rFonts w:asciiTheme="minorHAnsi" w:hAnsiTheme="minorHAnsi" w:cstheme="minorHAnsi"/>
          <w:szCs w:val="20"/>
        </w:rPr>
        <w:t>suministro de gas y proceder por la vía de evacuación hacia la zona</w:t>
      </w:r>
      <w:r w:rsidRPr="00BA3723">
        <w:rPr>
          <w:rFonts w:asciiTheme="minorHAnsi" w:hAnsiTheme="minorHAnsi" w:cstheme="minorHAnsi"/>
          <w:spacing w:val="1"/>
          <w:szCs w:val="20"/>
        </w:rPr>
        <w:t xml:space="preserve"> </w:t>
      </w:r>
      <w:r w:rsidRPr="00BA3723">
        <w:rPr>
          <w:rFonts w:asciiTheme="minorHAnsi" w:hAnsiTheme="minorHAnsi" w:cstheme="minorHAnsi"/>
          <w:szCs w:val="20"/>
        </w:rPr>
        <w:t>de</w:t>
      </w:r>
      <w:r w:rsidRPr="00BA3723">
        <w:rPr>
          <w:rFonts w:asciiTheme="minorHAnsi" w:hAnsiTheme="minorHAnsi" w:cstheme="minorHAnsi"/>
          <w:spacing w:val="1"/>
          <w:szCs w:val="20"/>
        </w:rPr>
        <w:t xml:space="preserve"> </w:t>
      </w:r>
      <w:r w:rsidRPr="00BA3723">
        <w:rPr>
          <w:rFonts w:asciiTheme="minorHAnsi" w:hAnsiTheme="minorHAnsi" w:cstheme="minorHAnsi"/>
          <w:szCs w:val="20"/>
        </w:rPr>
        <w:t>seguridad,</w:t>
      </w:r>
      <w:r w:rsidRPr="00BA3723">
        <w:rPr>
          <w:rFonts w:asciiTheme="minorHAnsi" w:hAnsiTheme="minorHAnsi" w:cstheme="minorHAnsi"/>
          <w:spacing w:val="1"/>
          <w:szCs w:val="20"/>
        </w:rPr>
        <w:t xml:space="preserve"> </w:t>
      </w:r>
      <w:r w:rsidRPr="00BA3723">
        <w:rPr>
          <w:rFonts w:asciiTheme="minorHAnsi" w:hAnsiTheme="minorHAnsi" w:cstheme="minorHAnsi"/>
          <w:szCs w:val="20"/>
        </w:rPr>
        <w:t>en</w:t>
      </w:r>
      <w:r w:rsidRPr="00BA3723">
        <w:rPr>
          <w:rFonts w:asciiTheme="minorHAnsi" w:hAnsiTheme="minorHAnsi" w:cstheme="minorHAnsi"/>
          <w:spacing w:val="1"/>
          <w:szCs w:val="20"/>
        </w:rPr>
        <w:t xml:space="preserve"> </w:t>
      </w:r>
      <w:r w:rsidRPr="00BA3723">
        <w:rPr>
          <w:rFonts w:asciiTheme="minorHAnsi" w:hAnsiTheme="minorHAnsi" w:cstheme="minorHAnsi"/>
          <w:szCs w:val="20"/>
        </w:rPr>
        <w:t>el</w:t>
      </w:r>
      <w:r w:rsidRPr="00BA3723">
        <w:rPr>
          <w:rFonts w:asciiTheme="minorHAnsi" w:hAnsiTheme="minorHAnsi" w:cstheme="minorHAnsi"/>
          <w:spacing w:val="1"/>
          <w:szCs w:val="20"/>
        </w:rPr>
        <w:t xml:space="preserve"> </w:t>
      </w:r>
      <w:r w:rsidRPr="00BA3723">
        <w:rPr>
          <w:rFonts w:asciiTheme="minorHAnsi" w:hAnsiTheme="minorHAnsi" w:cstheme="minorHAnsi"/>
          <w:szCs w:val="20"/>
        </w:rPr>
        <w:t>caso</w:t>
      </w:r>
      <w:r w:rsidRPr="00BA3723">
        <w:rPr>
          <w:rFonts w:asciiTheme="minorHAnsi" w:hAnsiTheme="minorHAnsi" w:cstheme="minorHAnsi"/>
          <w:spacing w:val="1"/>
          <w:szCs w:val="20"/>
        </w:rPr>
        <w:t xml:space="preserve"> </w:t>
      </w:r>
      <w:r w:rsidRPr="00BA3723">
        <w:rPr>
          <w:rFonts w:asciiTheme="minorHAnsi" w:hAnsiTheme="minorHAnsi" w:cstheme="minorHAnsi"/>
          <w:szCs w:val="20"/>
        </w:rPr>
        <w:t>de</w:t>
      </w:r>
      <w:r w:rsidRPr="00BA3723">
        <w:rPr>
          <w:rFonts w:asciiTheme="minorHAnsi" w:hAnsiTheme="minorHAnsi" w:cstheme="minorHAnsi"/>
          <w:spacing w:val="1"/>
          <w:szCs w:val="20"/>
        </w:rPr>
        <w:t xml:space="preserve"> </w:t>
      </w:r>
      <w:r w:rsidRPr="00BA3723">
        <w:rPr>
          <w:rFonts w:asciiTheme="minorHAnsi" w:hAnsiTheme="minorHAnsi" w:cstheme="minorHAnsi"/>
          <w:szCs w:val="20"/>
        </w:rPr>
        <w:t>proceder</w:t>
      </w:r>
      <w:r w:rsidRPr="00BA3723">
        <w:rPr>
          <w:rFonts w:asciiTheme="minorHAnsi" w:hAnsiTheme="minorHAnsi" w:cstheme="minorHAnsi"/>
          <w:spacing w:val="1"/>
          <w:szCs w:val="20"/>
        </w:rPr>
        <w:t xml:space="preserve"> </w:t>
      </w:r>
      <w:r w:rsidRPr="00BA3723">
        <w:rPr>
          <w:rFonts w:asciiTheme="minorHAnsi" w:hAnsiTheme="minorHAnsi" w:cstheme="minorHAnsi"/>
          <w:szCs w:val="20"/>
        </w:rPr>
        <w:t>la evacuación</w:t>
      </w:r>
      <w:r w:rsidRPr="00BA3723">
        <w:rPr>
          <w:rFonts w:asciiTheme="minorHAnsi" w:hAnsiTheme="minorHAnsi" w:cstheme="minorHAnsi"/>
          <w:spacing w:val="1"/>
          <w:szCs w:val="20"/>
        </w:rPr>
        <w:t xml:space="preserve"> </w:t>
      </w:r>
      <w:r w:rsidRPr="00BA3723">
        <w:rPr>
          <w:rFonts w:asciiTheme="minorHAnsi" w:hAnsiTheme="minorHAnsi" w:cstheme="minorHAnsi"/>
          <w:szCs w:val="20"/>
        </w:rPr>
        <w:t>durante</w:t>
      </w:r>
      <w:r w:rsidRPr="00BA3723">
        <w:rPr>
          <w:rFonts w:asciiTheme="minorHAnsi" w:hAnsiTheme="minorHAnsi" w:cstheme="minorHAnsi"/>
          <w:spacing w:val="1"/>
          <w:szCs w:val="20"/>
        </w:rPr>
        <w:t xml:space="preserve"> </w:t>
      </w:r>
      <w:r w:rsidRPr="00BA3723">
        <w:rPr>
          <w:rFonts w:asciiTheme="minorHAnsi" w:hAnsiTheme="minorHAnsi" w:cstheme="minorHAnsi"/>
          <w:szCs w:val="20"/>
        </w:rPr>
        <w:t>el</w:t>
      </w:r>
      <w:r w:rsidRPr="00BA3723">
        <w:rPr>
          <w:rFonts w:asciiTheme="minorHAnsi" w:hAnsiTheme="minorHAnsi" w:cstheme="minorHAnsi"/>
          <w:spacing w:val="1"/>
          <w:szCs w:val="20"/>
        </w:rPr>
        <w:t xml:space="preserve"> </w:t>
      </w:r>
      <w:r w:rsidRPr="00BA3723">
        <w:rPr>
          <w:rFonts w:asciiTheme="minorHAnsi" w:hAnsiTheme="minorHAnsi" w:cstheme="minorHAnsi"/>
          <w:szCs w:val="20"/>
        </w:rPr>
        <w:t>horario</w:t>
      </w:r>
      <w:r w:rsidRPr="00BA3723">
        <w:rPr>
          <w:rFonts w:asciiTheme="minorHAnsi" w:hAnsiTheme="minorHAnsi" w:cstheme="minorHAnsi"/>
          <w:spacing w:val="1"/>
          <w:szCs w:val="20"/>
        </w:rPr>
        <w:t xml:space="preserve"> </w:t>
      </w:r>
      <w:r w:rsidRPr="00BA3723">
        <w:rPr>
          <w:rFonts w:asciiTheme="minorHAnsi" w:hAnsiTheme="minorHAnsi" w:cstheme="minorHAnsi"/>
          <w:szCs w:val="20"/>
        </w:rPr>
        <w:t>de</w:t>
      </w:r>
      <w:r w:rsidRPr="00BA3723">
        <w:rPr>
          <w:rFonts w:asciiTheme="minorHAnsi" w:hAnsiTheme="minorHAnsi" w:cstheme="minorHAnsi"/>
          <w:spacing w:val="1"/>
          <w:szCs w:val="20"/>
        </w:rPr>
        <w:t xml:space="preserve"> </w:t>
      </w:r>
      <w:r w:rsidRPr="00BA3723">
        <w:rPr>
          <w:rFonts w:asciiTheme="minorHAnsi" w:hAnsiTheme="minorHAnsi" w:cstheme="minorHAnsi"/>
          <w:szCs w:val="20"/>
        </w:rPr>
        <w:t>almuerzo,</w:t>
      </w:r>
      <w:r w:rsidRPr="00BA3723">
        <w:rPr>
          <w:rFonts w:asciiTheme="minorHAnsi" w:hAnsiTheme="minorHAnsi" w:cstheme="minorHAnsi"/>
          <w:spacing w:val="1"/>
          <w:szCs w:val="20"/>
        </w:rPr>
        <w:t xml:space="preserve"> </w:t>
      </w:r>
      <w:r w:rsidRPr="00BA3723">
        <w:rPr>
          <w:rFonts w:asciiTheme="minorHAnsi" w:hAnsiTheme="minorHAnsi" w:cstheme="minorHAnsi"/>
          <w:szCs w:val="20"/>
        </w:rPr>
        <w:t>personal</w:t>
      </w:r>
      <w:r w:rsidRPr="00BA3723">
        <w:rPr>
          <w:rFonts w:asciiTheme="minorHAnsi" w:hAnsiTheme="minorHAnsi" w:cstheme="minorHAnsi"/>
          <w:spacing w:val="1"/>
          <w:szCs w:val="20"/>
        </w:rPr>
        <w:t xml:space="preserve"> </w:t>
      </w:r>
      <w:r w:rsidRPr="00BA3723">
        <w:rPr>
          <w:rFonts w:asciiTheme="minorHAnsi" w:hAnsiTheme="minorHAnsi" w:cstheme="minorHAnsi"/>
          <w:szCs w:val="20"/>
        </w:rPr>
        <w:t>encargado</w:t>
      </w:r>
      <w:r w:rsidRPr="00BA3723">
        <w:rPr>
          <w:rFonts w:asciiTheme="minorHAnsi" w:hAnsiTheme="minorHAnsi" w:cstheme="minorHAnsi"/>
          <w:spacing w:val="1"/>
          <w:szCs w:val="20"/>
        </w:rPr>
        <w:t xml:space="preserve"> </w:t>
      </w:r>
      <w:r w:rsidRPr="00BA3723">
        <w:rPr>
          <w:rFonts w:asciiTheme="minorHAnsi" w:hAnsiTheme="minorHAnsi" w:cstheme="minorHAnsi"/>
          <w:szCs w:val="20"/>
        </w:rPr>
        <w:t>del</w:t>
      </w:r>
      <w:r w:rsidRPr="00BA3723">
        <w:rPr>
          <w:rFonts w:asciiTheme="minorHAnsi" w:hAnsiTheme="minorHAnsi" w:cstheme="minorHAnsi"/>
          <w:spacing w:val="1"/>
          <w:szCs w:val="20"/>
        </w:rPr>
        <w:t xml:space="preserve"> </w:t>
      </w:r>
      <w:r w:rsidRPr="00BA3723">
        <w:rPr>
          <w:rFonts w:asciiTheme="minorHAnsi" w:hAnsiTheme="minorHAnsi" w:cstheme="minorHAnsi"/>
          <w:szCs w:val="20"/>
        </w:rPr>
        <w:t>casino</w:t>
      </w:r>
      <w:r w:rsidRPr="00BA3723">
        <w:rPr>
          <w:rFonts w:asciiTheme="minorHAnsi" w:hAnsiTheme="minorHAnsi" w:cstheme="minorHAnsi"/>
          <w:spacing w:val="1"/>
          <w:szCs w:val="20"/>
        </w:rPr>
        <w:t xml:space="preserve"> </w:t>
      </w:r>
      <w:r w:rsidRPr="00BA3723">
        <w:rPr>
          <w:rFonts w:asciiTheme="minorHAnsi" w:hAnsiTheme="minorHAnsi" w:cstheme="minorHAnsi"/>
          <w:szCs w:val="20"/>
        </w:rPr>
        <w:t>juntos</w:t>
      </w:r>
      <w:r w:rsidRPr="00BA3723">
        <w:rPr>
          <w:rFonts w:asciiTheme="minorHAnsi" w:hAnsiTheme="minorHAnsi" w:cstheme="minorHAnsi"/>
          <w:spacing w:val="1"/>
          <w:szCs w:val="20"/>
        </w:rPr>
        <w:t xml:space="preserve"> </w:t>
      </w:r>
      <w:r w:rsidRPr="00BA3723">
        <w:rPr>
          <w:rFonts w:asciiTheme="minorHAnsi" w:hAnsiTheme="minorHAnsi" w:cstheme="minorHAnsi"/>
          <w:szCs w:val="20"/>
        </w:rPr>
        <w:t>con</w:t>
      </w:r>
      <w:r w:rsidRPr="00BA3723">
        <w:rPr>
          <w:rFonts w:asciiTheme="minorHAnsi" w:hAnsiTheme="minorHAnsi" w:cstheme="minorHAnsi"/>
          <w:spacing w:val="-52"/>
          <w:szCs w:val="20"/>
        </w:rPr>
        <w:t xml:space="preserve"> </w:t>
      </w:r>
      <w:r w:rsidRPr="00BA3723">
        <w:rPr>
          <w:rFonts w:asciiTheme="minorHAnsi" w:hAnsiTheme="minorHAnsi" w:cstheme="minorHAnsi"/>
          <w:szCs w:val="20"/>
        </w:rPr>
        <w:t>personal docente y alumnos se cubrirán bajo las mesas, lejos de</w:t>
      </w:r>
      <w:r w:rsidRPr="00BA3723">
        <w:rPr>
          <w:rFonts w:asciiTheme="minorHAnsi" w:hAnsiTheme="minorHAnsi" w:cstheme="minorHAnsi"/>
          <w:spacing w:val="1"/>
          <w:szCs w:val="20"/>
        </w:rPr>
        <w:t xml:space="preserve"> </w:t>
      </w:r>
      <w:r w:rsidRPr="00BA3723">
        <w:rPr>
          <w:rFonts w:asciiTheme="minorHAnsi" w:hAnsiTheme="minorHAnsi" w:cstheme="minorHAnsi"/>
          <w:szCs w:val="20"/>
        </w:rPr>
        <w:t>cualquier material que</w:t>
      </w:r>
      <w:r>
        <w:rPr>
          <w:rFonts w:asciiTheme="minorHAnsi" w:hAnsiTheme="minorHAnsi" w:cstheme="minorHAnsi"/>
          <w:szCs w:val="20"/>
        </w:rPr>
        <w:t xml:space="preserve"> </w:t>
      </w:r>
      <w:r w:rsidRPr="00BA3723">
        <w:rPr>
          <w:rFonts w:asciiTheme="minorHAnsi" w:hAnsiTheme="minorHAnsi" w:cstheme="minorHAnsi"/>
          <w:szCs w:val="20"/>
        </w:rPr>
        <w:t>les pueda caer y esperarán que el comité de</w:t>
      </w:r>
      <w:r w:rsidRPr="00BA3723">
        <w:rPr>
          <w:rFonts w:asciiTheme="minorHAnsi" w:hAnsiTheme="minorHAnsi" w:cstheme="minorHAnsi"/>
          <w:spacing w:val="1"/>
          <w:szCs w:val="20"/>
        </w:rPr>
        <w:t xml:space="preserve"> </w:t>
      </w:r>
      <w:r w:rsidRPr="00BA3723">
        <w:rPr>
          <w:rFonts w:asciiTheme="minorHAnsi" w:hAnsiTheme="minorHAnsi" w:cstheme="minorHAnsi"/>
          <w:szCs w:val="20"/>
        </w:rPr>
        <w:t>seguridad</w:t>
      </w:r>
      <w:r w:rsidRPr="00BA3723">
        <w:rPr>
          <w:rFonts w:asciiTheme="minorHAnsi" w:hAnsiTheme="minorHAnsi" w:cstheme="minorHAnsi"/>
          <w:spacing w:val="-4"/>
          <w:szCs w:val="20"/>
        </w:rPr>
        <w:t xml:space="preserve"> </w:t>
      </w:r>
      <w:r w:rsidRPr="00BA3723">
        <w:rPr>
          <w:rFonts w:asciiTheme="minorHAnsi" w:hAnsiTheme="minorHAnsi" w:cstheme="minorHAnsi"/>
          <w:szCs w:val="20"/>
        </w:rPr>
        <w:t>escolar</w:t>
      </w:r>
      <w:r w:rsidRPr="00BA3723">
        <w:rPr>
          <w:rFonts w:asciiTheme="minorHAnsi" w:hAnsiTheme="minorHAnsi" w:cstheme="minorHAnsi"/>
          <w:spacing w:val="-2"/>
          <w:szCs w:val="20"/>
        </w:rPr>
        <w:t xml:space="preserve"> </w:t>
      </w:r>
      <w:r w:rsidRPr="00BA3723">
        <w:rPr>
          <w:rFonts w:asciiTheme="minorHAnsi" w:hAnsiTheme="minorHAnsi" w:cstheme="minorHAnsi"/>
          <w:szCs w:val="20"/>
        </w:rPr>
        <w:t>dé</w:t>
      </w:r>
      <w:r w:rsidRPr="00BA3723">
        <w:rPr>
          <w:rFonts w:asciiTheme="minorHAnsi" w:hAnsiTheme="minorHAnsi" w:cstheme="minorHAnsi"/>
          <w:spacing w:val="-2"/>
          <w:szCs w:val="20"/>
        </w:rPr>
        <w:t xml:space="preserve"> </w:t>
      </w:r>
      <w:r w:rsidRPr="00BA3723">
        <w:rPr>
          <w:rFonts w:asciiTheme="minorHAnsi" w:hAnsiTheme="minorHAnsi" w:cstheme="minorHAnsi"/>
          <w:szCs w:val="20"/>
        </w:rPr>
        <w:t>la</w:t>
      </w:r>
      <w:r w:rsidRPr="00BA3723">
        <w:rPr>
          <w:rFonts w:asciiTheme="minorHAnsi" w:hAnsiTheme="minorHAnsi" w:cstheme="minorHAnsi"/>
          <w:spacing w:val="-5"/>
          <w:szCs w:val="20"/>
        </w:rPr>
        <w:t xml:space="preserve"> </w:t>
      </w:r>
      <w:r w:rsidRPr="00BA3723">
        <w:rPr>
          <w:rFonts w:asciiTheme="minorHAnsi" w:hAnsiTheme="minorHAnsi" w:cstheme="minorHAnsi"/>
          <w:szCs w:val="20"/>
        </w:rPr>
        <w:t>orden</w:t>
      </w:r>
      <w:r w:rsidRPr="00BA3723">
        <w:rPr>
          <w:rFonts w:asciiTheme="minorHAnsi" w:hAnsiTheme="minorHAnsi" w:cstheme="minorHAnsi"/>
          <w:spacing w:val="-4"/>
          <w:szCs w:val="20"/>
        </w:rPr>
        <w:t xml:space="preserve"> </w:t>
      </w:r>
      <w:r w:rsidRPr="00BA3723">
        <w:rPr>
          <w:rFonts w:asciiTheme="minorHAnsi" w:hAnsiTheme="minorHAnsi" w:cstheme="minorHAnsi"/>
          <w:szCs w:val="20"/>
        </w:rPr>
        <w:t>de</w:t>
      </w:r>
      <w:r w:rsidRPr="00BA3723">
        <w:rPr>
          <w:rFonts w:asciiTheme="minorHAnsi" w:hAnsiTheme="minorHAnsi" w:cstheme="minorHAnsi"/>
          <w:spacing w:val="-2"/>
          <w:szCs w:val="20"/>
        </w:rPr>
        <w:t xml:space="preserve"> </w:t>
      </w:r>
      <w:r w:rsidRPr="00BA3723">
        <w:rPr>
          <w:rFonts w:asciiTheme="minorHAnsi" w:hAnsiTheme="minorHAnsi" w:cstheme="minorHAnsi"/>
          <w:szCs w:val="20"/>
        </w:rPr>
        <w:t>evacuar.</w:t>
      </w:r>
    </w:p>
    <w:p w14:paraId="4C6B8CF5" w14:textId="75F0E34B" w:rsidR="00BA3723" w:rsidRPr="00BA3723" w:rsidRDefault="00BA3723" w:rsidP="00BA3723">
      <w:pPr>
        <w:spacing w:line="360" w:lineRule="auto"/>
        <w:ind w:firstLine="709"/>
        <w:rPr>
          <w:b/>
          <w:spacing w:val="-2"/>
          <w:szCs w:val="24"/>
          <w:u w:val="single"/>
        </w:rPr>
      </w:pPr>
      <w:r>
        <w:rPr>
          <w:b/>
          <w:szCs w:val="24"/>
          <w:u w:val="single"/>
        </w:rPr>
        <w:t>Recreo</w:t>
      </w:r>
      <w:r w:rsidRPr="00BA3723">
        <w:rPr>
          <w:b/>
          <w:spacing w:val="-2"/>
          <w:szCs w:val="24"/>
          <w:u w:val="single"/>
        </w:rPr>
        <w:t>:</w:t>
      </w:r>
    </w:p>
    <w:p w14:paraId="241702CB" w14:textId="2B8022A3" w:rsidR="00BA3723" w:rsidRPr="00BA3723" w:rsidRDefault="00BA3723" w:rsidP="00635028">
      <w:pPr>
        <w:pStyle w:val="Prrafodelista"/>
        <w:numPr>
          <w:ilvl w:val="0"/>
          <w:numId w:val="320"/>
        </w:numPr>
        <w:tabs>
          <w:tab w:val="left" w:pos="532"/>
        </w:tabs>
        <w:spacing w:line="360" w:lineRule="auto"/>
        <w:ind w:right="49"/>
        <w:rPr>
          <w:rFonts w:asciiTheme="minorHAnsi" w:hAnsiTheme="minorHAnsi" w:cstheme="minorHAnsi"/>
          <w:szCs w:val="20"/>
        </w:rPr>
      </w:pPr>
      <w:r w:rsidRPr="00BA3723">
        <w:rPr>
          <w:rFonts w:cstheme="minorHAnsi"/>
          <w:szCs w:val="20"/>
        </w:rPr>
        <w:t>Inspectores y personal a cargo de la vigilancia de los alumnos, será el encargado de tomar el control de la situación, controlando posibles arranques de pánico hasta que personal a cargo de la evacuación se presente en el lugar y se disponga la evacuación hacia la zona de seguridad.</w:t>
      </w:r>
    </w:p>
    <w:p w14:paraId="501A11E8" w14:textId="580EEB54" w:rsidR="00BA3723" w:rsidRDefault="00BA3723" w:rsidP="00BA3723">
      <w:pPr>
        <w:tabs>
          <w:tab w:val="left" w:pos="532"/>
        </w:tabs>
        <w:spacing w:line="360" w:lineRule="auto"/>
        <w:ind w:right="49"/>
        <w:rPr>
          <w:rFonts w:cstheme="minorHAnsi"/>
          <w:b/>
          <w:szCs w:val="20"/>
          <w:u w:val="single"/>
        </w:rPr>
      </w:pPr>
      <w:r w:rsidRPr="00BA3723">
        <w:rPr>
          <w:rFonts w:cstheme="minorHAnsi"/>
          <w:b/>
          <w:szCs w:val="20"/>
        </w:rPr>
        <w:tab/>
      </w:r>
      <w:r>
        <w:rPr>
          <w:rFonts w:cstheme="minorHAnsi"/>
          <w:b/>
          <w:szCs w:val="20"/>
        </w:rPr>
        <w:tab/>
      </w:r>
      <w:r w:rsidRPr="00BA3723">
        <w:rPr>
          <w:rFonts w:cstheme="minorHAnsi"/>
          <w:b/>
          <w:szCs w:val="20"/>
          <w:u w:val="single"/>
        </w:rPr>
        <w:t>Durante actividades extra programáticas y reuniones de apoderados</w:t>
      </w:r>
      <w:r>
        <w:rPr>
          <w:rFonts w:cstheme="minorHAnsi"/>
          <w:b/>
          <w:szCs w:val="20"/>
          <w:u w:val="single"/>
        </w:rPr>
        <w:t>:</w:t>
      </w:r>
    </w:p>
    <w:p w14:paraId="58B036F1" w14:textId="04F12FC8" w:rsidR="00BA3723" w:rsidRPr="00BA3723" w:rsidRDefault="00BA3723" w:rsidP="00635028">
      <w:pPr>
        <w:pStyle w:val="Prrafodelista"/>
        <w:numPr>
          <w:ilvl w:val="0"/>
          <w:numId w:val="320"/>
        </w:numPr>
        <w:tabs>
          <w:tab w:val="left" w:pos="532"/>
        </w:tabs>
        <w:spacing w:line="360" w:lineRule="auto"/>
        <w:ind w:right="49"/>
        <w:rPr>
          <w:rFonts w:asciiTheme="minorHAnsi" w:hAnsiTheme="minorHAnsi" w:cstheme="minorHAnsi"/>
          <w:szCs w:val="20"/>
        </w:rPr>
      </w:pPr>
      <w:r w:rsidRPr="00BA3723">
        <w:rPr>
          <w:rFonts w:cstheme="minorHAnsi"/>
          <w:szCs w:val="20"/>
        </w:rPr>
        <w:t>Sera el profesor a cargo de la actividad el encargado de dar ayuda y contener a alumnos</w:t>
      </w:r>
      <w:r>
        <w:rPr>
          <w:rFonts w:cstheme="minorHAnsi"/>
          <w:szCs w:val="20"/>
        </w:rPr>
        <w:t xml:space="preserve"> </w:t>
      </w:r>
      <w:r w:rsidRPr="00BA3723">
        <w:rPr>
          <w:rFonts w:cstheme="minorHAnsi"/>
          <w:szCs w:val="20"/>
        </w:rPr>
        <w:lastRenderedPageBreak/>
        <w:t>o apoderados para luego una vez terminado el suceso proceder a la evacuación hacia la</w:t>
      </w:r>
      <w:r>
        <w:rPr>
          <w:rFonts w:cstheme="minorHAnsi"/>
          <w:szCs w:val="20"/>
        </w:rPr>
        <w:t xml:space="preserve"> </w:t>
      </w:r>
      <w:r w:rsidRPr="00BA3723">
        <w:rPr>
          <w:rFonts w:cstheme="minorHAnsi"/>
          <w:szCs w:val="20"/>
        </w:rPr>
        <w:t>zona de seguridad.</w:t>
      </w:r>
    </w:p>
    <w:p w14:paraId="3C09CB0A" w14:textId="18AE4E04" w:rsidR="00BA3723" w:rsidRPr="00BA3723" w:rsidRDefault="00BA3723" w:rsidP="00635028">
      <w:pPr>
        <w:pStyle w:val="Prrafodelista"/>
        <w:numPr>
          <w:ilvl w:val="0"/>
          <w:numId w:val="321"/>
        </w:numPr>
        <w:spacing w:line="360" w:lineRule="auto"/>
        <w:rPr>
          <w:b/>
        </w:rPr>
      </w:pPr>
      <w:r w:rsidRPr="00BA3723">
        <w:rPr>
          <w:b/>
          <w:szCs w:val="24"/>
          <w:u w:val="single"/>
        </w:rPr>
        <w:t>Procedimiento</w:t>
      </w:r>
      <w:r w:rsidRPr="00BA3723">
        <w:rPr>
          <w:b/>
          <w:spacing w:val="-7"/>
          <w:szCs w:val="24"/>
          <w:u w:val="single"/>
        </w:rPr>
        <w:t xml:space="preserve"> </w:t>
      </w:r>
      <w:r w:rsidR="00572607">
        <w:rPr>
          <w:b/>
          <w:spacing w:val="-2"/>
          <w:szCs w:val="24"/>
          <w:u w:val="single"/>
        </w:rPr>
        <w:t>Incendio</w:t>
      </w:r>
      <w:r w:rsidRPr="00BA3723">
        <w:rPr>
          <w:b/>
          <w:spacing w:val="-2"/>
          <w:szCs w:val="24"/>
          <w:u w:val="single"/>
        </w:rPr>
        <w:t>:</w:t>
      </w:r>
    </w:p>
    <w:p w14:paraId="3AB54B1A" w14:textId="20982D7C" w:rsidR="00BA3723" w:rsidRDefault="00BA3723" w:rsidP="00BA3723">
      <w:pPr>
        <w:pStyle w:val="Prrafodelista"/>
        <w:spacing w:line="360" w:lineRule="auto"/>
        <w:ind w:left="720" w:firstLine="0"/>
        <w:rPr>
          <w:b/>
        </w:rPr>
      </w:pPr>
      <w:r w:rsidRPr="004012BF">
        <w:rPr>
          <w:b/>
          <w:u w:val="single"/>
        </w:rPr>
        <w:t>Antes</w:t>
      </w:r>
      <w:r>
        <w:rPr>
          <w:b/>
        </w:rPr>
        <w:t>:</w:t>
      </w:r>
    </w:p>
    <w:p w14:paraId="35725375" w14:textId="77777777" w:rsidR="00BA3723" w:rsidRPr="00BA3723" w:rsidRDefault="00BA3723" w:rsidP="00635028">
      <w:pPr>
        <w:pStyle w:val="Prrafodelista"/>
        <w:numPr>
          <w:ilvl w:val="0"/>
          <w:numId w:val="322"/>
        </w:numPr>
        <w:tabs>
          <w:tab w:val="left" w:pos="582"/>
        </w:tabs>
        <w:spacing w:line="360" w:lineRule="auto"/>
        <w:rPr>
          <w:rFonts w:asciiTheme="minorHAnsi" w:hAnsiTheme="minorHAnsi" w:cstheme="minorHAnsi"/>
          <w:szCs w:val="20"/>
        </w:rPr>
      </w:pPr>
      <w:r w:rsidRPr="00BA3723">
        <w:rPr>
          <w:rFonts w:asciiTheme="minorHAnsi" w:hAnsiTheme="minorHAnsi" w:cstheme="minorHAnsi"/>
          <w:szCs w:val="20"/>
        </w:rPr>
        <w:t>Capacitar</w:t>
      </w:r>
      <w:r w:rsidRPr="00BA3723">
        <w:rPr>
          <w:rFonts w:asciiTheme="minorHAnsi" w:hAnsiTheme="minorHAnsi" w:cstheme="minorHAnsi"/>
          <w:spacing w:val="-5"/>
          <w:szCs w:val="20"/>
        </w:rPr>
        <w:t xml:space="preserve"> </w:t>
      </w:r>
      <w:r w:rsidRPr="00BA3723">
        <w:rPr>
          <w:rFonts w:asciiTheme="minorHAnsi" w:hAnsiTheme="minorHAnsi" w:cstheme="minorHAnsi"/>
          <w:szCs w:val="20"/>
        </w:rPr>
        <w:t>a</w:t>
      </w:r>
      <w:r w:rsidRPr="00BA3723">
        <w:rPr>
          <w:rFonts w:asciiTheme="minorHAnsi" w:hAnsiTheme="minorHAnsi" w:cstheme="minorHAnsi"/>
          <w:spacing w:val="-6"/>
          <w:szCs w:val="20"/>
        </w:rPr>
        <w:t xml:space="preserve"> </w:t>
      </w:r>
      <w:r w:rsidRPr="00BA3723">
        <w:rPr>
          <w:rFonts w:asciiTheme="minorHAnsi" w:hAnsiTheme="minorHAnsi" w:cstheme="minorHAnsi"/>
          <w:szCs w:val="20"/>
        </w:rPr>
        <w:t>los</w:t>
      </w:r>
      <w:r w:rsidRPr="00BA3723">
        <w:rPr>
          <w:rFonts w:asciiTheme="minorHAnsi" w:hAnsiTheme="minorHAnsi" w:cstheme="minorHAnsi"/>
          <w:spacing w:val="-7"/>
          <w:szCs w:val="20"/>
        </w:rPr>
        <w:t xml:space="preserve"> </w:t>
      </w:r>
      <w:r w:rsidRPr="00BA3723">
        <w:rPr>
          <w:rFonts w:asciiTheme="minorHAnsi" w:hAnsiTheme="minorHAnsi" w:cstheme="minorHAnsi"/>
          <w:szCs w:val="20"/>
        </w:rPr>
        <w:t>trabajadores</w:t>
      </w:r>
      <w:r w:rsidRPr="00BA3723">
        <w:rPr>
          <w:rFonts w:asciiTheme="minorHAnsi" w:hAnsiTheme="minorHAnsi" w:cstheme="minorHAnsi"/>
          <w:spacing w:val="-5"/>
          <w:szCs w:val="20"/>
        </w:rPr>
        <w:t xml:space="preserve"> </w:t>
      </w:r>
      <w:r w:rsidRPr="00BA3723">
        <w:rPr>
          <w:rFonts w:asciiTheme="minorHAnsi" w:hAnsiTheme="minorHAnsi" w:cstheme="minorHAnsi"/>
          <w:szCs w:val="20"/>
        </w:rPr>
        <w:t>sobre</w:t>
      </w:r>
      <w:r w:rsidRPr="00BA3723">
        <w:rPr>
          <w:rFonts w:asciiTheme="minorHAnsi" w:hAnsiTheme="minorHAnsi" w:cstheme="minorHAnsi"/>
          <w:spacing w:val="-7"/>
          <w:szCs w:val="20"/>
        </w:rPr>
        <w:t xml:space="preserve"> </w:t>
      </w:r>
      <w:r w:rsidRPr="00BA3723">
        <w:rPr>
          <w:rFonts w:asciiTheme="minorHAnsi" w:hAnsiTheme="minorHAnsi" w:cstheme="minorHAnsi"/>
          <w:szCs w:val="20"/>
        </w:rPr>
        <w:t>el</w:t>
      </w:r>
      <w:r w:rsidRPr="00BA3723">
        <w:rPr>
          <w:rFonts w:asciiTheme="minorHAnsi" w:hAnsiTheme="minorHAnsi" w:cstheme="minorHAnsi"/>
          <w:spacing w:val="-4"/>
          <w:szCs w:val="20"/>
        </w:rPr>
        <w:t xml:space="preserve"> </w:t>
      </w:r>
      <w:r w:rsidRPr="00BA3723">
        <w:rPr>
          <w:rFonts w:asciiTheme="minorHAnsi" w:hAnsiTheme="minorHAnsi" w:cstheme="minorHAnsi"/>
          <w:szCs w:val="20"/>
        </w:rPr>
        <w:t>uso</w:t>
      </w:r>
      <w:r w:rsidRPr="00BA3723">
        <w:rPr>
          <w:rFonts w:asciiTheme="minorHAnsi" w:hAnsiTheme="minorHAnsi" w:cstheme="minorHAnsi"/>
          <w:spacing w:val="-8"/>
          <w:szCs w:val="20"/>
        </w:rPr>
        <w:t xml:space="preserve"> </w:t>
      </w:r>
      <w:r w:rsidRPr="00BA3723">
        <w:rPr>
          <w:rFonts w:asciiTheme="minorHAnsi" w:hAnsiTheme="minorHAnsi" w:cstheme="minorHAnsi"/>
          <w:szCs w:val="20"/>
        </w:rPr>
        <w:t>y</w:t>
      </w:r>
      <w:r w:rsidRPr="00BA3723">
        <w:rPr>
          <w:rFonts w:asciiTheme="minorHAnsi" w:hAnsiTheme="minorHAnsi" w:cstheme="minorHAnsi"/>
          <w:spacing w:val="-7"/>
          <w:szCs w:val="20"/>
        </w:rPr>
        <w:t xml:space="preserve"> </w:t>
      </w:r>
      <w:r w:rsidRPr="00BA3723">
        <w:rPr>
          <w:rFonts w:asciiTheme="minorHAnsi" w:hAnsiTheme="minorHAnsi" w:cstheme="minorHAnsi"/>
          <w:szCs w:val="20"/>
        </w:rPr>
        <w:t>manejo</w:t>
      </w:r>
      <w:r w:rsidRPr="00BA3723">
        <w:rPr>
          <w:rFonts w:asciiTheme="minorHAnsi" w:hAnsiTheme="minorHAnsi" w:cstheme="minorHAnsi"/>
          <w:spacing w:val="-6"/>
          <w:szCs w:val="20"/>
        </w:rPr>
        <w:t xml:space="preserve"> </w:t>
      </w:r>
      <w:r w:rsidRPr="00BA3723">
        <w:rPr>
          <w:rFonts w:asciiTheme="minorHAnsi" w:hAnsiTheme="minorHAnsi" w:cstheme="minorHAnsi"/>
          <w:szCs w:val="20"/>
        </w:rPr>
        <w:t>de</w:t>
      </w:r>
      <w:r w:rsidRPr="00BA3723">
        <w:rPr>
          <w:rFonts w:asciiTheme="minorHAnsi" w:hAnsiTheme="minorHAnsi" w:cstheme="minorHAnsi"/>
          <w:spacing w:val="-7"/>
          <w:szCs w:val="20"/>
        </w:rPr>
        <w:t xml:space="preserve"> </w:t>
      </w:r>
      <w:r w:rsidRPr="00BA3723">
        <w:rPr>
          <w:rFonts w:asciiTheme="minorHAnsi" w:hAnsiTheme="minorHAnsi" w:cstheme="minorHAnsi"/>
          <w:szCs w:val="20"/>
        </w:rPr>
        <w:t>extintores.</w:t>
      </w:r>
    </w:p>
    <w:p w14:paraId="7DF8715D" w14:textId="77777777" w:rsidR="00BA3723" w:rsidRPr="00BA3723" w:rsidRDefault="00BA3723" w:rsidP="00635028">
      <w:pPr>
        <w:pStyle w:val="Prrafodelista"/>
        <w:numPr>
          <w:ilvl w:val="0"/>
          <w:numId w:val="322"/>
        </w:numPr>
        <w:tabs>
          <w:tab w:val="left" w:pos="582"/>
        </w:tabs>
        <w:spacing w:line="360" w:lineRule="auto"/>
        <w:rPr>
          <w:rFonts w:asciiTheme="minorHAnsi" w:hAnsiTheme="minorHAnsi" w:cstheme="minorHAnsi"/>
          <w:szCs w:val="20"/>
        </w:rPr>
      </w:pPr>
      <w:r w:rsidRPr="00BA3723">
        <w:rPr>
          <w:rFonts w:asciiTheme="minorHAnsi" w:hAnsiTheme="minorHAnsi" w:cstheme="minorHAnsi"/>
          <w:szCs w:val="20"/>
        </w:rPr>
        <w:t>Realizar</w:t>
      </w:r>
      <w:r w:rsidRPr="00BA3723">
        <w:rPr>
          <w:rFonts w:asciiTheme="minorHAnsi" w:hAnsiTheme="minorHAnsi" w:cstheme="minorHAnsi"/>
          <w:spacing w:val="-8"/>
          <w:szCs w:val="20"/>
        </w:rPr>
        <w:t xml:space="preserve"> </w:t>
      </w:r>
      <w:r w:rsidRPr="00BA3723">
        <w:rPr>
          <w:rFonts w:asciiTheme="minorHAnsi" w:hAnsiTheme="minorHAnsi" w:cstheme="minorHAnsi"/>
          <w:szCs w:val="20"/>
        </w:rPr>
        <w:t>inspección</w:t>
      </w:r>
      <w:r w:rsidRPr="00BA3723">
        <w:rPr>
          <w:rFonts w:asciiTheme="minorHAnsi" w:hAnsiTheme="minorHAnsi" w:cstheme="minorHAnsi"/>
          <w:spacing w:val="-7"/>
          <w:szCs w:val="20"/>
        </w:rPr>
        <w:t xml:space="preserve"> </w:t>
      </w:r>
      <w:r w:rsidRPr="00BA3723">
        <w:rPr>
          <w:rFonts w:asciiTheme="minorHAnsi" w:hAnsiTheme="minorHAnsi" w:cstheme="minorHAnsi"/>
          <w:szCs w:val="20"/>
        </w:rPr>
        <w:t>de</w:t>
      </w:r>
      <w:r w:rsidRPr="00BA3723">
        <w:rPr>
          <w:rFonts w:asciiTheme="minorHAnsi" w:hAnsiTheme="minorHAnsi" w:cstheme="minorHAnsi"/>
          <w:spacing w:val="-8"/>
          <w:szCs w:val="20"/>
        </w:rPr>
        <w:t xml:space="preserve"> </w:t>
      </w:r>
      <w:r w:rsidRPr="00BA3723">
        <w:rPr>
          <w:rFonts w:asciiTheme="minorHAnsi" w:hAnsiTheme="minorHAnsi" w:cstheme="minorHAnsi"/>
          <w:szCs w:val="20"/>
        </w:rPr>
        <w:t>redes</w:t>
      </w:r>
      <w:r w:rsidRPr="00BA3723">
        <w:rPr>
          <w:rFonts w:asciiTheme="minorHAnsi" w:hAnsiTheme="minorHAnsi" w:cstheme="minorHAnsi"/>
          <w:spacing w:val="-7"/>
          <w:szCs w:val="20"/>
        </w:rPr>
        <w:t xml:space="preserve"> </w:t>
      </w:r>
      <w:r w:rsidRPr="00BA3723">
        <w:rPr>
          <w:rFonts w:asciiTheme="minorHAnsi" w:hAnsiTheme="minorHAnsi" w:cstheme="minorHAnsi"/>
          <w:szCs w:val="20"/>
        </w:rPr>
        <w:t>húmedas</w:t>
      </w:r>
      <w:r w:rsidRPr="00BA3723">
        <w:rPr>
          <w:rFonts w:asciiTheme="minorHAnsi" w:hAnsiTheme="minorHAnsi" w:cstheme="minorHAnsi"/>
          <w:spacing w:val="-10"/>
          <w:szCs w:val="20"/>
        </w:rPr>
        <w:t xml:space="preserve"> </w:t>
      </w:r>
      <w:r w:rsidRPr="00BA3723">
        <w:rPr>
          <w:rFonts w:asciiTheme="minorHAnsi" w:hAnsiTheme="minorHAnsi" w:cstheme="minorHAnsi"/>
          <w:szCs w:val="20"/>
        </w:rPr>
        <w:t>y</w:t>
      </w:r>
      <w:r w:rsidRPr="00BA3723">
        <w:rPr>
          <w:rFonts w:asciiTheme="minorHAnsi" w:hAnsiTheme="minorHAnsi" w:cstheme="minorHAnsi"/>
          <w:spacing w:val="-8"/>
          <w:szCs w:val="20"/>
        </w:rPr>
        <w:t xml:space="preserve"> </w:t>
      </w:r>
      <w:r w:rsidRPr="00BA3723">
        <w:rPr>
          <w:rFonts w:asciiTheme="minorHAnsi" w:hAnsiTheme="minorHAnsi" w:cstheme="minorHAnsi"/>
          <w:szCs w:val="20"/>
        </w:rPr>
        <w:t>extintores.</w:t>
      </w:r>
    </w:p>
    <w:p w14:paraId="3F21F006" w14:textId="77777777" w:rsidR="00BA3723" w:rsidRPr="00BA3723" w:rsidRDefault="00BA3723" w:rsidP="00635028">
      <w:pPr>
        <w:pStyle w:val="Prrafodelista"/>
        <w:numPr>
          <w:ilvl w:val="0"/>
          <w:numId w:val="322"/>
        </w:numPr>
        <w:tabs>
          <w:tab w:val="left" w:pos="582"/>
        </w:tabs>
        <w:spacing w:line="360" w:lineRule="auto"/>
        <w:rPr>
          <w:rFonts w:asciiTheme="minorHAnsi" w:hAnsiTheme="minorHAnsi" w:cstheme="minorHAnsi"/>
          <w:szCs w:val="20"/>
        </w:rPr>
      </w:pPr>
      <w:r w:rsidRPr="00BA3723">
        <w:rPr>
          <w:rFonts w:asciiTheme="minorHAnsi" w:hAnsiTheme="minorHAnsi" w:cstheme="minorHAnsi"/>
          <w:szCs w:val="20"/>
        </w:rPr>
        <w:t>Tener</w:t>
      </w:r>
      <w:r w:rsidRPr="00BA3723">
        <w:rPr>
          <w:rFonts w:asciiTheme="minorHAnsi" w:hAnsiTheme="minorHAnsi" w:cstheme="minorHAnsi"/>
          <w:spacing w:val="-5"/>
          <w:szCs w:val="20"/>
        </w:rPr>
        <w:t xml:space="preserve"> </w:t>
      </w:r>
      <w:r w:rsidRPr="00BA3723">
        <w:rPr>
          <w:rFonts w:asciiTheme="minorHAnsi" w:hAnsiTheme="minorHAnsi" w:cstheme="minorHAnsi"/>
          <w:szCs w:val="20"/>
        </w:rPr>
        <w:t>al</w:t>
      </w:r>
      <w:r w:rsidRPr="00BA3723">
        <w:rPr>
          <w:rFonts w:asciiTheme="minorHAnsi" w:hAnsiTheme="minorHAnsi" w:cstheme="minorHAnsi"/>
          <w:spacing w:val="-4"/>
          <w:szCs w:val="20"/>
        </w:rPr>
        <w:t xml:space="preserve"> </w:t>
      </w:r>
      <w:r w:rsidRPr="00BA3723">
        <w:rPr>
          <w:rFonts w:asciiTheme="minorHAnsi" w:hAnsiTheme="minorHAnsi" w:cstheme="minorHAnsi"/>
          <w:szCs w:val="20"/>
        </w:rPr>
        <w:t>día</w:t>
      </w:r>
      <w:r w:rsidRPr="00BA3723">
        <w:rPr>
          <w:rFonts w:asciiTheme="minorHAnsi" w:hAnsiTheme="minorHAnsi" w:cstheme="minorHAnsi"/>
          <w:spacing w:val="-4"/>
          <w:szCs w:val="20"/>
        </w:rPr>
        <w:t xml:space="preserve"> </w:t>
      </w:r>
      <w:r w:rsidRPr="00BA3723">
        <w:rPr>
          <w:rFonts w:asciiTheme="minorHAnsi" w:hAnsiTheme="minorHAnsi" w:cstheme="minorHAnsi"/>
          <w:szCs w:val="20"/>
        </w:rPr>
        <w:t>la</w:t>
      </w:r>
      <w:r w:rsidRPr="00BA3723">
        <w:rPr>
          <w:rFonts w:asciiTheme="minorHAnsi" w:hAnsiTheme="minorHAnsi" w:cstheme="minorHAnsi"/>
          <w:spacing w:val="-5"/>
          <w:szCs w:val="20"/>
        </w:rPr>
        <w:t xml:space="preserve"> </w:t>
      </w:r>
      <w:r w:rsidRPr="00BA3723">
        <w:rPr>
          <w:rFonts w:asciiTheme="minorHAnsi" w:hAnsiTheme="minorHAnsi" w:cstheme="minorHAnsi"/>
          <w:szCs w:val="20"/>
        </w:rPr>
        <w:t>mantención</w:t>
      </w:r>
      <w:r w:rsidRPr="00BA3723">
        <w:rPr>
          <w:rFonts w:asciiTheme="minorHAnsi" w:hAnsiTheme="minorHAnsi" w:cstheme="minorHAnsi"/>
          <w:spacing w:val="-4"/>
          <w:szCs w:val="20"/>
        </w:rPr>
        <w:t xml:space="preserve"> </w:t>
      </w:r>
      <w:r w:rsidRPr="00BA3723">
        <w:rPr>
          <w:rFonts w:asciiTheme="minorHAnsi" w:hAnsiTheme="minorHAnsi" w:cstheme="minorHAnsi"/>
          <w:szCs w:val="20"/>
        </w:rPr>
        <w:t>de</w:t>
      </w:r>
      <w:r w:rsidRPr="00BA3723">
        <w:rPr>
          <w:rFonts w:asciiTheme="minorHAnsi" w:hAnsiTheme="minorHAnsi" w:cstheme="minorHAnsi"/>
          <w:spacing w:val="-6"/>
          <w:szCs w:val="20"/>
        </w:rPr>
        <w:t xml:space="preserve"> </w:t>
      </w:r>
      <w:r w:rsidRPr="00BA3723">
        <w:rPr>
          <w:rFonts w:asciiTheme="minorHAnsi" w:hAnsiTheme="minorHAnsi" w:cstheme="minorHAnsi"/>
          <w:szCs w:val="20"/>
        </w:rPr>
        <w:t>los</w:t>
      </w:r>
      <w:r w:rsidRPr="00BA3723">
        <w:rPr>
          <w:rFonts w:asciiTheme="minorHAnsi" w:hAnsiTheme="minorHAnsi" w:cstheme="minorHAnsi"/>
          <w:spacing w:val="-5"/>
          <w:szCs w:val="20"/>
        </w:rPr>
        <w:t xml:space="preserve"> </w:t>
      </w:r>
      <w:r w:rsidRPr="00BA3723">
        <w:rPr>
          <w:rFonts w:asciiTheme="minorHAnsi" w:hAnsiTheme="minorHAnsi" w:cstheme="minorHAnsi"/>
          <w:szCs w:val="20"/>
        </w:rPr>
        <w:t>extintores.</w:t>
      </w:r>
    </w:p>
    <w:p w14:paraId="1401FE1C" w14:textId="77777777" w:rsidR="00BA3723" w:rsidRDefault="00BA3723" w:rsidP="00635028">
      <w:pPr>
        <w:pStyle w:val="Prrafodelista"/>
        <w:numPr>
          <w:ilvl w:val="0"/>
          <w:numId w:val="322"/>
        </w:numPr>
        <w:tabs>
          <w:tab w:val="left" w:pos="582"/>
        </w:tabs>
        <w:spacing w:line="360" w:lineRule="auto"/>
        <w:rPr>
          <w:rFonts w:asciiTheme="minorHAnsi" w:hAnsiTheme="minorHAnsi" w:cstheme="minorHAnsi"/>
          <w:szCs w:val="20"/>
        </w:rPr>
      </w:pPr>
      <w:r w:rsidRPr="00BA3723">
        <w:rPr>
          <w:rFonts w:asciiTheme="minorHAnsi" w:hAnsiTheme="minorHAnsi" w:cstheme="minorHAnsi"/>
          <w:szCs w:val="20"/>
        </w:rPr>
        <w:t>Tener</w:t>
      </w:r>
      <w:r w:rsidRPr="00BA3723">
        <w:rPr>
          <w:rFonts w:asciiTheme="minorHAnsi" w:hAnsiTheme="minorHAnsi" w:cstheme="minorHAnsi"/>
          <w:spacing w:val="-4"/>
          <w:szCs w:val="20"/>
        </w:rPr>
        <w:t xml:space="preserve"> </w:t>
      </w:r>
      <w:r w:rsidRPr="00BA3723">
        <w:rPr>
          <w:rFonts w:asciiTheme="minorHAnsi" w:hAnsiTheme="minorHAnsi" w:cstheme="minorHAnsi"/>
          <w:szCs w:val="20"/>
        </w:rPr>
        <w:t>al</w:t>
      </w:r>
      <w:r w:rsidRPr="00BA3723">
        <w:rPr>
          <w:rFonts w:asciiTheme="minorHAnsi" w:hAnsiTheme="minorHAnsi" w:cstheme="minorHAnsi"/>
          <w:spacing w:val="-3"/>
          <w:szCs w:val="20"/>
        </w:rPr>
        <w:t xml:space="preserve"> </w:t>
      </w:r>
      <w:r w:rsidRPr="00BA3723">
        <w:rPr>
          <w:rFonts w:asciiTheme="minorHAnsi" w:hAnsiTheme="minorHAnsi" w:cstheme="minorHAnsi"/>
          <w:szCs w:val="20"/>
        </w:rPr>
        <w:t>día</w:t>
      </w:r>
      <w:r w:rsidRPr="00BA3723">
        <w:rPr>
          <w:rFonts w:asciiTheme="minorHAnsi" w:hAnsiTheme="minorHAnsi" w:cstheme="minorHAnsi"/>
          <w:spacing w:val="-7"/>
          <w:szCs w:val="20"/>
        </w:rPr>
        <w:t xml:space="preserve"> </w:t>
      </w:r>
      <w:r w:rsidRPr="00BA3723">
        <w:rPr>
          <w:rFonts w:asciiTheme="minorHAnsi" w:hAnsiTheme="minorHAnsi" w:cstheme="minorHAnsi"/>
          <w:szCs w:val="20"/>
        </w:rPr>
        <w:t>la</w:t>
      </w:r>
      <w:r w:rsidRPr="00BA3723">
        <w:rPr>
          <w:rFonts w:asciiTheme="minorHAnsi" w:hAnsiTheme="minorHAnsi" w:cstheme="minorHAnsi"/>
          <w:spacing w:val="-4"/>
          <w:szCs w:val="20"/>
        </w:rPr>
        <w:t xml:space="preserve"> </w:t>
      </w:r>
      <w:r w:rsidRPr="00BA3723">
        <w:rPr>
          <w:rFonts w:asciiTheme="minorHAnsi" w:hAnsiTheme="minorHAnsi" w:cstheme="minorHAnsi"/>
          <w:szCs w:val="20"/>
        </w:rPr>
        <w:t>mantención</w:t>
      </w:r>
      <w:r w:rsidRPr="00BA3723">
        <w:rPr>
          <w:rFonts w:asciiTheme="minorHAnsi" w:hAnsiTheme="minorHAnsi" w:cstheme="minorHAnsi"/>
          <w:spacing w:val="-5"/>
          <w:szCs w:val="20"/>
        </w:rPr>
        <w:t xml:space="preserve"> </w:t>
      </w:r>
      <w:r w:rsidRPr="00BA3723">
        <w:rPr>
          <w:rFonts w:asciiTheme="minorHAnsi" w:hAnsiTheme="minorHAnsi" w:cstheme="minorHAnsi"/>
          <w:szCs w:val="20"/>
        </w:rPr>
        <w:t>de</w:t>
      </w:r>
      <w:r w:rsidRPr="00BA3723">
        <w:rPr>
          <w:rFonts w:asciiTheme="minorHAnsi" w:hAnsiTheme="minorHAnsi" w:cstheme="minorHAnsi"/>
          <w:spacing w:val="-6"/>
          <w:szCs w:val="20"/>
        </w:rPr>
        <w:t xml:space="preserve"> </w:t>
      </w:r>
      <w:r w:rsidRPr="00BA3723">
        <w:rPr>
          <w:rFonts w:asciiTheme="minorHAnsi" w:hAnsiTheme="minorHAnsi" w:cstheme="minorHAnsi"/>
          <w:szCs w:val="20"/>
        </w:rPr>
        <w:t>las</w:t>
      </w:r>
      <w:r w:rsidRPr="00BA3723">
        <w:rPr>
          <w:rFonts w:asciiTheme="minorHAnsi" w:hAnsiTheme="minorHAnsi" w:cstheme="minorHAnsi"/>
          <w:spacing w:val="-3"/>
          <w:szCs w:val="20"/>
        </w:rPr>
        <w:t xml:space="preserve"> </w:t>
      </w:r>
      <w:r w:rsidRPr="00BA3723">
        <w:rPr>
          <w:rFonts w:asciiTheme="minorHAnsi" w:hAnsiTheme="minorHAnsi" w:cstheme="minorHAnsi"/>
          <w:szCs w:val="20"/>
        </w:rPr>
        <w:t>redes</w:t>
      </w:r>
      <w:r w:rsidRPr="00BA3723">
        <w:rPr>
          <w:rFonts w:asciiTheme="minorHAnsi" w:hAnsiTheme="minorHAnsi" w:cstheme="minorHAnsi"/>
          <w:spacing w:val="-7"/>
          <w:szCs w:val="20"/>
        </w:rPr>
        <w:t xml:space="preserve"> </w:t>
      </w:r>
      <w:r w:rsidRPr="00BA3723">
        <w:rPr>
          <w:rFonts w:asciiTheme="minorHAnsi" w:hAnsiTheme="minorHAnsi" w:cstheme="minorHAnsi"/>
          <w:szCs w:val="20"/>
        </w:rPr>
        <w:t>húmedas.</w:t>
      </w:r>
    </w:p>
    <w:p w14:paraId="6AD12ECB" w14:textId="2EC0A85E" w:rsidR="00BA3723" w:rsidRDefault="00BA3723" w:rsidP="00BA3723">
      <w:pPr>
        <w:tabs>
          <w:tab w:val="left" w:pos="582"/>
        </w:tabs>
        <w:spacing w:line="360" w:lineRule="auto"/>
        <w:rPr>
          <w:rFonts w:cstheme="minorHAnsi"/>
          <w:b/>
          <w:szCs w:val="20"/>
        </w:rPr>
      </w:pPr>
      <w:r>
        <w:rPr>
          <w:rFonts w:cstheme="minorHAnsi"/>
          <w:b/>
          <w:szCs w:val="20"/>
        </w:rPr>
        <w:tab/>
      </w:r>
      <w:r w:rsidRPr="004012BF">
        <w:rPr>
          <w:rFonts w:cstheme="minorHAnsi"/>
          <w:b/>
          <w:szCs w:val="20"/>
          <w:u w:val="single"/>
        </w:rPr>
        <w:t>Durante</w:t>
      </w:r>
      <w:r>
        <w:rPr>
          <w:rFonts w:cstheme="minorHAnsi"/>
          <w:b/>
          <w:szCs w:val="20"/>
        </w:rPr>
        <w:t>:</w:t>
      </w:r>
      <w:r>
        <w:rPr>
          <w:rFonts w:cstheme="minorHAnsi"/>
          <w:b/>
          <w:szCs w:val="20"/>
        </w:rPr>
        <w:tab/>
      </w:r>
    </w:p>
    <w:p w14:paraId="14C468A1" w14:textId="3FAE0008" w:rsidR="00BA3723" w:rsidRPr="00BA3723" w:rsidRDefault="00BA3723" w:rsidP="00635028">
      <w:pPr>
        <w:pStyle w:val="Prrafodelista"/>
        <w:numPr>
          <w:ilvl w:val="0"/>
          <w:numId w:val="323"/>
        </w:numPr>
        <w:tabs>
          <w:tab w:val="left" w:pos="582"/>
        </w:tabs>
        <w:spacing w:line="360" w:lineRule="auto"/>
        <w:rPr>
          <w:rFonts w:cstheme="minorHAnsi"/>
          <w:szCs w:val="20"/>
        </w:rPr>
      </w:pPr>
      <w:r w:rsidRPr="00BA3723">
        <w:rPr>
          <w:rFonts w:cstheme="minorHAnsi"/>
          <w:szCs w:val="20"/>
        </w:rPr>
        <w:t xml:space="preserve">La persona que se dé cuenta antes que todos, de salida de humo o llamas debe dar </w:t>
      </w:r>
      <w:r w:rsidR="006C7960" w:rsidRPr="00BA3723">
        <w:rPr>
          <w:rFonts w:cstheme="minorHAnsi"/>
          <w:szCs w:val="20"/>
        </w:rPr>
        <w:t>aviso de</w:t>
      </w:r>
      <w:r w:rsidRPr="00BA3723">
        <w:rPr>
          <w:rFonts w:cstheme="minorHAnsi"/>
          <w:szCs w:val="20"/>
        </w:rPr>
        <w:t xml:space="preserve"> inmediato al funcionario que esté próximo a ella, para que esté dé el aviso </w:t>
      </w:r>
      <w:r w:rsidR="006C7960" w:rsidRPr="00BA3723">
        <w:rPr>
          <w:rFonts w:cstheme="minorHAnsi"/>
          <w:szCs w:val="20"/>
        </w:rPr>
        <w:t>oportuno al</w:t>
      </w:r>
      <w:r w:rsidRPr="00BA3723">
        <w:rPr>
          <w:rFonts w:cstheme="minorHAnsi"/>
          <w:szCs w:val="20"/>
        </w:rPr>
        <w:t xml:space="preserve"> comité de seguridad escolar y si tiene los conocimientos del uso de manejo de extintores percutar a 3 metros de distancia para extintores PQS y 1,5 metros extintoresCo2.</w:t>
      </w:r>
    </w:p>
    <w:p w14:paraId="4DEE985E" w14:textId="1CCBD787" w:rsidR="00BA3723" w:rsidRPr="00BA3723" w:rsidRDefault="00BA3723" w:rsidP="00635028">
      <w:pPr>
        <w:pStyle w:val="Prrafodelista"/>
        <w:numPr>
          <w:ilvl w:val="0"/>
          <w:numId w:val="323"/>
        </w:numPr>
        <w:tabs>
          <w:tab w:val="left" w:pos="582"/>
        </w:tabs>
        <w:spacing w:line="360" w:lineRule="auto"/>
        <w:rPr>
          <w:rFonts w:cstheme="minorHAnsi"/>
          <w:szCs w:val="20"/>
        </w:rPr>
      </w:pPr>
      <w:r w:rsidRPr="00BA3723">
        <w:rPr>
          <w:rFonts w:cstheme="minorHAnsi"/>
          <w:szCs w:val="20"/>
        </w:rPr>
        <w:t>Una vez producida la emergencia y no se puede controlar, se debe dar aviso inmediato</w:t>
      </w:r>
      <w:r w:rsidR="006C7960">
        <w:rPr>
          <w:rFonts w:cstheme="minorHAnsi"/>
          <w:szCs w:val="20"/>
        </w:rPr>
        <w:t xml:space="preserve"> </w:t>
      </w:r>
      <w:r w:rsidRPr="00BA3723">
        <w:rPr>
          <w:rFonts w:cstheme="minorHAnsi"/>
          <w:szCs w:val="20"/>
        </w:rPr>
        <w:t xml:space="preserve">a bomberos y activar la alarma, docentes junto a comité de seguridad ayudará a </w:t>
      </w:r>
      <w:r w:rsidR="006C7960" w:rsidRPr="00BA3723">
        <w:rPr>
          <w:rFonts w:cstheme="minorHAnsi"/>
          <w:szCs w:val="20"/>
        </w:rPr>
        <w:t>evacuar hacia</w:t>
      </w:r>
      <w:r w:rsidRPr="00BA3723">
        <w:rPr>
          <w:rFonts w:cstheme="minorHAnsi"/>
          <w:szCs w:val="20"/>
        </w:rPr>
        <w:t xml:space="preserve"> el exterior del colegio a los alumnos, cada profesor debe salir con el curso en que </w:t>
      </w:r>
      <w:r w:rsidR="006C7960" w:rsidRPr="00BA3723">
        <w:rPr>
          <w:rFonts w:cstheme="minorHAnsi"/>
          <w:szCs w:val="20"/>
        </w:rPr>
        <w:t>se encontraba</w:t>
      </w:r>
      <w:r w:rsidRPr="00BA3723">
        <w:rPr>
          <w:rFonts w:cstheme="minorHAnsi"/>
          <w:szCs w:val="20"/>
        </w:rPr>
        <w:t xml:space="preserve"> en el momento del evento, cuidar de los niños, darles tranquilidad, apoyo y pasar lista.</w:t>
      </w:r>
    </w:p>
    <w:p w14:paraId="55582A9C" w14:textId="1C075CC4" w:rsidR="00BA3723" w:rsidRPr="00BA3723" w:rsidRDefault="00BA3723" w:rsidP="00635028">
      <w:pPr>
        <w:pStyle w:val="Prrafodelista"/>
        <w:numPr>
          <w:ilvl w:val="0"/>
          <w:numId w:val="323"/>
        </w:numPr>
        <w:tabs>
          <w:tab w:val="left" w:pos="582"/>
        </w:tabs>
        <w:spacing w:line="360" w:lineRule="auto"/>
        <w:rPr>
          <w:rFonts w:cstheme="minorHAnsi"/>
          <w:szCs w:val="20"/>
        </w:rPr>
      </w:pPr>
      <w:r w:rsidRPr="00BA3723">
        <w:rPr>
          <w:rFonts w:cstheme="minorHAnsi"/>
          <w:szCs w:val="20"/>
        </w:rPr>
        <w:t>Se debe cortar el suministro de gas y electricidad si la acción no pone en riesgo la integridad física de los responsables.</w:t>
      </w:r>
    </w:p>
    <w:p w14:paraId="3267820F" w14:textId="11914DC5" w:rsidR="00BA3723" w:rsidRPr="00BA3723" w:rsidRDefault="00BA3723" w:rsidP="00635028">
      <w:pPr>
        <w:pStyle w:val="Prrafodelista"/>
        <w:numPr>
          <w:ilvl w:val="0"/>
          <w:numId w:val="323"/>
        </w:numPr>
        <w:tabs>
          <w:tab w:val="left" w:pos="582"/>
        </w:tabs>
        <w:spacing w:line="360" w:lineRule="auto"/>
        <w:rPr>
          <w:rFonts w:cstheme="minorHAnsi"/>
          <w:szCs w:val="20"/>
        </w:rPr>
      </w:pPr>
      <w:r w:rsidRPr="00BA3723">
        <w:rPr>
          <w:rFonts w:cstheme="minorHAnsi"/>
          <w:szCs w:val="20"/>
        </w:rPr>
        <w:t>Identificar lesionados o atrapados debido a llamas y humo.</w:t>
      </w:r>
    </w:p>
    <w:p w14:paraId="47F535B1" w14:textId="3A001714" w:rsidR="00BA3723" w:rsidRPr="00BA3723" w:rsidRDefault="00BA3723" w:rsidP="00635028">
      <w:pPr>
        <w:pStyle w:val="Prrafodelista"/>
        <w:numPr>
          <w:ilvl w:val="0"/>
          <w:numId w:val="323"/>
        </w:numPr>
        <w:tabs>
          <w:tab w:val="left" w:pos="582"/>
        </w:tabs>
        <w:spacing w:line="360" w:lineRule="auto"/>
        <w:rPr>
          <w:rFonts w:cstheme="minorHAnsi"/>
          <w:szCs w:val="20"/>
        </w:rPr>
      </w:pPr>
      <w:r w:rsidRPr="00BA3723">
        <w:rPr>
          <w:rFonts w:cstheme="minorHAnsi"/>
          <w:szCs w:val="20"/>
        </w:rPr>
        <w:t>Cortar tránsito con conos para evacuar hacia calle, solicitar apoyo de carabineros.</w:t>
      </w:r>
    </w:p>
    <w:p w14:paraId="3007DEBD" w14:textId="0D155322" w:rsidR="00BA3723" w:rsidRPr="004012BF" w:rsidRDefault="00BA3723" w:rsidP="00635028">
      <w:pPr>
        <w:pStyle w:val="Prrafodelista"/>
        <w:numPr>
          <w:ilvl w:val="0"/>
          <w:numId w:val="323"/>
        </w:numPr>
        <w:tabs>
          <w:tab w:val="left" w:pos="582"/>
        </w:tabs>
        <w:spacing w:line="360" w:lineRule="auto"/>
        <w:rPr>
          <w:rFonts w:asciiTheme="minorHAnsi" w:hAnsiTheme="minorHAnsi" w:cstheme="minorHAnsi"/>
          <w:szCs w:val="20"/>
        </w:rPr>
      </w:pPr>
      <w:r w:rsidRPr="00BA3723">
        <w:rPr>
          <w:rFonts w:cstheme="minorHAnsi"/>
          <w:szCs w:val="20"/>
        </w:rPr>
        <w:t xml:space="preserve">Apoderados deben retirar a sus alumnos o enviar a personal autorizado para ello, no </w:t>
      </w:r>
      <w:r w:rsidR="006C7960" w:rsidRPr="00BA3723">
        <w:rPr>
          <w:rFonts w:cstheme="minorHAnsi"/>
          <w:szCs w:val="20"/>
        </w:rPr>
        <w:t>se envían</w:t>
      </w:r>
      <w:r w:rsidRPr="00BA3723">
        <w:rPr>
          <w:rFonts w:cstheme="minorHAnsi"/>
          <w:szCs w:val="20"/>
        </w:rPr>
        <w:t xml:space="preserve"> alumnos sin adultos hacia el hogar.</w:t>
      </w:r>
    </w:p>
    <w:p w14:paraId="68EC6F73" w14:textId="0A7EDDE1" w:rsidR="004012BF" w:rsidRDefault="004012BF" w:rsidP="004012BF">
      <w:pPr>
        <w:tabs>
          <w:tab w:val="left" w:pos="582"/>
        </w:tabs>
        <w:spacing w:line="360" w:lineRule="auto"/>
        <w:rPr>
          <w:rFonts w:cstheme="minorHAnsi"/>
          <w:szCs w:val="20"/>
        </w:rPr>
      </w:pPr>
      <w:r w:rsidRPr="004012BF">
        <w:rPr>
          <w:rFonts w:cstheme="minorHAnsi"/>
          <w:b/>
          <w:szCs w:val="20"/>
        </w:rPr>
        <w:tab/>
      </w:r>
      <w:r w:rsidRPr="004012BF">
        <w:rPr>
          <w:rFonts w:cstheme="minorHAnsi"/>
          <w:b/>
          <w:szCs w:val="20"/>
          <w:u w:val="single"/>
        </w:rPr>
        <w:t>Después</w:t>
      </w:r>
      <w:r>
        <w:rPr>
          <w:rFonts w:cstheme="minorHAnsi"/>
          <w:szCs w:val="20"/>
        </w:rPr>
        <w:t xml:space="preserve">: </w:t>
      </w:r>
    </w:p>
    <w:p w14:paraId="6FA16970" w14:textId="67D793C9" w:rsidR="004012BF" w:rsidRPr="004012BF" w:rsidRDefault="004012BF" w:rsidP="00635028">
      <w:pPr>
        <w:pStyle w:val="Prrafodelista"/>
        <w:numPr>
          <w:ilvl w:val="0"/>
          <w:numId w:val="324"/>
        </w:numPr>
        <w:tabs>
          <w:tab w:val="left" w:pos="582"/>
        </w:tabs>
        <w:spacing w:line="360" w:lineRule="auto"/>
        <w:rPr>
          <w:rFonts w:cstheme="minorHAnsi"/>
          <w:szCs w:val="20"/>
        </w:rPr>
      </w:pPr>
      <w:r w:rsidRPr="004012BF">
        <w:rPr>
          <w:rFonts w:cstheme="minorHAnsi"/>
          <w:szCs w:val="20"/>
        </w:rPr>
        <w:t>Se debe evaluar las consecuencias del acontecimiento, de no ser grave, el comité de emergencia autorizará el regreso a la normalidad.</w:t>
      </w:r>
    </w:p>
    <w:p w14:paraId="1E56ECB1" w14:textId="0A44EB09" w:rsidR="004012BF" w:rsidRPr="004012BF" w:rsidRDefault="004012BF" w:rsidP="00635028">
      <w:pPr>
        <w:pStyle w:val="Prrafodelista"/>
        <w:numPr>
          <w:ilvl w:val="0"/>
          <w:numId w:val="324"/>
        </w:numPr>
        <w:tabs>
          <w:tab w:val="left" w:pos="582"/>
        </w:tabs>
        <w:spacing w:line="360" w:lineRule="auto"/>
        <w:rPr>
          <w:rFonts w:cstheme="minorHAnsi"/>
          <w:szCs w:val="20"/>
        </w:rPr>
      </w:pPr>
      <w:r w:rsidRPr="004012BF">
        <w:rPr>
          <w:rFonts w:cstheme="minorHAnsi"/>
          <w:szCs w:val="20"/>
        </w:rPr>
        <w:t>En caso de estar expuesto a un incendio de gran magnitud, por ningún motivo se podrá volver al establecimiento hasta que lo autorice bomberos.</w:t>
      </w:r>
    </w:p>
    <w:p w14:paraId="07C317A6" w14:textId="52A753D5" w:rsidR="004012BF" w:rsidRPr="004012BF" w:rsidRDefault="004012BF" w:rsidP="00635028">
      <w:pPr>
        <w:pStyle w:val="Prrafodelista"/>
        <w:numPr>
          <w:ilvl w:val="0"/>
          <w:numId w:val="324"/>
        </w:numPr>
        <w:tabs>
          <w:tab w:val="left" w:pos="582"/>
        </w:tabs>
        <w:spacing w:line="360" w:lineRule="auto"/>
        <w:rPr>
          <w:rFonts w:cstheme="minorHAnsi"/>
          <w:szCs w:val="20"/>
        </w:rPr>
      </w:pPr>
      <w:r w:rsidRPr="004012BF">
        <w:rPr>
          <w:rFonts w:cstheme="minorHAnsi"/>
          <w:szCs w:val="20"/>
        </w:rPr>
        <w:t>Se debe fiscalizar la entrega de alumnos, a través de la nómina de personas autorizadas para realizarlo.</w:t>
      </w:r>
    </w:p>
    <w:p w14:paraId="626EEA82" w14:textId="77777777" w:rsidR="004012BF" w:rsidRPr="004012BF" w:rsidRDefault="004012BF" w:rsidP="00635028">
      <w:pPr>
        <w:pStyle w:val="Prrafodelista"/>
        <w:numPr>
          <w:ilvl w:val="0"/>
          <w:numId w:val="324"/>
        </w:numPr>
        <w:tabs>
          <w:tab w:val="left" w:pos="582"/>
        </w:tabs>
        <w:spacing w:line="360" w:lineRule="auto"/>
        <w:rPr>
          <w:rFonts w:cstheme="minorHAnsi"/>
          <w:szCs w:val="20"/>
        </w:rPr>
      </w:pPr>
      <w:r w:rsidRPr="004012BF">
        <w:rPr>
          <w:rFonts w:cstheme="minorHAnsi"/>
          <w:szCs w:val="20"/>
        </w:rPr>
        <w:lastRenderedPageBreak/>
        <w:t>Se debe elaborar un informe de lo acontecido.</w:t>
      </w:r>
    </w:p>
    <w:p w14:paraId="4012BC4E" w14:textId="542767B3" w:rsidR="004012BF" w:rsidRPr="004012BF" w:rsidRDefault="004012BF" w:rsidP="00635028">
      <w:pPr>
        <w:pStyle w:val="Prrafodelista"/>
        <w:numPr>
          <w:ilvl w:val="0"/>
          <w:numId w:val="324"/>
        </w:numPr>
        <w:tabs>
          <w:tab w:val="left" w:pos="582"/>
        </w:tabs>
        <w:spacing w:line="360" w:lineRule="auto"/>
        <w:rPr>
          <w:rFonts w:asciiTheme="minorHAnsi" w:hAnsiTheme="minorHAnsi" w:cstheme="minorHAnsi"/>
          <w:szCs w:val="20"/>
        </w:rPr>
      </w:pPr>
      <w:r w:rsidRPr="004012BF">
        <w:rPr>
          <w:rFonts w:cstheme="minorHAnsi"/>
          <w:szCs w:val="20"/>
        </w:rPr>
        <w:t>Aplicar mejoras.</w:t>
      </w:r>
    </w:p>
    <w:p w14:paraId="5F9FB533" w14:textId="77777777" w:rsidR="004012BF" w:rsidRDefault="004012BF" w:rsidP="004012BF">
      <w:pPr>
        <w:tabs>
          <w:tab w:val="left" w:pos="582"/>
        </w:tabs>
        <w:spacing w:line="360" w:lineRule="auto"/>
        <w:rPr>
          <w:rFonts w:cstheme="minorHAnsi"/>
          <w:szCs w:val="20"/>
        </w:rPr>
      </w:pPr>
    </w:p>
    <w:p w14:paraId="7E8B632C" w14:textId="30EC8FF9" w:rsidR="004012BF" w:rsidRPr="004012BF" w:rsidRDefault="004012BF" w:rsidP="00635028">
      <w:pPr>
        <w:pStyle w:val="Prrafodelista"/>
        <w:numPr>
          <w:ilvl w:val="0"/>
          <w:numId w:val="325"/>
        </w:numPr>
        <w:tabs>
          <w:tab w:val="left" w:pos="582"/>
        </w:tabs>
        <w:spacing w:line="360" w:lineRule="auto"/>
        <w:rPr>
          <w:rFonts w:asciiTheme="minorHAnsi" w:hAnsiTheme="minorHAnsi" w:cstheme="minorHAnsi"/>
          <w:b/>
          <w:szCs w:val="20"/>
          <w:u w:val="single"/>
        </w:rPr>
      </w:pPr>
      <w:r w:rsidRPr="004012BF">
        <w:rPr>
          <w:rFonts w:cstheme="minorHAnsi"/>
          <w:b/>
          <w:szCs w:val="20"/>
          <w:u w:val="single"/>
        </w:rPr>
        <w:t>Procedimiento en caso de inundación:</w:t>
      </w:r>
    </w:p>
    <w:p w14:paraId="0D213CAC" w14:textId="77777777" w:rsidR="004012BF" w:rsidRPr="004012BF" w:rsidRDefault="004012BF" w:rsidP="00635028">
      <w:pPr>
        <w:pStyle w:val="Prrafodelista"/>
        <w:numPr>
          <w:ilvl w:val="0"/>
          <w:numId w:val="326"/>
        </w:numPr>
        <w:tabs>
          <w:tab w:val="left" w:pos="582"/>
        </w:tabs>
        <w:spacing w:line="360" w:lineRule="auto"/>
        <w:rPr>
          <w:rFonts w:cstheme="minorHAnsi"/>
          <w:szCs w:val="20"/>
        </w:rPr>
      </w:pPr>
      <w:r w:rsidRPr="004012BF">
        <w:rPr>
          <w:rFonts w:cstheme="minorHAnsi"/>
          <w:szCs w:val="20"/>
        </w:rPr>
        <w:t>Se debe dar aviso apenas se produzca la emergencia.</w:t>
      </w:r>
    </w:p>
    <w:p w14:paraId="4F213D31" w14:textId="77777777" w:rsidR="004012BF" w:rsidRPr="004012BF" w:rsidRDefault="004012BF" w:rsidP="00635028">
      <w:pPr>
        <w:pStyle w:val="Prrafodelista"/>
        <w:numPr>
          <w:ilvl w:val="0"/>
          <w:numId w:val="326"/>
        </w:numPr>
        <w:tabs>
          <w:tab w:val="left" w:pos="582"/>
        </w:tabs>
        <w:spacing w:line="360" w:lineRule="auto"/>
        <w:rPr>
          <w:rFonts w:cstheme="minorHAnsi"/>
          <w:szCs w:val="20"/>
        </w:rPr>
      </w:pPr>
      <w:r w:rsidRPr="004012BF">
        <w:rPr>
          <w:rFonts w:cstheme="minorHAnsi"/>
          <w:szCs w:val="20"/>
        </w:rPr>
        <w:t>Dependiendo del lugar de la inundación se evacuará a los alumnos y trabajadores a un lugar seguro.</w:t>
      </w:r>
    </w:p>
    <w:p w14:paraId="49356F2B" w14:textId="77777777" w:rsidR="004012BF" w:rsidRPr="004012BF" w:rsidRDefault="004012BF" w:rsidP="00635028">
      <w:pPr>
        <w:pStyle w:val="Prrafodelista"/>
        <w:numPr>
          <w:ilvl w:val="0"/>
          <w:numId w:val="326"/>
        </w:numPr>
        <w:tabs>
          <w:tab w:val="left" w:pos="582"/>
        </w:tabs>
        <w:spacing w:line="360" w:lineRule="auto"/>
        <w:rPr>
          <w:rFonts w:cstheme="minorHAnsi"/>
          <w:szCs w:val="20"/>
        </w:rPr>
      </w:pPr>
      <w:r w:rsidRPr="004012BF">
        <w:rPr>
          <w:rFonts w:cstheme="minorHAnsi"/>
          <w:szCs w:val="20"/>
        </w:rPr>
        <w:t>Se evaluará la causa de la inundación llamando a las personas encargadas de mantenimiento, para que solucionen a la brevedad esta situación, en caso de no ser posible, se llamarán a los apoderados y se solicitará retiro de alumnos.</w:t>
      </w:r>
    </w:p>
    <w:p w14:paraId="21F6B3D1" w14:textId="77777777" w:rsidR="004012BF" w:rsidRPr="004012BF" w:rsidRDefault="004012BF" w:rsidP="00635028">
      <w:pPr>
        <w:pStyle w:val="Prrafodelista"/>
        <w:numPr>
          <w:ilvl w:val="0"/>
          <w:numId w:val="326"/>
        </w:numPr>
        <w:tabs>
          <w:tab w:val="left" w:pos="582"/>
        </w:tabs>
        <w:spacing w:line="360" w:lineRule="auto"/>
        <w:rPr>
          <w:rFonts w:cstheme="minorHAnsi"/>
          <w:szCs w:val="20"/>
        </w:rPr>
      </w:pPr>
      <w:r w:rsidRPr="004012BF">
        <w:rPr>
          <w:rFonts w:cstheme="minorHAnsi"/>
          <w:szCs w:val="20"/>
        </w:rPr>
        <w:t>Trabajadores deberán abandonar el establecimiento una vez los alumnos se hayan retirado</w:t>
      </w:r>
    </w:p>
    <w:p w14:paraId="7FA647AE" w14:textId="105D21AF" w:rsidR="004012BF" w:rsidRPr="004012BF" w:rsidRDefault="004012BF" w:rsidP="00635028">
      <w:pPr>
        <w:pStyle w:val="Prrafodelista"/>
        <w:numPr>
          <w:ilvl w:val="0"/>
          <w:numId w:val="326"/>
        </w:numPr>
        <w:tabs>
          <w:tab w:val="left" w:pos="582"/>
        </w:tabs>
        <w:spacing w:line="360" w:lineRule="auto"/>
        <w:rPr>
          <w:rFonts w:asciiTheme="minorHAnsi" w:hAnsiTheme="minorHAnsi" w:cstheme="minorHAnsi"/>
          <w:szCs w:val="20"/>
        </w:rPr>
      </w:pPr>
      <w:r w:rsidRPr="004012BF">
        <w:rPr>
          <w:rFonts w:cstheme="minorHAnsi"/>
          <w:szCs w:val="20"/>
        </w:rPr>
        <w:t>Se tomarán las medidas correspondientes para que este evento no vuelva a suceder.</w:t>
      </w:r>
    </w:p>
    <w:p w14:paraId="614E4856" w14:textId="77777777" w:rsidR="004012BF" w:rsidRPr="004012BF" w:rsidRDefault="004012BF" w:rsidP="004012BF">
      <w:pPr>
        <w:tabs>
          <w:tab w:val="left" w:pos="582"/>
        </w:tabs>
        <w:spacing w:line="360" w:lineRule="auto"/>
        <w:rPr>
          <w:rFonts w:cstheme="minorHAnsi"/>
          <w:szCs w:val="20"/>
        </w:rPr>
      </w:pPr>
    </w:p>
    <w:p w14:paraId="3B106959" w14:textId="1521FEB5" w:rsidR="004012BF" w:rsidRDefault="004012BF" w:rsidP="00635028">
      <w:pPr>
        <w:pStyle w:val="Prrafodelista"/>
        <w:numPr>
          <w:ilvl w:val="0"/>
          <w:numId w:val="325"/>
        </w:numPr>
        <w:tabs>
          <w:tab w:val="left" w:pos="582"/>
        </w:tabs>
        <w:spacing w:line="360" w:lineRule="auto"/>
        <w:rPr>
          <w:rFonts w:asciiTheme="minorHAnsi" w:hAnsiTheme="minorHAnsi" w:cstheme="minorHAnsi"/>
          <w:b/>
          <w:szCs w:val="20"/>
          <w:u w:val="single"/>
        </w:rPr>
      </w:pPr>
      <w:r>
        <w:rPr>
          <w:rFonts w:asciiTheme="minorHAnsi" w:hAnsiTheme="minorHAnsi" w:cstheme="minorHAnsi"/>
          <w:b/>
          <w:szCs w:val="20"/>
          <w:u w:val="single"/>
        </w:rPr>
        <w:t>Procedimiento en caso de corte de luz:</w:t>
      </w:r>
    </w:p>
    <w:p w14:paraId="234F7A49" w14:textId="77777777" w:rsidR="004012BF" w:rsidRPr="004012BF" w:rsidRDefault="004012BF" w:rsidP="00635028">
      <w:pPr>
        <w:pStyle w:val="Prrafodelista"/>
        <w:numPr>
          <w:ilvl w:val="0"/>
          <w:numId w:val="327"/>
        </w:numPr>
        <w:tabs>
          <w:tab w:val="left" w:pos="582"/>
        </w:tabs>
        <w:spacing w:line="360" w:lineRule="auto"/>
        <w:rPr>
          <w:rFonts w:cstheme="minorHAnsi"/>
          <w:szCs w:val="20"/>
        </w:rPr>
      </w:pPr>
      <w:r w:rsidRPr="004012BF">
        <w:rPr>
          <w:rFonts w:cstheme="minorHAnsi"/>
          <w:szCs w:val="20"/>
        </w:rPr>
        <w:t>Se debe dar aviso inmediato a empresa responsable de luz</w:t>
      </w:r>
    </w:p>
    <w:p w14:paraId="17B91435" w14:textId="3B1312EB" w:rsidR="004012BF" w:rsidRPr="004012BF" w:rsidRDefault="004012BF" w:rsidP="00635028">
      <w:pPr>
        <w:pStyle w:val="Prrafodelista"/>
        <w:numPr>
          <w:ilvl w:val="0"/>
          <w:numId w:val="327"/>
        </w:numPr>
        <w:tabs>
          <w:tab w:val="left" w:pos="582"/>
        </w:tabs>
        <w:spacing w:line="360" w:lineRule="auto"/>
        <w:rPr>
          <w:rFonts w:asciiTheme="minorHAnsi" w:hAnsiTheme="minorHAnsi" w:cstheme="minorHAnsi"/>
          <w:szCs w:val="20"/>
        </w:rPr>
      </w:pPr>
      <w:r w:rsidRPr="004012BF">
        <w:rPr>
          <w:rFonts w:cstheme="minorHAnsi"/>
          <w:szCs w:val="20"/>
        </w:rPr>
        <w:t>Clases no serán suspendidas, al menos que así lo decida la dirección</w:t>
      </w:r>
    </w:p>
    <w:p w14:paraId="75AB0A36" w14:textId="77777777" w:rsidR="004012BF" w:rsidRDefault="004012BF" w:rsidP="00635028">
      <w:pPr>
        <w:pStyle w:val="Prrafodelista"/>
        <w:numPr>
          <w:ilvl w:val="0"/>
          <w:numId w:val="325"/>
        </w:numPr>
        <w:spacing w:after="240" w:line="360" w:lineRule="auto"/>
        <w:rPr>
          <w:rFonts w:asciiTheme="minorHAnsi" w:hAnsiTheme="minorHAnsi" w:cstheme="minorHAnsi"/>
          <w:b/>
          <w:szCs w:val="20"/>
          <w:u w:val="single"/>
        </w:rPr>
      </w:pPr>
      <w:r w:rsidRPr="004012BF">
        <w:rPr>
          <w:rFonts w:asciiTheme="minorHAnsi" w:hAnsiTheme="minorHAnsi" w:cstheme="minorHAnsi"/>
          <w:b/>
          <w:szCs w:val="20"/>
          <w:u w:val="single"/>
        </w:rPr>
        <w:t xml:space="preserve">Procedimiento en caso de fuga o emanación de químicos externos: </w:t>
      </w:r>
    </w:p>
    <w:p w14:paraId="566AC247" w14:textId="0159B2DF" w:rsidR="004012BF" w:rsidRDefault="004012BF" w:rsidP="004012BF">
      <w:pPr>
        <w:spacing w:line="360" w:lineRule="auto"/>
        <w:ind w:firstLine="709"/>
        <w:rPr>
          <w:rFonts w:cstheme="minorHAnsi"/>
          <w:b/>
          <w:szCs w:val="20"/>
          <w:u w:val="single"/>
        </w:rPr>
      </w:pPr>
      <w:r>
        <w:rPr>
          <w:rFonts w:cstheme="minorHAnsi"/>
          <w:b/>
          <w:szCs w:val="20"/>
          <w:u w:val="single"/>
        </w:rPr>
        <w:t>Antes:</w:t>
      </w:r>
    </w:p>
    <w:p w14:paraId="4B3EA51C" w14:textId="77777777" w:rsidR="004012BF" w:rsidRPr="004012BF" w:rsidRDefault="004012BF" w:rsidP="00635028">
      <w:pPr>
        <w:pStyle w:val="Prrafodelista"/>
        <w:numPr>
          <w:ilvl w:val="0"/>
          <w:numId w:val="328"/>
        </w:numPr>
        <w:spacing w:line="360" w:lineRule="auto"/>
        <w:rPr>
          <w:rFonts w:cstheme="minorHAnsi"/>
          <w:szCs w:val="20"/>
        </w:rPr>
      </w:pPr>
      <w:r w:rsidRPr="004012BF">
        <w:rPr>
          <w:rFonts w:cstheme="minorHAnsi"/>
          <w:szCs w:val="20"/>
        </w:rPr>
        <w:t>Inspeccionar certificaciones y estados de líneas de gas.</w:t>
      </w:r>
    </w:p>
    <w:p w14:paraId="72BAA704" w14:textId="3D51137D" w:rsidR="004012BF" w:rsidRPr="004012BF" w:rsidRDefault="004012BF" w:rsidP="00635028">
      <w:pPr>
        <w:pStyle w:val="Prrafodelista"/>
        <w:numPr>
          <w:ilvl w:val="0"/>
          <w:numId w:val="328"/>
        </w:numPr>
        <w:spacing w:line="360" w:lineRule="auto"/>
        <w:rPr>
          <w:rFonts w:cstheme="minorHAnsi"/>
          <w:szCs w:val="20"/>
        </w:rPr>
      </w:pPr>
      <w:r w:rsidRPr="004012BF">
        <w:rPr>
          <w:rFonts w:cstheme="minorHAnsi"/>
          <w:szCs w:val="20"/>
        </w:rPr>
        <w:t>Señalizar ubicaciones de gas.</w:t>
      </w:r>
    </w:p>
    <w:p w14:paraId="42AE06A9" w14:textId="77777777" w:rsidR="004012BF" w:rsidRPr="004012BF" w:rsidRDefault="004012BF" w:rsidP="00635028">
      <w:pPr>
        <w:pStyle w:val="Prrafodelista"/>
        <w:numPr>
          <w:ilvl w:val="0"/>
          <w:numId w:val="328"/>
        </w:numPr>
        <w:spacing w:line="360" w:lineRule="auto"/>
        <w:rPr>
          <w:rFonts w:cstheme="minorHAnsi"/>
          <w:szCs w:val="20"/>
        </w:rPr>
      </w:pPr>
      <w:r w:rsidRPr="004012BF">
        <w:rPr>
          <w:rFonts w:cstheme="minorHAnsi"/>
          <w:szCs w:val="20"/>
        </w:rPr>
        <w:t>En el colegio la única parte dónde hay gas es en la cocina, en caso de fuga se evacuará a la zona de seguridad a los cursos más cerca de la cocina y luego sucesivamente al resto de los alumnos.</w:t>
      </w:r>
    </w:p>
    <w:p w14:paraId="29425B29" w14:textId="77777777" w:rsidR="004012BF" w:rsidRPr="004012BF" w:rsidRDefault="004012BF" w:rsidP="00635028">
      <w:pPr>
        <w:pStyle w:val="Prrafodelista"/>
        <w:numPr>
          <w:ilvl w:val="0"/>
          <w:numId w:val="328"/>
        </w:numPr>
        <w:spacing w:line="360" w:lineRule="auto"/>
        <w:rPr>
          <w:rFonts w:cstheme="minorHAnsi"/>
          <w:szCs w:val="20"/>
        </w:rPr>
      </w:pPr>
      <w:r w:rsidRPr="004012BF">
        <w:rPr>
          <w:rFonts w:cstheme="minorHAnsi"/>
          <w:szCs w:val="20"/>
        </w:rPr>
        <w:t>En caso de sentir olor de químico, desde el exterior del colegio, proceder con puntos siguientes.</w:t>
      </w:r>
    </w:p>
    <w:p w14:paraId="71AFFE98" w14:textId="77777777" w:rsidR="004012BF" w:rsidRPr="004012BF" w:rsidRDefault="004012BF" w:rsidP="00635028">
      <w:pPr>
        <w:pStyle w:val="Prrafodelista"/>
        <w:numPr>
          <w:ilvl w:val="0"/>
          <w:numId w:val="328"/>
        </w:numPr>
        <w:spacing w:line="360" w:lineRule="auto"/>
        <w:rPr>
          <w:rFonts w:cstheme="minorHAnsi"/>
          <w:szCs w:val="20"/>
        </w:rPr>
      </w:pPr>
      <w:r w:rsidRPr="004012BF">
        <w:rPr>
          <w:rFonts w:cstheme="minorHAnsi"/>
          <w:szCs w:val="20"/>
        </w:rPr>
        <w:t>Se llamará a bomberos y carabineros para que efectúen un análisis de la situación.</w:t>
      </w:r>
    </w:p>
    <w:p w14:paraId="54716D98" w14:textId="07C71119" w:rsidR="004012BF" w:rsidRDefault="004012BF" w:rsidP="00635028">
      <w:pPr>
        <w:pStyle w:val="Prrafodelista"/>
        <w:numPr>
          <w:ilvl w:val="0"/>
          <w:numId w:val="328"/>
        </w:numPr>
        <w:spacing w:line="360" w:lineRule="auto"/>
        <w:rPr>
          <w:rFonts w:cstheme="minorHAnsi"/>
          <w:szCs w:val="20"/>
        </w:rPr>
      </w:pPr>
      <w:r w:rsidRPr="004012BF">
        <w:rPr>
          <w:rFonts w:cstheme="minorHAnsi"/>
          <w:szCs w:val="20"/>
        </w:rPr>
        <w:t>Según lo que indique bomberos se podrán reanudar las clases o se deberá evacuar el recinto.</w:t>
      </w:r>
    </w:p>
    <w:p w14:paraId="26616449" w14:textId="77777777" w:rsidR="004012BF" w:rsidRPr="004012BF" w:rsidRDefault="004012BF" w:rsidP="004012BF">
      <w:pPr>
        <w:spacing w:line="360" w:lineRule="auto"/>
        <w:rPr>
          <w:rFonts w:cstheme="minorHAnsi"/>
          <w:szCs w:val="20"/>
        </w:rPr>
      </w:pPr>
    </w:p>
    <w:p w14:paraId="23A9B4AE" w14:textId="2D636D8C" w:rsidR="004012BF" w:rsidRDefault="004012BF" w:rsidP="00E8633A">
      <w:pPr>
        <w:spacing w:line="360" w:lineRule="auto"/>
        <w:ind w:firstLine="709"/>
        <w:rPr>
          <w:rFonts w:cstheme="minorHAnsi"/>
          <w:szCs w:val="20"/>
        </w:rPr>
      </w:pPr>
      <w:r w:rsidRPr="004012BF">
        <w:rPr>
          <w:rFonts w:cstheme="minorHAnsi"/>
          <w:b/>
          <w:szCs w:val="20"/>
          <w:u w:val="single"/>
        </w:rPr>
        <w:lastRenderedPageBreak/>
        <w:t>Después</w:t>
      </w:r>
      <w:r>
        <w:rPr>
          <w:rFonts w:cstheme="minorHAnsi"/>
          <w:szCs w:val="20"/>
        </w:rPr>
        <w:t>:</w:t>
      </w:r>
    </w:p>
    <w:p w14:paraId="2EECA9A2" w14:textId="77777777" w:rsidR="004012BF" w:rsidRPr="004012BF" w:rsidRDefault="004012BF" w:rsidP="00635028">
      <w:pPr>
        <w:pStyle w:val="Prrafodelista"/>
        <w:numPr>
          <w:ilvl w:val="0"/>
          <w:numId w:val="329"/>
        </w:numPr>
        <w:spacing w:line="360" w:lineRule="auto"/>
        <w:rPr>
          <w:rFonts w:cstheme="minorHAnsi"/>
          <w:szCs w:val="20"/>
        </w:rPr>
      </w:pPr>
      <w:r w:rsidRPr="004012BF">
        <w:rPr>
          <w:rFonts w:cstheme="minorHAnsi"/>
          <w:szCs w:val="20"/>
        </w:rPr>
        <w:t>Se debe investigar y evaluar el motivo de la fuga de gas.</w:t>
      </w:r>
    </w:p>
    <w:p w14:paraId="5A6E5F76" w14:textId="48346686" w:rsidR="004012BF" w:rsidRPr="004012BF" w:rsidRDefault="004012BF" w:rsidP="00635028">
      <w:pPr>
        <w:pStyle w:val="Prrafodelista"/>
        <w:numPr>
          <w:ilvl w:val="0"/>
          <w:numId w:val="329"/>
        </w:numPr>
        <w:spacing w:line="360" w:lineRule="auto"/>
        <w:rPr>
          <w:rFonts w:asciiTheme="minorHAnsi" w:hAnsiTheme="minorHAnsi" w:cstheme="minorHAnsi"/>
          <w:szCs w:val="20"/>
        </w:rPr>
      </w:pPr>
      <w:r w:rsidRPr="004012BF">
        <w:rPr>
          <w:rFonts w:cstheme="minorHAnsi"/>
          <w:szCs w:val="20"/>
        </w:rPr>
        <w:t>Realizar informe de lo acontecido.</w:t>
      </w:r>
    </w:p>
    <w:p w14:paraId="3179BD56" w14:textId="77777777" w:rsidR="004012BF" w:rsidRPr="004012BF" w:rsidRDefault="004012BF" w:rsidP="00E8633A">
      <w:pPr>
        <w:pStyle w:val="Prrafodelista"/>
        <w:spacing w:line="360" w:lineRule="auto"/>
        <w:ind w:left="1429" w:firstLine="0"/>
        <w:rPr>
          <w:rFonts w:asciiTheme="minorHAnsi" w:hAnsiTheme="minorHAnsi" w:cstheme="minorHAnsi"/>
          <w:szCs w:val="20"/>
        </w:rPr>
      </w:pPr>
    </w:p>
    <w:p w14:paraId="54353181" w14:textId="0360D098" w:rsidR="004012BF" w:rsidRDefault="00636D6E" w:rsidP="00635028">
      <w:pPr>
        <w:pStyle w:val="Prrafodelista"/>
        <w:numPr>
          <w:ilvl w:val="0"/>
          <w:numId w:val="325"/>
        </w:numPr>
        <w:tabs>
          <w:tab w:val="left" w:pos="582"/>
        </w:tabs>
        <w:spacing w:line="360" w:lineRule="auto"/>
        <w:rPr>
          <w:rFonts w:asciiTheme="minorHAnsi" w:hAnsiTheme="minorHAnsi" w:cstheme="minorHAnsi"/>
          <w:b/>
          <w:szCs w:val="20"/>
          <w:u w:val="single"/>
        </w:rPr>
      </w:pPr>
      <w:r w:rsidRPr="00636D6E">
        <w:rPr>
          <w:rFonts w:asciiTheme="minorHAnsi" w:hAnsiTheme="minorHAnsi" w:cstheme="minorHAnsi"/>
          <w:b/>
          <w:szCs w:val="20"/>
          <w:u w:val="single"/>
        </w:rPr>
        <w:t>Procedimiento ante accidente escolar</w:t>
      </w:r>
      <w:r>
        <w:rPr>
          <w:rFonts w:asciiTheme="minorHAnsi" w:hAnsiTheme="minorHAnsi" w:cstheme="minorHAnsi"/>
          <w:b/>
          <w:szCs w:val="20"/>
          <w:u w:val="single"/>
        </w:rPr>
        <w:t>:</w:t>
      </w:r>
    </w:p>
    <w:p w14:paraId="4AF899F7" w14:textId="1E43BE6C" w:rsidR="00E8633A" w:rsidRPr="00E8633A" w:rsidRDefault="00636D6E" w:rsidP="00635028">
      <w:pPr>
        <w:pStyle w:val="Prrafodelista"/>
        <w:numPr>
          <w:ilvl w:val="0"/>
          <w:numId w:val="330"/>
        </w:numPr>
        <w:tabs>
          <w:tab w:val="left" w:pos="582"/>
        </w:tabs>
        <w:spacing w:line="360" w:lineRule="auto"/>
        <w:rPr>
          <w:rFonts w:cstheme="minorHAnsi"/>
          <w:szCs w:val="20"/>
        </w:rPr>
      </w:pPr>
      <w:r w:rsidRPr="00E8633A">
        <w:rPr>
          <w:rFonts w:cstheme="minorHAnsi"/>
          <w:szCs w:val="20"/>
        </w:rPr>
        <w:t>Se considerará accidentes de trayectos los ocurridos en el trayecto directo de</w:t>
      </w:r>
      <w:r w:rsidR="00E8633A" w:rsidRPr="00E8633A">
        <w:rPr>
          <w:rFonts w:cstheme="minorHAnsi"/>
          <w:szCs w:val="20"/>
        </w:rPr>
        <w:t xml:space="preserve"> la casa al colegio o viceversa.</w:t>
      </w:r>
    </w:p>
    <w:p w14:paraId="166284A6" w14:textId="3E3785C0" w:rsidR="00636D6E" w:rsidRPr="001C4652" w:rsidRDefault="00636D6E" w:rsidP="00635028">
      <w:pPr>
        <w:pStyle w:val="Prrafodelista"/>
        <w:numPr>
          <w:ilvl w:val="0"/>
          <w:numId w:val="330"/>
        </w:numPr>
        <w:tabs>
          <w:tab w:val="left" w:pos="582"/>
        </w:tabs>
        <w:spacing w:line="360" w:lineRule="auto"/>
        <w:rPr>
          <w:rFonts w:asciiTheme="minorHAnsi" w:hAnsiTheme="minorHAnsi" w:cstheme="minorHAnsi"/>
          <w:szCs w:val="20"/>
        </w:rPr>
      </w:pPr>
      <w:r w:rsidRPr="00E8633A">
        <w:rPr>
          <w:rFonts w:cstheme="minorHAnsi"/>
          <w:szCs w:val="20"/>
        </w:rPr>
        <w:t>En caso de sufrir este tipo de accidente, es responsabilidad de los padres o apoderado efectuar el traslado al hospital, deberán comunicar al colegio para la elaboración del formulario de accidentes escolares el cual deberá retirar con la tens del colegio.</w:t>
      </w:r>
    </w:p>
    <w:p w14:paraId="370EBE24" w14:textId="77777777" w:rsidR="001C4652" w:rsidRPr="00572607" w:rsidRDefault="001C4652" w:rsidP="001C4652">
      <w:pPr>
        <w:tabs>
          <w:tab w:val="left" w:pos="582"/>
        </w:tabs>
        <w:spacing w:line="360" w:lineRule="auto"/>
        <w:ind w:left="582"/>
        <w:rPr>
          <w:rFonts w:cstheme="minorHAnsi"/>
          <w:b/>
          <w:szCs w:val="20"/>
        </w:rPr>
      </w:pPr>
      <w:r w:rsidRPr="00572607">
        <w:rPr>
          <w:rFonts w:cstheme="minorHAnsi"/>
          <w:b/>
          <w:szCs w:val="20"/>
        </w:rPr>
        <w:t>Procedimiento ante accidente de trayecto escolar:</w:t>
      </w:r>
    </w:p>
    <w:p w14:paraId="4BA13EEC" w14:textId="77777777" w:rsidR="001C4652" w:rsidRPr="00572607" w:rsidRDefault="001C4652" w:rsidP="001C4652">
      <w:pPr>
        <w:pStyle w:val="Prrafodelista"/>
        <w:numPr>
          <w:ilvl w:val="0"/>
          <w:numId w:val="330"/>
        </w:numPr>
        <w:tabs>
          <w:tab w:val="left" w:pos="582"/>
        </w:tabs>
        <w:spacing w:line="360" w:lineRule="auto"/>
        <w:rPr>
          <w:rFonts w:asciiTheme="minorHAnsi" w:hAnsiTheme="minorHAnsi" w:cstheme="minorHAnsi"/>
          <w:szCs w:val="20"/>
        </w:rPr>
      </w:pPr>
      <w:r w:rsidRPr="00572607">
        <w:rPr>
          <w:rFonts w:asciiTheme="minorHAnsi" w:hAnsiTheme="minorHAnsi" w:cstheme="minorHAnsi"/>
          <w:szCs w:val="20"/>
        </w:rPr>
        <w:t>Se considerará accidentes de trayectos los ocurridos en el trayecto directo de la casa al colegio o viceversa.</w:t>
      </w:r>
    </w:p>
    <w:p w14:paraId="7C58A9E1" w14:textId="76094FD5" w:rsidR="001C4652" w:rsidRPr="001C4652" w:rsidRDefault="001C4652" w:rsidP="001C4652">
      <w:pPr>
        <w:pStyle w:val="Prrafodelista"/>
        <w:numPr>
          <w:ilvl w:val="0"/>
          <w:numId w:val="330"/>
        </w:numPr>
        <w:tabs>
          <w:tab w:val="left" w:pos="582"/>
        </w:tabs>
        <w:spacing w:line="360" w:lineRule="auto"/>
        <w:rPr>
          <w:rFonts w:asciiTheme="minorHAnsi" w:hAnsiTheme="minorHAnsi" w:cstheme="minorHAnsi"/>
          <w:szCs w:val="20"/>
        </w:rPr>
      </w:pPr>
      <w:r w:rsidRPr="00572607">
        <w:rPr>
          <w:rFonts w:asciiTheme="minorHAnsi" w:hAnsiTheme="minorHAnsi" w:cstheme="minorHAnsi"/>
          <w:szCs w:val="20"/>
        </w:rPr>
        <w:t>En caso de sufrir este tipo de accidente, es responsabilidad de los padres o apoderado efectuar el traslado al hospital, deberán comunicar al colegio para la elaboración del formulario de accidentes escolares el cual deberá retirar con la tens del colegio.</w:t>
      </w:r>
    </w:p>
    <w:p w14:paraId="3A263FCE" w14:textId="77777777" w:rsidR="00E8633A" w:rsidRPr="00E8633A" w:rsidRDefault="00E8633A" w:rsidP="00E8633A">
      <w:pPr>
        <w:pStyle w:val="Prrafodelista"/>
        <w:tabs>
          <w:tab w:val="left" w:pos="582"/>
        </w:tabs>
        <w:spacing w:line="360" w:lineRule="auto"/>
        <w:ind w:left="1440" w:firstLine="0"/>
        <w:rPr>
          <w:rFonts w:asciiTheme="minorHAnsi" w:hAnsiTheme="minorHAnsi" w:cstheme="minorHAnsi"/>
          <w:szCs w:val="20"/>
        </w:rPr>
      </w:pPr>
    </w:p>
    <w:p w14:paraId="12586CB1" w14:textId="77777777" w:rsidR="00E8633A" w:rsidRDefault="00E8633A" w:rsidP="00635028">
      <w:pPr>
        <w:pStyle w:val="Prrafodelista"/>
        <w:numPr>
          <w:ilvl w:val="0"/>
          <w:numId w:val="325"/>
        </w:numPr>
        <w:spacing w:line="360" w:lineRule="auto"/>
        <w:rPr>
          <w:rFonts w:asciiTheme="minorHAnsi" w:hAnsiTheme="minorHAnsi" w:cstheme="minorHAnsi"/>
          <w:b/>
          <w:szCs w:val="20"/>
          <w:u w:val="single"/>
        </w:rPr>
      </w:pPr>
      <w:r w:rsidRPr="00E8633A">
        <w:rPr>
          <w:rFonts w:asciiTheme="minorHAnsi" w:hAnsiTheme="minorHAnsi" w:cstheme="minorHAnsi"/>
          <w:b/>
          <w:szCs w:val="20"/>
          <w:u w:val="single"/>
        </w:rPr>
        <w:t>Procedimiento derrame de químicos de aseo Antes:</w:t>
      </w:r>
    </w:p>
    <w:p w14:paraId="205BD4C0" w14:textId="77777777" w:rsidR="00E8633A" w:rsidRPr="00E8633A" w:rsidRDefault="00E8633A" w:rsidP="00635028">
      <w:pPr>
        <w:pStyle w:val="Prrafodelista"/>
        <w:numPr>
          <w:ilvl w:val="0"/>
          <w:numId w:val="331"/>
        </w:numPr>
        <w:spacing w:line="360" w:lineRule="auto"/>
        <w:rPr>
          <w:rFonts w:cstheme="minorHAnsi"/>
          <w:szCs w:val="20"/>
        </w:rPr>
      </w:pPr>
      <w:r w:rsidRPr="00E8633A">
        <w:rPr>
          <w:rFonts w:cstheme="minorHAnsi"/>
          <w:szCs w:val="20"/>
        </w:rPr>
        <w:t>Trabajadores deben estar capacitados en uso y manejo de químicos</w:t>
      </w:r>
    </w:p>
    <w:p w14:paraId="7DFD9FB0" w14:textId="77777777" w:rsidR="00E8633A" w:rsidRPr="00E8633A" w:rsidRDefault="00E8633A" w:rsidP="00635028">
      <w:pPr>
        <w:pStyle w:val="Prrafodelista"/>
        <w:numPr>
          <w:ilvl w:val="0"/>
          <w:numId w:val="331"/>
        </w:numPr>
        <w:spacing w:line="360" w:lineRule="auto"/>
        <w:rPr>
          <w:rFonts w:cstheme="minorHAnsi"/>
          <w:szCs w:val="20"/>
        </w:rPr>
      </w:pPr>
      <w:r w:rsidRPr="00E8633A">
        <w:rPr>
          <w:rFonts w:cstheme="minorHAnsi"/>
          <w:szCs w:val="20"/>
        </w:rPr>
        <w:t>Trabajadores deben conocer la hoja de seguridad del producto</w:t>
      </w:r>
    </w:p>
    <w:p w14:paraId="03AAA2FE" w14:textId="6C1AB490" w:rsidR="00E8633A" w:rsidRPr="00E8633A" w:rsidRDefault="00E8633A" w:rsidP="00635028">
      <w:pPr>
        <w:pStyle w:val="Prrafodelista"/>
        <w:numPr>
          <w:ilvl w:val="0"/>
          <w:numId w:val="331"/>
        </w:numPr>
        <w:spacing w:line="360" w:lineRule="auto"/>
        <w:rPr>
          <w:rFonts w:asciiTheme="minorHAnsi" w:hAnsiTheme="minorHAnsi" w:cstheme="minorHAnsi"/>
          <w:szCs w:val="20"/>
        </w:rPr>
      </w:pPr>
      <w:r w:rsidRPr="00E8633A">
        <w:rPr>
          <w:rFonts w:cstheme="minorHAnsi"/>
          <w:szCs w:val="20"/>
        </w:rPr>
        <w:t>Cuentan con kit anti derrame</w:t>
      </w:r>
    </w:p>
    <w:p w14:paraId="21DF0409" w14:textId="1D970EF7" w:rsidR="00E8633A" w:rsidRDefault="00E8633A" w:rsidP="00E8633A">
      <w:pPr>
        <w:spacing w:line="360" w:lineRule="auto"/>
        <w:ind w:firstLine="709"/>
        <w:rPr>
          <w:rFonts w:cstheme="minorHAnsi"/>
          <w:b/>
          <w:szCs w:val="20"/>
          <w:u w:val="single"/>
        </w:rPr>
      </w:pPr>
      <w:r>
        <w:rPr>
          <w:rFonts w:cstheme="minorHAnsi"/>
          <w:b/>
          <w:szCs w:val="20"/>
          <w:u w:val="single"/>
        </w:rPr>
        <w:t>Durante:</w:t>
      </w:r>
    </w:p>
    <w:p w14:paraId="52AE1A8C" w14:textId="77777777" w:rsidR="00E8633A" w:rsidRPr="00E8633A" w:rsidRDefault="00E8633A" w:rsidP="00635028">
      <w:pPr>
        <w:pStyle w:val="Prrafodelista"/>
        <w:numPr>
          <w:ilvl w:val="0"/>
          <w:numId w:val="332"/>
        </w:numPr>
        <w:spacing w:line="360" w:lineRule="auto"/>
        <w:rPr>
          <w:rFonts w:cstheme="minorHAnsi"/>
          <w:szCs w:val="20"/>
        </w:rPr>
      </w:pPr>
      <w:r w:rsidRPr="00E8633A">
        <w:rPr>
          <w:rFonts w:cstheme="minorHAnsi"/>
          <w:szCs w:val="20"/>
        </w:rPr>
        <w:t>Evitar en todo momento el contacto con el líquido derramado, usando equipo de protección adecuado. (guantes y antiparras).</w:t>
      </w:r>
    </w:p>
    <w:p w14:paraId="7C3D603F" w14:textId="2498A99C" w:rsidR="00E8633A" w:rsidRPr="00E8633A" w:rsidRDefault="00E8633A" w:rsidP="00635028">
      <w:pPr>
        <w:pStyle w:val="Prrafodelista"/>
        <w:numPr>
          <w:ilvl w:val="0"/>
          <w:numId w:val="332"/>
        </w:numPr>
        <w:spacing w:line="360" w:lineRule="auto"/>
        <w:rPr>
          <w:rFonts w:cstheme="minorHAnsi"/>
          <w:szCs w:val="20"/>
        </w:rPr>
      </w:pPr>
      <w:r w:rsidRPr="00E8633A">
        <w:rPr>
          <w:rFonts w:cstheme="minorHAnsi"/>
          <w:szCs w:val="20"/>
        </w:rPr>
        <w:t>Actuar rápidamente con agentes absorbentes. A continuación, se procederá a tratar y gestionar los materiales usados en la absorción como un residuo peligroso. Como norma general se descarta el serrín como absorbente por su poder combustible, se recomienda usar carbón activo, sepiolita, o algún producto comercializado para este fin. (kit anti derrame)</w:t>
      </w:r>
    </w:p>
    <w:p w14:paraId="59A24699" w14:textId="77777777" w:rsidR="00E8633A" w:rsidRPr="00E8633A" w:rsidRDefault="00E8633A" w:rsidP="00635028">
      <w:pPr>
        <w:pStyle w:val="Prrafodelista"/>
        <w:numPr>
          <w:ilvl w:val="0"/>
          <w:numId w:val="332"/>
        </w:numPr>
        <w:spacing w:line="360" w:lineRule="auto"/>
        <w:rPr>
          <w:rFonts w:cstheme="minorHAnsi"/>
          <w:szCs w:val="20"/>
        </w:rPr>
      </w:pPr>
      <w:r w:rsidRPr="00E8633A">
        <w:rPr>
          <w:rFonts w:cstheme="minorHAnsi"/>
          <w:szCs w:val="20"/>
        </w:rPr>
        <w:t>Si el derrame es de un producto inflamable retirar todas las fuentes de ignición (llamas, chispas, etc.) de la zona hasta que se haya retirado todo el vertido y ventilado bien la zona.</w:t>
      </w:r>
    </w:p>
    <w:p w14:paraId="417B4335" w14:textId="12F2489A" w:rsidR="00E8633A" w:rsidRPr="00E8633A" w:rsidRDefault="00E8633A" w:rsidP="00635028">
      <w:pPr>
        <w:pStyle w:val="Prrafodelista"/>
        <w:numPr>
          <w:ilvl w:val="0"/>
          <w:numId w:val="332"/>
        </w:numPr>
        <w:spacing w:line="360" w:lineRule="auto"/>
        <w:rPr>
          <w:rFonts w:cstheme="minorHAnsi"/>
          <w:szCs w:val="20"/>
        </w:rPr>
      </w:pPr>
      <w:r w:rsidRPr="00E8633A">
        <w:rPr>
          <w:rFonts w:cstheme="minorHAnsi"/>
          <w:szCs w:val="20"/>
        </w:rPr>
        <w:lastRenderedPageBreak/>
        <w:t>En el caso de derrame sobre la ropa de trabajo, ésta debe quitarse rápidamente y lavarla en una pila con abundante agua.</w:t>
      </w:r>
    </w:p>
    <w:p w14:paraId="30CE2A1D" w14:textId="1D6B4B1D" w:rsidR="00E8633A" w:rsidRPr="00E8633A" w:rsidRDefault="00E8633A" w:rsidP="00635028">
      <w:pPr>
        <w:pStyle w:val="Prrafodelista"/>
        <w:numPr>
          <w:ilvl w:val="0"/>
          <w:numId w:val="332"/>
        </w:numPr>
        <w:spacing w:line="360" w:lineRule="auto"/>
        <w:rPr>
          <w:rFonts w:cstheme="minorHAnsi"/>
          <w:szCs w:val="20"/>
        </w:rPr>
      </w:pPr>
      <w:r w:rsidRPr="00E8633A">
        <w:rPr>
          <w:rFonts w:cstheme="minorHAnsi"/>
          <w:szCs w:val="20"/>
        </w:rPr>
        <w:t>Si se producen salpicaduras en la piel y ojos, lavarse con abundante agua y acudir al médico de IST aportando la información de la Ficha de Datos de Seguridad del producto de la etiqueta.</w:t>
      </w:r>
    </w:p>
    <w:p w14:paraId="4725D7C5" w14:textId="7032568D" w:rsidR="00E8633A" w:rsidRPr="00E8633A" w:rsidRDefault="00E8633A" w:rsidP="00635028">
      <w:pPr>
        <w:pStyle w:val="Prrafodelista"/>
        <w:numPr>
          <w:ilvl w:val="0"/>
          <w:numId w:val="332"/>
        </w:numPr>
        <w:spacing w:line="360" w:lineRule="auto"/>
        <w:rPr>
          <w:rFonts w:asciiTheme="minorHAnsi" w:hAnsiTheme="minorHAnsi" w:cstheme="minorHAnsi"/>
          <w:szCs w:val="20"/>
        </w:rPr>
      </w:pPr>
      <w:r w:rsidRPr="00E8633A">
        <w:rPr>
          <w:rFonts w:cstheme="minorHAnsi"/>
          <w:szCs w:val="20"/>
        </w:rPr>
        <w:t>Retirar los residuos y almacenarlos en lugar predestinados.</w:t>
      </w:r>
    </w:p>
    <w:p w14:paraId="0FAF9639" w14:textId="75A0A75C" w:rsidR="00E8633A" w:rsidRDefault="00E8633A" w:rsidP="00E8633A">
      <w:pPr>
        <w:spacing w:line="360" w:lineRule="auto"/>
        <w:ind w:firstLine="709"/>
        <w:rPr>
          <w:rFonts w:cstheme="minorHAnsi"/>
          <w:b/>
          <w:szCs w:val="20"/>
          <w:u w:val="single"/>
        </w:rPr>
      </w:pPr>
      <w:r w:rsidRPr="00E8633A">
        <w:rPr>
          <w:rFonts w:cstheme="minorHAnsi"/>
          <w:b/>
          <w:szCs w:val="20"/>
          <w:u w:val="single"/>
        </w:rPr>
        <w:t>Después:</w:t>
      </w:r>
    </w:p>
    <w:p w14:paraId="7018F58A" w14:textId="77777777" w:rsidR="00E8633A" w:rsidRPr="00E8633A" w:rsidRDefault="00E8633A" w:rsidP="00635028">
      <w:pPr>
        <w:pStyle w:val="Prrafodelista"/>
        <w:numPr>
          <w:ilvl w:val="0"/>
          <w:numId w:val="333"/>
        </w:numPr>
        <w:spacing w:line="360" w:lineRule="auto"/>
        <w:rPr>
          <w:rFonts w:cstheme="minorHAnsi"/>
          <w:szCs w:val="20"/>
        </w:rPr>
      </w:pPr>
      <w:r w:rsidRPr="00E8633A">
        <w:rPr>
          <w:rFonts w:cstheme="minorHAnsi"/>
          <w:szCs w:val="20"/>
        </w:rPr>
        <w:t>Evaluar causa del accidente</w:t>
      </w:r>
    </w:p>
    <w:p w14:paraId="2F4170A8" w14:textId="0890A84C" w:rsidR="00E8633A" w:rsidRPr="00E8633A" w:rsidRDefault="00E8633A" w:rsidP="00635028">
      <w:pPr>
        <w:pStyle w:val="Prrafodelista"/>
        <w:numPr>
          <w:ilvl w:val="0"/>
          <w:numId w:val="333"/>
        </w:numPr>
        <w:spacing w:line="360" w:lineRule="auto"/>
        <w:rPr>
          <w:rFonts w:asciiTheme="minorHAnsi" w:hAnsiTheme="minorHAnsi" w:cstheme="minorHAnsi"/>
          <w:szCs w:val="20"/>
        </w:rPr>
      </w:pPr>
      <w:r w:rsidRPr="00E8633A">
        <w:rPr>
          <w:rFonts w:cstheme="minorHAnsi"/>
          <w:szCs w:val="20"/>
        </w:rPr>
        <w:t>Evaluar procedimiento ejecutado al momento del incidente.</w:t>
      </w:r>
    </w:p>
    <w:p w14:paraId="44C7FCCF" w14:textId="77777777" w:rsidR="00E8633A" w:rsidRPr="00E8633A" w:rsidRDefault="00E8633A" w:rsidP="00E8633A">
      <w:pPr>
        <w:spacing w:line="360" w:lineRule="auto"/>
        <w:rPr>
          <w:rFonts w:cstheme="minorHAnsi"/>
          <w:szCs w:val="20"/>
        </w:rPr>
      </w:pPr>
    </w:p>
    <w:p w14:paraId="19A7FE47" w14:textId="77777777" w:rsidR="00E8633A" w:rsidRDefault="00E8633A" w:rsidP="00635028">
      <w:pPr>
        <w:pStyle w:val="Prrafodelista"/>
        <w:numPr>
          <w:ilvl w:val="0"/>
          <w:numId w:val="325"/>
        </w:numPr>
        <w:spacing w:line="360" w:lineRule="auto"/>
        <w:rPr>
          <w:rFonts w:asciiTheme="minorHAnsi" w:hAnsiTheme="minorHAnsi" w:cstheme="minorHAnsi"/>
          <w:b/>
          <w:szCs w:val="20"/>
          <w:u w:val="single"/>
        </w:rPr>
      </w:pPr>
      <w:r w:rsidRPr="00E8633A">
        <w:rPr>
          <w:rFonts w:asciiTheme="minorHAnsi" w:hAnsiTheme="minorHAnsi" w:cstheme="minorHAnsi"/>
          <w:b/>
          <w:szCs w:val="20"/>
          <w:u w:val="single"/>
        </w:rPr>
        <w:t>Procedimiento en caso de robo o asalto:</w:t>
      </w:r>
    </w:p>
    <w:p w14:paraId="68BB352E" w14:textId="515E2795" w:rsidR="00E8633A" w:rsidRPr="00E8633A" w:rsidRDefault="00E8633A" w:rsidP="00E8633A">
      <w:pPr>
        <w:spacing w:line="360" w:lineRule="auto"/>
        <w:ind w:left="720"/>
        <w:rPr>
          <w:rFonts w:cstheme="minorHAnsi"/>
          <w:szCs w:val="20"/>
        </w:rPr>
      </w:pPr>
      <w:r w:rsidRPr="00E8633A">
        <w:rPr>
          <w:rFonts w:cstheme="minorHAnsi"/>
          <w:szCs w:val="20"/>
        </w:rPr>
        <w:t>Un asalto o robo es todo intento de entrar impetuosamente a una instalación y quitar bienes a las personas que las poseen, en los cuales frecuentemente existe agresión física y verbal.</w:t>
      </w:r>
    </w:p>
    <w:p w14:paraId="53235BD4" w14:textId="036440B3" w:rsidR="00E8633A" w:rsidRDefault="00E8633A" w:rsidP="00E8633A">
      <w:pPr>
        <w:spacing w:line="360" w:lineRule="auto"/>
        <w:ind w:left="720"/>
        <w:rPr>
          <w:rFonts w:cstheme="minorHAnsi"/>
          <w:szCs w:val="20"/>
        </w:rPr>
      </w:pPr>
      <w:r w:rsidRPr="00E8633A">
        <w:rPr>
          <w:rFonts w:cstheme="minorHAnsi"/>
          <w:szCs w:val="20"/>
        </w:rPr>
        <w:t>Considerando esta realidad de nuestra sociedad, es importante que todo trabajador cuente con la información necesaria para responder frente a este tipo de emergencias, principalmente para evitar agresión y lesiones asociadas.</w:t>
      </w:r>
    </w:p>
    <w:p w14:paraId="58421D7D" w14:textId="47887EAF" w:rsidR="00E8633A" w:rsidRDefault="00E8633A" w:rsidP="00E8633A">
      <w:pPr>
        <w:spacing w:line="360" w:lineRule="auto"/>
        <w:ind w:firstLine="709"/>
        <w:rPr>
          <w:rFonts w:cstheme="minorHAnsi"/>
          <w:b/>
          <w:szCs w:val="20"/>
          <w:u w:val="single"/>
        </w:rPr>
      </w:pPr>
      <w:r w:rsidRPr="00E8633A">
        <w:rPr>
          <w:rFonts w:cstheme="minorHAnsi"/>
          <w:b/>
          <w:szCs w:val="20"/>
          <w:u w:val="single"/>
        </w:rPr>
        <w:t>Pasos sugeridos para la Evacuación en caso de Asalto o Robo:</w:t>
      </w:r>
    </w:p>
    <w:p w14:paraId="5A70D2E5" w14:textId="721132FA" w:rsidR="00E8633A" w:rsidRPr="00E8633A" w:rsidRDefault="00E8633A" w:rsidP="00635028">
      <w:pPr>
        <w:pStyle w:val="Prrafodelista"/>
        <w:numPr>
          <w:ilvl w:val="0"/>
          <w:numId w:val="334"/>
        </w:numPr>
        <w:spacing w:line="360" w:lineRule="auto"/>
        <w:rPr>
          <w:rFonts w:cstheme="minorHAnsi"/>
          <w:szCs w:val="20"/>
        </w:rPr>
      </w:pPr>
      <w:r w:rsidRPr="00E8633A">
        <w:rPr>
          <w:rFonts w:cstheme="minorHAnsi"/>
          <w:szCs w:val="20"/>
        </w:rPr>
        <w:t>Para enfrentar de mejor forma un asalto y/o robo, todo trabajador debe saber que:</w:t>
      </w:r>
    </w:p>
    <w:p w14:paraId="29D43DA9" w14:textId="77777777" w:rsidR="00E8633A" w:rsidRPr="00E8633A" w:rsidRDefault="00E8633A" w:rsidP="00635028">
      <w:pPr>
        <w:pStyle w:val="Prrafodelista"/>
        <w:numPr>
          <w:ilvl w:val="0"/>
          <w:numId w:val="334"/>
        </w:numPr>
        <w:spacing w:line="360" w:lineRule="auto"/>
        <w:rPr>
          <w:rFonts w:cstheme="minorHAnsi"/>
          <w:szCs w:val="20"/>
        </w:rPr>
      </w:pPr>
      <w:r w:rsidRPr="00E8633A">
        <w:rPr>
          <w:rFonts w:cstheme="minorHAnsi"/>
          <w:szCs w:val="20"/>
        </w:rPr>
        <w:t>Jamás oponer resistencia a personas que cometen el asalto o robo.</w:t>
      </w:r>
    </w:p>
    <w:p w14:paraId="4E4E39E9" w14:textId="5D7EA62B" w:rsidR="00E8633A" w:rsidRPr="00E8633A" w:rsidRDefault="00E8633A" w:rsidP="00635028">
      <w:pPr>
        <w:pStyle w:val="Prrafodelista"/>
        <w:numPr>
          <w:ilvl w:val="0"/>
          <w:numId w:val="334"/>
        </w:numPr>
        <w:spacing w:line="360" w:lineRule="auto"/>
        <w:rPr>
          <w:rFonts w:cstheme="minorHAnsi"/>
          <w:szCs w:val="20"/>
        </w:rPr>
      </w:pPr>
      <w:r w:rsidRPr="00E8633A">
        <w:rPr>
          <w:rFonts w:cstheme="minorHAnsi"/>
          <w:szCs w:val="20"/>
        </w:rPr>
        <w:t>En presencia de delincuentes, no ejecutar acciones que puedan poner en riesgo su vida o de otros.</w:t>
      </w:r>
    </w:p>
    <w:p w14:paraId="2A107E5B" w14:textId="4393F07B" w:rsidR="00E8633A" w:rsidRPr="00E8633A" w:rsidRDefault="00E8633A" w:rsidP="00635028">
      <w:pPr>
        <w:pStyle w:val="Prrafodelista"/>
        <w:numPr>
          <w:ilvl w:val="0"/>
          <w:numId w:val="334"/>
        </w:numPr>
        <w:spacing w:line="360" w:lineRule="auto"/>
        <w:rPr>
          <w:rFonts w:cstheme="minorHAnsi"/>
          <w:szCs w:val="20"/>
        </w:rPr>
      </w:pPr>
      <w:r w:rsidRPr="00E8633A">
        <w:rPr>
          <w:rFonts w:cstheme="minorHAnsi"/>
          <w:szCs w:val="20"/>
        </w:rPr>
        <w:t>Obedecer las instrucciones o mandatos de los asaltantes, manteniendo la calma en todo momento.</w:t>
      </w:r>
    </w:p>
    <w:p w14:paraId="55CC3350" w14:textId="77777777" w:rsidR="00E8633A" w:rsidRPr="00E8633A" w:rsidRDefault="00E8633A" w:rsidP="00635028">
      <w:pPr>
        <w:pStyle w:val="Prrafodelista"/>
        <w:numPr>
          <w:ilvl w:val="0"/>
          <w:numId w:val="334"/>
        </w:numPr>
        <w:spacing w:line="360" w:lineRule="auto"/>
        <w:rPr>
          <w:rFonts w:cstheme="minorHAnsi"/>
          <w:szCs w:val="20"/>
        </w:rPr>
      </w:pPr>
      <w:r w:rsidRPr="00E8633A">
        <w:rPr>
          <w:rFonts w:cstheme="minorHAnsi"/>
          <w:szCs w:val="20"/>
        </w:rPr>
        <w:t>Memorice los rasgos de los delincuentes y escuche sus conversaciones (palabras utilizadas), será información valiosa para la investigación posterior. Preste atención al sexo, color de pelo, edad, peso, estatura estimada y vestimenta.</w:t>
      </w:r>
    </w:p>
    <w:p w14:paraId="15D95E21" w14:textId="49F6B7A9" w:rsidR="00E8633A" w:rsidRPr="00E8633A" w:rsidRDefault="00E8633A" w:rsidP="00635028">
      <w:pPr>
        <w:pStyle w:val="Prrafodelista"/>
        <w:numPr>
          <w:ilvl w:val="0"/>
          <w:numId w:val="334"/>
        </w:numPr>
        <w:spacing w:line="360" w:lineRule="auto"/>
        <w:rPr>
          <w:rFonts w:cstheme="minorHAnsi"/>
          <w:szCs w:val="20"/>
        </w:rPr>
      </w:pPr>
      <w:r w:rsidRPr="00E8633A">
        <w:rPr>
          <w:rFonts w:cstheme="minorHAnsi"/>
          <w:szCs w:val="20"/>
        </w:rPr>
        <w:t>Una vez que los delincuentes se retiran del lugar, de aviso inmediato a Carabineros de Chile y/o Investigaciones. Si existen lesionados llame inmediatamente al número de emergencia de la IST o SAMU, mientras rec</w:t>
      </w:r>
      <w:r>
        <w:rPr>
          <w:rFonts w:cstheme="minorHAnsi"/>
          <w:szCs w:val="20"/>
        </w:rPr>
        <w:t>ibe una primera atención de la t</w:t>
      </w:r>
      <w:r w:rsidRPr="00E8633A">
        <w:rPr>
          <w:rFonts w:cstheme="minorHAnsi"/>
          <w:szCs w:val="20"/>
        </w:rPr>
        <w:t>ens del colegio.</w:t>
      </w:r>
    </w:p>
    <w:p w14:paraId="4EFCD834" w14:textId="38C276CF" w:rsidR="00E8633A" w:rsidRPr="00E8633A" w:rsidRDefault="00E8633A" w:rsidP="00635028">
      <w:pPr>
        <w:pStyle w:val="Prrafodelista"/>
        <w:numPr>
          <w:ilvl w:val="0"/>
          <w:numId w:val="334"/>
        </w:numPr>
        <w:spacing w:line="360" w:lineRule="auto"/>
        <w:rPr>
          <w:rFonts w:cstheme="minorHAnsi"/>
          <w:szCs w:val="20"/>
        </w:rPr>
      </w:pPr>
      <w:r w:rsidRPr="00E8633A">
        <w:rPr>
          <w:rFonts w:cstheme="minorHAnsi"/>
          <w:szCs w:val="20"/>
        </w:rPr>
        <w:t xml:space="preserve">Entregue detalles de lo ocurrido sólo a la policía, evite comentar el evento con personas </w:t>
      </w:r>
      <w:r w:rsidRPr="00E8633A">
        <w:rPr>
          <w:rFonts w:cstheme="minorHAnsi"/>
          <w:szCs w:val="20"/>
        </w:rPr>
        <w:lastRenderedPageBreak/>
        <w:t>ajenas al colegio.</w:t>
      </w:r>
    </w:p>
    <w:p w14:paraId="55D17511" w14:textId="668CC2B2" w:rsidR="00E8633A" w:rsidRDefault="00E8633A" w:rsidP="001C4652">
      <w:pPr>
        <w:pStyle w:val="Prrafodelista"/>
        <w:numPr>
          <w:ilvl w:val="0"/>
          <w:numId w:val="334"/>
        </w:numPr>
        <w:spacing w:line="360" w:lineRule="auto"/>
        <w:rPr>
          <w:rFonts w:cstheme="minorHAnsi"/>
          <w:szCs w:val="20"/>
        </w:rPr>
      </w:pPr>
      <w:r w:rsidRPr="00E8633A">
        <w:rPr>
          <w:rFonts w:cstheme="minorHAnsi"/>
          <w:szCs w:val="20"/>
        </w:rPr>
        <w:t>Finalizado el evento, espere instrucciones de su jefatura o de quien lo reemplace.</w:t>
      </w:r>
    </w:p>
    <w:p w14:paraId="41160D3E" w14:textId="77777777" w:rsidR="001C4652" w:rsidRPr="001C4652" w:rsidRDefault="001C4652" w:rsidP="001C4652">
      <w:pPr>
        <w:pStyle w:val="Prrafodelista"/>
        <w:spacing w:line="360" w:lineRule="auto"/>
        <w:ind w:left="1429" w:firstLine="0"/>
        <w:rPr>
          <w:rFonts w:cstheme="minorHAnsi"/>
          <w:szCs w:val="20"/>
        </w:rPr>
      </w:pPr>
    </w:p>
    <w:p w14:paraId="201C0BB5" w14:textId="4832FE43" w:rsidR="002E0E60" w:rsidRDefault="00E8633A" w:rsidP="00635028">
      <w:pPr>
        <w:pStyle w:val="Prrafodelista"/>
        <w:numPr>
          <w:ilvl w:val="0"/>
          <w:numId w:val="325"/>
        </w:numPr>
        <w:tabs>
          <w:tab w:val="left" w:pos="582"/>
        </w:tabs>
        <w:spacing w:line="360" w:lineRule="auto"/>
        <w:rPr>
          <w:rFonts w:asciiTheme="minorHAnsi" w:hAnsiTheme="minorHAnsi" w:cstheme="minorHAnsi"/>
          <w:b/>
          <w:szCs w:val="20"/>
          <w:u w:val="single"/>
        </w:rPr>
      </w:pPr>
      <w:r w:rsidRPr="00E8633A">
        <w:rPr>
          <w:rFonts w:asciiTheme="minorHAnsi" w:hAnsiTheme="minorHAnsi" w:cstheme="minorHAnsi"/>
          <w:b/>
          <w:szCs w:val="20"/>
          <w:u w:val="single"/>
        </w:rPr>
        <w:t>Procedimiento en caso de caso covid-19</w:t>
      </w:r>
    </w:p>
    <w:p w14:paraId="2F9F4902" w14:textId="227B4FCB" w:rsidR="00E8633A" w:rsidRDefault="00E8633A" w:rsidP="00E8633A">
      <w:pPr>
        <w:tabs>
          <w:tab w:val="left" w:pos="582"/>
        </w:tabs>
        <w:spacing w:line="360" w:lineRule="auto"/>
        <w:ind w:left="360"/>
        <w:rPr>
          <w:rFonts w:cstheme="minorHAnsi"/>
          <w:b/>
          <w:szCs w:val="20"/>
          <w:u w:val="single"/>
        </w:rPr>
      </w:pPr>
      <w:r w:rsidRPr="00E8633A">
        <w:rPr>
          <w:rFonts w:cstheme="minorHAnsi"/>
          <w:b/>
          <w:szCs w:val="20"/>
        </w:rPr>
        <w:tab/>
      </w:r>
      <w:r w:rsidRPr="00E8633A">
        <w:rPr>
          <w:rFonts w:cstheme="minorHAnsi"/>
          <w:b/>
          <w:szCs w:val="20"/>
        </w:rPr>
        <w:tab/>
      </w:r>
      <w:r>
        <w:rPr>
          <w:rFonts w:cstheme="minorHAnsi"/>
          <w:b/>
          <w:szCs w:val="20"/>
          <w:u w:val="single"/>
        </w:rPr>
        <w:t>Antes:</w:t>
      </w:r>
    </w:p>
    <w:p w14:paraId="3137C151" w14:textId="77777777" w:rsidR="00E8633A" w:rsidRPr="00E8633A" w:rsidRDefault="00E8633A" w:rsidP="00635028">
      <w:pPr>
        <w:pStyle w:val="Prrafodelista"/>
        <w:numPr>
          <w:ilvl w:val="0"/>
          <w:numId w:val="335"/>
        </w:numPr>
        <w:tabs>
          <w:tab w:val="left" w:pos="582"/>
        </w:tabs>
        <w:spacing w:line="360" w:lineRule="auto"/>
        <w:rPr>
          <w:rFonts w:cstheme="minorHAnsi"/>
          <w:szCs w:val="20"/>
        </w:rPr>
      </w:pPr>
      <w:r w:rsidRPr="00E8633A">
        <w:rPr>
          <w:rFonts w:cstheme="minorHAnsi"/>
          <w:szCs w:val="20"/>
        </w:rPr>
        <w:t>Conocer protocolo covid-19</w:t>
      </w:r>
    </w:p>
    <w:p w14:paraId="43001B2A" w14:textId="77777777" w:rsidR="00E8633A" w:rsidRPr="00E8633A" w:rsidRDefault="00E8633A" w:rsidP="00635028">
      <w:pPr>
        <w:pStyle w:val="Prrafodelista"/>
        <w:numPr>
          <w:ilvl w:val="0"/>
          <w:numId w:val="335"/>
        </w:numPr>
        <w:tabs>
          <w:tab w:val="left" w:pos="582"/>
        </w:tabs>
        <w:spacing w:line="360" w:lineRule="auto"/>
        <w:rPr>
          <w:rFonts w:cstheme="minorHAnsi"/>
          <w:szCs w:val="20"/>
        </w:rPr>
      </w:pPr>
      <w:r w:rsidRPr="00E8633A">
        <w:rPr>
          <w:rFonts w:cstheme="minorHAnsi"/>
          <w:szCs w:val="20"/>
        </w:rPr>
        <w:t>Si se encuentra con síntomas y sospecha no asistir al colegio.</w:t>
      </w:r>
    </w:p>
    <w:p w14:paraId="7D14FC29" w14:textId="761EF2D2" w:rsidR="00E8633A" w:rsidRPr="003F6966" w:rsidRDefault="00E8633A" w:rsidP="00635028">
      <w:pPr>
        <w:pStyle w:val="Prrafodelista"/>
        <w:numPr>
          <w:ilvl w:val="0"/>
          <w:numId w:val="335"/>
        </w:numPr>
        <w:tabs>
          <w:tab w:val="left" w:pos="582"/>
        </w:tabs>
        <w:spacing w:line="360" w:lineRule="auto"/>
        <w:rPr>
          <w:rFonts w:asciiTheme="minorHAnsi" w:hAnsiTheme="minorHAnsi" w:cstheme="minorHAnsi"/>
          <w:szCs w:val="20"/>
        </w:rPr>
      </w:pPr>
      <w:r w:rsidRPr="00E8633A">
        <w:rPr>
          <w:rFonts w:cstheme="minorHAnsi"/>
          <w:szCs w:val="20"/>
        </w:rPr>
        <w:t>Si se encuentra enfermo utilizar mascarilla.</w:t>
      </w:r>
    </w:p>
    <w:p w14:paraId="0B65BD1B" w14:textId="77777777" w:rsidR="003F6966" w:rsidRPr="00E8633A" w:rsidRDefault="003F6966" w:rsidP="003F6966">
      <w:pPr>
        <w:pStyle w:val="Prrafodelista"/>
        <w:tabs>
          <w:tab w:val="left" w:pos="582"/>
        </w:tabs>
        <w:spacing w:line="360" w:lineRule="auto"/>
        <w:ind w:left="1429" w:firstLine="0"/>
        <w:rPr>
          <w:rFonts w:asciiTheme="minorHAnsi" w:hAnsiTheme="minorHAnsi" w:cstheme="minorHAnsi"/>
          <w:szCs w:val="20"/>
        </w:rPr>
      </w:pPr>
    </w:p>
    <w:p w14:paraId="58452B79" w14:textId="44D810D4" w:rsidR="00E8633A" w:rsidRDefault="003F6966" w:rsidP="00E8633A">
      <w:pPr>
        <w:tabs>
          <w:tab w:val="left" w:pos="582"/>
        </w:tabs>
        <w:spacing w:line="360" w:lineRule="auto"/>
        <w:rPr>
          <w:rFonts w:cstheme="minorHAnsi"/>
          <w:b/>
          <w:szCs w:val="20"/>
          <w:u w:val="single"/>
        </w:rPr>
      </w:pPr>
      <w:r w:rsidRPr="003F6966">
        <w:rPr>
          <w:rFonts w:cstheme="minorHAnsi"/>
          <w:b/>
          <w:szCs w:val="20"/>
        </w:rPr>
        <w:tab/>
      </w:r>
      <w:r w:rsidR="00E8633A" w:rsidRPr="00E8633A">
        <w:rPr>
          <w:rFonts w:cstheme="minorHAnsi"/>
          <w:b/>
          <w:szCs w:val="20"/>
          <w:u w:val="single"/>
        </w:rPr>
        <w:t>Durante aparición de síntomas en el colegio:</w:t>
      </w:r>
    </w:p>
    <w:p w14:paraId="236F12BF" w14:textId="77777777" w:rsidR="003F6966" w:rsidRPr="003F6966" w:rsidRDefault="003F6966" w:rsidP="00635028">
      <w:pPr>
        <w:pStyle w:val="Prrafodelista"/>
        <w:numPr>
          <w:ilvl w:val="0"/>
          <w:numId w:val="336"/>
        </w:numPr>
        <w:tabs>
          <w:tab w:val="left" w:pos="582"/>
        </w:tabs>
        <w:spacing w:line="360" w:lineRule="auto"/>
        <w:rPr>
          <w:rFonts w:cstheme="minorHAnsi"/>
          <w:szCs w:val="20"/>
        </w:rPr>
      </w:pPr>
      <w:r w:rsidRPr="003F6966">
        <w:rPr>
          <w:rFonts w:cstheme="minorHAnsi"/>
          <w:szCs w:val="20"/>
        </w:rPr>
        <w:t>Utilizar mascarilla si se encuentra enfermo</w:t>
      </w:r>
    </w:p>
    <w:p w14:paraId="300A7A65" w14:textId="48118EB7" w:rsidR="003F6966" w:rsidRPr="003F6966" w:rsidRDefault="003F6966" w:rsidP="00635028">
      <w:pPr>
        <w:pStyle w:val="Prrafodelista"/>
        <w:numPr>
          <w:ilvl w:val="0"/>
          <w:numId w:val="336"/>
        </w:numPr>
        <w:tabs>
          <w:tab w:val="left" w:pos="582"/>
        </w:tabs>
        <w:spacing w:line="360" w:lineRule="auto"/>
        <w:rPr>
          <w:rFonts w:asciiTheme="minorHAnsi" w:hAnsiTheme="minorHAnsi" w:cstheme="minorHAnsi"/>
          <w:szCs w:val="20"/>
        </w:rPr>
      </w:pPr>
      <w:r w:rsidRPr="003F6966">
        <w:rPr>
          <w:rFonts w:cstheme="minorHAnsi"/>
          <w:szCs w:val="20"/>
        </w:rPr>
        <w:t>Si tiene síntomas como fiebre, perdida de olfato, de gusto, debilidad, solicitar permiso para ir a evaluar su salud a centro médico.</w:t>
      </w:r>
    </w:p>
    <w:p w14:paraId="649CD5F3" w14:textId="08AFA5F2" w:rsidR="003F6966" w:rsidRDefault="003F6966" w:rsidP="003F6966">
      <w:pPr>
        <w:tabs>
          <w:tab w:val="left" w:pos="582"/>
        </w:tabs>
        <w:spacing w:line="360" w:lineRule="auto"/>
        <w:ind w:firstLine="582"/>
        <w:rPr>
          <w:rFonts w:cstheme="minorHAnsi"/>
          <w:b/>
          <w:szCs w:val="20"/>
          <w:u w:val="single"/>
        </w:rPr>
      </w:pPr>
      <w:r w:rsidRPr="003F6966">
        <w:rPr>
          <w:rFonts w:cstheme="minorHAnsi"/>
          <w:b/>
          <w:szCs w:val="20"/>
          <w:u w:val="single"/>
        </w:rPr>
        <w:t>Después:</w:t>
      </w:r>
    </w:p>
    <w:p w14:paraId="557DE3D1" w14:textId="4AF24DA6" w:rsidR="003F6966" w:rsidRPr="003F6966" w:rsidRDefault="003F6966" w:rsidP="00635028">
      <w:pPr>
        <w:pStyle w:val="Prrafodelista"/>
        <w:numPr>
          <w:ilvl w:val="0"/>
          <w:numId w:val="337"/>
        </w:numPr>
        <w:tabs>
          <w:tab w:val="left" w:pos="582"/>
        </w:tabs>
        <w:spacing w:line="360" w:lineRule="auto"/>
        <w:ind w:left="1418"/>
        <w:rPr>
          <w:rFonts w:asciiTheme="minorHAnsi" w:hAnsiTheme="minorHAnsi" w:cstheme="minorHAnsi"/>
          <w:szCs w:val="20"/>
        </w:rPr>
      </w:pPr>
      <w:r w:rsidRPr="003F6966">
        <w:rPr>
          <w:rFonts w:cstheme="minorHAnsi"/>
          <w:szCs w:val="20"/>
        </w:rPr>
        <w:t>Seguir las indicaciones de médico que lo at</w:t>
      </w:r>
      <w:r>
        <w:rPr>
          <w:rFonts w:cstheme="minorHAnsi"/>
          <w:szCs w:val="20"/>
        </w:rPr>
        <w:t>endió según resultado de examen.</w:t>
      </w:r>
    </w:p>
    <w:p w14:paraId="4C99C25B" w14:textId="77777777" w:rsidR="003F6966" w:rsidRPr="003F6966" w:rsidRDefault="003F6966" w:rsidP="003F6966">
      <w:pPr>
        <w:tabs>
          <w:tab w:val="left" w:pos="582"/>
        </w:tabs>
        <w:spacing w:line="360" w:lineRule="auto"/>
        <w:rPr>
          <w:rFonts w:cstheme="minorHAnsi"/>
          <w:szCs w:val="20"/>
        </w:rPr>
      </w:pPr>
    </w:p>
    <w:p w14:paraId="385050C2" w14:textId="3010F637" w:rsidR="003F6966" w:rsidRDefault="003F6966" w:rsidP="00635028">
      <w:pPr>
        <w:pStyle w:val="Prrafodelista"/>
        <w:numPr>
          <w:ilvl w:val="0"/>
          <w:numId w:val="325"/>
        </w:numPr>
        <w:spacing w:line="360" w:lineRule="auto"/>
        <w:rPr>
          <w:rFonts w:asciiTheme="minorHAnsi" w:hAnsiTheme="minorHAnsi" w:cstheme="minorHAnsi"/>
          <w:b/>
          <w:szCs w:val="20"/>
          <w:u w:val="single"/>
        </w:rPr>
      </w:pPr>
      <w:r w:rsidRPr="003F6966">
        <w:rPr>
          <w:rFonts w:asciiTheme="minorHAnsi" w:hAnsiTheme="minorHAnsi" w:cstheme="minorHAnsi"/>
          <w:b/>
          <w:szCs w:val="20"/>
          <w:u w:val="single"/>
        </w:rPr>
        <w:t>Procedimiento en caso de conflictos entre personas</w:t>
      </w:r>
      <w:r>
        <w:rPr>
          <w:rFonts w:asciiTheme="minorHAnsi" w:hAnsiTheme="minorHAnsi" w:cstheme="minorHAnsi"/>
          <w:b/>
          <w:szCs w:val="20"/>
          <w:u w:val="single"/>
        </w:rPr>
        <w:t>:</w:t>
      </w:r>
    </w:p>
    <w:p w14:paraId="1864EEAE" w14:textId="0E6F1EA2" w:rsidR="003F6966" w:rsidRDefault="003F6966" w:rsidP="003F6966">
      <w:pPr>
        <w:spacing w:line="360" w:lineRule="auto"/>
        <w:ind w:left="709"/>
        <w:rPr>
          <w:rFonts w:cstheme="minorHAnsi"/>
          <w:szCs w:val="20"/>
        </w:rPr>
      </w:pPr>
      <w:r w:rsidRPr="003F6966">
        <w:rPr>
          <w:rFonts w:cstheme="minorHAnsi"/>
          <w:szCs w:val="20"/>
        </w:rPr>
        <w:t>Puede darse la ocasión que en el Recinto del Colegio que se presenten conflictos serios entre trabajadores y Apoderados o entre compañeros (as) de trabajo:</w:t>
      </w:r>
    </w:p>
    <w:p w14:paraId="0E799BD5" w14:textId="77777777" w:rsidR="003F6966" w:rsidRPr="003F6966" w:rsidRDefault="003F6966" w:rsidP="00635028">
      <w:pPr>
        <w:pStyle w:val="Prrafodelista"/>
        <w:numPr>
          <w:ilvl w:val="0"/>
          <w:numId w:val="337"/>
        </w:numPr>
        <w:spacing w:line="360" w:lineRule="auto"/>
        <w:ind w:left="1418"/>
        <w:rPr>
          <w:rFonts w:cstheme="minorHAnsi"/>
          <w:szCs w:val="20"/>
        </w:rPr>
      </w:pPr>
      <w:r w:rsidRPr="003F6966">
        <w:rPr>
          <w:rFonts w:cstheme="minorHAnsi"/>
          <w:szCs w:val="20"/>
        </w:rPr>
        <w:t>No interferir en la riña o pelea.</w:t>
      </w:r>
    </w:p>
    <w:p w14:paraId="6A5BF07A" w14:textId="77777777" w:rsidR="003F6966" w:rsidRPr="003F6966" w:rsidRDefault="003F6966" w:rsidP="00635028">
      <w:pPr>
        <w:pStyle w:val="Prrafodelista"/>
        <w:numPr>
          <w:ilvl w:val="0"/>
          <w:numId w:val="337"/>
        </w:numPr>
        <w:spacing w:line="360" w:lineRule="auto"/>
        <w:ind w:left="1418"/>
        <w:rPr>
          <w:rFonts w:cstheme="minorHAnsi"/>
          <w:szCs w:val="20"/>
        </w:rPr>
      </w:pPr>
      <w:r w:rsidRPr="003F6966">
        <w:rPr>
          <w:rFonts w:cstheme="minorHAnsi"/>
          <w:szCs w:val="20"/>
        </w:rPr>
        <w:t>Llamar al jefe Directo de las personas que están en conflicto.</w:t>
      </w:r>
    </w:p>
    <w:p w14:paraId="7EBBEFF9" w14:textId="07B8FD53" w:rsidR="003F6966" w:rsidRPr="003F6966" w:rsidRDefault="003F6966" w:rsidP="00635028">
      <w:pPr>
        <w:pStyle w:val="Prrafodelista"/>
        <w:numPr>
          <w:ilvl w:val="0"/>
          <w:numId w:val="337"/>
        </w:numPr>
        <w:spacing w:line="360" w:lineRule="auto"/>
        <w:ind w:left="1418"/>
        <w:rPr>
          <w:rFonts w:cstheme="minorHAnsi"/>
          <w:szCs w:val="20"/>
        </w:rPr>
      </w:pPr>
      <w:r w:rsidRPr="003F6966">
        <w:rPr>
          <w:rFonts w:cstheme="minorHAnsi"/>
          <w:szCs w:val="20"/>
        </w:rPr>
        <w:t>Llamar a Seguridad del Colegio para alertarlos y proceder de acuerdo con pautas establecidas.</w:t>
      </w:r>
    </w:p>
    <w:p w14:paraId="16CC2FAF" w14:textId="0AF20D69" w:rsidR="003F6966" w:rsidRPr="003F6966" w:rsidRDefault="003F6966" w:rsidP="00635028">
      <w:pPr>
        <w:pStyle w:val="Prrafodelista"/>
        <w:numPr>
          <w:ilvl w:val="0"/>
          <w:numId w:val="337"/>
        </w:numPr>
        <w:spacing w:line="360" w:lineRule="auto"/>
        <w:ind w:left="1418"/>
        <w:rPr>
          <w:rFonts w:asciiTheme="minorHAnsi" w:hAnsiTheme="minorHAnsi" w:cstheme="minorHAnsi"/>
          <w:szCs w:val="20"/>
        </w:rPr>
      </w:pPr>
      <w:r w:rsidRPr="003F6966">
        <w:rPr>
          <w:rFonts w:cstheme="minorHAnsi"/>
          <w:szCs w:val="20"/>
        </w:rPr>
        <w:t>Informe, de lejos, a los involucrados que llamará a Carabineros.</w:t>
      </w:r>
    </w:p>
    <w:p w14:paraId="1AA38568" w14:textId="77777777" w:rsidR="003F6966" w:rsidRPr="003F6966" w:rsidRDefault="003F6966" w:rsidP="003F6966">
      <w:pPr>
        <w:pStyle w:val="Prrafodelista"/>
        <w:spacing w:line="360" w:lineRule="auto"/>
        <w:ind w:left="1418" w:firstLine="0"/>
        <w:rPr>
          <w:rFonts w:asciiTheme="minorHAnsi" w:hAnsiTheme="minorHAnsi" w:cstheme="minorHAnsi"/>
          <w:szCs w:val="20"/>
        </w:rPr>
      </w:pPr>
    </w:p>
    <w:p w14:paraId="648E9B7E" w14:textId="56E92154" w:rsidR="003F6966" w:rsidRDefault="003F6966" w:rsidP="00635028">
      <w:pPr>
        <w:pStyle w:val="Prrafodelista"/>
        <w:numPr>
          <w:ilvl w:val="0"/>
          <w:numId w:val="325"/>
        </w:numPr>
        <w:spacing w:line="360" w:lineRule="auto"/>
        <w:rPr>
          <w:rFonts w:asciiTheme="minorHAnsi" w:hAnsiTheme="minorHAnsi" w:cstheme="minorHAnsi"/>
          <w:b/>
          <w:szCs w:val="20"/>
          <w:u w:val="single"/>
        </w:rPr>
      </w:pPr>
      <w:r w:rsidRPr="003F6966">
        <w:rPr>
          <w:rFonts w:asciiTheme="minorHAnsi" w:hAnsiTheme="minorHAnsi" w:cstheme="minorHAnsi"/>
          <w:b/>
          <w:szCs w:val="20"/>
          <w:u w:val="single"/>
        </w:rPr>
        <w:t>Procedimiento de accidente de trabajo grave o fatal:</w:t>
      </w:r>
    </w:p>
    <w:p w14:paraId="005B937A" w14:textId="77777777" w:rsidR="003F6966" w:rsidRPr="003F6966" w:rsidRDefault="003F6966" w:rsidP="003F6966">
      <w:pPr>
        <w:spacing w:line="360" w:lineRule="auto"/>
        <w:ind w:left="709"/>
        <w:rPr>
          <w:rFonts w:cstheme="minorHAnsi"/>
          <w:b/>
          <w:szCs w:val="20"/>
        </w:rPr>
      </w:pPr>
      <w:r w:rsidRPr="003F6966">
        <w:rPr>
          <w:rFonts w:cstheme="minorHAnsi"/>
          <w:b/>
          <w:szCs w:val="20"/>
        </w:rPr>
        <w:t>¿Qué hacer si ocurre un accidente grave o fatal?</w:t>
      </w:r>
    </w:p>
    <w:p w14:paraId="1D86B005" w14:textId="77777777" w:rsidR="003F6966" w:rsidRPr="003F6966" w:rsidRDefault="003F6966" w:rsidP="003F6966">
      <w:pPr>
        <w:spacing w:line="360" w:lineRule="auto"/>
        <w:ind w:left="709"/>
        <w:rPr>
          <w:rFonts w:cstheme="minorHAnsi"/>
          <w:szCs w:val="20"/>
        </w:rPr>
      </w:pPr>
      <w:r w:rsidRPr="003F6966">
        <w:rPr>
          <w:rFonts w:cstheme="minorHAnsi"/>
          <w:b/>
          <w:szCs w:val="20"/>
        </w:rPr>
        <w:t>SUSPENSIÓN DE FAENA AFECTADA.</w:t>
      </w:r>
      <w:r w:rsidRPr="003F6966">
        <w:rPr>
          <w:rFonts w:cstheme="minorHAnsi"/>
          <w:szCs w:val="20"/>
        </w:rPr>
        <w:t xml:space="preserve"> El empleador debe suspender en forma inmediata las áreas afectadas y además, de ser necesario, deberá evacuarlas cuando exista la posibilidad que ocurra un nuevo accidente de similares características.</w:t>
      </w:r>
    </w:p>
    <w:p w14:paraId="531B76D9" w14:textId="77777777" w:rsidR="003F6966" w:rsidRPr="003F6966" w:rsidRDefault="003F6966" w:rsidP="003F6966">
      <w:pPr>
        <w:spacing w:line="360" w:lineRule="auto"/>
        <w:ind w:left="709"/>
        <w:rPr>
          <w:rFonts w:cstheme="minorHAnsi"/>
          <w:szCs w:val="20"/>
        </w:rPr>
      </w:pPr>
    </w:p>
    <w:p w14:paraId="4862D739" w14:textId="2EF98652" w:rsidR="003F6966" w:rsidRPr="003F6966" w:rsidRDefault="003F6966" w:rsidP="003F6966">
      <w:pPr>
        <w:spacing w:line="360" w:lineRule="auto"/>
        <w:ind w:left="709"/>
        <w:rPr>
          <w:rFonts w:cstheme="minorHAnsi"/>
          <w:szCs w:val="20"/>
        </w:rPr>
      </w:pPr>
      <w:r w:rsidRPr="003F6966">
        <w:rPr>
          <w:rFonts w:cstheme="minorHAnsi"/>
          <w:b/>
          <w:szCs w:val="20"/>
        </w:rPr>
        <w:t>CONTROLAR RIESGOS DE LA ZONA.</w:t>
      </w:r>
      <w:r w:rsidRPr="003F6966">
        <w:rPr>
          <w:rFonts w:cstheme="minorHAnsi"/>
          <w:szCs w:val="20"/>
        </w:rPr>
        <w:t xml:space="preserve"> Las personas que ingresen al área afectada deben estar deb</w:t>
      </w:r>
      <w:r>
        <w:rPr>
          <w:rFonts w:cstheme="minorHAnsi"/>
          <w:szCs w:val="20"/>
        </w:rPr>
        <w:t>idamente entrenadas y equipadas.</w:t>
      </w:r>
    </w:p>
    <w:p w14:paraId="577F1F3C" w14:textId="33C43336" w:rsidR="003F6966" w:rsidRPr="003F6966" w:rsidRDefault="003F6966" w:rsidP="003F6966">
      <w:pPr>
        <w:spacing w:line="360" w:lineRule="auto"/>
        <w:ind w:left="709"/>
        <w:rPr>
          <w:rFonts w:cstheme="minorHAnsi"/>
          <w:szCs w:val="20"/>
        </w:rPr>
      </w:pPr>
      <w:r w:rsidRPr="003F6966">
        <w:rPr>
          <w:rFonts w:cstheme="minorHAnsi"/>
          <w:b/>
          <w:szCs w:val="20"/>
        </w:rPr>
        <w:t>INFORMAR ACCIDENTE.</w:t>
      </w:r>
      <w:r w:rsidRPr="003F6966">
        <w:rPr>
          <w:rFonts w:cstheme="minorHAnsi"/>
          <w:szCs w:val="20"/>
        </w:rPr>
        <w:t xml:space="preserve"> La empresa deberá informar de forma inmediata un accidente del trabajo fatal o grave, tanto a la Inspección del Trabajo como a la Seremi que corresponda al domicilio en que</w:t>
      </w:r>
      <w:r>
        <w:rPr>
          <w:rFonts w:cstheme="minorHAnsi"/>
          <w:szCs w:val="20"/>
        </w:rPr>
        <w:t xml:space="preserve"> éste ocurrió. (600 42 000 22).</w:t>
      </w:r>
    </w:p>
    <w:p w14:paraId="42DE2C05" w14:textId="77777777" w:rsidR="003F6966" w:rsidRPr="003F6966" w:rsidRDefault="003F6966" w:rsidP="003F6966">
      <w:pPr>
        <w:spacing w:line="360" w:lineRule="auto"/>
        <w:ind w:left="709"/>
        <w:rPr>
          <w:rFonts w:cstheme="minorHAnsi"/>
          <w:b/>
          <w:szCs w:val="20"/>
        </w:rPr>
      </w:pPr>
      <w:r w:rsidRPr="003F6966">
        <w:rPr>
          <w:rFonts w:cstheme="minorHAnsi"/>
          <w:b/>
          <w:szCs w:val="20"/>
        </w:rPr>
        <w:t xml:space="preserve">¿DÓNDE SE DEBE NOTIFICAR? </w:t>
      </w:r>
    </w:p>
    <w:p w14:paraId="604B92E2" w14:textId="6C33FF6C" w:rsidR="003F6966" w:rsidRPr="003F6966" w:rsidRDefault="003F6966" w:rsidP="00635028">
      <w:pPr>
        <w:pStyle w:val="Prrafodelista"/>
        <w:numPr>
          <w:ilvl w:val="0"/>
          <w:numId w:val="338"/>
        </w:numPr>
        <w:spacing w:line="360" w:lineRule="auto"/>
        <w:rPr>
          <w:rFonts w:cstheme="minorHAnsi"/>
          <w:szCs w:val="20"/>
        </w:rPr>
      </w:pPr>
      <w:r w:rsidRPr="003F6966">
        <w:rPr>
          <w:rFonts w:cstheme="minorHAnsi"/>
          <w:szCs w:val="20"/>
        </w:rPr>
        <w:t>A la respectiva Secretaría Regional Ministerial de Salud, por vía telefónica, correo electrónico, FAX o personalmente.</w:t>
      </w:r>
    </w:p>
    <w:p w14:paraId="48B06B2E" w14:textId="656ACE2F" w:rsidR="003F6966" w:rsidRPr="003F6966" w:rsidRDefault="003F6966" w:rsidP="00635028">
      <w:pPr>
        <w:pStyle w:val="Prrafodelista"/>
        <w:numPr>
          <w:ilvl w:val="0"/>
          <w:numId w:val="338"/>
        </w:numPr>
        <w:spacing w:line="360" w:lineRule="auto"/>
        <w:rPr>
          <w:rFonts w:asciiTheme="minorHAnsi" w:hAnsiTheme="minorHAnsi" w:cstheme="minorHAnsi"/>
          <w:szCs w:val="20"/>
        </w:rPr>
      </w:pPr>
      <w:r w:rsidRPr="003F6966">
        <w:rPr>
          <w:rFonts w:cstheme="minorHAnsi"/>
          <w:szCs w:val="20"/>
        </w:rPr>
        <w:t>A la Inspección del Trabajo.</w:t>
      </w:r>
    </w:p>
    <w:p w14:paraId="29FF2922" w14:textId="77777777" w:rsidR="003F6966" w:rsidRPr="003F6966" w:rsidRDefault="003F6966" w:rsidP="003F6966">
      <w:pPr>
        <w:spacing w:line="360" w:lineRule="auto"/>
        <w:ind w:left="709"/>
        <w:rPr>
          <w:rFonts w:cstheme="minorHAnsi"/>
          <w:b/>
          <w:szCs w:val="20"/>
        </w:rPr>
      </w:pPr>
      <w:r w:rsidRPr="003F6966">
        <w:rPr>
          <w:rFonts w:cstheme="minorHAnsi"/>
          <w:b/>
          <w:szCs w:val="20"/>
        </w:rPr>
        <w:t>INFORMACIÓN QUE SE DEBE ENTREGAR:</w:t>
      </w:r>
    </w:p>
    <w:p w14:paraId="3CD9C3B6" w14:textId="40E6A9C9" w:rsidR="003F6966" w:rsidRPr="003F6966" w:rsidRDefault="003F6966" w:rsidP="00635028">
      <w:pPr>
        <w:pStyle w:val="Prrafodelista"/>
        <w:numPr>
          <w:ilvl w:val="0"/>
          <w:numId w:val="339"/>
        </w:numPr>
        <w:spacing w:line="360" w:lineRule="auto"/>
        <w:rPr>
          <w:rFonts w:cstheme="minorHAnsi"/>
          <w:szCs w:val="20"/>
        </w:rPr>
      </w:pPr>
      <w:r w:rsidRPr="003F6966">
        <w:rPr>
          <w:rFonts w:cstheme="minorHAnsi"/>
          <w:szCs w:val="20"/>
        </w:rPr>
        <w:t>Datos de la empresa.</w:t>
      </w:r>
    </w:p>
    <w:p w14:paraId="0935E61A" w14:textId="03810ECB" w:rsidR="003F6966" w:rsidRPr="003F6966" w:rsidRDefault="003F6966" w:rsidP="00635028">
      <w:pPr>
        <w:pStyle w:val="Prrafodelista"/>
        <w:numPr>
          <w:ilvl w:val="0"/>
          <w:numId w:val="339"/>
        </w:numPr>
        <w:spacing w:line="360" w:lineRule="auto"/>
        <w:rPr>
          <w:rFonts w:cstheme="minorHAnsi"/>
          <w:szCs w:val="20"/>
        </w:rPr>
      </w:pPr>
      <w:r w:rsidRPr="003F6966">
        <w:rPr>
          <w:rFonts w:cstheme="minorHAnsi"/>
          <w:szCs w:val="20"/>
        </w:rPr>
        <w:t>Dirección de ocurrencia del accidente.</w:t>
      </w:r>
    </w:p>
    <w:p w14:paraId="73C923C5" w14:textId="66719153" w:rsidR="003F6966" w:rsidRDefault="003F6966" w:rsidP="00635028">
      <w:pPr>
        <w:pStyle w:val="Prrafodelista"/>
        <w:numPr>
          <w:ilvl w:val="0"/>
          <w:numId w:val="339"/>
        </w:numPr>
        <w:spacing w:line="360" w:lineRule="auto"/>
        <w:rPr>
          <w:rFonts w:cstheme="minorHAnsi"/>
          <w:szCs w:val="20"/>
        </w:rPr>
      </w:pPr>
      <w:r w:rsidRPr="003F6966">
        <w:rPr>
          <w:rFonts w:cstheme="minorHAnsi"/>
          <w:szCs w:val="20"/>
        </w:rPr>
        <w:t>El tipo de accidente (fatal o grave) y descripción de lo ocurrido.</w:t>
      </w:r>
    </w:p>
    <w:p w14:paraId="2804938D" w14:textId="77777777" w:rsidR="003F6966" w:rsidRPr="003F6966" w:rsidRDefault="003F6966" w:rsidP="003F6966">
      <w:pPr>
        <w:pStyle w:val="Prrafodelista"/>
        <w:spacing w:line="360" w:lineRule="auto"/>
        <w:ind w:left="1429" w:firstLine="0"/>
        <w:rPr>
          <w:rFonts w:cstheme="minorHAnsi"/>
          <w:szCs w:val="20"/>
        </w:rPr>
      </w:pPr>
    </w:p>
    <w:p w14:paraId="066E42D7" w14:textId="3FD5CFF2" w:rsidR="003F6966" w:rsidRPr="003F6966" w:rsidRDefault="00572607" w:rsidP="003F6966">
      <w:pPr>
        <w:spacing w:line="360" w:lineRule="auto"/>
        <w:ind w:left="709"/>
        <w:rPr>
          <w:rFonts w:cstheme="minorHAnsi"/>
          <w:b/>
          <w:szCs w:val="20"/>
        </w:rPr>
      </w:pPr>
      <w:r>
        <w:rPr>
          <w:rFonts w:cstheme="minorHAnsi"/>
          <w:b/>
          <w:szCs w:val="20"/>
        </w:rPr>
        <w:t xml:space="preserve">IMPORTANTE: </w:t>
      </w:r>
      <w:r w:rsidR="003F6966" w:rsidRPr="003F6966">
        <w:rPr>
          <w:rFonts w:cstheme="minorHAnsi"/>
          <w:b/>
          <w:szCs w:val="20"/>
        </w:rPr>
        <w:t>NO OLVIDAR QUE</w:t>
      </w:r>
    </w:p>
    <w:p w14:paraId="598235B1" w14:textId="476AF84E" w:rsidR="003F6966" w:rsidRPr="00572607" w:rsidRDefault="003F6966" w:rsidP="00635028">
      <w:pPr>
        <w:pStyle w:val="Prrafodelista"/>
        <w:numPr>
          <w:ilvl w:val="0"/>
          <w:numId w:val="340"/>
        </w:numPr>
        <w:spacing w:line="360" w:lineRule="auto"/>
        <w:ind w:left="1560"/>
        <w:rPr>
          <w:rFonts w:asciiTheme="minorHAnsi" w:hAnsiTheme="minorHAnsi" w:cstheme="minorHAnsi"/>
          <w:szCs w:val="20"/>
        </w:rPr>
      </w:pPr>
      <w:r w:rsidRPr="00572607">
        <w:rPr>
          <w:rFonts w:asciiTheme="minorHAnsi" w:hAnsiTheme="minorHAnsi" w:cstheme="minorHAnsi"/>
          <w:szCs w:val="20"/>
        </w:rPr>
        <w:t>La reanudación de faenas sólo podrá ser autorizada por la entidad fiscalizadora que corresponda, Inspección del Trabajo o Secretaría Regional Ministerial de Salud.</w:t>
      </w:r>
    </w:p>
    <w:p w14:paraId="7352B3DE" w14:textId="4A80A5BC" w:rsidR="003F6966" w:rsidRPr="00572607" w:rsidRDefault="003F6966" w:rsidP="00635028">
      <w:pPr>
        <w:pStyle w:val="Prrafodelista"/>
        <w:numPr>
          <w:ilvl w:val="0"/>
          <w:numId w:val="340"/>
        </w:numPr>
        <w:spacing w:line="360" w:lineRule="auto"/>
        <w:ind w:left="1560"/>
        <w:rPr>
          <w:rFonts w:asciiTheme="minorHAnsi" w:hAnsiTheme="minorHAnsi" w:cstheme="minorHAnsi"/>
          <w:szCs w:val="20"/>
        </w:rPr>
      </w:pPr>
      <w:r w:rsidRPr="00572607">
        <w:rPr>
          <w:rFonts w:asciiTheme="minorHAnsi" w:hAnsiTheme="minorHAnsi" w:cstheme="minorHAnsi"/>
          <w:szCs w:val="20"/>
        </w:rPr>
        <w:t>La notificación de un accidente fatal o grave no modifica ni reemplaza la obligación del empleador de denunciar el accidente en el formulario DIAT.</w:t>
      </w:r>
    </w:p>
    <w:p w14:paraId="46CB536B" w14:textId="11F17D6A" w:rsidR="003F6966" w:rsidRPr="00572607" w:rsidRDefault="003F6966" w:rsidP="00635028">
      <w:pPr>
        <w:pStyle w:val="Prrafodelista"/>
        <w:numPr>
          <w:ilvl w:val="0"/>
          <w:numId w:val="340"/>
        </w:numPr>
        <w:spacing w:line="360" w:lineRule="auto"/>
        <w:ind w:left="1560"/>
        <w:rPr>
          <w:rFonts w:asciiTheme="minorHAnsi" w:hAnsiTheme="minorHAnsi" w:cstheme="minorHAnsi"/>
          <w:szCs w:val="20"/>
        </w:rPr>
      </w:pPr>
      <w:r w:rsidRPr="00572607">
        <w:rPr>
          <w:rFonts w:asciiTheme="minorHAnsi" w:hAnsiTheme="minorHAnsi" w:cstheme="minorHAnsi"/>
          <w:szCs w:val="20"/>
        </w:rPr>
        <w:t>El empleador tiene la obligación de adoptar las medidas que sean necesarias para proteger eficazmente la vida y salud de todos los trabajadores.</w:t>
      </w:r>
    </w:p>
    <w:p w14:paraId="2D817797" w14:textId="404E6B14" w:rsidR="003F6966" w:rsidRPr="00572607" w:rsidRDefault="003F6966" w:rsidP="00635028">
      <w:pPr>
        <w:pStyle w:val="Prrafodelista"/>
        <w:numPr>
          <w:ilvl w:val="0"/>
          <w:numId w:val="340"/>
        </w:numPr>
        <w:spacing w:line="360" w:lineRule="auto"/>
        <w:ind w:left="1560"/>
        <w:rPr>
          <w:rFonts w:asciiTheme="minorHAnsi" w:hAnsiTheme="minorHAnsi" w:cstheme="minorHAnsi"/>
          <w:szCs w:val="20"/>
        </w:rPr>
      </w:pPr>
      <w:r w:rsidRPr="00572607">
        <w:rPr>
          <w:rFonts w:asciiTheme="minorHAnsi" w:hAnsiTheme="minorHAnsi" w:cstheme="minorHAnsi"/>
          <w:szCs w:val="20"/>
        </w:rPr>
        <w:t>La investigación del accidente ocurrido deberá efectuarse a través del Comité Paritario de Higiene y Seguridad de la empresa, con la debida asesoría del departamento de Prevención de Riesgos Profesionales. También podrá solicitar la asesoría técnica del Organismo Administrador.</w:t>
      </w:r>
    </w:p>
    <w:p w14:paraId="290CDBE8" w14:textId="0E4362A1" w:rsidR="003F6966" w:rsidRPr="00572607" w:rsidRDefault="003F6966" w:rsidP="00635028">
      <w:pPr>
        <w:pStyle w:val="Prrafodelista"/>
        <w:numPr>
          <w:ilvl w:val="0"/>
          <w:numId w:val="340"/>
        </w:numPr>
        <w:spacing w:line="360" w:lineRule="auto"/>
        <w:ind w:left="1560"/>
        <w:rPr>
          <w:rFonts w:asciiTheme="minorHAnsi" w:hAnsiTheme="minorHAnsi" w:cstheme="minorHAnsi"/>
          <w:szCs w:val="20"/>
        </w:rPr>
      </w:pPr>
      <w:r w:rsidRPr="00572607">
        <w:rPr>
          <w:rFonts w:asciiTheme="minorHAnsi" w:hAnsiTheme="minorHAnsi" w:cstheme="minorHAnsi"/>
          <w:szCs w:val="20"/>
        </w:rPr>
        <w:t>Frente al incumplimiento de la Notificación oportuna del accidente ocurrido al trabajador, la empresa se expone a multas y/o sanciones por parte de las entidades fiscalizadoras y del Organismo Administrado.</w:t>
      </w:r>
    </w:p>
    <w:p w14:paraId="56FF491E" w14:textId="4C785720" w:rsidR="001C4652" w:rsidRDefault="003F6966" w:rsidP="001C4652">
      <w:pPr>
        <w:spacing w:line="360" w:lineRule="auto"/>
        <w:rPr>
          <w:rFonts w:cstheme="minorHAnsi"/>
          <w:b/>
        </w:rPr>
      </w:pPr>
      <w:r w:rsidRPr="00572607">
        <w:rPr>
          <w:rFonts w:cstheme="minorHAnsi"/>
          <w:b/>
        </w:rPr>
        <w:lastRenderedPageBreak/>
        <w:t xml:space="preserve">12. </w:t>
      </w:r>
      <w:r w:rsidR="001C4652" w:rsidRPr="001C4652">
        <w:rPr>
          <w:rFonts w:cstheme="minorHAnsi"/>
          <w:b/>
        </w:rPr>
        <w:t>PROTOCOLO DE SEGURIDAD ESCOLAR ESPECIAL PARA PÁRVULO</w:t>
      </w:r>
    </w:p>
    <w:p w14:paraId="76C051B7" w14:textId="5C2680A5" w:rsidR="001C4652" w:rsidRPr="001C4652" w:rsidRDefault="001C4652" w:rsidP="001C4652">
      <w:pPr>
        <w:spacing w:line="360" w:lineRule="auto"/>
        <w:rPr>
          <w:rFonts w:cstheme="minorHAnsi"/>
          <w:b/>
        </w:rPr>
      </w:pPr>
      <w:r w:rsidRPr="001C4652">
        <w:rPr>
          <w:rFonts w:cstheme="minorHAnsi"/>
          <w:b/>
        </w:rPr>
        <w:t>12.1 Principios fundamentales:</w:t>
      </w:r>
    </w:p>
    <w:p w14:paraId="4B0BC42E" w14:textId="4D8F6A11" w:rsidR="001C4652" w:rsidRPr="001C4652" w:rsidRDefault="001C4652" w:rsidP="001C4652">
      <w:pPr>
        <w:spacing w:line="360" w:lineRule="auto"/>
        <w:rPr>
          <w:rFonts w:cstheme="minorHAnsi"/>
        </w:rPr>
      </w:pPr>
      <w:r w:rsidRPr="001C4652">
        <w:rPr>
          <w:rFonts w:cstheme="minorHAnsi"/>
        </w:rPr>
        <w:t>El Reglamento interno en lo que respecta a párvulos, respetará todos los principios del sistema educativo en general que le resulten aplicables, siendo especialmente significativo observar los siguientes:</w:t>
      </w:r>
    </w:p>
    <w:p w14:paraId="1D71E55D" w14:textId="5FD40922" w:rsidR="001C4652" w:rsidRPr="001C4652" w:rsidRDefault="001C4652" w:rsidP="001C4652">
      <w:pPr>
        <w:pStyle w:val="Prrafodelista"/>
        <w:numPr>
          <w:ilvl w:val="0"/>
          <w:numId w:val="365"/>
        </w:numPr>
        <w:spacing w:line="360" w:lineRule="auto"/>
        <w:rPr>
          <w:rFonts w:cstheme="minorHAnsi"/>
        </w:rPr>
      </w:pPr>
      <w:r w:rsidRPr="001C4652">
        <w:rPr>
          <w:rFonts w:cstheme="minorHAnsi"/>
        </w:rPr>
        <w:t>Dignidad del ser humano.</w:t>
      </w:r>
    </w:p>
    <w:p w14:paraId="3578F3A8" w14:textId="4F7253EF" w:rsidR="001C4652" w:rsidRPr="001C4652" w:rsidRDefault="001C4652" w:rsidP="001C4652">
      <w:pPr>
        <w:pStyle w:val="Prrafodelista"/>
        <w:numPr>
          <w:ilvl w:val="0"/>
          <w:numId w:val="365"/>
        </w:numPr>
        <w:spacing w:line="360" w:lineRule="auto"/>
        <w:rPr>
          <w:rFonts w:cstheme="minorHAnsi"/>
        </w:rPr>
      </w:pPr>
      <w:r w:rsidRPr="001C4652">
        <w:rPr>
          <w:rFonts w:cstheme="minorHAnsi"/>
        </w:rPr>
        <w:t>Interés superior del menor.</w:t>
      </w:r>
    </w:p>
    <w:p w14:paraId="7C2849D2" w14:textId="0C9C5734" w:rsidR="001C4652" w:rsidRPr="001C4652" w:rsidRDefault="001C4652" w:rsidP="001C4652">
      <w:pPr>
        <w:pStyle w:val="Prrafodelista"/>
        <w:numPr>
          <w:ilvl w:val="0"/>
          <w:numId w:val="365"/>
        </w:numPr>
        <w:spacing w:line="360" w:lineRule="auto"/>
        <w:rPr>
          <w:rFonts w:cstheme="minorHAnsi"/>
        </w:rPr>
      </w:pPr>
      <w:r w:rsidRPr="001C4652">
        <w:rPr>
          <w:rFonts w:cstheme="minorHAnsi"/>
        </w:rPr>
        <w:t>Autonomía progresiva.</w:t>
      </w:r>
    </w:p>
    <w:p w14:paraId="30A4FCAB" w14:textId="157AB3C0" w:rsidR="001C4652" w:rsidRPr="001C4652" w:rsidRDefault="001C4652" w:rsidP="001C4652">
      <w:pPr>
        <w:pStyle w:val="Prrafodelista"/>
        <w:numPr>
          <w:ilvl w:val="0"/>
          <w:numId w:val="365"/>
        </w:numPr>
        <w:spacing w:line="360" w:lineRule="auto"/>
        <w:rPr>
          <w:rFonts w:cstheme="minorHAnsi"/>
        </w:rPr>
      </w:pPr>
      <w:r w:rsidRPr="001C4652">
        <w:rPr>
          <w:rFonts w:cstheme="minorHAnsi"/>
        </w:rPr>
        <w:t>No discriminación arbitraria.</w:t>
      </w:r>
    </w:p>
    <w:p w14:paraId="447DFDDE" w14:textId="147D55B0" w:rsidR="001C4652" w:rsidRPr="001C4652" w:rsidRDefault="001C4652" w:rsidP="001C4652">
      <w:pPr>
        <w:pStyle w:val="Prrafodelista"/>
        <w:numPr>
          <w:ilvl w:val="0"/>
          <w:numId w:val="365"/>
        </w:numPr>
        <w:spacing w:line="360" w:lineRule="auto"/>
        <w:rPr>
          <w:rFonts w:cstheme="minorHAnsi"/>
        </w:rPr>
      </w:pPr>
      <w:r w:rsidRPr="001C4652">
        <w:rPr>
          <w:rFonts w:cstheme="minorHAnsi"/>
        </w:rPr>
        <w:t>Participación.</w:t>
      </w:r>
    </w:p>
    <w:p w14:paraId="30810E02" w14:textId="25BD3F63" w:rsidR="001C4652" w:rsidRPr="001C4652" w:rsidRDefault="001C4652" w:rsidP="001C4652">
      <w:pPr>
        <w:pStyle w:val="Prrafodelista"/>
        <w:numPr>
          <w:ilvl w:val="0"/>
          <w:numId w:val="365"/>
        </w:numPr>
        <w:spacing w:line="360" w:lineRule="auto"/>
        <w:rPr>
          <w:rFonts w:cstheme="minorHAnsi"/>
        </w:rPr>
      </w:pPr>
      <w:r w:rsidRPr="001C4652">
        <w:rPr>
          <w:rFonts w:cstheme="minorHAnsi"/>
        </w:rPr>
        <w:t>Autonomía y diversidad</w:t>
      </w:r>
    </w:p>
    <w:p w14:paraId="62032CD4" w14:textId="0449AFF9" w:rsidR="001C4652" w:rsidRPr="001C4652" w:rsidRDefault="001C4652" w:rsidP="001C4652">
      <w:pPr>
        <w:pStyle w:val="Prrafodelista"/>
        <w:numPr>
          <w:ilvl w:val="0"/>
          <w:numId w:val="365"/>
        </w:numPr>
        <w:spacing w:line="360" w:lineRule="auto"/>
        <w:rPr>
          <w:rFonts w:cstheme="minorHAnsi"/>
        </w:rPr>
      </w:pPr>
      <w:r w:rsidRPr="001C4652">
        <w:rPr>
          <w:rFonts w:cstheme="minorHAnsi"/>
        </w:rPr>
        <w:t>Responsabilidad</w:t>
      </w:r>
    </w:p>
    <w:p w14:paraId="2EDBB382" w14:textId="3613E347" w:rsidR="001C4652" w:rsidRPr="001C4652" w:rsidRDefault="001C4652" w:rsidP="001C4652">
      <w:pPr>
        <w:pStyle w:val="Prrafodelista"/>
        <w:numPr>
          <w:ilvl w:val="0"/>
          <w:numId w:val="365"/>
        </w:numPr>
        <w:spacing w:line="360" w:lineRule="auto"/>
        <w:rPr>
          <w:rFonts w:cstheme="minorHAnsi"/>
        </w:rPr>
      </w:pPr>
      <w:r w:rsidRPr="001C4652">
        <w:rPr>
          <w:rFonts w:cstheme="minorHAnsi"/>
        </w:rPr>
        <w:t>Legalidad</w:t>
      </w:r>
    </w:p>
    <w:p w14:paraId="3D824AAF" w14:textId="4EFD05C3" w:rsidR="001C4652" w:rsidRPr="001C4652" w:rsidRDefault="001C4652" w:rsidP="001C4652">
      <w:pPr>
        <w:pStyle w:val="Prrafodelista"/>
        <w:numPr>
          <w:ilvl w:val="0"/>
          <w:numId w:val="365"/>
        </w:numPr>
        <w:spacing w:line="360" w:lineRule="auto"/>
        <w:rPr>
          <w:rFonts w:cstheme="minorHAnsi"/>
        </w:rPr>
      </w:pPr>
      <w:r w:rsidRPr="001C4652">
        <w:rPr>
          <w:rFonts w:cstheme="minorHAnsi"/>
        </w:rPr>
        <w:t>Justo y racional procedimiento</w:t>
      </w:r>
    </w:p>
    <w:p w14:paraId="4A77E7DA" w14:textId="7E88CFBF" w:rsidR="001C4652" w:rsidRPr="001C4652" w:rsidRDefault="001C4652" w:rsidP="001C4652">
      <w:pPr>
        <w:pStyle w:val="Prrafodelista"/>
        <w:numPr>
          <w:ilvl w:val="0"/>
          <w:numId w:val="365"/>
        </w:numPr>
        <w:spacing w:line="360" w:lineRule="auto"/>
        <w:rPr>
          <w:rFonts w:cstheme="minorHAnsi"/>
        </w:rPr>
      </w:pPr>
      <w:r w:rsidRPr="001C4652">
        <w:rPr>
          <w:rFonts w:cstheme="minorHAnsi"/>
        </w:rPr>
        <w:t>Proporcionalidad</w:t>
      </w:r>
    </w:p>
    <w:p w14:paraId="75066C96" w14:textId="0026E1A2" w:rsidR="001C4652" w:rsidRDefault="001C4652" w:rsidP="001C4652">
      <w:pPr>
        <w:pStyle w:val="Prrafodelista"/>
        <w:numPr>
          <w:ilvl w:val="0"/>
          <w:numId w:val="365"/>
        </w:numPr>
        <w:spacing w:line="360" w:lineRule="auto"/>
        <w:rPr>
          <w:rFonts w:cstheme="minorHAnsi"/>
        </w:rPr>
      </w:pPr>
      <w:r w:rsidRPr="001C4652">
        <w:rPr>
          <w:rFonts w:cstheme="minorHAnsi"/>
        </w:rPr>
        <w:t>Trasparencia</w:t>
      </w:r>
    </w:p>
    <w:p w14:paraId="17D84747" w14:textId="77777777" w:rsidR="001C4652" w:rsidRPr="001C4652" w:rsidRDefault="001C4652" w:rsidP="001C4652">
      <w:pPr>
        <w:pStyle w:val="Prrafodelista"/>
        <w:spacing w:line="360" w:lineRule="auto"/>
        <w:ind w:left="720" w:firstLine="0"/>
        <w:rPr>
          <w:rFonts w:cstheme="minorHAnsi"/>
        </w:rPr>
      </w:pPr>
    </w:p>
    <w:p w14:paraId="1280A0E5" w14:textId="1BC6F120" w:rsidR="001C4652" w:rsidRPr="001C4652" w:rsidRDefault="001C4652" w:rsidP="001C4652">
      <w:pPr>
        <w:spacing w:line="360" w:lineRule="auto"/>
        <w:rPr>
          <w:rFonts w:cstheme="minorHAnsi"/>
          <w:b/>
        </w:rPr>
      </w:pPr>
      <w:r w:rsidRPr="001C4652">
        <w:rPr>
          <w:rFonts w:cstheme="minorHAnsi"/>
          <w:b/>
        </w:rPr>
        <w:t xml:space="preserve">12.2 Tramos curriculares Educación Parvularia: </w:t>
      </w:r>
    </w:p>
    <w:p w14:paraId="6BA921F8" w14:textId="77777777" w:rsidR="001C4652" w:rsidRPr="001C4652" w:rsidRDefault="001C4652" w:rsidP="001C4652">
      <w:pPr>
        <w:spacing w:line="360" w:lineRule="auto"/>
        <w:rPr>
          <w:rFonts w:cstheme="minorHAnsi"/>
        </w:rPr>
      </w:pPr>
      <w:r w:rsidRPr="001C4652">
        <w:rPr>
          <w:rFonts w:cstheme="minorHAnsi"/>
        </w:rPr>
        <w:t>Nuestro establecimiento dispone de los siguientes niveles de educación parvularia:</w:t>
      </w:r>
    </w:p>
    <w:p w14:paraId="52890A73" w14:textId="7FC4F029" w:rsidR="001C4652" w:rsidRPr="001C4652" w:rsidRDefault="001C4652" w:rsidP="001C4652">
      <w:pPr>
        <w:pStyle w:val="Prrafodelista"/>
        <w:numPr>
          <w:ilvl w:val="0"/>
          <w:numId w:val="366"/>
        </w:numPr>
        <w:spacing w:line="360" w:lineRule="auto"/>
        <w:rPr>
          <w:rFonts w:cstheme="minorHAnsi"/>
        </w:rPr>
      </w:pPr>
      <w:r w:rsidRPr="001C4652">
        <w:rPr>
          <w:rFonts w:cstheme="minorHAnsi"/>
        </w:rPr>
        <w:t>Nivel de Transición I (Pre Kinder A y Pre kInder B)</w:t>
      </w:r>
    </w:p>
    <w:p w14:paraId="6E62B238" w14:textId="0F9D29D4" w:rsidR="001C4652" w:rsidRPr="001C4652" w:rsidRDefault="001C4652" w:rsidP="001C4652">
      <w:pPr>
        <w:pStyle w:val="Prrafodelista"/>
        <w:numPr>
          <w:ilvl w:val="0"/>
          <w:numId w:val="366"/>
        </w:numPr>
        <w:spacing w:line="360" w:lineRule="auto"/>
        <w:rPr>
          <w:rFonts w:cstheme="minorHAnsi"/>
        </w:rPr>
      </w:pPr>
      <w:r w:rsidRPr="001C4652">
        <w:rPr>
          <w:rFonts w:cstheme="minorHAnsi"/>
        </w:rPr>
        <w:t>Nivel de transición II (Kínder A y Kínder B)</w:t>
      </w:r>
    </w:p>
    <w:p w14:paraId="5B5C0361" w14:textId="77777777" w:rsidR="001C4652" w:rsidRPr="001C4652" w:rsidRDefault="001C4652" w:rsidP="001C4652">
      <w:pPr>
        <w:spacing w:line="360" w:lineRule="auto"/>
        <w:rPr>
          <w:rFonts w:cstheme="minorHAnsi"/>
        </w:rPr>
      </w:pPr>
    </w:p>
    <w:p w14:paraId="08DD0A0F" w14:textId="0EAFBF50" w:rsidR="001C4652" w:rsidRPr="001C4652" w:rsidRDefault="001C4652" w:rsidP="001C4652">
      <w:pPr>
        <w:spacing w:line="360" w:lineRule="auto"/>
        <w:rPr>
          <w:rFonts w:cstheme="minorHAnsi"/>
          <w:b/>
        </w:rPr>
      </w:pPr>
      <w:r w:rsidRPr="001C4652">
        <w:rPr>
          <w:rFonts w:cstheme="minorHAnsi"/>
          <w:b/>
        </w:rPr>
        <w:t>12.3  Horarios de Funcionamiento: Párvulos funcionará en las siguientes jornadas</w:t>
      </w:r>
    </w:p>
    <w:p w14:paraId="22D7893D" w14:textId="4C3DC629" w:rsidR="001C4652" w:rsidRPr="001C4652" w:rsidRDefault="001C4652" w:rsidP="001C4652">
      <w:pPr>
        <w:pStyle w:val="Prrafodelista"/>
        <w:numPr>
          <w:ilvl w:val="0"/>
          <w:numId w:val="367"/>
        </w:numPr>
        <w:spacing w:line="360" w:lineRule="auto"/>
        <w:rPr>
          <w:rFonts w:cstheme="minorHAnsi"/>
        </w:rPr>
      </w:pPr>
      <w:r w:rsidRPr="001C4652">
        <w:rPr>
          <w:rFonts w:cstheme="minorHAnsi"/>
        </w:rPr>
        <w:t>Nivel de Transición I (Pre Kinder A y Pre kInder B): horario de tarde (14:00 a 18:30 horas)</w:t>
      </w:r>
    </w:p>
    <w:p w14:paraId="64F5ED03" w14:textId="2FA2C71D" w:rsidR="001C4652" w:rsidRDefault="001C4652" w:rsidP="001C4652">
      <w:pPr>
        <w:pStyle w:val="Prrafodelista"/>
        <w:numPr>
          <w:ilvl w:val="0"/>
          <w:numId w:val="367"/>
        </w:numPr>
        <w:spacing w:line="360" w:lineRule="auto"/>
        <w:rPr>
          <w:rFonts w:cstheme="minorHAnsi"/>
        </w:rPr>
      </w:pPr>
      <w:r w:rsidRPr="001C4652">
        <w:rPr>
          <w:rFonts w:cstheme="minorHAnsi"/>
        </w:rPr>
        <w:t>Nivel de transición II (Kínder A y Kínder B): horario de mañana (08:00 a 13:00 horas)</w:t>
      </w:r>
    </w:p>
    <w:p w14:paraId="12BD6879" w14:textId="77777777" w:rsidR="001C4652" w:rsidRPr="001C4652" w:rsidRDefault="001C4652" w:rsidP="001C4652">
      <w:pPr>
        <w:pStyle w:val="Prrafodelista"/>
        <w:spacing w:line="360" w:lineRule="auto"/>
        <w:ind w:left="720" w:firstLine="0"/>
        <w:rPr>
          <w:rFonts w:cstheme="minorHAnsi"/>
        </w:rPr>
      </w:pPr>
    </w:p>
    <w:p w14:paraId="49926C99" w14:textId="77777777" w:rsidR="001C4652" w:rsidRPr="001C4652" w:rsidRDefault="001C4652" w:rsidP="001C4652">
      <w:pPr>
        <w:spacing w:line="360" w:lineRule="auto"/>
        <w:rPr>
          <w:rFonts w:cstheme="minorHAnsi"/>
        </w:rPr>
      </w:pPr>
      <w:r w:rsidRPr="001C4652">
        <w:rPr>
          <w:rFonts w:cstheme="minorHAnsi"/>
        </w:rPr>
        <w:t>Previa coordinación entre el equipo y el apoderado se pueden convenir horarios diferidos de entrada y/o salida del establecimiento (siempre dentro del horario de funcionamiento de párvulos) ya sea de forma transitoria o para situaciones excepcionales.</w:t>
      </w:r>
    </w:p>
    <w:p w14:paraId="115D01A0" w14:textId="77777777" w:rsidR="001C4652" w:rsidRPr="001C4652" w:rsidRDefault="001C4652" w:rsidP="001C4652">
      <w:pPr>
        <w:spacing w:line="360" w:lineRule="auto"/>
        <w:rPr>
          <w:rFonts w:cstheme="minorHAnsi"/>
        </w:rPr>
      </w:pPr>
    </w:p>
    <w:p w14:paraId="38141B03" w14:textId="1BF45307" w:rsidR="001C4652" w:rsidRPr="001C4652" w:rsidRDefault="001C4652" w:rsidP="001C4652">
      <w:pPr>
        <w:spacing w:line="360" w:lineRule="auto"/>
        <w:rPr>
          <w:rFonts w:cstheme="minorHAnsi"/>
          <w:b/>
        </w:rPr>
      </w:pPr>
      <w:r w:rsidRPr="001C4652">
        <w:rPr>
          <w:rFonts w:cstheme="minorHAnsi"/>
          <w:b/>
        </w:rPr>
        <w:lastRenderedPageBreak/>
        <w:t xml:space="preserve">12.4 Recepción de los párvulos: </w:t>
      </w:r>
    </w:p>
    <w:p w14:paraId="6A8727D7" w14:textId="78A6AC1B" w:rsidR="001C4652" w:rsidRPr="001C4652" w:rsidRDefault="001C4652" w:rsidP="001C4652">
      <w:pPr>
        <w:spacing w:line="360" w:lineRule="auto"/>
        <w:rPr>
          <w:rFonts w:cstheme="minorHAnsi"/>
        </w:rPr>
      </w:pPr>
      <w:r w:rsidRPr="001C4652">
        <w:rPr>
          <w:rFonts w:cstheme="minorHAnsi"/>
        </w:rPr>
        <w:t>Al inicio de la jornada, el apoderado u otro adulto responsable debe acompañar a su pupilo hasta la entrada del Ciclo de Párvulos, quien se dirigirá a su sala. Si el alumno se traslada en transporte escolar, será el transportista quien lo acompañe hasta que haga ingreso a su sala de actividades. El apoderado debe informar y mantener actualizados los datos del/la transportista</w:t>
      </w:r>
      <w:r>
        <w:rPr>
          <w:rFonts w:cstheme="minorHAnsi"/>
        </w:rPr>
        <w:t xml:space="preserve"> al equipo del establecimiento.</w:t>
      </w:r>
    </w:p>
    <w:p w14:paraId="5E105D03" w14:textId="3DD04F27" w:rsidR="001C4652" w:rsidRPr="001C4652" w:rsidRDefault="001C4652" w:rsidP="001C4652">
      <w:pPr>
        <w:spacing w:line="360" w:lineRule="auto"/>
        <w:rPr>
          <w:rFonts w:cstheme="minorHAnsi"/>
          <w:b/>
        </w:rPr>
      </w:pPr>
      <w:r w:rsidRPr="001C4652">
        <w:rPr>
          <w:rFonts w:cstheme="minorHAnsi"/>
          <w:b/>
        </w:rPr>
        <w:t>12.5 Retiros anticipados:</w:t>
      </w:r>
    </w:p>
    <w:p w14:paraId="3DDA1A16" w14:textId="4A9661A1" w:rsidR="001C4652" w:rsidRPr="001C4652" w:rsidRDefault="001C4652" w:rsidP="001C4652">
      <w:pPr>
        <w:spacing w:line="360" w:lineRule="auto"/>
        <w:rPr>
          <w:rFonts w:cstheme="minorHAnsi"/>
        </w:rPr>
      </w:pPr>
      <w:r w:rsidRPr="001C4652">
        <w:rPr>
          <w:rFonts w:cstheme="minorHAnsi"/>
        </w:rPr>
        <w:t>Si el apoderado o la persona autorizada para retirar al párvulo NO se presenta en condiciones adecuadas para garantizar su seguridad (estado de alteración emocional, señales de consumo de alcohol y/o drogas, por ejemplo); o bien llega a retirarlo una persona NO autorizada por el apoderado. El equipo del establecimiento intentará contactar telefónicamente o por otra vía a las personas autorizadas para su retiro para que lo aut</w:t>
      </w:r>
      <w:r>
        <w:rPr>
          <w:rFonts w:cstheme="minorHAnsi"/>
        </w:rPr>
        <w:t>orice o bien venga a retirarlo.</w:t>
      </w:r>
    </w:p>
    <w:p w14:paraId="7327931C" w14:textId="5BD25401" w:rsidR="001C4652" w:rsidRPr="001C4652" w:rsidRDefault="001C4652" w:rsidP="001C4652">
      <w:pPr>
        <w:spacing w:line="360" w:lineRule="auto"/>
        <w:rPr>
          <w:rFonts w:cstheme="minorHAnsi"/>
          <w:b/>
        </w:rPr>
      </w:pPr>
      <w:r w:rsidRPr="001C4652">
        <w:rPr>
          <w:rFonts w:cstheme="minorHAnsi"/>
          <w:b/>
        </w:rPr>
        <w:t xml:space="preserve">12.6 Higiene, cuidado personal y muda: </w:t>
      </w:r>
    </w:p>
    <w:p w14:paraId="4899F513" w14:textId="69180F02" w:rsidR="001C4652" w:rsidRPr="001C4652" w:rsidRDefault="001C4652" w:rsidP="001C4652">
      <w:pPr>
        <w:spacing w:line="360" w:lineRule="auto"/>
        <w:rPr>
          <w:rFonts w:cstheme="minorHAnsi"/>
        </w:rPr>
      </w:pPr>
      <w:r w:rsidRPr="001C4652">
        <w:rPr>
          <w:rFonts w:cstheme="minorHAnsi"/>
        </w:rPr>
        <w:t>Una de las necesidades básicas que tienen los niños, es aquella referida a su higiene y aseo personal, siendo las familias las primeras responsables de satisfacer esta necesidad y de enviar al establecimiento algunos elementos personales para el aseo (toallitas húmedas o papel absorbente) y elementos</w:t>
      </w:r>
      <w:r>
        <w:rPr>
          <w:rFonts w:cstheme="minorHAnsi"/>
        </w:rPr>
        <w:t xml:space="preserve"> para la muda (ropa de cambio).</w:t>
      </w:r>
    </w:p>
    <w:p w14:paraId="3B8F603D" w14:textId="5E89330C" w:rsidR="001C4652" w:rsidRPr="001C4652" w:rsidRDefault="001C4652" w:rsidP="001C4652">
      <w:pPr>
        <w:spacing w:line="360" w:lineRule="auto"/>
        <w:rPr>
          <w:rFonts w:cstheme="minorHAnsi"/>
        </w:rPr>
      </w:pPr>
      <w:r w:rsidRPr="001C4652">
        <w:rPr>
          <w:rFonts w:cstheme="minorHAnsi"/>
        </w:rPr>
        <w:t xml:space="preserve">El equipo del establecimiento realizará acciones diarias destinadas al fortalecimiento de los hábitos de higiene y cuidado </w:t>
      </w:r>
      <w:r>
        <w:rPr>
          <w:rFonts w:cstheme="minorHAnsi"/>
        </w:rPr>
        <w:t>personal (ej. lavado de manos).</w:t>
      </w:r>
    </w:p>
    <w:p w14:paraId="703C79AF" w14:textId="3078AC06" w:rsidR="001C4652" w:rsidRPr="001C4652" w:rsidRDefault="001C4652" w:rsidP="001C4652">
      <w:pPr>
        <w:spacing w:line="360" w:lineRule="auto"/>
        <w:rPr>
          <w:rFonts w:cstheme="minorHAnsi"/>
        </w:rPr>
      </w:pPr>
      <w:r w:rsidRPr="001C4652">
        <w:rPr>
          <w:rFonts w:cstheme="minorHAnsi"/>
        </w:rPr>
        <w:t>Los funcionarios están preparados para realizar tareas procesos de muda e higiene, en un contexto de cuidado y protección. Si el apoderado no desea que el personal del establecimiento realice este proceso cuenta con la opción de hacerlo él mismo o quien autorice de manera oportuna, previa coordinación con el equipo y envío de una solicitud escrita y firmada al Coordinado</w:t>
      </w:r>
      <w:r>
        <w:rPr>
          <w:rFonts w:cstheme="minorHAnsi"/>
        </w:rPr>
        <w:t>r del área y educadora a cargo.</w:t>
      </w:r>
    </w:p>
    <w:p w14:paraId="357F0A65" w14:textId="362057D9" w:rsidR="001C4652" w:rsidRPr="001C4652" w:rsidRDefault="001C4652" w:rsidP="001C4652">
      <w:pPr>
        <w:spacing w:line="360" w:lineRule="auto"/>
        <w:rPr>
          <w:rFonts w:cstheme="minorHAnsi"/>
        </w:rPr>
      </w:pPr>
      <w:r w:rsidRPr="001C4652">
        <w:rPr>
          <w:rFonts w:cstheme="minorHAnsi"/>
        </w:rPr>
        <w:t>Las Educadoras y las Asistentes de párvulo, no están autorizadas por la dirección del colegio a cambiar ropa y/o limpiar a los niños una vez que ellos hag</w:t>
      </w:r>
      <w:r>
        <w:rPr>
          <w:rFonts w:cstheme="minorHAnsi"/>
        </w:rPr>
        <w:t xml:space="preserve">an sus necesidades o tengan un </w:t>
      </w:r>
      <w:r w:rsidRPr="001C4652">
        <w:rPr>
          <w:rFonts w:cstheme="minorHAnsi"/>
        </w:rPr>
        <w:t>percance en su control de esfínter, a menos que los padres o apoderados hayan firmado autorización que especifique quien está autorizado a cambiar ropa o limpiar a los niños en caso de que lo requieran.</w:t>
      </w:r>
    </w:p>
    <w:p w14:paraId="65BE9264" w14:textId="77777777" w:rsidR="001C4652" w:rsidRPr="001C4652" w:rsidRDefault="001C4652" w:rsidP="001C4652">
      <w:pPr>
        <w:spacing w:line="360" w:lineRule="auto"/>
        <w:rPr>
          <w:rFonts w:cstheme="minorHAnsi"/>
        </w:rPr>
      </w:pPr>
    </w:p>
    <w:p w14:paraId="1A726B5F" w14:textId="7D2CC490" w:rsidR="001C4652" w:rsidRPr="001C4652" w:rsidRDefault="001C4652" w:rsidP="001C4652">
      <w:pPr>
        <w:spacing w:line="360" w:lineRule="auto"/>
        <w:rPr>
          <w:rFonts w:cstheme="minorHAnsi"/>
        </w:rPr>
      </w:pPr>
      <w:r w:rsidRPr="001C4652">
        <w:rPr>
          <w:rFonts w:cstheme="minorHAnsi"/>
        </w:rPr>
        <w:lastRenderedPageBreak/>
        <w:t>Cabe destacar que siempre se llamará al apoderado y este deberá enviar o asistir a realizar el cambio, solo en el caso que no exista nadie cerca o el apoderado no pueda venir en tiempo adecuado, se puede dejar en esta autorización estipulado a alguna de las personas a cargo del niño en el colegio (educadora</w:t>
      </w:r>
      <w:r>
        <w:rPr>
          <w:rFonts w:cstheme="minorHAnsi"/>
        </w:rPr>
        <w:t xml:space="preserve"> o asistente de párvulo).</w:t>
      </w:r>
    </w:p>
    <w:p w14:paraId="05F429F5" w14:textId="263DC743" w:rsidR="001C4652" w:rsidRPr="001C4652" w:rsidRDefault="001C4652" w:rsidP="001C4652">
      <w:pPr>
        <w:spacing w:line="360" w:lineRule="auto"/>
        <w:rPr>
          <w:rFonts w:cstheme="minorHAnsi"/>
        </w:rPr>
      </w:pPr>
      <w:r w:rsidRPr="001C4652">
        <w:rPr>
          <w:rFonts w:cstheme="minorHAnsi"/>
        </w:rPr>
        <w:t>Cuando el niño(a) requiera de un cambio de ropa simple que puede ser realizado por él o ella de manera autónoma, será supervisado y asistido por el personal de sala pr</w:t>
      </w:r>
      <w:r>
        <w:rPr>
          <w:rFonts w:cstheme="minorHAnsi"/>
        </w:rPr>
        <w:t>estándole ayuda si lo requiere.</w:t>
      </w:r>
    </w:p>
    <w:p w14:paraId="55C56A81" w14:textId="6C2202DB" w:rsidR="001C4652" w:rsidRPr="001C4652" w:rsidRDefault="001C4652" w:rsidP="001C4652">
      <w:pPr>
        <w:spacing w:line="360" w:lineRule="auto"/>
        <w:rPr>
          <w:rFonts w:cstheme="minorHAnsi"/>
        </w:rPr>
      </w:pPr>
      <w:r w:rsidRPr="001C4652">
        <w:rPr>
          <w:rFonts w:cstheme="minorHAnsi"/>
        </w:rPr>
        <w:t>No debemos olvidar que a la edad de ingreso de nuestros niños al colegio este hábito ya debe veni</w:t>
      </w:r>
      <w:r>
        <w:rPr>
          <w:rFonts w:cstheme="minorHAnsi"/>
        </w:rPr>
        <w:t>r internalizado desde el hogar.</w:t>
      </w:r>
    </w:p>
    <w:p w14:paraId="1193B906" w14:textId="4BBF0B6A" w:rsidR="001C4652" w:rsidRPr="001C4652" w:rsidRDefault="001C4652" w:rsidP="001C4652">
      <w:pPr>
        <w:spacing w:line="360" w:lineRule="auto"/>
        <w:rPr>
          <w:rFonts w:cstheme="minorHAnsi"/>
          <w:b/>
        </w:rPr>
      </w:pPr>
      <w:r w:rsidRPr="001C4652">
        <w:rPr>
          <w:rFonts w:cstheme="minorHAnsi"/>
          <w:b/>
        </w:rPr>
        <w:t xml:space="preserve">12.7 Enfermedades contagiosas: </w:t>
      </w:r>
    </w:p>
    <w:p w14:paraId="5A85905C" w14:textId="722F2FE3" w:rsidR="001C4652" w:rsidRPr="001C4652" w:rsidRDefault="001C4652" w:rsidP="001C4652">
      <w:pPr>
        <w:spacing w:line="360" w:lineRule="auto"/>
        <w:rPr>
          <w:rFonts w:cstheme="minorHAnsi"/>
        </w:rPr>
      </w:pPr>
      <w:r w:rsidRPr="001C4652">
        <w:rPr>
          <w:rFonts w:cstheme="minorHAnsi"/>
        </w:rPr>
        <w:t>El colegio adhiere a las campañas o programas de vacunación masiva ministeriales, especialmente en caso de enfermedades conta</w:t>
      </w:r>
      <w:r>
        <w:rPr>
          <w:rFonts w:cstheme="minorHAnsi"/>
        </w:rPr>
        <w:t>giosas.</w:t>
      </w:r>
    </w:p>
    <w:p w14:paraId="0AC46DBC" w14:textId="040A8771" w:rsidR="001C4652" w:rsidRPr="001C4652" w:rsidRDefault="001C4652" w:rsidP="001C4652">
      <w:pPr>
        <w:spacing w:line="360" w:lineRule="auto"/>
        <w:rPr>
          <w:rFonts w:cstheme="minorHAnsi"/>
        </w:rPr>
      </w:pPr>
      <w:r w:rsidRPr="001C4652">
        <w:rPr>
          <w:rFonts w:cstheme="minorHAnsi"/>
        </w:rPr>
        <w:t>En caso de enfermedad de un alumno, es responsabilidad del apoderado tomar las medidas necesarias para favorecer su recuperación y bienestar. Frente a enfermedades contagiosas, también es de su responsabilidad respetar el reposo en el hogar indicado por el médico e informar al equipo de esta situación de la manera más inmediata posible, con el objetivo de que el establecimiento adopte todas las medidas de resguardo que estén a su alcance para que los demás niños se mantengan sanos y estar atentos a</w:t>
      </w:r>
      <w:r>
        <w:rPr>
          <w:rFonts w:cstheme="minorHAnsi"/>
        </w:rPr>
        <w:t xml:space="preserve"> posibles contagios.</w:t>
      </w:r>
    </w:p>
    <w:p w14:paraId="54436773" w14:textId="03E8DC5A" w:rsidR="001C4652" w:rsidRPr="001C4652" w:rsidRDefault="001C4652" w:rsidP="001C4652">
      <w:pPr>
        <w:spacing w:line="360" w:lineRule="auto"/>
        <w:rPr>
          <w:rFonts w:cstheme="minorHAnsi"/>
        </w:rPr>
      </w:pPr>
      <w:r w:rsidRPr="001C4652">
        <w:rPr>
          <w:rFonts w:cstheme="minorHAnsi"/>
        </w:rPr>
        <w:t>Ante la noticia de la existencia de una enfermedad contagiosa y con la finalidad de evitar los contagios, el colegio velará especialmente por la ventilación diaria de los espacios habitables, la desinfección de los ambientes con aerosoles y/o útiles de aseo desinfectantes, estrictas normas de lavado de manos de niños y adultos, uso de alcohol gel y pañuelos desechables, notificación a los demás apoderad</w:t>
      </w:r>
      <w:r>
        <w:rPr>
          <w:rFonts w:cstheme="minorHAnsi"/>
        </w:rPr>
        <w:t>os de la epidemia, entre otros.</w:t>
      </w:r>
    </w:p>
    <w:p w14:paraId="38E4796D" w14:textId="6539C435" w:rsidR="001C4652" w:rsidRPr="001C4652" w:rsidRDefault="001C4652" w:rsidP="001C4652">
      <w:pPr>
        <w:spacing w:line="360" w:lineRule="auto"/>
        <w:rPr>
          <w:rFonts w:cstheme="minorHAnsi"/>
          <w:b/>
        </w:rPr>
      </w:pPr>
      <w:r w:rsidRPr="001C4652">
        <w:rPr>
          <w:rFonts w:cstheme="minorHAnsi"/>
          <w:b/>
        </w:rPr>
        <w:t>12. 8 Medidas orientadas a garantizar la higiene del personal de párvulos y del establecimiento:</w:t>
      </w:r>
    </w:p>
    <w:p w14:paraId="64E0211A" w14:textId="77777777" w:rsidR="001C4652" w:rsidRDefault="001C4652" w:rsidP="001C4652">
      <w:pPr>
        <w:spacing w:line="360" w:lineRule="auto"/>
        <w:rPr>
          <w:rFonts w:cstheme="minorHAnsi"/>
        </w:rPr>
      </w:pPr>
      <w:r w:rsidRPr="001C4652">
        <w:rPr>
          <w:rFonts w:cstheme="minorHAnsi"/>
        </w:rPr>
        <w:t>Se tendrá especial consideración a la mantención de la higiene de los espacios en que habitan los párvulos (salas de clases, baños y áreas comunes), de los elementos que utilizan de manera cotidiana (material didáctico, mobiliario, juguetes, etc.), y también de las condiciones referidas a su cuidado, procurando su aseo, ventilación diaria y desinfección, con sustancias que no sean nocivas para los seres humanos, evitando así la entrada de posibles vectores y plagas.</w:t>
      </w:r>
    </w:p>
    <w:p w14:paraId="7F7EA3BF" w14:textId="07658F3E" w:rsidR="001C4652" w:rsidRPr="001C4652" w:rsidRDefault="001C4652" w:rsidP="001C4652">
      <w:pPr>
        <w:spacing w:line="360" w:lineRule="auto"/>
        <w:rPr>
          <w:rFonts w:cstheme="minorHAnsi"/>
        </w:rPr>
      </w:pPr>
      <w:r w:rsidRPr="001C4652">
        <w:rPr>
          <w:rFonts w:cstheme="minorHAnsi"/>
        </w:rPr>
        <w:lastRenderedPageBreak/>
        <w:t>Dichas acciones serán de responsabilidad del personal de aseo y mantención destinado a párvulos y serán fiscalizadas de forma sema</w:t>
      </w:r>
      <w:r>
        <w:rPr>
          <w:rFonts w:cstheme="minorHAnsi"/>
        </w:rPr>
        <w:t>nal por su superior jerárquico.</w:t>
      </w:r>
    </w:p>
    <w:p w14:paraId="5AEC4442" w14:textId="2DE397A2" w:rsidR="001C4652" w:rsidRPr="001C4652" w:rsidRDefault="001C4652" w:rsidP="001C4652">
      <w:pPr>
        <w:spacing w:line="360" w:lineRule="auto"/>
        <w:rPr>
          <w:rFonts w:cstheme="minorHAnsi"/>
        </w:rPr>
      </w:pPr>
      <w:r w:rsidRPr="001C4652">
        <w:rPr>
          <w:rFonts w:cstheme="minorHAnsi"/>
        </w:rPr>
        <w:t>Así mismo el establecimiento cuenta con convenios con empresas especializadas en la sanitización y desratizaci</w:t>
      </w:r>
      <w:r>
        <w:rPr>
          <w:rFonts w:cstheme="minorHAnsi"/>
        </w:rPr>
        <w:t>ón de los espacios del colegio.</w:t>
      </w:r>
    </w:p>
    <w:p w14:paraId="630F2F9E" w14:textId="2FF57978" w:rsidR="001C4652" w:rsidRPr="001C4652" w:rsidRDefault="001C4652" w:rsidP="001C4652">
      <w:pPr>
        <w:spacing w:line="360" w:lineRule="auto"/>
        <w:rPr>
          <w:rFonts w:cstheme="minorHAnsi"/>
        </w:rPr>
      </w:pPr>
      <w:r w:rsidRPr="001C4652">
        <w:rPr>
          <w:rFonts w:cstheme="minorHAnsi"/>
        </w:rPr>
        <w:t>Por su parte, el personal que atiende párvulos estará provisto de un delantal y hará especial énfasis en su higi</w:t>
      </w:r>
      <w:r>
        <w:rPr>
          <w:rFonts w:cstheme="minorHAnsi"/>
        </w:rPr>
        <w:t>ene personal y lavado de manos.</w:t>
      </w:r>
    </w:p>
    <w:p w14:paraId="58A2B117" w14:textId="32A72A20" w:rsidR="001C4652" w:rsidRPr="001C4652" w:rsidRDefault="001C4652" w:rsidP="001C4652">
      <w:pPr>
        <w:spacing w:line="360" w:lineRule="auto"/>
        <w:rPr>
          <w:rFonts w:cstheme="minorHAnsi"/>
          <w:b/>
        </w:rPr>
      </w:pPr>
      <w:r w:rsidRPr="001C4652">
        <w:rPr>
          <w:rFonts w:cstheme="minorHAnsi"/>
          <w:b/>
        </w:rPr>
        <w:t>12.9 Faltas y sanciones conductuales:</w:t>
      </w:r>
    </w:p>
    <w:p w14:paraId="6CE91CC8" w14:textId="5F40CE1D" w:rsidR="001C4652" w:rsidRPr="001C4652" w:rsidRDefault="001C4652" w:rsidP="001C4652">
      <w:pPr>
        <w:spacing w:line="360" w:lineRule="auto"/>
        <w:rPr>
          <w:rFonts w:cstheme="minorHAnsi"/>
        </w:rPr>
      </w:pPr>
      <w:r w:rsidRPr="001C4652">
        <w:rPr>
          <w:rFonts w:cstheme="minorHAnsi"/>
        </w:rPr>
        <w:t>A los alumnos de párvulo no se les aplicará las sanciones establecidas en el reglamento de convivencia frente a la comisión de faltas y será responsabilidad del equipo educativo y de su familia trabajar en conjunto las estrategias más adecua</w:t>
      </w:r>
      <w:r>
        <w:rPr>
          <w:rFonts w:cstheme="minorHAnsi"/>
        </w:rPr>
        <w:t xml:space="preserve">das para evitar situaciones que </w:t>
      </w:r>
      <w:r w:rsidRPr="001C4652">
        <w:rPr>
          <w:rFonts w:cstheme="minorHAnsi"/>
        </w:rPr>
        <w:t>afecten al alumno, a sus compañeros y a otros integrantes de la comunidad educativa. En esta etapa es clave el aprendizaje de los mecanismos de resolución pacífica de los conflictos a los cua</w:t>
      </w:r>
      <w:r>
        <w:rPr>
          <w:rFonts w:cstheme="minorHAnsi"/>
        </w:rPr>
        <w:t>les se pondrá especial énfasis.</w:t>
      </w:r>
    </w:p>
    <w:p w14:paraId="13F79E77" w14:textId="5F40CE1D" w:rsidR="001C4652" w:rsidRDefault="001C4652" w:rsidP="001C4652">
      <w:pPr>
        <w:spacing w:line="360" w:lineRule="auto"/>
        <w:rPr>
          <w:rFonts w:cstheme="minorHAnsi"/>
        </w:rPr>
      </w:pPr>
      <w:r w:rsidRPr="001C4652">
        <w:rPr>
          <w:rFonts w:cstheme="minorHAnsi"/>
        </w:rPr>
        <w:t>Lo anterior, no impide la adopción de medidas pedagógicas o formativas descritas en el reglamento de convivencia, orientadas a favorecer el desarrollo progresivo de la empatía para la resolución pacífica de los conflictos y comprensión de las normas por parte de los párvulos.</w:t>
      </w:r>
    </w:p>
    <w:p w14:paraId="0D8D7D02" w14:textId="77777777" w:rsidR="001C4652" w:rsidRPr="001C4652" w:rsidRDefault="001C4652" w:rsidP="001C4652">
      <w:pPr>
        <w:spacing w:line="360" w:lineRule="auto"/>
        <w:rPr>
          <w:rFonts w:cstheme="minorHAnsi"/>
        </w:rPr>
      </w:pPr>
    </w:p>
    <w:p w14:paraId="5AF66451" w14:textId="4C37A3A3" w:rsidR="001C4652" w:rsidRPr="001C4652" w:rsidRDefault="001C4652" w:rsidP="001C4652">
      <w:pPr>
        <w:spacing w:line="360" w:lineRule="auto"/>
        <w:rPr>
          <w:rFonts w:cstheme="minorHAnsi"/>
          <w:b/>
        </w:rPr>
      </w:pPr>
      <w:r>
        <w:rPr>
          <w:rFonts w:cstheme="minorHAnsi"/>
          <w:b/>
          <w:szCs w:val="20"/>
        </w:rPr>
        <w:t xml:space="preserve">13. </w:t>
      </w:r>
      <w:r w:rsidRPr="00572607">
        <w:rPr>
          <w:rFonts w:cstheme="minorHAnsi"/>
          <w:b/>
        </w:rPr>
        <w:t>PROTOCOLO DE SEGURIDAD ESCOLAR ESPECIAL PARA PÁRVULO</w:t>
      </w:r>
    </w:p>
    <w:p w14:paraId="717B31E5" w14:textId="5A8412F6" w:rsidR="00DB4611" w:rsidRPr="001C4652" w:rsidRDefault="00DB4611" w:rsidP="00DB4611">
      <w:pPr>
        <w:tabs>
          <w:tab w:val="left" w:pos="582"/>
        </w:tabs>
        <w:spacing w:line="360" w:lineRule="auto"/>
        <w:rPr>
          <w:rFonts w:cstheme="minorHAnsi"/>
          <w:b/>
          <w:szCs w:val="20"/>
          <w:u w:val="single"/>
        </w:rPr>
      </w:pPr>
      <w:r w:rsidRPr="001C4652">
        <w:rPr>
          <w:rFonts w:cstheme="minorHAnsi"/>
          <w:b/>
          <w:szCs w:val="20"/>
          <w:u w:val="single"/>
        </w:rPr>
        <w:t>1</w:t>
      </w:r>
      <w:r w:rsidR="001C4652" w:rsidRPr="001C4652">
        <w:rPr>
          <w:rFonts w:cstheme="minorHAnsi"/>
          <w:b/>
          <w:szCs w:val="20"/>
          <w:u w:val="single"/>
        </w:rPr>
        <w:t>3.1</w:t>
      </w:r>
      <w:r w:rsidRPr="001C4652">
        <w:rPr>
          <w:rFonts w:cstheme="minorHAnsi"/>
          <w:b/>
          <w:szCs w:val="20"/>
          <w:u w:val="single"/>
        </w:rPr>
        <w:t xml:space="preserve"> Protocolo para el caso de detección para el caso de situaciones de vulneración de derechos de los alumnos de educación parvularia.</w:t>
      </w:r>
    </w:p>
    <w:p w14:paraId="1E3612DB" w14:textId="77777777" w:rsidR="00DB4611" w:rsidRPr="00572607" w:rsidRDefault="00DB4611" w:rsidP="00DB4611">
      <w:pPr>
        <w:tabs>
          <w:tab w:val="left" w:pos="582"/>
        </w:tabs>
        <w:spacing w:line="360" w:lineRule="auto"/>
        <w:rPr>
          <w:rFonts w:cstheme="minorHAnsi"/>
          <w:szCs w:val="20"/>
        </w:rPr>
      </w:pPr>
      <w:r w:rsidRPr="00572607">
        <w:rPr>
          <w:rFonts w:cstheme="minorHAnsi"/>
          <w:szCs w:val="20"/>
        </w:rPr>
        <w:t>El presente protocolo se aplicará para el caso de detección de situaciones de vulneración de los derechos de los alumnos de párvulos, tales como, el descuido o el trato negligente por parte de los adultos responsables.</w:t>
      </w:r>
    </w:p>
    <w:p w14:paraId="52C527E2" w14:textId="5C25FDF9" w:rsidR="00DB4611" w:rsidRPr="00572607" w:rsidRDefault="00DB4611" w:rsidP="00DB4611">
      <w:pPr>
        <w:tabs>
          <w:tab w:val="left" w:pos="582"/>
        </w:tabs>
        <w:spacing w:line="360" w:lineRule="auto"/>
        <w:rPr>
          <w:rFonts w:cstheme="minorHAnsi"/>
          <w:szCs w:val="20"/>
        </w:rPr>
      </w:pPr>
      <w:r w:rsidRPr="00572607">
        <w:rPr>
          <w:rFonts w:cstheme="minorHAnsi"/>
          <w:szCs w:val="20"/>
        </w:rPr>
        <w:t>Las normativas que se imparten, serán aplicadas a los alumnos de educación básica y media si fuere pertinente</w:t>
      </w:r>
    </w:p>
    <w:p w14:paraId="7097E63C" w14:textId="77777777" w:rsidR="00DB4611" w:rsidRPr="002E6BA8" w:rsidRDefault="00DB4611" w:rsidP="00DB4611">
      <w:pPr>
        <w:tabs>
          <w:tab w:val="left" w:pos="582"/>
        </w:tabs>
        <w:spacing w:line="360" w:lineRule="auto"/>
        <w:rPr>
          <w:rFonts w:cstheme="minorHAnsi"/>
          <w:b/>
          <w:szCs w:val="20"/>
          <w:u w:val="single"/>
        </w:rPr>
      </w:pPr>
      <w:r w:rsidRPr="002E6BA8">
        <w:rPr>
          <w:rFonts w:cstheme="minorHAnsi"/>
          <w:b/>
          <w:szCs w:val="20"/>
          <w:u w:val="single"/>
        </w:rPr>
        <w:t>Entran dentro de dicha calificación:</w:t>
      </w:r>
    </w:p>
    <w:p w14:paraId="0E688389" w14:textId="6A714E68" w:rsidR="00DB4611" w:rsidRPr="00572607" w:rsidRDefault="00DB4611" w:rsidP="00DB4611">
      <w:pPr>
        <w:tabs>
          <w:tab w:val="left" w:pos="582"/>
        </w:tabs>
        <w:spacing w:line="360" w:lineRule="auto"/>
        <w:ind w:left="582"/>
        <w:rPr>
          <w:rFonts w:cstheme="minorHAnsi"/>
          <w:szCs w:val="20"/>
        </w:rPr>
      </w:pPr>
      <w:r w:rsidRPr="00572607">
        <w:rPr>
          <w:rFonts w:cstheme="minorHAnsi"/>
          <w:szCs w:val="20"/>
        </w:rPr>
        <w:t>1.</w:t>
      </w:r>
      <w:r w:rsidRPr="00572607">
        <w:rPr>
          <w:rFonts w:cstheme="minorHAnsi"/>
          <w:szCs w:val="20"/>
        </w:rPr>
        <w:tab/>
        <w:t>La falta de atención a las necesidades físicas básicas del niño, tales como alimentación, vestuario, higiene, reposo y vivienda.</w:t>
      </w:r>
    </w:p>
    <w:p w14:paraId="5A8ADC6F" w14:textId="77777777" w:rsidR="00DB4611" w:rsidRPr="00572607" w:rsidRDefault="00DB4611" w:rsidP="00DB4611">
      <w:pPr>
        <w:tabs>
          <w:tab w:val="left" w:pos="582"/>
        </w:tabs>
        <w:spacing w:line="360" w:lineRule="auto"/>
        <w:ind w:left="582"/>
        <w:rPr>
          <w:rFonts w:cstheme="minorHAnsi"/>
          <w:szCs w:val="20"/>
        </w:rPr>
      </w:pPr>
      <w:r w:rsidRPr="00572607">
        <w:rPr>
          <w:rFonts w:cstheme="minorHAnsi"/>
          <w:szCs w:val="20"/>
        </w:rPr>
        <w:lastRenderedPageBreak/>
        <w:t>2.</w:t>
      </w:r>
      <w:r w:rsidRPr="00572607">
        <w:rPr>
          <w:rFonts w:cstheme="minorHAnsi"/>
          <w:szCs w:val="20"/>
        </w:rPr>
        <w:tab/>
        <w:t>Falta de proporción de atención médica básica.</w:t>
      </w:r>
    </w:p>
    <w:p w14:paraId="1C377AF9" w14:textId="77777777" w:rsidR="00DB4611" w:rsidRPr="00572607" w:rsidRDefault="00DB4611" w:rsidP="00DB4611">
      <w:pPr>
        <w:tabs>
          <w:tab w:val="left" w:pos="582"/>
        </w:tabs>
        <w:spacing w:line="360" w:lineRule="auto"/>
        <w:ind w:left="582"/>
        <w:rPr>
          <w:rFonts w:cstheme="minorHAnsi"/>
          <w:szCs w:val="20"/>
        </w:rPr>
      </w:pPr>
      <w:r w:rsidRPr="00572607">
        <w:rPr>
          <w:rFonts w:cstheme="minorHAnsi"/>
          <w:szCs w:val="20"/>
        </w:rPr>
        <w:t>3.</w:t>
      </w:r>
      <w:r w:rsidRPr="00572607">
        <w:rPr>
          <w:rFonts w:cstheme="minorHAnsi"/>
          <w:szCs w:val="20"/>
        </w:rPr>
        <w:tab/>
        <w:t>Falta de atención oportuna de sus necesidades psicológicas o emocionales.</w:t>
      </w:r>
    </w:p>
    <w:p w14:paraId="17756479" w14:textId="77777777" w:rsidR="00DB4611" w:rsidRPr="00572607" w:rsidRDefault="00DB4611" w:rsidP="00DB4611">
      <w:pPr>
        <w:tabs>
          <w:tab w:val="left" w:pos="582"/>
        </w:tabs>
        <w:spacing w:line="360" w:lineRule="auto"/>
        <w:ind w:left="582"/>
        <w:rPr>
          <w:rFonts w:cstheme="minorHAnsi"/>
          <w:szCs w:val="20"/>
        </w:rPr>
      </w:pPr>
      <w:r w:rsidRPr="00572607">
        <w:rPr>
          <w:rFonts w:cstheme="minorHAnsi"/>
          <w:szCs w:val="20"/>
        </w:rPr>
        <w:t>4.</w:t>
      </w:r>
      <w:r w:rsidRPr="00572607">
        <w:rPr>
          <w:rFonts w:cstheme="minorHAnsi"/>
          <w:szCs w:val="20"/>
        </w:rPr>
        <w:tab/>
        <w:t>Cuando existe abandono.</w:t>
      </w:r>
    </w:p>
    <w:p w14:paraId="0D9C2A69" w14:textId="59765F48" w:rsidR="00DB4611" w:rsidRPr="00572607" w:rsidRDefault="00DB4611" w:rsidP="00DB4611">
      <w:pPr>
        <w:tabs>
          <w:tab w:val="left" w:pos="582"/>
        </w:tabs>
        <w:spacing w:line="360" w:lineRule="auto"/>
        <w:ind w:left="582"/>
        <w:rPr>
          <w:rFonts w:cstheme="minorHAnsi"/>
          <w:szCs w:val="20"/>
        </w:rPr>
      </w:pPr>
      <w:r w:rsidRPr="00572607">
        <w:rPr>
          <w:rFonts w:cstheme="minorHAnsi"/>
          <w:szCs w:val="20"/>
        </w:rPr>
        <w:t>5.</w:t>
      </w:r>
      <w:r w:rsidRPr="00572607">
        <w:rPr>
          <w:rFonts w:cstheme="minorHAnsi"/>
          <w:szCs w:val="20"/>
        </w:rPr>
        <w:tab/>
        <w:t>Exposición a situaciones de peligro, hechos de violencia, drogas o alcohol.</w:t>
      </w:r>
    </w:p>
    <w:p w14:paraId="1FF5D568" w14:textId="7A1FBE82" w:rsidR="00DB4611" w:rsidRPr="00572607" w:rsidRDefault="00DB4611" w:rsidP="00DB4611">
      <w:pPr>
        <w:tabs>
          <w:tab w:val="left" w:pos="582"/>
        </w:tabs>
        <w:spacing w:line="360" w:lineRule="auto"/>
        <w:ind w:left="582"/>
        <w:rPr>
          <w:rFonts w:cstheme="minorHAnsi"/>
          <w:szCs w:val="20"/>
        </w:rPr>
      </w:pPr>
      <w:r w:rsidRPr="00572607">
        <w:rPr>
          <w:rFonts w:cstheme="minorHAnsi"/>
          <w:szCs w:val="20"/>
        </w:rPr>
        <w:t>6.</w:t>
      </w:r>
      <w:r w:rsidRPr="00572607">
        <w:rPr>
          <w:rFonts w:cstheme="minorHAnsi"/>
          <w:szCs w:val="20"/>
        </w:rPr>
        <w:tab/>
        <w:t>Hostigamiento verbal habitual (insultos, críticas, descalificaciones públicas,   amenazas, etc.)</w:t>
      </w:r>
    </w:p>
    <w:p w14:paraId="2B021A6C" w14:textId="18F51122" w:rsidR="00DB4611" w:rsidRPr="00572607" w:rsidRDefault="00DB4611" w:rsidP="00DB4611">
      <w:pPr>
        <w:tabs>
          <w:tab w:val="left" w:pos="582"/>
        </w:tabs>
        <w:spacing w:line="360" w:lineRule="auto"/>
        <w:rPr>
          <w:rFonts w:cstheme="minorHAnsi"/>
          <w:szCs w:val="20"/>
        </w:rPr>
      </w:pPr>
      <w:r w:rsidRPr="00572607">
        <w:rPr>
          <w:rFonts w:cstheme="minorHAnsi"/>
          <w:szCs w:val="20"/>
        </w:rPr>
        <w:t>Frente a las sospechas o detección de situación de vulneración, el personal de párvulo brindará la primera acogida al niño: escuchándolo, conteniéndolo, validando sus vivencias, sin interrogarlo ni poner en duda su relato ni solicitar que lo realice de nuevo, evitando comentarios y gestos.</w:t>
      </w:r>
    </w:p>
    <w:p w14:paraId="00895570" w14:textId="0ABC6FFD" w:rsidR="00E8633A" w:rsidRPr="00572607" w:rsidRDefault="00DB4611" w:rsidP="00DB4611">
      <w:pPr>
        <w:tabs>
          <w:tab w:val="left" w:pos="582"/>
        </w:tabs>
        <w:spacing w:line="360" w:lineRule="auto"/>
        <w:rPr>
          <w:rFonts w:cstheme="minorHAnsi"/>
          <w:szCs w:val="20"/>
        </w:rPr>
      </w:pPr>
      <w:r w:rsidRPr="00572607">
        <w:rPr>
          <w:rFonts w:cstheme="minorHAnsi"/>
          <w:szCs w:val="20"/>
        </w:rPr>
        <w:t>El funcionario que sospeche o tenga conocimiento de situaciones de presunta vulneración, se comunicará de inmediato con el Coordinador de Ciclo.</w:t>
      </w:r>
    </w:p>
    <w:p w14:paraId="3C342A76" w14:textId="77777777" w:rsidR="00DB4611" w:rsidRPr="002E6BA8" w:rsidRDefault="00DB4611" w:rsidP="00DB4611">
      <w:pPr>
        <w:tabs>
          <w:tab w:val="left" w:pos="582"/>
        </w:tabs>
        <w:spacing w:line="360" w:lineRule="auto"/>
        <w:rPr>
          <w:rFonts w:cstheme="minorHAnsi"/>
          <w:b/>
        </w:rPr>
      </w:pPr>
      <w:r w:rsidRPr="002E6BA8">
        <w:rPr>
          <w:rFonts w:cstheme="minorHAnsi"/>
          <w:b/>
          <w:szCs w:val="20"/>
        </w:rPr>
        <w:t>Luego:</w:t>
      </w:r>
      <w:r w:rsidRPr="002E6BA8">
        <w:rPr>
          <w:rFonts w:cstheme="minorHAnsi"/>
          <w:b/>
        </w:rPr>
        <w:t xml:space="preserve"> </w:t>
      </w:r>
    </w:p>
    <w:p w14:paraId="12A519DA" w14:textId="10F20D00" w:rsidR="00DB4611" w:rsidRPr="00572607" w:rsidRDefault="00DB4611" w:rsidP="00635028">
      <w:pPr>
        <w:pStyle w:val="Prrafodelista"/>
        <w:numPr>
          <w:ilvl w:val="0"/>
          <w:numId w:val="341"/>
        </w:numPr>
        <w:tabs>
          <w:tab w:val="left" w:pos="709"/>
        </w:tabs>
        <w:spacing w:line="360" w:lineRule="auto"/>
        <w:rPr>
          <w:rFonts w:asciiTheme="minorHAnsi" w:hAnsiTheme="minorHAnsi" w:cstheme="minorHAnsi"/>
          <w:szCs w:val="20"/>
        </w:rPr>
      </w:pPr>
      <w:r w:rsidRPr="00572607">
        <w:rPr>
          <w:rFonts w:asciiTheme="minorHAnsi" w:hAnsiTheme="minorHAnsi" w:cstheme="minorHAnsi"/>
          <w:szCs w:val="20"/>
        </w:rPr>
        <w:t>Se citará al apoderado, en un plazo no superior a 5 días hábiles, a una reunión en dondese le expondrán las sospechas y dispondrán medidas destinadas a ponerle fin a dicha vulneración, estableciendo plazos de cumplimiento de los acuerdos que se logren. En el caso que sea el mismo apoderado o familiar el sospechoso de vulnerar o participar como cómplice o encubridor, no se le citará, ya que tienden a obstaculizar la investigación o a retirar a los alumnos de los establecimientos. De ser posible se contactará a otro adulto responsable.</w:t>
      </w:r>
    </w:p>
    <w:p w14:paraId="6318F143" w14:textId="7AC324F7" w:rsidR="00DB4611" w:rsidRPr="00572607" w:rsidRDefault="00DB4611" w:rsidP="00635028">
      <w:pPr>
        <w:pStyle w:val="Prrafodelista"/>
        <w:numPr>
          <w:ilvl w:val="0"/>
          <w:numId w:val="341"/>
        </w:numPr>
        <w:tabs>
          <w:tab w:val="left" w:pos="709"/>
          <w:tab w:val="left" w:pos="851"/>
        </w:tabs>
        <w:spacing w:line="360" w:lineRule="auto"/>
        <w:rPr>
          <w:rFonts w:asciiTheme="minorHAnsi" w:hAnsiTheme="minorHAnsi" w:cstheme="minorHAnsi"/>
          <w:szCs w:val="20"/>
        </w:rPr>
      </w:pPr>
      <w:r w:rsidRPr="00572607">
        <w:rPr>
          <w:rFonts w:asciiTheme="minorHAnsi" w:hAnsiTheme="minorHAnsi" w:cstheme="minorHAnsi"/>
          <w:szCs w:val="20"/>
        </w:rPr>
        <w:t>En caso de que el apoderado sea citado y no asista de forma injustificada, no cumpla con los acuerdos, o bien, no sea posible contactar a otro adulto responsable, se contactará e informará de las señales detectadas a cualquiera de las siguientes instancias: la Oficina de Protección de Derechos comunal (OPD), Proyecto de Intervención Breve (PIB), Programa de Intervención Especializada (PIE), o al Programa de Prevención Comunitaria (PPC) con el fin de que aborden el caso. Para ello, recabará, la información, datos y antecedentes que se hayan recogido para ponerlos a disposición de la autoridad.</w:t>
      </w:r>
    </w:p>
    <w:p w14:paraId="0C9F0F3C" w14:textId="4EEC723A" w:rsidR="00DB4611" w:rsidRPr="00572607" w:rsidRDefault="00DB4611" w:rsidP="00635028">
      <w:pPr>
        <w:pStyle w:val="Prrafodelista"/>
        <w:numPr>
          <w:ilvl w:val="0"/>
          <w:numId w:val="341"/>
        </w:numPr>
        <w:tabs>
          <w:tab w:val="left" w:pos="709"/>
        </w:tabs>
        <w:spacing w:line="360" w:lineRule="auto"/>
        <w:rPr>
          <w:rFonts w:asciiTheme="minorHAnsi" w:hAnsiTheme="minorHAnsi" w:cstheme="minorHAnsi"/>
          <w:szCs w:val="20"/>
        </w:rPr>
      </w:pPr>
      <w:r w:rsidRPr="00572607">
        <w:rPr>
          <w:rFonts w:asciiTheme="minorHAnsi" w:hAnsiTheme="minorHAnsi" w:cstheme="minorHAnsi"/>
          <w:szCs w:val="20"/>
        </w:rPr>
        <w:t xml:space="preserve">Cuando se observen indicadores de riesgo “mayor” para el bienestar del alumno, como pueden ser: ausencia de un adulto que asuma un rol protector en la familia, exposición a situaciones de riesgo para el niño, entre otras, no será necesario comunicar al apoderado ni a la OPD, pudiéndose entablar una Medidas de Protección (MP) en favor del niño ante los Tribunales de Familia </w:t>
      </w:r>
      <w:r w:rsidRPr="00572607">
        <w:rPr>
          <w:rFonts w:asciiTheme="minorHAnsi" w:hAnsiTheme="minorHAnsi" w:cstheme="minorHAnsi"/>
          <w:szCs w:val="20"/>
        </w:rPr>
        <w:lastRenderedPageBreak/>
        <w:t>pertinentes, sin perjuicio de las obligaciones de denunciar los delitos de conformidad a lo establecido en el art. 175 del Código Procesal Penal.</w:t>
      </w:r>
    </w:p>
    <w:p w14:paraId="7B12FACD" w14:textId="77777777" w:rsidR="00DB4611" w:rsidRPr="00572607" w:rsidRDefault="00DB4611" w:rsidP="00DB4611">
      <w:pPr>
        <w:tabs>
          <w:tab w:val="left" w:pos="582"/>
        </w:tabs>
        <w:spacing w:line="360" w:lineRule="auto"/>
        <w:rPr>
          <w:rFonts w:cstheme="minorHAnsi"/>
          <w:szCs w:val="20"/>
        </w:rPr>
      </w:pPr>
    </w:p>
    <w:p w14:paraId="6CAD774D" w14:textId="77777777" w:rsidR="00DB4611" w:rsidRPr="00572607" w:rsidRDefault="00DB4611" w:rsidP="00DB4611">
      <w:pPr>
        <w:tabs>
          <w:tab w:val="left" w:pos="582"/>
        </w:tabs>
        <w:spacing w:line="360" w:lineRule="auto"/>
        <w:rPr>
          <w:rFonts w:cstheme="minorHAnsi"/>
          <w:szCs w:val="20"/>
        </w:rPr>
      </w:pPr>
      <w:r w:rsidRPr="00572607">
        <w:rPr>
          <w:rFonts w:cstheme="minorHAnsi"/>
          <w:szCs w:val="20"/>
        </w:rPr>
        <w:t>Las denuncias a los organismos externos deberán ser interpuesta dentro del plazo de 10días hábiles desde que se conocieron los hechos o desde que el apoderado no asistió a la entrevista convocada, o no cumplió con el seguimiento solicitado.</w:t>
      </w:r>
    </w:p>
    <w:p w14:paraId="4F2BA1AB" w14:textId="77777777" w:rsidR="00DB4611" w:rsidRPr="00572607" w:rsidRDefault="00DB4611" w:rsidP="00DB4611">
      <w:pPr>
        <w:tabs>
          <w:tab w:val="left" w:pos="582"/>
        </w:tabs>
        <w:spacing w:line="360" w:lineRule="auto"/>
        <w:rPr>
          <w:rFonts w:cstheme="minorHAnsi"/>
          <w:szCs w:val="20"/>
        </w:rPr>
      </w:pPr>
      <w:r w:rsidRPr="00572607">
        <w:rPr>
          <w:rFonts w:cstheme="minorHAnsi"/>
          <w:szCs w:val="20"/>
        </w:rPr>
        <w:t>Al realizar la denuncia a la OPD y otras oficinas o a Tribunales, la Fundación no está acreditando la ocurrencia de los hechos, sino que entrega los antecedentes para que sea investigada por los organismos pertinentes, como una forma de activar los recursos protectores del Estado.</w:t>
      </w:r>
    </w:p>
    <w:p w14:paraId="56E4242C" w14:textId="4FDD46C7" w:rsidR="00DB4611" w:rsidRPr="00572607" w:rsidRDefault="00DB4611" w:rsidP="00DB4611">
      <w:pPr>
        <w:tabs>
          <w:tab w:val="left" w:pos="582"/>
        </w:tabs>
        <w:spacing w:line="360" w:lineRule="auto"/>
        <w:rPr>
          <w:rFonts w:cstheme="minorHAnsi"/>
          <w:szCs w:val="20"/>
        </w:rPr>
      </w:pPr>
      <w:r w:rsidRPr="00572607">
        <w:rPr>
          <w:rFonts w:cstheme="minorHAnsi"/>
          <w:szCs w:val="20"/>
        </w:rPr>
        <w:t>En caso de que las acciones legales sean realizadas por la familia, no será necesaria la acción directa del colegio, sin perjuicio de colaborar con la investigación, en la medida que el colegio sea requerido.</w:t>
      </w:r>
    </w:p>
    <w:p w14:paraId="76F11ABA" w14:textId="169B9280" w:rsidR="00DB4611" w:rsidRPr="002E6BA8" w:rsidRDefault="00DB4611" w:rsidP="00DB4611">
      <w:pPr>
        <w:tabs>
          <w:tab w:val="left" w:pos="582"/>
        </w:tabs>
        <w:spacing w:line="360" w:lineRule="auto"/>
        <w:rPr>
          <w:rFonts w:cstheme="minorHAnsi"/>
          <w:b/>
          <w:szCs w:val="20"/>
          <w:u w:val="single"/>
        </w:rPr>
      </w:pPr>
      <w:r w:rsidRPr="002E6BA8">
        <w:rPr>
          <w:rFonts w:cstheme="minorHAnsi"/>
          <w:b/>
          <w:szCs w:val="20"/>
          <w:u w:val="single"/>
        </w:rPr>
        <w:t>Seguimiento de los casos con la familia:</w:t>
      </w:r>
    </w:p>
    <w:p w14:paraId="3FC90929" w14:textId="77777777" w:rsidR="00DB4611" w:rsidRPr="00572607" w:rsidRDefault="00DB4611" w:rsidP="00DB4611">
      <w:pPr>
        <w:tabs>
          <w:tab w:val="left" w:pos="582"/>
        </w:tabs>
        <w:spacing w:line="360" w:lineRule="auto"/>
        <w:rPr>
          <w:rFonts w:cstheme="minorHAnsi"/>
          <w:szCs w:val="20"/>
        </w:rPr>
      </w:pPr>
      <w:r w:rsidRPr="00572607">
        <w:rPr>
          <w:rFonts w:cstheme="minorHAnsi"/>
          <w:szCs w:val="20"/>
        </w:rPr>
        <w:t>Este es un proceso continuo y sistemático que permite obtener retroalimentación permanente sobre cómo se va avanzando en el cumplimiento de las acciones de intervención acordados, o bien, ver la necesidad de generar nuevas estrategias, además de mantener visibilizado al niño resguardando sus condiciones de protección.</w:t>
      </w:r>
    </w:p>
    <w:p w14:paraId="1E714F46" w14:textId="77777777" w:rsidR="00DB4611" w:rsidRPr="00572607" w:rsidRDefault="00DB4611" w:rsidP="00DB4611">
      <w:pPr>
        <w:tabs>
          <w:tab w:val="left" w:pos="582"/>
        </w:tabs>
        <w:spacing w:line="360" w:lineRule="auto"/>
        <w:rPr>
          <w:rFonts w:cstheme="minorHAnsi"/>
          <w:szCs w:val="20"/>
        </w:rPr>
      </w:pPr>
    </w:p>
    <w:p w14:paraId="7BFB010D" w14:textId="77777777" w:rsidR="00DB4611" w:rsidRPr="00572607" w:rsidRDefault="00DB4611" w:rsidP="00DB4611">
      <w:pPr>
        <w:tabs>
          <w:tab w:val="left" w:pos="582"/>
        </w:tabs>
        <w:spacing w:line="360" w:lineRule="auto"/>
        <w:rPr>
          <w:rFonts w:cstheme="minorHAnsi"/>
          <w:szCs w:val="20"/>
        </w:rPr>
      </w:pPr>
      <w:r w:rsidRPr="00572607">
        <w:rPr>
          <w:rFonts w:cstheme="minorHAnsi"/>
          <w:szCs w:val="20"/>
        </w:rPr>
        <w:t>Dependiendo de las características del caso, puede ser necesario realizar una segunda o más entrevistas con la familia, con objeto de ir verificando en conjunto los acuerdos establecidos, evaluar la necesidad de cambiar algunas estrategias, determinar las necesidades actuales que pueda estar teniendo el niño o su familia, entre otros aspectos.</w:t>
      </w:r>
    </w:p>
    <w:p w14:paraId="0B2AAD94" w14:textId="77777777" w:rsidR="00DB4611" w:rsidRPr="00572607" w:rsidRDefault="00DB4611" w:rsidP="00DB4611">
      <w:pPr>
        <w:tabs>
          <w:tab w:val="left" w:pos="582"/>
        </w:tabs>
        <w:spacing w:line="360" w:lineRule="auto"/>
        <w:rPr>
          <w:rFonts w:cstheme="minorHAnsi"/>
          <w:szCs w:val="20"/>
        </w:rPr>
      </w:pPr>
      <w:r w:rsidRPr="00572607">
        <w:rPr>
          <w:rFonts w:cstheme="minorHAnsi"/>
          <w:szCs w:val="20"/>
        </w:rPr>
        <w:t>Del seguimiento del caso, se puede acordar la derivación a un profesional de la salud, siendo obligación del apoderado acompañar los informes que den cuenta de la intervención pertinente.</w:t>
      </w:r>
    </w:p>
    <w:p w14:paraId="7B886388" w14:textId="77777777" w:rsidR="00DB4611" w:rsidRPr="00572607" w:rsidRDefault="00DB4611" w:rsidP="00DB4611">
      <w:pPr>
        <w:tabs>
          <w:tab w:val="left" w:pos="582"/>
        </w:tabs>
        <w:spacing w:line="360" w:lineRule="auto"/>
        <w:rPr>
          <w:rFonts w:cstheme="minorHAnsi"/>
          <w:szCs w:val="20"/>
        </w:rPr>
      </w:pPr>
      <w:r w:rsidRPr="00572607">
        <w:rPr>
          <w:rFonts w:cstheme="minorHAnsi"/>
          <w:szCs w:val="20"/>
        </w:rPr>
        <w:t>Las entrevistas pueden ser solicitadas por el colegio, como también por la familia. Esta acción puede ser liderada por la coordinadora o por la educadora de párvulos y, en aquellos casos de mayor gravedad y/o complejidad, puede ser acompañada por el Encargado de Convivencia Escolar, Coordinador u otro profesional del colegio.</w:t>
      </w:r>
    </w:p>
    <w:p w14:paraId="69500500" w14:textId="75337D4C" w:rsidR="00DB4611" w:rsidRPr="00572607" w:rsidRDefault="00DB4611" w:rsidP="00DB4611">
      <w:pPr>
        <w:tabs>
          <w:tab w:val="left" w:pos="582"/>
        </w:tabs>
        <w:spacing w:line="360" w:lineRule="auto"/>
        <w:rPr>
          <w:rFonts w:cstheme="minorHAnsi"/>
          <w:szCs w:val="20"/>
        </w:rPr>
      </w:pPr>
      <w:r w:rsidRPr="00572607">
        <w:rPr>
          <w:rFonts w:cstheme="minorHAnsi"/>
          <w:szCs w:val="20"/>
        </w:rPr>
        <w:lastRenderedPageBreak/>
        <w:t>Dentro del seguimiento del caso, el colegio dispondrá las siguientes medidas destinadas a resguardar al alumno presuntamente vulnerado y al sospechoso de la vulneración:</w:t>
      </w:r>
    </w:p>
    <w:p w14:paraId="4BDC9A68" w14:textId="0B174839" w:rsidR="00DB4611" w:rsidRPr="00572607" w:rsidRDefault="00DB4611" w:rsidP="00635028">
      <w:pPr>
        <w:pStyle w:val="Prrafodelista"/>
        <w:numPr>
          <w:ilvl w:val="0"/>
          <w:numId w:val="342"/>
        </w:numPr>
        <w:tabs>
          <w:tab w:val="left" w:pos="426"/>
        </w:tabs>
        <w:spacing w:line="360" w:lineRule="auto"/>
        <w:rPr>
          <w:rFonts w:asciiTheme="minorHAnsi" w:hAnsiTheme="minorHAnsi" w:cstheme="minorHAnsi"/>
          <w:szCs w:val="20"/>
        </w:rPr>
      </w:pPr>
      <w:r w:rsidRPr="00572607">
        <w:rPr>
          <w:rFonts w:asciiTheme="minorHAnsi" w:hAnsiTheme="minorHAnsi" w:cstheme="minorHAnsi"/>
          <w:szCs w:val="20"/>
        </w:rPr>
        <w:t>Resguardo de la identidad e intimidad del o los alumnos. Cuidando de no exponer su experiencia frente al resto de la comunidad educativa.</w:t>
      </w:r>
    </w:p>
    <w:p w14:paraId="691C6F7B" w14:textId="6EE798CB" w:rsidR="00DB4611" w:rsidRPr="00572607" w:rsidRDefault="00DB4611" w:rsidP="00635028">
      <w:pPr>
        <w:pStyle w:val="Prrafodelista"/>
        <w:numPr>
          <w:ilvl w:val="0"/>
          <w:numId w:val="342"/>
        </w:numPr>
        <w:tabs>
          <w:tab w:val="left" w:pos="426"/>
        </w:tabs>
        <w:spacing w:line="360" w:lineRule="auto"/>
        <w:rPr>
          <w:rFonts w:asciiTheme="minorHAnsi" w:hAnsiTheme="minorHAnsi" w:cstheme="minorHAnsi"/>
          <w:szCs w:val="20"/>
        </w:rPr>
      </w:pPr>
      <w:r w:rsidRPr="00572607">
        <w:rPr>
          <w:rFonts w:asciiTheme="minorHAnsi" w:hAnsiTheme="minorHAnsi" w:cstheme="minorHAnsi"/>
          <w:szCs w:val="20"/>
        </w:rPr>
        <w:t>No se interrogará a la victima de forma inoportuna, cuidando de no re victimizarlo.</w:t>
      </w:r>
    </w:p>
    <w:p w14:paraId="02EDAA83" w14:textId="38D7172E" w:rsidR="00DB4611" w:rsidRPr="00572607" w:rsidRDefault="00DB4611" w:rsidP="00635028">
      <w:pPr>
        <w:pStyle w:val="Prrafodelista"/>
        <w:numPr>
          <w:ilvl w:val="0"/>
          <w:numId w:val="342"/>
        </w:numPr>
        <w:tabs>
          <w:tab w:val="left" w:pos="426"/>
        </w:tabs>
        <w:spacing w:line="360" w:lineRule="auto"/>
        <w:rPr>
          <w:rFonts w:asciiTheme="minorHAnsi" w:hAnsiTheme="minorHAnsi" w:cstheme="minorHAnsi"/>
          <w:szCs w:val="20"/>
        </w:rPr>
      </w:pPr>
      <w:r w:rsidRPr="00572607">
        <w:rPr>
          <w:rFonts w:asciiTheme="minorHAnsi" w:hAnsiTheme="minorHAnsi" w:cstheme="minorHAnsi"/>
          <w:szCs w:val="20"/>
        </w:rPr>
        <w:t>En caso de existir sospechas respecto de que las acciones de vulneración provengan de un funcionario del colegio, conforme a la gravedad de la situación, se podrá disponer, la separación del adulto eventualmente responsable de su función directa con el párvulo y/o derivar al niño y su familia a un organismo de la red pública que pueda hacerse cargo de su intervención.</w:t>
      </w:r>
    </w:p>
    <w:p w14:paraId="2F15BCFA" w14:textId="5873FB87" w:rsidR="00DB4611" w:rsidRPr="00572607" w:rsidRDefault="00DB4611" w:rsidP="00635028">
      <w:pPr>
        <w:pStyle w:val="Prrafodelista"/>
        <w:numPr>
          <w:ilvl w:val="0"/>
          <w:numId w:val="342"/>
        </w:numPr>
        <w:tabs>
          <w:tab w:val="left" w:pos="426"/>
        </w:tabs>
        <w:spacing w:line="360" w:lineRule="auto"/>
        <w:rPr>
          <w:rFonts w:asciiTheme="minorHAnsi" w:hAnsiTheme="minorHAnsi" w:cstheme="minorHAnsi"/>
          <w:szCs w:val="20"/>
        </w:rPr>
      </w:pPr>
      <w:r w:rsidRPr="00572607">
        <w:rPr>
          <w:rFonts w:asciiTheme="minorHAnsi" w:hAnsiTheme="minorHAnsi" w:cstheme="minorHAnsi"/>
          <w:szCs w:val="20"/>
        </w:rPr>
        <w:t>Resguardo de la identidad del adulto que aparece como sospechoso, hasta que se tenga claridad respecto de su responsabilidad.</w:t>
      </w:r>
    </w:p>
    <w:p w14:paraId="596A0EBD" w14:textId="77777777" w:rsidR="008F5313" w:rsidRPr="00572607" w:rsidRDefault="008F5313" w:rsidP="008F5313">
      <w:pPr>
        <w:pStyle w:val="Prrafodelista"/>
        <w:tabs>
          <w:tab w:val="left" w:pos="426"/>
        </w:tabs>
        <w:spacing w:line="360" w:lineRule="auto"/>
        <w:ind w:left="720" w:firstLine="0"/>
        <w:rPr>
          <w:rFonts w:asciiTheme="minorHAnsi" w:hAnsiTheme="minorHAnsi" w:cstheme="minorHAnsi"/>
          <w:szCs w:val="20"/>
        </w:rPr>
      </w:pPr>
    </w:p>
    <w:p w14:paraId="214F1B70" w14:textId="427D3BC0" w:rsidR="008F5313" w:rsidRPr="00572607" w:rsidRDefault="008F5313" w:rsidP="008F5313">
      <w:pPr>
        <w:tabs>
          <w:tab w:val="left" w:pos="426"/>
        </w:tabs>
        <w:spacing w:line="360" w:lineRule="auto"/>
        <w:rPr>
          <w:rFonts w:cstheme="minorHAnsi"/>
          <w:szCs w:val="20"/>
        </w:rPr>
      </w:pPr>
      <w:r w:rsidRPr="00572607">
        <w:rPr>
          <w:rFonts w:cstheme="minorHAnsi"/>
          <w:szCs w:val="20"/>
        </w:rPr>
        <w:t>Una vez implementado el modelo de intervención, se podrá considerar al caso como cerrado, en base a las condiciones de protección y riesgo en que se encuentre el niño, desde los alcances que tiene una institución educativa. Por consiguiente, el colegio considera que un niño se encuentra en condición de protección cuando:</w:t>
      </w:r>
    </w:p>
    <w:p w14:paraId="72DC6157" w14:textId="77777777" w:rsidR="008F5313" w:rsidRPr="00572607" w:rsidRDefault="008F5313" w:rsidP="008F5313">
      <w:pPr>
        <w:tabs>
          <w:tab w:val="left" w:pos="426"/>
        </w:tabs>
        <w:spacing w:line="360" w:lineRule="auto"/>
        <w:ind w:left="426"/>
        <w:rPr>
          <w:rFonts w:cstheme="minorHAnsi"/>
          <w:szCs w:val="20"/>
        </w:rPr>
      </w:pPr>
      <w:r w:rsidRPr="00572607">
        <w:rPr>
          <w:rFonts w:cstheme="minorHAnsi"/>
          <w:szCs w:val="20"/>
        </w:rPr>
        <w:t>1.</w:t>
      </w:r>
      <w:r w:rsidRPr="00572607">
        <w:rPr>
          <w:rFonts w:cstheme="minorHAnsi"/>
          <w:szCs w:val="20"/>
        </w:rPr>
        <w:tab/>
        <w:t>El niño ha sido derivado y/o está siendo atendido por las redes pertinentes y/o se encuentra en proceso de reparación/tratamiento por la situación de vulneración, si así corresponde.</w:t>
      </w:r>
    </w:p>
    <w:p w14:paraId="0B8F35A7" w14:textId="77777777" w:rsidR="008F5313" w:rsidRPr="00572607" w:rsidRDefault="008F5313" w:rsidP="008F5313">
      <w:pPr>
        <w:tabs>
          <w:tab w:val="left" w:pos="426"/>
        </w:tabs>
        <w:spacing w:line="360" w:lineRule="auto"/>
        <w:ind w:left="426"/>
        <w:rPr>
          <w:rFonts w:cstheme="minorHAnsi"/>
          <w:szCs w:val="20"/>
        </w:rPr>
      </w:pPr>
      <w:r w:rsidRPr="00572607">
        <w:rPr>
          <w:rFonts w:cstheme="minorHAnsi"/>
          <w:szCs w:val="20"/>
        </w:rPr>
        <w:t>2.</w:t>
      </w:r>
      <w:r w:rsidRPr="00572607">
        <w:rPr>
          <w:rFonts w:cstheme="minorHAnsi"/>
          <w:szCs w:val="20"/>
        </w:rPr>
        <w:tab/>
        <w:t>El niño no requirió derivación, manteniendo una asistencia permanente y sin presencia de señales, indicadores y/o sintomatología asociada a vulneración, situación que también se observa en su contexto familiar.</w:t>
      </w:r>
    </w:p>
    <w:p w14:paraId="100A02A4" w14:textId="77777777" w:rsidR="008F5313" w:rsidRPr="00572607" w:rsidRDefault="008F5313" w:rsidP="008F5313">
      <w:pPr>
        <w:tabs>
          <w:tab w:val="left" w:pos="426"/>
        </w:tabs>
        <w:spacing w:line="360" w:lineRule="auto"/>
        <w:ind w:left="426"/>
        <w:rPr>
          <w:rFonts w:cstheme="minorHAnsi"/>
          <w:szCs w:val="20"/>
        </w:rPr>
      </w:pPr>
      <w:r w:rsidRPr="00572607">
        <w:rPr>
          <w:rFonts w:cstheme="minorHAnsi"/>
          <w:szCs w:val="20"/>
        </w:rPr>
        <w:t>3.</w:t>
      </w:r>
      <w:r w:rsidRPr="00572607">
        <w:rPr>
          <w:rFonts w:cstheme="minorHAnsi"/>
          <w:szCs w:val="20"/>
        </w:rPr>
        <w:tab/>
        <w:t>Se ha logrado el fortalecimiento del rol protector de la familia mediante.</w:t>
      </w:r>
    </w:p>
    <w:p w14:paraId="6B13FF2E" w14:textId="77777777" w:rsidR="008F5313" w:rsidRPr="00572607" w:rsidRDefault="008F5313" w:rsidP="008F5313">
      <w:pPr>
        <w:tabs>
          <w:tab w:val="left" w:pos="426"/>
        </w:tabs>
        <w:spacing w:line="360" w:lineRule="auto"/>
        <w:ind w:left="426"/>
        <w:rPr>
          <w:rFonts w:cstheme="minorHAnsi"/>
          <w:szCs w:val="20"/>
        </w:rPr>
      </w:pPr>
      <w:r w:rsidRPr="00572607">
        <w:rPr>
          <w:rFonts w:cstheme="minorHAnsi"/>
          <w:szCs w:val="20"/>
        </w:rPr>
        <w:t>4.</w:t>
      </w:r>
      <w:r w:rsidRPr="00572607">
        <w:rPr>
          <w:rFonts w:cstheme="minorHAnsi"/>
          <w:szCs w:val="20"/>
        </w:rPr>
        <w:tab/>
        <w:t>El niño egresó o fue retirado.</w:t>
      </w:r>
    </w:p>
    <w:p w14:paraId="01A9A7CA" w14:textId="79316AFD" w:rsidR="006735A1" w:rsidRDefault="008F5313" w:rsidP="008F5313">
      <w:pPr>
        <w:tabs>
          <w:tab w:val="left" w:pos="426"/>
        </w:tabs>
        <w:spacing w:line="360" w:lineRule="auto"/>
        <w:rPr>
          <w:rFonts w:cstheme="minorHAnsi"/>
          <w:szCs w:val="20"/>
        </w:rPr>
      </w:pPr>
      <w:r w:rsidRPr="00572607">
        <w:rPr>
          <w:rFonts w:cstheme="minorHAnsi"/>
          <w:szCs w:val="20"/>
        </w:rPr>
        <w:t>Si se cumple una de las condiciones anteriores, el caso se considerará como cerrado. Si aparecen nuevos indicadores de posible vulneración de derechos se re abrirá el caso o seguirá como un caso nuevo.</w:t>
      </w:r>
    </w:p>
    <w:p w14:paraId="73CA303B" w14:textId="77777777" w:rsidR="008F5313" w:rsidRDefault="008F5313" w:rsidP="008F5313">
      <w:pPr>
        <w:tabs>
          <w:tab w:val="left" w:pos="426"/>
        </w:tabs>
        <w:spacing w:line="360" w:lineRule="auto"/>
        <w:rPr>
          <w:rFonts w:cstheme="minorHAnsi"/>
          <w:szCs w:val="20"/>
        </w:rPr>
      </w:pPr>
    </w:p>
    <w:p w14:paraId="676A9586" w14:textId="77777777" w:rsidR="002E6BA8" w:rsidRDefault="002E6BA8" w:rsidP="008F5313">
      <w:pPr>
        <w:tabs>
          <w:tab w:val="left" w:pos="426"/>
        </w:tabs>
        <w:spacing w:line="360" w:lineRule="auto"/>
        <w:rPr>
          <w:rFonts w:cstheme="minorHAnsi"/>
          <w:b/>
          <w:szCs w:val="20"/>
        </w:rPr>
      </w:pPr>
    </w:p>
    <w:p w14:paraId="2EA943E4" w14:textId="73A56D6F" w:rsidR="008F5313" w:rsidRDefault="008F5313" w:rsidP="008F5313">
      <w:pPr>
        <w:tabs>
          <w:tab w:val="left" w:pos="426"/>
        </w:tabs>
        <w:spacing w:line="360" w:lineRule="auto"/>
        <w:rPr>
          <w:rFonts w:cstheme="minorHAnsi"/>
          <w:b/>
          <w:szCs w:val="20"/>
        </w:rPr>
      </w:pPr>
      <w:r w:rsidRPr="008F5313">
        <w:rPr>
          <w:rFonts w:cstheme="minorHAnsi"/>
          <w:b/>
          <w:szCs w:val="20"/>
        </w:rPr>
        <w:lastRenderedPageBreak/>
        <w:t>14. PROTOCOLO PARA EL CASO DE DETECCIÓN DE SITUACIONES DE MALTRATO INFANTIL, HECHOS CONNOTACIÓN SEXUAL O AGRESIONES EN CONTRA DE LOS ALUMNOS</w:t>
      </w:r>
    </w:p>
    <w:p w14:paraId="4D89FC7F" w14:textId="77777777" w:rsidR="008F5313" w:rsidRDefault="008F5313" w:rsidP="008F5313">
      <w:pPr>
        <w:tabs>
          <w:tab w:val="left" w:pos="426"/>
        </w:tabs>
        <w:spacing w:line="360" w:lineRule="auto"/>
        <w:rPr>
          <w:rFonts w:cstheme="minorHAnsi"/>
          <w:szCs w:val="20"/>
        </w:rPr>
      </w:pPr>
    </w:p>
    <w:p w14:paraId="41B1EDA9" w14:textId="7BAA40EF" w:rsidR="008F5313" w:rsidRPr="008F5313" w:rsidRDefault="008F5313" w:rsidP="008F5313">
      <w:pPr>
        <w:tabs>
          <w:tab w:val="left" w:pos="426"/>
        </w:tabs>
        <w:spacing w:line="360" w:lineRule="auto"/>
        <w:rPr>
          <w:rFonts w:cstheme="minorHAnsi"/>
          <w:szCs w:val="20"/>
        </w:rPr>
      </w:pPr>
      <w:r w:rsidRPr="008F5313">
        <w:rPr>
          <w:rFonts w:cstheme="minorHAnsi"/>
          <w:szCs w:val="20"/>
        </w:rPr>
        <w:t>El colegio tomará medidas inmediatas, equitativas y correctivas con la autoridad que le compete en lo referente a informes, denuncias y quejas que hubiesen llegado formalmente al co</w:t>
      </w:r>
      <w:r>
        <w:rPr>
          <w:rFonts w:cstheme="minorHAnsi"/>
          <w:szCs w:val="20"/>
        </w:rPr>
        <w:t>nocimiento del establecimiento.</w:t>
      </w:r>
    </w:p>
    <w:p w14:paraId="61F73271" w14:textId="77777777" w:rsidR="008F5313" w:rsidRPr="008F5313" w:rsidRDefault="008F5313" w:rsidP="008F5313">
      <w:pPr>
        <w:tabs>
          <w:tab w:val="left" w:pos="426"/>
        </w:tabs>
        <w:spacing w:line="360" w:lineRule="auto"/>
        <w:rPr>
          <w:rFonts w:cstheme="minorHAnsi"/>
          <w:szCs w:val="20"/>
        </w:rPr>
      </w:pPr>
      <w:r w:rsidRPr="008F5313">
        <w:rPr>
          <w:rFonts w:cstheme="minorHAnsi"/>
          <w:szCs w:val="20"/>
        </w:rPr>
        <w:t>Actuaciones:</w:t>
      </w:r>
    </w:p>
    <w:p w14:paraId="1C31E9AA" w14:textId="75ACA032" w:rsidR="008F5313" w:rsidRPr="008F5313" w:rsidRDefault="008F5313" w:rsidP="008F5313">
      <w:pPr>
        <w:tabs>
          <w:tab w:val="left" w:pos="426"/>
        </w:tabs>
        <w:spacing w:line="360" w:lineRule="auto"/>
        <w:rPr>
          <w:rFonts w:cstheme="minorHAnsi"/>
          <w:szCs w:val="20"/>
        </w:rPr>
      </w:pPr>
      <w:r w:rsidRPr="008F5313">
        <w:rPr>
          <w:rFonts w:cstheme="minorHAnsi"/>
          <w:szCs w:val="20"/>
        </w:rPr>
        <w:t>Cualquier miembro de la comunidad escolar que sospeche, observe, oiga o sea testigo de algún modo de un hecho de maltrato infantil, de connotación sexual o agresión sexual en contra de un alumno de párvulo, o a quien se le informe una acción tal, debe actuar de manera inmediata y apropiada para disuadir el abuso y evitar su recurrencia en casos eminentes, además de realizar la correspondiente denuncia de forma inmediata a un miembro del equipo de Dirección del establecimiento, Coordinado</w:t>
      </w:r>
      <w:r>
        <w:rPr>
          <w:rFonts w:cstheme="minorHAnsi"/>
          <w:szCs w:val="20"/>
        </w:rPr>
        <w:t>r y/o Encargado de Convivencia.</w:t>
      </w:r>
    </w:p>
    <w:p w14:paraId="7607F744" w14:textId="326BD396" w:rsidR="008F5313" w:rsidRPr="008F5313" w:rsidRDefault="008F5313" w:rsidP="008F5313">
      <w:pPr>
        <w:tabs>
          <w:tab w:val="left" w:pos="426"/>
        </w:tabs>
        <w:spacing w:line="360" w:lineRule="auto"/>
        <w:rPr>
          <w:rFonts w:cstheme="minorHAnsi"/>
          <w:szCs w:val="20"/>
        </w:rPr>
      </w:pPr>
      <w:r w:rsidRPr="008F5313">
        <w:rPr>
          <w:rFonts w:cstheme="minorHAnsi"/>
          <w:szCs w:val="20"/>
        </w:rPr>
        <w:t>Frente a las sospechas o detección de situación de vulneración, el personal de párvulo brindará la primera acogida al niño: escuchándolo, conteniéndolo, validando sus vivencias, sin interrogarlo ni poner en duda su relato ni solicitar que lo realice de nuevo,</w:t>
      </w:r>
      <w:r>
        <w:rPr>
          <w:rFonts w:cstheme="minorHAnsi"/>
          <w:szCs w:val="20"/>
        </w:rPr>
        <w:t xml:space="preserve"> evitando comentarios y gestos.</w:t>
      </w:r>
    </w:p>
    <w:p w14:paraId="3B468A5F" w14:textId="36410175" w:rsidR="008F5313" w:rsidRPr="008F5313" w:rsidRDefault="008F5313" w:rsidP="008F5313">
      <w:pPr>
        <w:tabs>
          <w:tab w:val="left" w:pos="426"/>
        </w:tabs>
        <w:spacing w:line="360" w:lineRule="auto"/>
        <w:rPr>
          <w:rFonts w:cstheme="minorHAnsi"/>
          <w:szCs w:val="20"/>
        </w:rPr>
      </w:pPr>
      <w:r w:rsidRPr="008F5313">
        <w:rPr>
          <w:rFonts w:cstheme="minorHAnsi"/>
          <w:szCs w:val="20"/>
        </w:rPr>
        <w:t>Es fundamental señalar que entre niños de párvulo no existe abuso sexual, sino juegos sexualizados, que ocurren entre niños de esta o edades similares (entre alumnos de párvulos o entre alumnos del ciclo de párvulo y alumnos de primeros años de educación básica) sin coerción. Se debe tener mucho cuidado en</w:t>
      </w:r>
      <w:r>
        <w:rPr>
          <w:rFonts w:cstheme="minorHAnsi"/>
          <w:szCs w:val="20"/>
        </w:rPr>
        <w:t xml:space="preserve"> </w:t>
      </w:r>
      <w:r w:rsidRPr="008F5313">
        <w:rPr>
          <w:rFonts w:cstheme="minorHAnsi"/>
          <w:szCs w:val="20"/>
        </w:rPr>
        <w:t xml:space="preserve">no catalogar como abuso, una situación entre dos niños que pueda tratarse de una experiencia exploratoria que es necesario orientar de </w:t>
      </w:r>
      <w:r>
        <w:rPr>
          <w:rFonts w:cstheme="minorHAnsi"/>
          <w:szCs w:val="20"/>
        </w:rPr>
        <w:t>manera educativa y no castigar.</w:t>
      </w:r>
    </w:p>
    <w:p w14:paraId="0A3AEBBF" w14:textId="4E9017F7" w:rsidR="008F5313" w:rsidRPr="008F5313" w:rsidRDefault="008F5313" w:rsidP="008F5313">
      <w:pPr>
        <w:tabs>
          <w:tab w:val="left" w:pos="426"/>
        </w:tabs>
        <w:spacing w:line="360" w:lineRule="auto"/>
        <w:rPr>
          <w:rFonts w:cstheme="minorHAnsi"/>
          <w:szCs w:val="20"/>
        </w:rPr>
      </w:pPr>
      <w:r w:rsidRPr="008F5313">
        <w:rPr>
          <w:rFonts w:cstheme="minorHAnsi"/>
          <w:szCs w:val="20"/>
        </w:rPr>
        <w:t>Sin perjuicio de lo anterior, si se observan señales físicas en el cuerpo del alumno o expresa alguna molestia física que haga sospechar de maltrato grave y/o abuso sexual de parte de un tercero, se hará efectivo de inmediato el protocolo de accidentes escolares, trasladando al afectado al centro asistencial más cercano para que lo examinen, sin necesidad de cons</w:t>
      </w:r>
      <w:r>
        <w:rPr>
          <w:rFonts w:cstheme="minorHAnsi"/>
          <w:szCs w:val="20"/>
        </w:rPr>
        <w:t>ultar previamente al apoderado.</w:t>
      </w:r>
    </w:p>
    <w:p w14:paraId="784F1AC1" w14:textId="1ED16C31" w:rsidR="008F5313" w:rsidRPr="008F5313" w:rsidRDefault="008F5313" w:rsidP="008F5313">
      <w:pPr>
        <w:tabs>
          <w:tab w:val="left" w:pos="426"/>
        </w:tabs>
        <w:spacing w:line="360" w:lineRule="auto"/>
        <w:rPr>
          <w:rFonts w:cstheme="minorHAnsi"/>
          <w:szCs w:val="20"/>
        </w:rPr>
      </w:pPr>
      <w:r w:rsidRPr="008F5313">
        <w:rPr>
          <w:rFonts w:cstheme="minorHAnsi"/>
          <w:szCs w:val="20"/>
        </w:rPr>
        <w:t xml:space="preserve">Paralelamente, una vez recibida la denuncia, si existe sospechas fundadas o certeza de la existencia de un maltrato grave o abuso sexual, la Dirección deberá denunciar el hecho, dentro de las 24 horas siguientes, de alguna de las siguientes instituciones: Carabineros de Chile, Investigaciones de Chile, Ministerio Público y/o Tribunales de Justicia, quienes son los encargados de desarrollar la investigación y aplicar las sanciones </w:t>
      </w:r>
      <w:r w:rsidRPr="008F5313">
        <w:rPr>
          <w:rFonts w:cstheme="minorHAnsi"/>
          <w:szCs w:val="20"/>
        </w:rPr>
        <w:lastRenderedPageBreak/>
        <w:t xml:space="preserve">correspondientes. Por su parte, el colegio se limitará a recopilar antecedentes generales que contribuyan a la investigación que realiza la autoridad estatal (el colegio actúa como colaborador y se abstiene de realizar la </w:t>
      </w:r>
      <w:r>
        <w:rPr>
          <w:rFonts w:cstheme="minorHAnsi"/>
          <w:szCs w:val="20"/>
        </w:rPr>
        <w:t>investigación propiamente tal).</w:t>
      </w:r>
    </w:p>
    <w:p w14:paraId="7597B083" w14:textId="51D4564E" w:rsidR="008F5313" w:rsidRPr="008F5313" w:rsidRDefault="008F5313" w:rsidP="008F5313">
      <w:pPr>
        <w:tabs>
          <w:tab w:val="left" w:pos="426"/>
        </w:tabs>
        <w:spacing w:line="360" w:lineRule="auto"/>
        <w:rPr>
          <w:rFonts w:cstheme="minorHAnsi"/>
          <w:szCs w:val="20"/>
        </w:rPr>
      </w:pPr>
      <w:r w:rsidRPr="008F5313">
        <w:rPr>
          <w:rFonts w:cstheme="minorHAnsi"/>
          <w:szCs w:val="20"/>
        </w:rPr>
        <w:t>A su vez, la educadora, un miembro del equipo de Dirección y/o el Encargado de convivencia citará por escrito, dentro del plazo de 5 días hábiles, y se reunirá con el apoderado o persona responsable del menor para comunicarle de lo acontecido y de la información que maneja el colegio. En el caso que sea el mismo apoderado o familiar el sospechoso de cometer el abuso o participar como cómplice o encubridor, no se le citará, ya que tienden a obstaculizar la investigación o a retirar a los a</w:t>
      </w:r>
      <w:r>
        <w:rPr>
          <w:rFonts w:cstheme="minorHAnsi"/>
          <w:szCs w:val="20"/>
        </w:rPr>
        <w:t>lumnos de los establecimientos.</w:t>
      </w:r>
    </w:p>
    <w:p w14:paraId="6BB62FF1" w14:textId="44813A17" w:rsidR="008F5313" w:rsidRPr="008F5313" w:rsidRDefault="008F5313" w:rsidP="008F5313">
      <w:pPr>
        <w:tabs>
          <w:tab w:val="left" w:pos="426"/>
        </w:tabs>
        <w:spacing w:line="360" w:lineRule="auto"/>
        <w:rPr>
          <w:rFonts w:cstheme="minorHAnsi"/>
          <w:szCs w:val="20"/>
        </w:rPr>
      </w:pPr>
      <w:r w:rsidRPr="008F5313">
        <w:rPr>
          <w:rFonts w:cstheme="minorHAnsi"/>
          <w:szCs w:val="20"/>
        </w:rPr>
        <w:t xml:space="preserve">En caso de ser necesario, se derivará a la familia a las Oficinas de Protección de Derechos (OPD), Proyecto de Intervención Breve (PIB), Programa de Intervención Especializada (PIE), Programa de Prevención Comunitaria (PPC) o a los Profesionales de los Servicios de Psiquiatría de Hospitales o Clínicas y se las mantendrá informada del conocimiento que tenga el colegio sobre el </w:t>
      </w:r>
      <w:r>
        <w:rPr>
          <w:rFonts w:cstheme="minorHAnsi"/>
          <w:szCs w:val="20"/>
        </w:rPr>
        <w:t>desarrollo de la investigación.</w:t>
      </w:r>
    </w:p>
    <w:p w14:paraId="2C642E7E" w14:textId="475A199A" w:rsidR="008F5313" w:rsidRPr="008F5313" w:rsidRDefault="008F5313" w:rsidP="008F5313">
      <w:pPr>
        <w:tabs>
          <w:tab w:val="left" w:pos="426"/>
        </w:tabs>
        <w:spacing w:line="360" w:lineRule="auto"/>
        <w:rPr>
          <w:rFonts w:cstheme="minorHAnsi"/>
          <w:szCs w:val="20"/>
        </w:rPr>
      </w:pPr>
      <w:r w:rsidRPr="008F5313">
        <w:rPr>
          <w:rFonts w:cstheme="minorHAnsi"/>
          <w:szCs w:val="20"/>
        </w:rPr>
        <w:t>Si el hecho ya es conocido por el resto de la comunidad escolar, se podrá informar a través de una comunicación y/o a través de reuniones de apoderados (parciales o generales), con el objeto de:</w:t>
      </w:r>
    </w:p>
    <w:p w14:paraId="65E6B10B" w14:textId="6C1431FC" w:rsidR="008F5313" w:rsidRPr="008F5313" w:rsidRDefault="008F5313" w:rsidP="00635028">
      <w:pPr>
        <w:pStyle w:val="Prrafodelista"/>
        <w:numPr>
          <w:ilvl w:val="0"/>
          <w:numId w:val="343"/>
        </w:numPr>
        <w:tabs>
          <w:tab w:val="left" w:pos="582"/>
        </w:tabs>
        <w:spacing w:line="360" w:lineRule="auto"/>
        <w:rPr>
          <w:rFonts w:cstheme="minorHAnsi"/>
          <w:szCs w:val="20"/>
        </w:rPr>
      </w:pPr>
      <w:r w:rsidRPr="008F5313">
        <w:rPr>
          <w:rFonts w:cstheme="minorHAnsi"/>
          <w:szCs w:val="20"/>
        </w:rPr>
        <w:t>Explicar la situación en términos globales, sin individualizar a las o los involucrados ni entregar detalles, a fin de evitar distorsiones en la información o  situaciones de secretismo que generen desconfianzas entre las familias respecto a la labor protectora del establecimiento.</w:t>
      </w:r>
    </w:p>
    <w:p w14:paraId="5E22D3A7" w14:textId="77777777" w:rsidR="008F5313" w:rsidRPr="008F5313" w:rsidRDefault="008F5313" w:rsidP="00635028">
      <w:pPr>
        <w:pStyle w:val="Prrafodelista"/>
        <w:numPr>
          <w:ilvl w:val="0"/>
          <w:numId w:val="343"/>
        </w:numPr>
        <w:tabs>
          <w:tab w:val="left" w:pos="582"/>
        </w:tabs>
        <w:spacing w:line="360" w:lineRule="auto"/>
        <w:rPr>
          <w:rFonts w:cstheme="minorHAnsi"/>
          <w:szCs w:val="20"/>
        </w:rPr>
      </w:pPr>
      <w:r w:rsidRPr="008F5313">
        <w:rPr>
          <w:rFonts w:cstheme="minorHAnsi"/>
          <w:szCs w:val="20"/>
        </w:rPr>
        <w:t>Comunicar y explicar las medidas y acciones que se están implementando y/o se implementarán en la comunidad educativa a razón del hecho.</w:t>
      </w:r>
    </w:p>
    <w:p w14:paraId="256DA13D" w14:textId="28B97EC5" w:rsidR="006735A1" w:rsidRPr="008F5313" w:rsidRDefault="008F5313" w:rsidP="00635028">
      <w:pPr>
        <w:pStyle w:val="Prrafodelista"/>
        <w:numPr>
          <w:ilvl w:val="0"/>
          <w:numId w:val="343"/>
        </w:numPr>
        <w:tabs>
          <w:tab w:val="left" w:pos="582"/>
        </w:tabs>
        <w:spacing w:line="360" w:lineRule="auto"/>
        <w:rPr>
          <w:rFonts w:asciiTheme="minorHAnsi" w:hAnsiTheme="minorHAnsi" w:cstheme="minorHAnsi"/>
          <w:szCs w:val="20"/>
        </w:rPr>
      </w:pPr>
      <w:r w:rsidRPr="008F5313">
        <w:rPr>
          <w:rFonts w:cstheme="minorHAnsi"/>
          <w:szCs w:val="20"/>
        </w:rPr>
        <w:t>Solicitar colaboración y apoyo de parte de los apoderados en la labor formativa del establecimiento</w:t>
      </w:r>
      <w:r>
        <w:rPr>
          <w:rFonts w:cstheme="minorHAnsi"/>
          <w:szCs w:val="20"/>
        </w:rPr>
        <w:t xml:space="preserve"> </w:t>
      </w:r>
      <w:r w:rsidRPr="008F5313">
        <w:rPr>
          <w:rFonts w:cstheme="minorHAnsi"/>
          <w:szCs w:val="20"/>
        </w:rPr>
        <w:t>en torno a este tema. Siempre cuidando de no afectar la identidad del alumno.</w:t>
      </w:r>
    </w:p>
    <w:p w14:paraId="7945385A" w14:textId="77777777" w:rsidR="008F5313" w:rsidRPr="008F5313" w:rsidRDefault="008F5313" w:rsidP="008F5313">
      <w:pPr>
        <w:pStyle w:val="Prrafodelista"/>
        <w:tabs>
          <w:tab w:val="left" w:pos="582"/>
        </w:tabs>
        <w:spacing w:line="360" w:lineRule="auto"/>
        <w:ind w:left="720" w:firstLine="0"/>
        <w:rPr>
          <w:rFonts w:asciiTheme="minorHAnsi" w:hAnsiTheme="minorHAnsi" w:cstheme="minorHAnsi"/>
          <w:szCs w:val="20"/>
        </w:rPr>
      </w:pPr>
    </w:p>
    <w:p w14:paraId="5A07BB5D" w14:textId="4EB9369B" w:rsidR="008F5313" w:rsidRPr="008F5313" w:rsidRDefault="008F5313" w:rsidP="008F5313">
      <w:pPr>
        <w:tabs>
          <w:tab w:val="left" w:pos="582"/>
        </w:tabs>
        <w:spacing w:line="360" w:lineRule="auto"/>
        <w:rPr>
          <w:rFonts w:cstheme="minorHAnsi"/>
          <w:szCs w:val="20"/>
        </w:rPr>
      </w:pPr>
      <w:r w:rsidRPr="008F5313">
        <w:rPr>
          <w:rFonts w:cstheme="minorHAnsi"/>
          <w:szCs w:val="20"/>
        </w:rPr>
        <w:t>Asimismo, se podrá implementar un plan de intervención en crisis para sus compañeros, donde se brindará un espacio de contención a los estudiantes del ciclo comprometido, resguardando la identidad e int</w:t>
      </w:r>
      <w:r>
        <w:rPr>
          <w:rFonts w:cstheme="minorHAnsi"/>
          <w:szCs w:val="20"/>
        </w:rPr>
        <w:t>imidad del estudiante afectado.</w:t>
      </w:r>
    </w:p>
    <w:p w14:paraId="5C826DFF" w14:textId="29B3FEDD" w:rsidR="008F5313" w:rsidRPr="008F5313" w:rsidRDefault="008F5313" w:rsidP="008F5313">
      <w:pPr>
        <w:tabs>
          <w:tab w:val="left" w:pos="582"/>
        </w:tabs>
        <w:spacing w:line="360" w:lineRule="auto"/>
        <w:rPr>
          <w:rFonts w:cstheme="minorHAnsi"/>
          <w:szCs w:val="20"/>
        </w:rPr>
      </w:pPr>
      <w:r w:rsidRPr="008F5313">
        <w:rPr>
          <w:rFonts w:cstheme="minorHAnsi"/>
          <w:szCs w:val="20"/>
        </w:rPr>
        <w:t xml:space="preserve">Durante el curso de la investigación, se resguardará prioritariamente el interés superior del niño, tomando medidas razonables para garantizar que no se produzcan más incidentes de acoso, intimidación u hostigamiento entre el alumno vulnerado y el supuesto agresor. Si es necesario, el Colegio implementará un Plan de Seguridad para el estudiante involucrado el que puede disponer, prohibición de acercamiento al estudiante o ingreso al </w:t>
      </w:r>
      <w:r>
        <w:rPr>
          <w:rFonts w:cstheme="minorHAnsi"/>
          <w:szCs w:val="20"/>
        </w:rPr>
        <w:t>establecimiento del sospechoso.</w:t>
      </w:r>
    </w:p>
    <w:p w14:paraId="6F41148B" w14:textId="12C2B52B" w:rsidR="008F5313" w:rsidRDefault="008F5313" w:rsidP="008F5313">
      <w:pPr>
        <w:tabs>
          <w:tab w:val="left" w:pos="582"/>
        </w:tabs>
        <w:spacing w:line="360" w:lineRule="auto"/>
        <w:rPr>
          <w:rFonts w:cstheme="minorHAnsi"/>
          <w:szCs w:val="20"/>
        </w:rPr>
      </w:pPr>
      <w:r w:rsidRPr="008F5313">
        <w:rPr>
          <w:rFonts w:cstheme="minorHAnsi"/>
          <w:szCs w:val="20"/>
        </w:rPr>
        <w:lastRenderedPageBreak/>
        <w:t>De ser un funcionario el sospechoso, y sin perjuicio de la presunción de inocencia, se podrá disponer la separación de sus funciones directas con el alumno denunciante durante el periodo que dure la investigación y/o derivación del niño y su familia a la red asistencial que pueda hacerse cargo de su intervención.</w:t>
      </w:r>
    </w:p>
    <w:p w14:paraId="0C2D590E" w14:textId="77777777" w:rsidR="008F5313" w:rsidRDefault="008F5313" w:rsidP="008F5313">
      <w:pPr>
        <w:tabs>
          <w:tab w:val="left" w:pos="582"/>
        </w:tabs>
        <w:spacing w:line="360" w:lineRule="auto"/>
        <w:rPr>
          <w:rFonts w:cstheme="minorHAnsi"/>
          <w:szCs w:val="20"/>
        </w:rPr>
      </w:pPr>
    </w:p>
    <w:p w14:paraId="1BBBF512" w14:textId="77777777" w:rsidR="008F5313" w:rsidRPr="008F5313" w:rsidRDefault="008F5313" w:rsidP="008F5313">
      <w:pPr>
        <w:tabs>
          <w:tab w:val="left" w:pos="582"/>
        </w:tabs>
        <w:spacing w:line="360" w:lineRule="auto"/>
        <w:rPr>
          <w:rFonts w:cstheme="minorHAnsi"/>
          <w:b/>
          <w:szCs w:val="20"/>
        </w:rPr>
      </w:pPr>
      <w:r w:rsidRPr="008F5313">
        <w:rPr>
          <w:rFonts w:cstheme="minorHAnsi"/>
          <w:b/>
          <w:szCs w:val="20"/>
        </w:rPr>
        <w:t>Medidas sancionatorias a aplicar en contra del abusador:</w:t>
      </w:r>
    </w:p>
    <w:p w14:paraId="0E633472" w14:textId="7D67A4E1" w:rsidR="008F5313" w:rsidRPr="008F5313" w:rsidRDefault="008F5313" w:rsidP="008F5313">
      <w:pPr>
        <w:tabs>
          <w:tab w:val="left" w:pos="582"/>
        </w:tabs>
        <w:spacing w:line="360" w:lineRule="auto"/>
        <w:rPr>
          <w:rFonts w:cstheme="minorHAnsi"/>
          <w:szCs w:val="20"/>
        </w:rPr>
      </w:pPr>
      <w:r w:rsidRPr="008F5313">
        <w:rPr>
          <w:rFonts w:cstheme="minorHAnsi"/>
          <w:szCs w:val="20"/>
        </w:rPr>
        <w:t xml:space="preserve">Si la violación </w:t>
      </w:r>
      <w:r>
        <w:rPr>
          <w:rFonts w:cstheme="minorHAnsi"/>
          <w:szCs w:val="20"/>
        </w:rPr>
        <w:t>a esta normativa la realiza un:</w:t>
      </w:r>
    </w:p>
    <w:p w14:paraId="0EDFC399" w14:textId="7490F90F" w:rsidR="008F5313" w:rsidRPr="008F5313" w:rsidRDefault="008F5313" w:rsidP="00635028">
      <w:pPr>
        <w:pStyle w:val="Prrafodelista"/>
        <w:numPr>
          <w:ilvl w:val="0"/>
          <w:numId w:val="344"/>
        </w:numPr>
        <w:tabs>
          <w:tab w:val="left" w:pos="582"/>
        </w:tabs>
        <w:spacing w:line="360" w:lineRule="auto"/>
        <w:rPr>
          <w:rFonts w:cstheme="minorHAnsi"/>
          <w:szCs w:val="20"/>
        </w:rPr>
      </w:pPr>
      <w:r w:rsidRPr="008F5313">
        <w:rPr>
          <w:rFonts w:cstheme="minorHAnsi"/>
          <w:szCs w:val="20"/>
        </w:rPr>
        <w:t>Funcionario del Colegio: Si se resuelve que el trabajador del colegio violó este Reglamento y procedimiento el colegio podrá aplicar acciones de disciplina laboral que pueden incluir la suspensión transitoria o definitiva, con o sin derecho de indemnización, cambio defunciones o incluso el despido, de conformidad al Reglamento de Orden, Higiene y Seguridad, contrato de trabajo y normativa laboral vigente.</w:t>
      </w:r>
    </w:p>
    <w:p w14:paraId="395F7151" w14:textId="0B2F8A35" w:rsidR="008F5313" w:rsidRPr="008F5313" w:rsidRDefault="008F5313" w:rsidP="00635028">
      <w:pPr>
        <w:pStyle w:val="Prrafodelista"/>
        <w:numPr>
          <w:ilvl w:val="0"/>
          <w:numId w:val="344"/>
        </w:numPr>
        <w:tabs>
          <w:tab w:val="left" w:pos="582"/>
        </w:tabs>
        <w:spacing w:line="360" w:lineRule="auto"/>
        <w:rPr>
          <w:rFonts w:cstheme="minorHAnsi"/>
          <w:szCs w:val="20"/>
        </w:rPr>
      </w:pPr>
      <w:r w:rsidRPr="008F5313">
        <w:rPr>
          <w:rFonts w:cstheme="minorHAnsi"/>
          <w:szCs w:val="20"/>
        </w:rPr>
        <w:t>Dependiente de la comunidad escolar: Se podrán aplicar medidas temporales o definitivas (sanciones), entre las cuales se incluye prohibición de acercamiento a la víctima, pérdida de los contratos o beneficios adquiridos y prohibición de ingreso al establecimiento.</w:t>
      </w:r>
    </w:p>
    <w:p w14:paraId="1D8AF4C3" w14:textId="77777777" w:rsidR="008F5313" w:rsidRPr="008F5313" w:rsidRDefault="008F5313" w:rsidP="00635028">
      <w:pPr>
        <w:pStyle w:val="Prrafodelista"/>
        <w:numPr>
          <w:ilvl w:val="0"/>
          <w:numId w:val="344"/>
        </w:numPr>
        <w:tabs>
          <w:tab w:val="left" w:pos="582"/>
        </w:tabs>
        <w:spacing w:line="360" w:lineRule="auto"/>
        <w:rPr>
          <w:rFonts w:cstheme="minorHAnsi"/>
          <w:szCs w:val="20"/>
        </w:rPr>
      </w:pPr>
      <w:r w:rsidRPr="008F5313">
        <w:rPr>
          <w:rFonts w:cstheme="minorHAnsi"/>
          <w:szCs w:val="20"/>
        </w:rPr>
        <w:t>Apoderado: Se podrá determinar en forma transitoria o definitiva la prohibición de ingreso al establecimiento, y cambio de apoderado.</w:t>
      </w:r>
    </w:p>
    <w:p w14:paraId="6F8FCD41" w14:textId="76DCA97D" w:rsidR="008F5313" w:rsidRPr="002E6BA8" w:rsidRDefault="008F5313" w:rsidP="00635028">
      <w:pPr>
        <w:pStyle w:val="Prrafodelista"/>
        <w:numPr>
          <w:ilvl w:val="0"/>
          <w:numId w:val="344"/>
        </w:numPr>
        <w:tabs>
          <w:tab w:val="left" w:pos="582"/>
        </w:tabs>
        <w:spacing w:line="360" w:lineRule="auto"/>
        <w:rPr>
          <w:rFonts w:asciiTheme="minorHAnsi" w:hAnsiTheme="minorHAnsi" w:cstheme="minorHAnsi"/>
          <w:szCs w:val="20"/>
        </w:rPr>
      </w:pPr>
      <w:r w:rsidRPr="008F5313">
        <w:rPr>
          <w:rFonts w:cstheme="minorHAnsi"/>
          <w:szCs w:val="20"/>
        </w:rPr>
        <w:t>Alumno de básica o media del colegio: Se aplicarán las sanciones que disponga el reglamento interno de convivencia.</w:t>
      </w:r>
    </w:p>
    <w:p w14:paraId="7EF7302F" w14:textId="77777777" w:rsidR="002E6BA8" w:rsidRPr="008F5313" w:rsidRDefault="002E6BA8" w:rsidP="002E6BA8">
      <w:pPr>
        <w:pStyle w:val="Prrafodelista"/>
        <w:tabs>
          <w:tab w:val="left" w:pos="582"/>
        </w:tabs>
        <w:spacing w:line="360" w:lineRule="auto"/>
        <w:ind w:left="720" w:firstLine="0"/>
        <w:rPr>
          <w:rFonts w:asciiTheme="minorHAnsi" w:hAnsiTheme="minorHAnsi" w:cstheme="minorHAnsi"/>
          <w:szCs w:val="20"/>
        </w:rPr>
      </w:pPr>
    </w:p>
    <w:p w14:paraId="39D5CCCD" w14:textId="79CD73D3" w:rsidR="008F5313" w:rsidRDefault="008F5313" w:rsidP="008F5313">
      <w:pPr>
        <w:tabs>
          <w:tab w:val="left" w:pos="582"/>
        </w:tabs>
        <w:spacing w:line="360" w:lineRule="auto"/>
        <w:rPr>
          <w:rFonts w:cstheme="minorHAnsi"/>
          <w:b/>
          <w:szCs w:val="20"/>
        </w:rPr>
      </w:pPr>
      <w:r w:rsidRPr="008F5313">
        <w:rPr>
          <w:rFonts w:cstheme="minorHAnsi"/>
          <w:b/>
          <w:szCs w:val="20"/>
        </w:rPr>
        <w:t>15. PROTOCOLO PARA EL CASO DE DETECCIÓN DE SITUACIONES DE MALTRATO O VIOLENCIA ENTRE ADULTOS DE LA COMUNIDAD ESCOLAR VINCULADOS A PÁRVULOS</w:t>
      </w:r>
    </w:p>
    <w:p w14:paraId="0A5A4C0A" w14:textId="1E94E454" w:rsidR="008F5313" w:rsidRPr="008F5313" w:rsidRDefault="008F5313" w:rsidP="008F5313">
      <w:pPr>
        <w:tabs>
          <w:tab w:val="left" w:pos="582"/>
        </w:tabs>
        <w:spacing w:line="360" w:lineRule="auto"/>
        <w:rPr>
          <w:rFonts w:cstheme="minorHAnsi"/>
          <w:szCs w:val="20"/>
        </w:rPr>
      </w:pPr>
      <w:r w:rsidRPr="008F5313">
        <w:rPr>
          <w:rFonts w:cstheme="minorHAnsi"/>
          <w:szCs w:val="20"/>
        </w:rPr>
        <w:t>Consiste en cualquier acción u omisión intencional, ya sea física o psicológica, realizada por uno o más adultos miembro de la comunidad escolar en contra de otro adulto también miembro de la misma, dentro del recinto del colegio, en forma presencial o a través de medios tecnológicos o cibernéticos, siempre que pueda, producirle el temor razonable a la víctima de sufrir un menoscabo considerable en su integridad física o psíquica, su vida privada, su propiedad o e</w:t>
      </w:r>
      <w:r>
        <w:rPr>
          <w:rFonts w:cstheme="minorHAnsi"/>
          <w:szCs w:val="20"/>
        </w:rPr>
        <w:t>n otros derechos fundamentales.</w:t>
      </w:r>
    </w:p>
    <w:p w14:paraId="07A54FAE" w14:textId="307E1279" w:rsidR="008F5313" w:rsidRPr="008F5313" w:rsidRDefault="008F5313" w:rsidP="008F5313">
      <w:pPr>
        <w:tabs>
          <w:tab w:val="left" w:pos="582"/>
        </w:tabs>
        <w:spacing w:line="360" w:lineRule="auto"/>
        <w:rPr>
          <w:rFonts w:cstheme="minorHAnsi"/>
          <w:szCs w:val="20"/>
        </w:rPr>
      </w:pPr>
      <w:r w:rsidRPr="008F5313">
        <w:rPr>
          <w:rFonts w:cstheme="minorHAnsi"/>
          <w:szCs w:val="20"/>
        </w:rPr>
        <w:t>El presente protocolo, no se aplicará si el maltrato se produjere entre funcionarios. En ese caso se regirá por las normas establecidas en el Reglamento OHS y Protocolos Internos del Colegio y por el Código del Tra</w:t>
      </w:r>
      <w:r>
        <w:rPr>
          <w:rFonts w:cstheme="minorHAnsi"/>
          <w:szCs w:val="20"/>
        </w:rPr>
        <w:t>bajo.</w:t>
      </w:r>
    </w:p>
    <w:p w14:paraId="34860038" w14:textId="22791A58" w:rsidR="008F5313" w:rsidRPr="008F5313" w:rsidRDefault="008F5313" w:rsidP="008F5313">
      <w:pPr>
        <w:tabs>
          <w:tab w:val="left" w:pos="582"/>
        </w:tabs>
        <w:spacing w:line="360" w:lineRule="auto"/>
        <w:rPr>
          <w:rFonts w:cstheme="minorHAnsi"/>
          <w:szCs w:val="20"/>
        </w:rPr>
      </w:pPr>
      <w:r w:rsidRPr="008F5313">
        <w:rPr>
          <w:rFonts w:cstheme="minorHAnsi"/>
          <w:szCs w:val="20"/>
        </w:rPr>
        <w:lastRenderedPageBreak/>
        <w:t>Para garantizar la tranquilidad y seguridad de él o los supuestamente afectados, en caso de ser considerado necesario, se podrá establecer un Plan de Seguridad en favor del denunciante con medidas transitorias, tales como; reasignar las tareas del funcionario en cuestión siempre que no implique un menoscabo laboral; prohibición de ingreso al establecimiento del adulto no funcionario supuestamente agresor; en</w:t>
      </w:r>
      <w:r>
        <w:rPr>
          <w:rFonts w:cstheme="minorHAnsi"/>
          <w:szCs w:val="20"/>
        </w:rPr>
        <w:t>tre otras acciones.</w:t>
      </w:r>
    </w:p>
    <w:p w14:paraId="59E1590A" w14:textId="13C321B7" w:rsidR="008F5313" w:rsidRDefault="008F5313" w:rsidP="008F5313">
      <w:pPr>
        <w:tabs>
          <w:tab w:val="left" w:pos="582"/>
        </w:tabs>
        <w:spacing w:line="360" w:lineRule="auto"/>
        <w:rPr>
          <w:rFonts w:cstheme="minorHAnsi"/>
          <w:szCs w:val="20"/>
        </w:rPr>
      </w:pPr>
      <w:r w:rsidRPr="008F5313">
        <w:rPr>
          <w:rFonts w:cstheme="minorHAnsi"/>
          <w:szCs w:val="20"/>
        </w:rPr>
        <w:t>Si el reclamo es desestimado, ya sea porque la denuncia no se pudo confirmar, o bien, luego de la investigación, la denuncia fue desechada: Se podrán aplicar otras medidas o acciones reparativas, tales como acciones destinadas a la promoción o prevención del maltrato entre adultos, solicitar la atención de profesionales de la salud, actividades que fomenten la buena convivencia, entre otras medidas.</w:t>
      </w:r>
    </w:p>
    <w:p w14:paraId="5D5E9C69" w14:textId="77777777" w:rsidR="008F5313" w:rsidRPr="008F5313" w:rsidRDefault="008F5313" w:rsidP="008F5313">
      <w:pPr>
        <w:tabs>
          <w:tab w:val="left" w:pos="582"/>
        </w:tabs>
        <w:spacing w:line="360" w:lineRule="auto"/>
        <w:rPr>
          <w:rFonts w:cstheme="minorHAnsi"/>
          <w:b/>
          <w:szCs w:val="20"/>
        </w:rPr>
      </w:pPr>
      <w:r w:rsidRPr="008F5313">
        <w:rPr>
          <w:rFonts w:cstheme="minorHAnsi"/>
          <w:b/>
          <w:szCs w:val="20"/>
        </w:rPr>
        <w:t>En el caso de que el maltrato fuera acreditado:</w:t>
      </w:r>
    </w:p>
    <w:p w14:paraId="11A34B34" w14:textId="77777777" w:rsidR="008F5313" w:rsidRPr="008F5313" w:rsidRDefault="008F5313" w:rsidP="008F5313">
      <w:pPr>
        <w:tabs>
          <w:tab w:val="left" w:pos="582"/>
        </w:tabs>
        <w:spacing w:line="360" w:lineRule="auto"/>
        <w:rPr>
          <w:rFonts w:cstheme="minorHAnsi"/>
          <w:szCs w:val="20"/>
        </w:rPr>
      </w:pPr>
      <w:r w:rsidRPr="008F5313">
        <w:rPr>
          <w:rFonts w:cstheme="minorHAnsi"/>
          <w:szCs w:val="20"/>
        </w:rPr>
        <w:t>A este respecto se distingue si:</w:t>
      </w:r>
    </w:p>
    <w:p w14:paraId="4088C250" w14:textId="2A69993C" w:rsidR="008F5313" w:rsidRPr="008F5313" w:rsidRDefault="008F5313" w:rsidP="00635028">
      <w:pPr>
        <w:pStyle w:val="Prrafodelista"/>
        <w:numPr>
          <w:ilvl w:val="0"/>
          <w:numId w:val="345"/>
        </w:numPr>
        <w:tabs>
          <w:tab w:val="left" w:pos="582"/>
        </w:tabs>
        <w:spacing w:line="360" w:lineRule="auto"/>
        <w:rPr>
          <w:rFonts w:cstheme="minorHAnsi"/>
          <w:szCs w:val="20"/>
        </w:rPr>
      </w:pPr>
      <w:r w:rsidRPr="008F5313">
        <w:rPr>
          <w:rFonts w:cstheme="minorHAnsi"/>
          <w:szCs w:val="20"/>
        </w:rPr>
        <w:t>El denunciado es un apoderado: La medida y/o sanción será el cambio de apoderado y/ola prohibición del ingreso al recinto escolar o acercamiento a la víctima de conformidad.</w:t>
      </w:r>
    </w:p>
    <w:p w14:paraId="59934849" w14:textId="33324EFC" w:rsidR="008F5313" w:rsidRPr="008F5313" w:rsidRDefault="008F5313" w:rsidP="00635028">
      <w:pPr>
        <w:pStyle w:val="Prrafodelista"/>
        <w:numPr>
          <w:ilvl w:val="0"/>
          <w:numId w:val="345"/>
        </w:numPr>
        <w:tabs>
          <w:tab w:val="left" w:pos="582"/>
        </w:tabs>
        <w:spacing w:line="360" w:lineRule="auto"/>
        <w:rPr>
          <w:rFonts w:cstheme="minorHAnsi"/>
          <w:szCs w:val="20"/>
        </w:rPr>
      </w:pPr>
      <w:r w:rsidRPr="008F5313">
        <w:rPr>
          <w:rFonts w:cstheme="minorHAnsi"/>
          <w:szCs w:val="20"/>
        </w:rPr>
        <w:t>Denunciado es un funcionario del colegio: Se aplicarán las medidas establecidas en el Reglamento y Protocolos Internos, contrato de trabajo y normativa laboral.</w:t>
      </w:r>
    </w:p>
    <w:p w14:paraId="0248EE77" w14:textId="48359637" w:rsidR="008F5313" w:rsidRPr="008F5313" w:rsidRDefault="008F5313" w:rsidP="00635028">
      <w:pPr>
        <w:pStyle w:val="Prrafodelista"/>
        <w:numPr>
          <w:ilvl w:val="0"/>
          <w:numId w:val="345"/>
        </w:numPr>
        <w:tabs>
          <w:tab w:val="left" w:pos="582"/>
        </w:tabs>
        <w:spacing w:line="360" w:lineRule="auto"/>
        <w:rPr>
          <w:rFonts w:cstheme="minorHAnsi"/>
          <w:szCs w:val="20"/>
        </w:rPr>
      </w:pPr>
      <w:r w:rsidRPr="008F5313">
        <w:rPr>
          <w:rFonts w:cstheme="minorHAnsi"/>
          <w:szCs w:val="20"/>
        </w:rPr>
        <w:t>Es un dependiente del colegio: Podrá ser sancionado mediante: prohibición de acercarsea la víctima; prohibición de ingreso al establecimiento y/o pérdida definitiva de su condición, convenios pactados y privilegios.</w:t>
      </w:r>
    </w:p>
    <w:p w14:paraId="42F10BD2" w14:textId="77777777" w:rsidR="008F5313" w:rsidRPr="008F5313" w:rsidRDefault="008F5313" w:rsidP="008F5313">
      <w:pPr>
        <w:tabs>
          <w:tab w:val="left" w:pos="582"/>
        </w:tabs>
        <w:spacing w:line="360" w:lineRule="auto"/>
        <w:rPr>
          <w:rFonts w:cstheme="minorHAnsi"/>
          <w:szCs w:val="20"/>
        </w:rPr>
      </w:pPr>
    </w:p>
    <w:p w14:paraId="1AF46CD3" w14:textId="345F40CC" w:rsidR="008F5313" w:rsidRDefault="008F5313" w:rsidP="008F5313">
      <w:pPr>
        <w:tabs>
          <w:tab w:val="left" w:pos="582"/>
        </w:tabs>
        <w:spacing w:line="360" w:lineRule="auto"/>
        <w:rPr>
          <w:rFonts w:cstheme="minorHAnsi"/>
          <w:szCs w:val="20"/>
        </w:rPr>
      </w:pPr>
      <w:r w:rsidRPr="008F5313">
        <w:rPr>
          <w:rFonts w:cstheme="minorHAnsi"/>
          <w:szCs w:val="20"/>
        </w:rPr>
        <w:t>Cualquiera sea el denunciado, si la denuncia de maltrato reviste los caracteres de delito, o bien de la investigación iniciada se colige que estamos frente a una acción delictual, el caso será denunciado y derivado a la autoridad estatal correspondiente por parte de la Directiva del colegio, de conformidad al art. 175 del CPP, debiendo reunirse los antecedentes generales que colaboren con la investigación que seguirá desarrollando la autoridad estatal. En todo lo no regulado en el presente protocolo, se estará a lo dispuesto en el numeral cuarto del Título V del Reglamento de Convivencia Escolar.</w:t>
      </w:r>
    </w:p>
    <w:p w14:paraId="79BDC96B" w14:textId="77777777" w:rsidR="002E6BA8" w:rsidRDefault="002E6BA8" w:rsidP="008F5313">
      <w:pPr>
        <w:tabs>
          <w:tab w:val="left" w:pos="582"/>
        </w:tabs>
        <w:spacing w:line="360" w:lineRule="auto"/>
        <w:rPr>
          <w:rFonts w:cstheme="minorHAnsi"/>
          <w:szCs w:val="20"/>
        </w:rPr>
      </w:pPr>
    </w:p>
    <w:p w14:paraId="00E4FDD1" w14:textId="77777777" w:rsidR="002E6BA8" w:rsidRDefault="002E6BA8" w:rsidP="008F5313">
      <w:pPr>
        <w:tabs>
          <w:tab w:val="left" w:pos="582"/>
        </w:tabs>
        <w:spacing w:line="360" w:lineRule="auto"/>
        <w:rPr>
          <w:rFonts w:cstheme="minorHAnsi"/>
          <w:szCs w:val="20"/>
        </w:rPr>
      </w:pPr>
    </w:p>
    <w:p w14:paraId="6BE9FCC9" w14:textId="77777777" w:rsidR="002E6BA8" w:rsidRDefault="002E6BA8" w:rsidP="008F5313">
      <w:pPr>
        <w:tabs>
          <w:tab w:val="left" w:pos="582"/>
        </w:tabs>
        <w:spacing w:line="360" w:lineRule="auto"/>
        <w:rPr>
          <w:rFonts w:cstheme="minorHAnsi"/>
          <w:szCs w:val="20"/>
        </w:rPr>
      </w:pPr>
    </w:p>
    <w:p w14:paraId="0A939E44" w14:textId="77777777" w:rsidR="002E6BA8" w:rsidRDefault="002E6BA8" w:rsidP="008F5313">
      <w:pPr>
        <w:tabs>
          <w:tab w:val="left" w:pos="582"/>
        </w:tabs>
        <w:spacing w:line="360" w:lineRule="auto"/>
        <w:rPr>
          <w:rFonts w:cstheme="minorHAnsi"/>
          <w:szCs w:val="20"/>
        </w:rPr>
      </w:pPr>
    </w:p>
    <w:p w14:paraId="261AC844" w14:textId="74230E40" w:rsidR="008F5313" w:rsidRDefault="008F5313" w:rsidP="008F5313">
      <w:pPr>
        <w:tabs>
          <w:tab w:val="left" w:pos="582"/>
        </w:tabs>
        <w:spacing w:line="360" w:lineRule="auto"/>
        <w:rPr>
          <w:rFonts w:cstheme="minorHAnsi"/>
          <w:b/>
          <w:szCs w:val="20"/>
        </w:rPr>
      </w:pPr>
      <w:r w:rsidRPr="008F5313">
        <w:rPr>
          <w:rFonts w:cstheme="minorHAnsi"/>
          <w:b/>
          <w:szCs w:val="20"/>
        </w:rPr>
        <w:lastRenderedPageBreak/>
        <w:t>16. PROTOCOLO PARA EL CASO DE ACCIDENTES ESCOLARES DE ALUMNOS DE PÁRVULOS</w:t>
      </w:r>
    </w:p>
    <w:p w14:paraId="3639998B" w14:textId="5B7DE8CD" w:rsidR="008F5313" w:rsidRPr="008F5313" w:rsidRDefault="008F5313" w:rsidP="008F5313">
      <w:pPr>
        <w:tabs>
          <w:tab w:val="left" w:pos="582"/>
        </w:tabs>
        <w:spacing w:line="360" w:lineRule="auto"/>
        <w:rPr>
          <w:rFonts w:cstheme="minorHAnsi"/>
          <w:szCs w:val="20"/>
        </w:rPr>
      </w:pPr>
      <w:r w:rsidRPr="008F5313">
        <w:rPr>
          <w:rFonts w:cstheme="minorHAnsi"/>
          <w:szCs w:val="20"/>
        </w:rPr>
        <w:t>Para los efectos del Decreto Nº 313 de 1985 del Ministerio del Trabajo, se entenderá por accidente escolar “toda lesión que un estudiante sufra a causa o con ocasión de sus estudios, o de la realización de su práctica profesional o educacional, y que le produzca incapacidad o muerte”.</w:t>
      </w:r>
    </w:p>
    <w:p w14:paraId="34F95BB1" w14:textId="52EA2A2D" w:rsidR="008F5313" w:rsidRPr="008F5313" w:rsidRDefault="008F5313" w:rsidP="008F5313">
      <w:pPr>
        <w:tabs>
          <w:tab w:val="left" w:pos="582"/>
        </w:tabs>
        <w:spacing w:line="360" w:lineRule="auto"/>
        <w:rPr>
          <w:rFonts w:cstheme="minorHAnsi"/>
          <w:szCs w:val="20"/>
        </w:rPr>
      </w:pPr>
      <w:r w:rsidRPr="008F5313">
        <w:rPr>
          <w:rFonts w:cstheme="minorHAnsi"/>
          <w:szCs w:val="20"/>
        </w:rPr>
        <w:t>Se considerarán también como accidente escolar, los ocurridos en el trayecto directo, de ida o regreso, entre la habitación o sitio de trabajo del estudiante y el establecimiento educacional respectivo, el lugar donde realice su práctica educacional o profesional como también los ocurridos en el trayecto directo entre estos últimos lugares. Exceptúense los accidentes debidos a fuerza mayor extraña que no tenga relación alguna con los estudios o práctica educacional o profesional y los producidos intencionalmente por la víctima. La prueba de las excepciones corresponderá al organismo administrador.</w:t>
      </w:r>
    </w:p>
    <w:p w14:paraId="6621838A" w14:textId="29A5205D" w:rsidR="008F5313" w:rsidRPr="008F5313" w:rsidRDefault="008F5313" w:rsidP="008F5313">
      <w:pPr>
        <w:tabs>
          <w:tab w:val="left" w:pos="582"/>
        </w:tabs>
        <w:spacing w:line="360" w:lineRule="auto"/>
        <w:rPr>
          <w:rFonts w:cstheme="minorHAnsi"/>
          <w:szCs w:val="20"/>
        </w:rPr>
      </w:pPr>
      <w:r w:rsidRPr="008F5313">
        <w:rPr>
          <w:rFonts w:cstheme="minorHAnsi"/>
          <w:szCs w:val="20"/>
        </w:rPr>
        <w:t>El establecimiento es el responsable de abordar de manera oportuna, planificada y coordinada la atención de un accidente escolar. Sin embargo, prevenir accidentes escolares es misión de todos los miembros de la comunidad escolar, es por ello que es de suma importancia que la comunidad educativa en su conjunto se involucre, participe e informe sobre qué aspectos deben ser aplicados cada vez que este ti</w:t>
      </w:r>
      <w:r>
        <w:rPr>
          <w:rFonts w:cstheme="minorHAnsi"/>
          <w:szCs w:val="20"/>
        </w:rPr>
        <w:t>po de situaciones se presenten.</w:t>
      </w:r>
    </w:p>
    <w:p w14:paraId="7FE6AD26" w14:textId="2EC03EE5" w:rsidR="008F5313" w:rsidRDefault="008F5313" w:rsidP="008F5313">
      <w:pPr>
        <w:tabs>
          <w:tab w:val="left" w:pos="582"/>
        </w:tabs>
        <w:spacing w:line="360" w:lineRule="auto"/>
        <w:rPr>
          <w:rFonts w:cstheme="minorHAnsi"/>
          <w:b/>
          <w:szCs w:val="20"/>
        </w:rPr>
      </w:pPr>
      <w:r w:rsidRPr="008F5313">
        <w:rPr>
          <w:rFonts w:cstheme="minorHAnsi"/>
          <w:szCs w:val="20"/>
        </w:rPr>
        <w:t>Para esto se recomienda lo siguiente</w:t>
      </w:r>
      <w:r w:rsidRPr="008F5313">
        <w:rPr>
          <w:rFonts w:cstheme="minorHAnsi"/>
          <w:b/>
          <w:szCs w:val="20"/>
        </w:rPr>
        <w:t>:</w:t>
      </w:r>
    </w:p>
    <w:p w14:paraId="6ECCF95C" w14:textId="4CF096AE" w:rsidR="005D3E5B" w:rsidRPr="005D3E5B" w:rsidRDefault="005D3E5B" w:rsidP="00635028">
      <w:pPr>
        <w:pStyle w:val="Prrafodelista"/>
        <w:numPr>
          <w:ilvl w:val="0"/>
          <w:numId w:val="346"/>
        </w:numPr>
        <w:tabs>
          <w:tab w:val="left" w:pos="709"/>
        </w:tabs>
        <w:spacing w:line="360" w:lineRule="auto"/>
        <w:rPr>
          <w:rFonts w:cstheme="minorHAnsi"/>
          <w:szCs w:val="20"/>
        </w:rPr>
      </w:pPr>
      <w:r w:rsidRPr="005D3E5B">
        <w:rPr>
          <w:rFonts w:cstheme="minorHAnsi"/>
          <w:szCs w:val="20"/>
        </w:rPr>
        <w:t>Participar con un representante del alumnado y del Centro Gener</w:t>
      </w:r>
      <w:r>
        <w:rPr>
          <w:rFonts w:cstheme="minorHAnsi"/>
          <w:szCs w:val="20"/>
        </w:rPr>
        <w:t xml:space="preserve">al de Padres y Apoderados, ante </w:t>
      </w:r>
      <w:r w:rsidRPr="005D3E5B">
        <w:rPr>
          <w:rFonts w:cstheme="minorHAnsi"/>
          <w:szCs w:val="20"/>
        </w:rPr>
        <w:t>el Comité Seguridad Escolar.</w:t>
      </w:r>
    </w:p>
    <w:p w14:paraId="488727B2" w14:textId="77777777" w:rsidR="005D3E5B" w:rsidRPr="005D3E5B" w:rsidRDefault="005D3E5B" w:rsidP="00635028">
      <w:pPr>
        <w:pStyle w:val="Prrafodelista"/>
        <w:numPr>
          <w:ilvl w:val="0"/>
          <w:numId w:val="346"/>
        </w:numPr>
        <w:tabs>
          <w:tab w:val="left" w:pos="709"/>
        </w:tabs>
        <w:spacing w:line="360" w:lineRule="auto"/>
        <w:rPr>
          <w:rFonts w:cstheme="minorHAnsi"/>
          <w:szCs w:val="20"/>
        </w:rPr>
      </w:pPr>
      <w:r w:rsidRPr="005D3E5B">
        <w:rPr>
          <w:rFonts w:cstheme="minorHAnsi"/>
          <w:szCs w:val="20"/>
        </w:rPr>
        <w:t>Informarse sobre el Plan de Seguridad Escolar existente en el colegio.</w:t>
      </w:r>
    </w:p>
    <w:p w14:paraId="040AB973" w14:textId="77777777" w:rsidR="005D3E5B" w:rsidRPr="005D3E5B" w:rsidRDefault="005D3E5B" w:rsidP="00635028">
      <w:pPr>
        <w:pStyle w:val="Prrafodelista"/>
        <w:numPr>
          <w:ilvl w:val="0"/>
          <w:numId w:val="346"/>
        </w:numPr>
        <w:tabs>
          <w:tab w:val="left" w:pos="709"/>
        </w:tabs>
        <w:spacing w:line="360" w:lineRule="auto"/>
        <w:rPr>
          <w:rFonts w:cstheme="minorHAnsi"/>
          <w:szCs w:val="20"/>
        </w:rPr>
      </w:pPr>
      <w:r w:rsidRPr="005D3E5B">
        <w:rPr>
          <w:rFonts w:cstheme="minorHAnsi"/>
          <w:szCs w:val="20"/>
        </w:rPr>
        <w:t>Informar a las instancias correspondientes sobre situaciones de riesgo que observen en el establecimiento educacional, especialmente si se trata de enfermedades contagiosas.</w:t>
      </w:r>
    </w:p>
    <w:p w14:paraId="2A7925D4" w14:textId="77777777" w:rsidR="005D3E5B" w:rsidRPr="005D3E5B" w:rsidRDefault="005D3E5B" w:rsidP="00635028">
      <w:pPr>
        <w:pStyle w:val="Prrafodelista"/>
        <w:numPr>
          <w:ilvl w:val="0"/>
          <w:numId w:val="346"/>
        </w:numPr>
        <w:tabs>
          <w:tab w:val="left" w:pos="709"/>
        </w:tabs>
        <w:spacing w:line="360" w:lineRule="auto"/>
        <w:rPr>
          <w:rFonts w:cstheme="minorHAnsi"/>
          <w:szCs w:val="20"/>
        </w:rPr>
      </w:pPr>
      <w:r w:rsidRPr="005D3E5B">
        <w:rPr>
          <w:rFonts w:cstheme="minorHAnsi"/>
          <w:szCs w:val="20"/>
        </w:rPr>
        <w:t>Informarse sobre los beneficios del seguro escolar estatal.</w:t>
      </w:r>
    </w:p>
    <w:p w14:paraId="04AD0093" w14:textId="77777777" w:rsidR="005D3E5B" w:rsidRPr="005D3E5B" w:rsidRDefault="005D3E5B" w:rsidP="00635028">
      <w:pPr>
        <w:pStyle w:val="Prrafodelista"/>
        <w:numPr>
          <w:ilvl w:val="0"/>
          <w:numId w:val="346"/>
        </w:numPr>
        <w:tabs>
          <w:tab w:val="left" w:pos="709"/>
        </w:tabs>
        <w:spacing w:line="360" w:lineRule="auto"/>
        <w:rPr>
          <w:rFonts w:cstheme="minorHAnsi"/>
          <w:szCs w:val="20"/>
        </w:rPr>
      </w:pPr>
      <w:r w:rsidRPr="005D3E5B">
        <w:rPr>
          <w:rFonts w:cstheme="minorHAnsi"/>
          <w:szCs w:val="20"/>
        </w:rPr>
        <w:t>Mantener una actitud preventiva en sus acciones diarias.</w:t>
      </w:r>
    </w:p>
    <w:p w14:paraId="7BFBB09C" w14:textId="77777777" w:rsidR="005D3E5B" w:rsidRPr="005D3E5B" w:rsidRDefault="005D3E5B" w:rsidP="00635028">
      <w:pPr>
        <w:pStyle w:val="Prrafodelista"/>
        <w:numPr>
          <w:ilvl w:val="0"/>
          <w:numId w:val="346"/>
        </w:numPr>
        <w:tabs>
          <w:tab w:val="left" w:pos="709"/>
        </w:tabs>
        <w:spacing w:line="360" w:lineRule="auto"/>
        <w:rPr>
          <w:rFonts w:cstheme="minorHAnsi"/>
          <w:szCs w:val="20"/>
        </w:rPr>
      </w:pPr>
      <w:r w:rsidRPr="005D3E5B">
        <w:rPr>
          <w:rFonts w:cstheme="minorHAnsi"/>
          <w:szCs w:val="20"/>
        </w:rPr>
        <w:t>Participar en las actividades de promoción de la “Semana de la Seguridad Escolar” convocada anualmente por el Ministerio de Educación.</w:t>
      </w:r>
    </w:p>
    <w:p w14:paraId="1F425945" w14:textId="01B34D22" w:rsidR="005D3E5B" w:rsidRPr="005D3E5B" w:rsidRDefault="005D3E5B" w:rsidP="00635028">
      <w:pPr>
        <w:pStyle w:val="Prrafodelista"/>
        <w:numPr>
          <w:ilvl w:val="0"/>
          <w:numId w:val="346"/>
        </w:numPr>
        <w:tabs>
          <w:tab w:val="left" w:pos="709"/>
        </w:tabs>
        <w:spacing w:line="360" w:lineRule="auto"/>
        <w:rPr>
          <w:rFonts w:asciiTheme="minorHAnsi" w:hAnsiTheme="minorHAnsi" w:cstheme="minorHAnsi"/>
          <w:b/>
          <w:szCs w:val="20"/>
        </w:rPr>
      </w:pPr>
      <w:r w:rsidRPr="005D3E5B">
        <w:rPr>
          <w:rFonts w:cstheme="minorHAnsi"/>
          <w:szCs w:val="20"/>
        </w:rPr>
        <w:t>Generar instancias de diálogo que promuevan la importancia del autocuidado y la prevención de riesgos</w:t>
      </w:r>
    </w:p>
    <w:p w14:paraId="0258B755" w14:textId="77777777" w:rsidR="005D3E5B" w:rsidRDefault="005D3E5B" w:rsidP="005D3E5B">
      <w:pPr>
        <w:tabs>
          <w:tab w:val="left" w:pos="709"/>
        </w:tabs>
        <w:spacing w:line="360" w:lineRule="auto"/>
        <w:rPr>
          <w:rFonts w:cstheme="minorHAnsi"/>
          <w:szCs w:val="20"/>
        </w:rPr>
      </w:pPr>
    </w:p>
    <w:p w14:paraId="5C2B3D4A" w14:textId="77777777" w:rsidR="002E6BA8" w:rsidRDefault="002E6BA8" w:rsidP="005D3E5B">
      <w:pPr>
        <w:tabs>
          <w:tab w:val="left" w:pos="709"/>
        </w:tabs>
        <w:spacing w:line="360" w:lineRule="auto"/>
        <w:rPr>
          <w:rFonts w:cstheme="minorHAnsi"/>
          <w:b/>
          <w:szCs w:val="20"/>
          <w:u w:val="single"/>
        </w:rPr>
      </w:pPr>
    </w:p>
    <w:p w14:paraId="0DFA9A12" w14:textId="77777777" w:rsidR="005D3E5B" w:rsidRPr="005D3E5B" w:rsidRDefault="005D3E5B" w:rsidP="005D3E5B">
      <w:pPr>
        <w:tabs>
          <w:tab w:val="left" w:pos="709"/>
        </w:tabs>
        <w:spacing w:line="360" w:lineRule="auto"/>
        <w:rPr>
          <w:rFonts w:cstheme="minorHAnsi"/>
          <w:b/>
          <w:szCs w:val="20"/>
          <w:u w:val="single"/>
        </w:rPr>
      </w:pPr>
      <w:r w:rsidRPr="005D3E5B">
        <w:rPr>
          <w:rFonts w:cstheme="minorHAnsi"/>
          <w:b/>
          <w:szCs w:val="20"/>
          <w:u w:val="single"/>
        </w:rPr>
        <w:lastRenderedPageBreak/>
        <w:t>Normativa genera entorno a los accidentes escolares</w:t>
      </w:r>
    </w:p>
    <w:p w14:paraId="1B94CAC2" w14:textId="1B760891" w:rsidR="005D3E5B" w:rsidRPr="005D3E5B" w:rsidRDefault="005D3E5B" w:rsidP="005D3E5B">
      <w:pPr>
        <w:tabs>
          <w:tab w:val="left" w:pos="709"/>
        </w:tabs>
        <w:spacing w:line="360" w:lineRule="auto"/>
        <w:rPr>
          <w:rFonts w:cstheme="minorHAnsi"/>
          <w:szCs w:val="20"/>
        </w:rPr>
      </w:pPr>
      <w:r w:rsidRPr="005D3E5B">
        <w:rPr>
          <w:rFonts w:cstheme="minorHAnsi"/>
          <w:szCs w:val="20"/>
        </w:rPr>
        <w:t>Los alumnos cuentan con el beneficio que otorga la ley 16.744 y DS 313 y corresponde a atenciones recibidas exclusivamente en establecimientos públicos del Servicio Nacional de Salud, no en clínicas priva</w:t>
      </w:r>
      <w:r>
        <w:rPr>
          <w:rFonts w:cstheme="minorHAnsi"/>
          <w:szCs w:val="20"/>
        </w:rPr>
        <w:t>das.</w:t>
      </w:r>
    </w:p>
    <w:p w14:paraId="36333477" w14:textId="1AB08E95" w:rsidR="005D3E5B" w:rsidRPr="005D3E5B" w:rsidRDefault="005D3E5B" w:rsidP="00635028">
      <w:pPr>
        <w:pStyle w:val="Prrafodelista"/>
        <w:numPr>
          <w:ilvl w:val="0"/>
          <w:numId w:val="347"/>
        </w:numPr>
        <w:tabs>
          <w:tab w:val="left" w:pos="709"/>
        </w:tabs>
        <w:spacing w:line="360" w:lineRule="auto"/>
        <w:rPr>
          <w:rFonts w:cstheme="minorHAnsi"/>
          <w:szCs w:val="20"/>
        </w:rPr>
      </w:pPr>
      <w:r w:rsidRPr="005D3E5B">
        <w:rPr>
          <w:rFonts w:cstheme="minorHAnsi"/>
          <w:szCs w:val="20"/>
        </w:rPr>
        <w:t>Ante un accidente ocurrido en el colegio o en el trayecto, se hace una denuncia en formularios oficiales, que son presentados en la posta o servicio asistencial. Todo accidente escolar deberá ser denunciado al Servicio de Salud, en un formulario denominado Declaración Individual de Accidente Escolar, emitido por el Instituto de Seguridad Laboral (ISL) u otro documento similar aprobado por el respectivo servicio. Dicho documento será llenado por el auxiliar de enfermería a funcionario a quien se le encomiende la labor.</w:t>
      </w:r>
    </w:p>
    <w:p w14:paraId="657097B7" w14:textId="375EA862" w:rsidR="005D3E5B" w:rsidRPr="005D3E5B" w:rsidRDefault="005D3E5B" w:rsidP="00635028">
      <w:pPr>
        <w:pStyle w:val="Prrafodelista"/>
        <w:numPr>
          <w:ilvl w:val="0"/>
          <w:numId w:val="347"/>
        </w:numPr>
        <w:tabs>
          <w:tab w:val="left" w:pos="709"/>
        </w:tabs>
        <w:spacing w:line="360" w:lineRule="auto"/>
        <w:rPr>
          <w:rFonts w:cstheme="minorHAnsi"/>
          <w:szCs w:val="20"/>
        </w:rPr>
      </w:pPr>
      <w:r w:rsidRPr="005D3E5B">
        <w:rPr>
          <w:rFonts w:cstheme="minorHAnsi"/>
          <w:szCs w:val="20"/>
        </w:rPr>
        <w:t>Al mismo tiempo, el auxiliar de enfermería o funcionario a quien se le encomiende la labor se comunicará telefónicamente con el apoderado para informar los detalles del accidente y consultar, en caso de ser necesario, sobre las acciones que se realizarán: envío a la posta u hospital, retiro del alumno por el apoderado, ambulancia o servicio especial.</w:t>
      </w:r>
    </w:p>
    <w:p w14:paraId="2B792332" w14:textId="377F4B0C" w:rsidR="005D3E5B" w:rsidRPr="005D3E5B" w:rsidRDefault="005D3E5B" w:rsidP="00635028">
      <w:pPr>
        <w:pStyle w:val="Prrafodelista"/>
        <w:numPr>
          <w:ilvl w:val="0"/>
          <w:numId w:val="347"/>
        </w:numPr>
        <w:tabs>
          <w:tab w:val="left" w:pos="709"/>
        </w:tabs>
        <w:spacing w:line="360" w:lineRule="auto"/>
        <w:rPr>
          <w:rFonts w:cstheme="minorHAnsi"/>
          <w:szCs w:val="20"/>
        </w:rPr>
      </w:pPr>
      <w:r w:rsidRPr="005D3E5B">
        <w:rPr>
          <w:rFonts w:cstheme="minorHAnsi"/>
          <w:szCs w:val="20"/>
        </w:rPr>
        <w:t>En caso de requerirse el traslado urgente a un servicio de salud, el alumno será acompañado de la enfermera u otro funcionario del colegio designado especialmente para ello, aun cuando no haya existido comunicación previa con el apoderado o persona a cargo del niño. En el servicio de salud debe hacerse cargo el apoderado.</w:t>
      </w:r>
    </w:p>
    <w:p w14:paraId="6147F53A" w14:textId="48BF3176" w:rsidR="005D3E5B" w:rsidRPr="005D3E5B" w:rsidRDefault="005D3E5B" w:rsidP="00635028">
      <w:pPr>
        <w:pStyle w:val="Prrafodelista"/>
        <w:numPr>
          <w:ilvl w:val="0"/>
          <w:numId w:val="347"/>
        </w:numPr>
        <w:tabs>
          <w:tab w:val="left" w:pos="709"/>
        </w:tabs>
        <w:spacing w:line="360" w:lineRule="auto"/>
        <w:rPr>
          <w:rFonts w:cstheme="minorHAnsi"/>
          <w:szCs w:val="20"/>
        </w:rPr>
      </w:pPr>
      <w:r w:rsidRPr="005D3E5B">
        <w:rPr>
          <w:rFonts w:cstheme="minorHAnsi"/>
          <w:szCs w:val="20"/>
        </w:rPr>
        <w:t>El seguro escolar cubre la atención recibida por el alumno, mientras dure el tratamiento y recuperación.</w:t>
      </w:r>
    </w:p>
    <w:p w14:paraId="28B73FA7" w14:textId="2CB35B48" w:rsidR="005D3E5B" w:rsidRPr="005D3E5B" w:rsidRDefault="005D3E5B" w:rsidP="00635028">
      <w:pPr>
        <w:pStyle w:val="Prrafodelista"/>
        <w:numPr>
          <w:ilvl w:val="0"/>
          <w:numId w:val="347"/>
        </w:numPr>
        <w:tabs>
          <w:tab w:val="left" w:pos="709"/>
        </w:tabs>
        <w:spacing w:line="360" w:lineRule="auto"/>
        <w:rPr>
          <w:rFonts w:asciiTheme="minorHAnsi" w:hAnsiTheme="minorHAnsi" w:cstheme="minorHAnsi"/>
          <w:szCs w:val="20"/>
        </w:rPr>
      </w:pPr>
      <w:r w:rsidRPr="005D3E5B">
        <w:rPr>
          <w:rFonts w:cstheme="minorHAnsi"/>
          <w:szCs w:val="20"/>
        </w:rPr>
        <w:t>Los alumnos que participen en actividades extraescolares o salidas pedagógicas estarán cubiertos por el seguro escolar estatal.</w:t>
      </w:r>
    </w:p>
    <w:p w14:paraId="1DEBB809" w14:textId="77777777" w:rsidR="005D3E5B" w:rsidRDefault="005D3E5B" w:rsidP="005D3E5B">
      <w:pPr>
        <w:tabs>
          <w:tab w:val="left" w:pos="709"/>
        </w:tabs>
        <w:spacing w:line="360" w:lineRule="auto"/>
        <w:rPr>
          <w:rFonts w:cstheme="minorHAnsi"/>
          <w:b/>
          <w:szCs w:val="20"/>
        </w:rPr>
      </w:pPr>
    </w:p>
    <w:p w14:paraId="7BDFBDF1" w14:textId="77777777" w:rsidR="005D3E5B" w:rsidRPr="005D3E5B" w:rsidRDefault="005D3E5B" w:rsidP="005D3E5B">
      <w:pPr>
        <w:tabs>
          <w:tab w:val="left" w:pos="709"/>
        </w:tabs>
        <w:spacing w:line="360" w:lineRule="auto"/>
        <w:rPr>
          <w:rFonts w:cstheme="minorHAnsi"/>
          <w:b/>
          <w:szCs w:val="20"/>
        </w:rPr>
      </w:pPr>
      <w:r w:rsidRPr="005D3E5B">
        <w:rPr>
          <w:rFonts w:cstheme="minorHAnsi"/>
          <w:b/>
          <w:szCs w:val="20"/>
        </w:rPr>
        <w:t>Procedimiento para abordar Accidentes Escolares de los párvulos:</w:t>
      </w:r>
    </w:p>
    <w:p w14:paraId="385BC4B1" w14:textId="536174C3" w:rsidR="005D3E5B" w:rsidRPr="005D3E5B" w:rsidRDefault="005D3E5B" w:rsidP="005D3E5B">
      <w:pPr>
        <w:tabs>
          <w:tab w:val="left" w:pos="709"/>
        </w:tabs>
        <w:spacing w:line="360" w:lineRule="auto"/>
        <w:rPr>
          <w:rFonts w:cstheme="minorHAnsi"/>
          <w:szCs w:val="20"/>
        </w:rPr>
      </w:pPr>
      <w:r w:rsidRPr="005D3E5B">
        <w:rPr>
          <w:rFonts w:cstheme="minorHAnsi"/>
          <w:szCs w:val="20"/>
        </w:rPr>
        <w:t>Los accidentes escolares, se abordarán de conformidad a la gravedad de l</w:t>
      </w:r>
      <w:r>
        <w:rPr>
          <w:rFonts w:cstheme="minorHAnsi"/>
          <w:szCs w:val="20"/>
        </w:rPr>
        <w:t>a lesión sufrida por el alumno:</w:t>
      </w:r>
    </w:p>
    <w:p w14:paraId="405D8BBC" w14:textId="77777777" w:rsidR="002E6BA8" w:rsidRDefault="005D3E5B" w:rsidP="005D3E5B">
      <w:pPr>
        <w:pStyle w:val="Prrafodelista"/>
        <w:numPr>
          <w:ilvl w:val="0"/>
          <w:numId w:val="348"/>
        </w:numPr>
        <w:tabs>
          <w:tab w:val="left" w:pos="709"/>
        </w:tabs>
        <w:spacing w:line="360" w:lineRule="auto"/>
        <w:rPr>
          <w:rFonts w:cstheme="minorHAnsi"/>
          <w:szCs w:val="20"/>
        </w:rPr>
      </w:pPr>
      <w:r w:rsidRPr="005D3E5B">
        <w:rPr>
          <w:rFonts w:cstheme="minorHAnsi"/>
          <w:szCs w:val="20"/>
        </w:rPr>
        <w:t>Atenciones en caso de lesiones o enfermedades de poca gravedad: Se considerarán atenciones de accidentes leves, heridas menores de la piel con curación menor o cualquier atención de apoyo a niños que impliquen una atención con un riesgo menor (ejemplo: dolor de cabeza o estomago leve, etc.).</w:t>
      </w:r>
    </w:p>
    <w:p w14:paraId="449F029F" w14:textId="5FC67493" w:rsidR="005D3E5B" w:rsidRPr="002E6BA8" w:rsidRDefault="005D3E5B" w:rsidP="002E6BA8">
      <w:pPr>
        <w:pStyle w:val="Prrafodelista"/>
        <w:tabs>
          <w:tab w:val="left" w:pos="709"/>
        </w:tabs>
        <w:spacing w:line="360" w:lineRule="auto"/>
        <w:ind w:left="720" w:firstLine="0"/>
        <w:rPr>
          <w:rFonts w:cstheme="minorHAnsi"/>
          <w:szCs w:val="20"/>
        </w:rPr>
      </w:pPr>
      <w:r w:rsidRPr="002E6BA8">
        <w:rPr>
          <w:rFonts w:cstheme="minorHAnsi"/>
          <w:szCs w:val="20"/>
        </w:rPr>
        <w:t xml:space="preserve">En estos casos, después de ser atendidos los alumnos serán derivados a sus respectivas salas de </w:t>
      </w:r>
      <w:r w:rsidRPr="002E6BA8">
        <w:rPr>
          <w:rFonts w:cstheme="minorHAnsi"/>
          <w:szCs w:val="20"/>
        </w:rPr>
        <w:lastRenderedPageBreak/>
        <w:t>clases.</w:t>
      </w:r>
    </w:p>
    <w:p w14:paraId="23345B04" w14:textId="4C9C4DA0" w:rsidR="005D3E5B" w:rsidRPr="005D3E5B" w:rsidRDefault="005D3E5B" w:rsidP="00635028">
      <w:pPr>
        <w:pStyle w:val="Prrafodelista"/>
        <w:numPr>
          <w:ilvl w:val="0"/>
          <w:numId w:val="348"/>
        </w:numPr>
        <w:tabs>
          <w:tab w:val="left" w:pos="709"/>
        </w:tabs>
        <w:spacing w:line="360" w:lineRule="auto"/>
        <w:rPr>
          <w:rFonts w:cstheme="minorHAnsi"/>
          <w:szCs w:val="20"/>
        </w:rPr>
      </w:pPr>
      <w:r w:rsidRPr="005D3E5B">
        <w:rPr>
          <w:rFonts w:cstheme="minorHAnsi"/>
          <w:szCs w:val="20"/>
        </w:rPr>
        <w:t>Atenciones respecto de lesiones o enfermedades que sean consideradas de mediana gravedad: vómitos, diarreas, fiebre, otitis, procesos gripales y tos, dolor abdominal fuerte, etc.</w:t>
      </w:r>
    </w:p>
    <w:p w14:paraId="2A946658" w14:textId="15FD8DD4" w:rsidR="005D3E5B" w:rsidRPr="005D3E5B" w:rsidRDefault="005D3E5B" w:rsidP="005D3E5B">
      <w:pPr>
        <w:tabs>
          <w:tab w:val="left" w:pos="709"/>
        </w:tabs>
        <w:spacing w:line="360" w:lineRule="auto"/>
        <w:ind w:left="709"/>
        <w:rPr>
          <w:rFonts w:cstheme="minorHAnsi"/>
          <w:szCs w:val="20"/>
        </w:rPr>
      </w:pPr>
      <w:r w:rsidRPr="005D3E5B">
        <w:rPr>
          <w:rFonts w:cstheme="minorHAnsi"/>
          <w:szCs w:val="20"/>
        </w:rPr>
        <w:t>Se procederá a entregar las atenciones de primeros auxilios en casos indispensables y se comunicará a los apoderados o personas responsables señaladas en las fichas de enfermería, quién deberá presentarse en el Colegio y efectuar el procedimiento de retiro del alumno afectado para trasladarlo a un centro médico.</w:t>
      </w:r>
    </w:p>
    <w:p w14:paraId="72850E4A" w14:textId="59D5B386" w:rsidR="005D3E5B" w:rsidRPr="005D3E5B" w:rsidRDefault="005D3E5B" w:rsidP="005D3E5B">
      <w:pPr>
        <w:tabs>
          <w:tab w:val="left" w:pos="709"/>
        </w:tabs>
        <w:spacing w:line="360" w:lineRule="auto"/>
        <w:rPr>
          <w:rFonts w:cstheme="minorHAnsi"/>
          <w:szCs w:val="20"/>
        </w:rPr>
      </w:pPr>
      <w:r>
        <w:rPr>
          <w:rFonts w:cstheme="minorHAnsi"/>
          <w:szCs w:val="20"/>
        </w:rPr>
        <w:t xml:space="preserve"> </w:t>
      </w:r>
      <w:r w:rsidRPr="005D3E5B">
        <w:rPr>
          <w:rFonts w:cstheme="minorHAnsi"/>
          <w:szCs w:val="20"/>
        </w:rPr>
        <w:t>En caso necesario, el auxiliar de enfermería extenderá un certificado donde conste la atención escolar del párvulo.</w:t>
      </w:r>
    </w:p>
    <w:p w14:paraId="71505583" w14:textId="3C4C6544" w:rsidR="005D3E5B" w:rsidRPr="005D3E5B" w:rsidRDefault="005D3E5B" w:rsidP="00635028">
      <w:pPr>
        <w:pStyle w:val="Prrafodelista"/>
        <w:numPr>
          <w:ilvl w:val="0"/>
          <w:numId w:val="348"/>
        </w:numPr>
        <w:tabs>
          <w:tab w:val="left" w:pos="709"/>
        </w:tabs>
        <w:spacing w:line="360" w:lineRule="auto"/>
        <w:rPr>
          <w:rFonts w:asciiTheme="minorHAnsi" w:hAnsiTheme="minorHAnsi" w:cstheme="minorHAnsi"/>
          <w:szCs w:val="20"/>
        </w:rPr>
      </w:pPr>
      <w:r w:rsidRPr="005D3E5B">
        <w:rPr>
          <w:rFonts w:cstheme="minorHAnsi"/>
          <w:szCs w:val="20"/>
        </w:rPr>
        <w:t>Atenciones en caso de accidentes graves: como convulsiones con o sin pérdida de conciencia, traumatismos craneoencefálicos cuando al párvulo le sea imposible trasladarse por sus propios medios a enfermería, paro cardiorrespiratorio, crisis severas de asmas, vómito con presencia de sangre, cuerpos extraños en las vías respiratorias, hemorragias, fracturas de diagnóstico visual y otros estados que revelen riesgo vital o puedan afectar de forma grave y permanente la salud.</w:t>
      </w:r>
    </w:p>
    <w:p w14:paraId="024C7A3F" w14:textId="77777777" w:rsidR="005D3E5B" w:rsidRDefault="005D3E5B" w:rsidP="005D3E5B">
      <w:pPr>
        <w:tabs>
          <w:tab w:val="left" w:pos="709"/>
        </w:tabs>
        <w:spacing w:line="360" w:lineRule="auto"/>
        <w:rPr>
          <w:rFonts w:cstheme="minorHAnsi"/>
          <w:szCs w:val="20"/>
        </w:rPr>
      </w:pPr>
    </w:p>
    <w:p w14:paraId="48B1D8CC" w14:textId="6A518284" w:rsidR="005D3E5B" w:rsidRPr="005D3E5B" w:rsidRDefault="005D3E5B" w:rsidP="005D3E5B">
      <w:pPr>
        <w:tabs>
          <w:tab w:val="left" w:pos="709"/>
        </w:tabs>
        <w:spacing w:line="360" w:lineRule="auto"/>
        <w:rPr>
          <w:rFonts w:cstheme="minorHAnsi"/>
          <w:szCs w:val="20"/>
        </w:rPr>
      </w:pPr>
      <w:r w:rsidRPr="005D3E5B">
        <w:rPr>
          <w:rFonts w:cstheme="minorHAnsi"/>
          <w:szCs w:val="20"/>
        </w:rPr>
        <w:t xml:space="preserve">El auxiliar de enfermería o funcionario a quien se le encomiende la labor determinará </w:t>
      </w:r>
      <w:r w:rsidR="002E6BA8">
        <w:rPr>
          <w:rFonts w:cstheme="minorHAnsi"/>
          <w:szCs w:val="20"/>
        </w:rPr>
        <w:t>las acciones que se realizarán:</w:t>
      </w:r>
    </w:p>
    <w:p w14:paraId="307F0C30" w14:textId="77777777" w:rsidR="005D3E5B" w:rsidRDefault="005D3E5B" w:rsidP="00635028">
      <w:pPr>
        <w:pStyle w:val="Prrafodelista"/>
        <w:numPr>
          <w:ilvl w:val="0"/>
          <w:numId w:val="349"/>
        </w:numPr>
        <w:tabs>
          <w:tab w:val="left" w:pos="709"/>
        </w:tabs>
        <w:spacing w:line="360" w:lineRule="auto"/>
        <w:rPr>
          <w:rFonts w:cstheme="minorHAnsi"/>
          <w:szCs w:val="20"/>
        </w:rPr>
      </w:pPr>
      <w:r w:rsidRPr="005D3E5B">
        <w:rPr>
          <w:rFonts w:cstheme="minorHAnsi"/>
          <w:szCs w:val="20"/>
        </w:rPr>
        <w:t>Retiro del párvulo la ambulancia (SAMU) o su apoderado, que se encargará del traslado del alumno al centro hospitalario.</w:t>
      </w:r>
    </w:p>
    <w:p w14:paraId="7537145C" w14:textId="099F1AD4" w:rsidR="005D3E5B" w:rsidRPr="005D3E5B" w:rsidRDefault="005D3E5B" w:rsidP="00635028">
      <w:pPr>
        <w:pStyle w:val="Prrafodelista"/>
        <w:numPr>
          <w:ilvl w:val="0"/>
          <w:numId w:val="349"/>
        </w:numPr>
        <w:tabs>
          <w:tab w:val="left" w:pos="709"/>
        </w:tabs>
        <w:spacing w:line="360" w:lineRule="auto"/>
        <w:rPr>
          <w:rFonts w:cstheme="minorHAnsi"/>
          <w:szCs w:val="20"/>
        </w:rPr>
      </w:pPr>
      <w:r w:rsidRPr="005D3E5B">
        <w:rPr>
          <w:rFonts w:cstheme="minorHAnsi"/>
          <w:szCs w:val="20"/>
        </w:rPr>
        <w:t>Sólo en casos excepcionales, en que no haya sido posible comunicarse con la ambulancia o ésta demore excesivamente, el alumno podrá ser trasladado en vehículo particular o de alquiler al centro asistencial, acompañado por un funcionario hasta que se presente su apoderado.</w:t>
      </w:r>
    </w:p>
    <w:p w14:paraId="5D15066E" w14:textId="77777777" w:rsidR="005D3E5B" w:rsidRPr="005D3E5B" w:rsidRDefault="005D3E5B" w:rsidP="005D3E5B">
      <w:pPr>
        <w:tabs>
          <w:tab w:val="left" w:pos="709"/>
        </w:tabs>
        <w:spacing w:line="360" w:lineRule="auto"/>
        <w:rPr>
          <w:rFonts w:cstheme="minorHAnsi"/>
          <w:szCs w:val="20"/>
        </w:rPr>
      </w:pPr>
    </w:p>
    <w:p w14:paraId="666689DD" w14:textId="00345E6E" w:rsidR="005D3E5B" w:rsidRPr="005D3E5B" w:rsidRDefault="005D3E5B" w:rsidP="005D3E5B">
      <w:pPr>
        <w:tabs>
          <w:tab w:val="left" w:pos="709"/>
        </w:tabs>
        <w:spacing w:line="360" w:lineRule="auto"/>
        <w:rPr>
          <w:rFonts w:cstheme="minorHAnsi"/>
          <w:szCs w:val="20"/>
        </w:rPr>
      </w:pPr>
      <w:r w:rsidRPr="005D3E5B">
        <w:rPr>
          <w:rFonts w:cstheme="minorHAnsi"/>
          <w:szCs w:val="20"/>
        </w:rPr>
        <w:t>Además, deberá extender el certificado</w:t>
      </w:r>
      <w:r>
        <w:rPr>
          <w:rFonts w:cstheme="minorHAnsi"/>
          <w:szCs w:val="20"/>
        </w:rPr>
        <w:t xml:space="preserve"> de accidentes correspondiente.</w:t>
      </w:r>
    </w:p>
    <w:p w14:paraId="21FB5B1B" w14:textId="3D720428" w:rsidR="005D3E5B" w:rsidRPr="005D3E5B" w:rsidRDefault="005D3E5B" w:rsidP="005D3E5B">
      <w:pPr>
        <w:tabs>
          <w:tab w:val="left" w:pos="709"/>
        </w:tabs>
        <w:spacing w:line="360" w:lineRule="auto"/>
        <w:rPr>
          <w:rFonts w:cstheme="minorHAnsi"/>
          <w:szCs w:val="20"/>
        </w:rPr>
      </w:pPr>
      <w:r w:rsidRPr="005D3E5B">
        <w:rPr>
          <w:rFonts w:cstheme="minorHAnsi"/>
          <w:szCs w:val="20"/>
        </w:rPr>
        <w:t>Dentro de la ambulancia irá acompañado del propio apoderado o de un funcionario del colegio a quien se le encomiende la labor, que permanecerá en el recinto hasta que el apoderado o adul</w:t>
      </w:r>
      <w:r>
        <w:rPr>
          <w:rFonts w:cstheme="minorHAnsi"/>
          <w:szCs w:val="20"/>
        </w:rPr>
        <w:t>to responsable del niño llegue.</w:t>
      </w:r>
    </w:p>
    <w:p w14:paraId="3695BB1B" w14:textId="42E2D27B" w:rsidR="005D3E5B" w:rsidRDefault="005D3E5B" w:rsidP="005D3E5B">
      <w:pPr>
        <w:tabs>
          <w:tab w:val="left" w:pos="709"/>
        </w:tabs>
        <w:spacing w:line="360" w:lineRule="auto"/>
        <w:rPr>
          <w:rFonts w:cstheme="minorHAnsi"/>
          <w:szCs w:val="20"/>
        </w:rPr>
      </w:pPr>
      <w:r w:rsidRPr="005D3E5B">
        <w:rPr>
          <w:rFonts w:cstheme="minorHAnsi"/>
          <w:szCs w:val="20"/>
        </w:rPr>
        <w:t>Una vez que llegue, será de responsabilidad del apoderado si decide trasladarlo a otro centro de atención particular de su elección, asumiendo los costos de atención.</w:t>
      </w:r>
    </w:p>
    <w:p w14:paraId="6C2AA1E0" w14:textId="77777777" w:rsidR="005D3E5B" w:rsidRPr="005D3E5B" w:rsidRDefault="005D3E5B" w:rsidP="005D3E5B">
      <w:pPr>
        <w:tabs>
          <w:tab w:val="left" w:pos="709"/>
        </w:tabs>
        <w:spacing w:line="360" w:lineRule="auto"/>
        <w:rPr>
          <w:rFonts w:cstheme="minorHAnsi"/>
          <w:b/>
          <w:szCs w:val="20"/>
        </w:rPr>
      </w:pPr>
      <w:r w:rsidRPr="005D3E5B">
        <w:rPr>
          <w:rFonts w:cstheme="minorHAnsi"/>
          <w:b/>
          <w:szCs w:val="20"/>
        </w:rPr>
        <w:lastRenderedPageBreak/>
        <w:t xml:space="preserve">Comunicación con el apoderado: </w:t>
      </w:r>
    </w:p>
    <w:p w14:paraId="5334BDAD" w14:textId="49F5D8DA" w:rsidR="005D3E5B" w:rsidRPr="005D3E5B" w:rsidRDefault="005D3E5B" w:rsidP="005D3E5B">
      <w:pPr>
        <w:tabs>
          <w:tab w:val="left" w:pos="709"/>
        </w:tabs>
        <w:spacing w:line="360" w:lineRule="auto"/>
        <w:rPr>
          <w:rFonts w:cstheme="minorHAnsi"/>
          <w:szCs w:val="20"/>
        </w:rPr>
      </w:pPr>
      <w:r w:rsidRPr="005D3E5B">
        <w:rPr>
          <w:rFonts w:cstheme="minorHAnsi"/>
          <w:szCs w:val="20"/>
        </w:rPr>
        <w:t>Luego de un accidente que haga necesario el traslado de un alumno al centro asistencial o atención en enfermería que haga necesario su retiro, será contactado el apoderado o adulto responsable designado en la ficha de atención de enfermería por parte del auxiliar de enfermería o funcionario a quien se le encomiende la labor, a través de vía telefónica, mensaje de texto, WhatsA</w:t>
      </w:r>
      <w:r>
        <w:rPr>
          <w:rFonts w:cstheme="minorHAnsi"/>
          <w:szCs w:val="20"/>
        </w:rPr>
        <w:t xml:space="preserve">pp o correo electrónico, con la </w:t>
      </w:r>
      <w:r w:rsidRPr="005D3E5B">
        <w:rPr>
          <w:rFonts w:cstheme="minorHAnsi"/>
          <w:szCs w:val="20"/>
        </w:rPr>
        <w:t>finalidad de que conozca de la atención y acciones a efectuar.</w:t>
      </w:r>
    </w:p>
    <w:p w14:paraId="7FF18BD9" w14:textId="77777777" w:rsidR="005D3E5B" w:rsidRPr="005D3E5B" w:rsidRDefault="005D3E5B" w:rsidP="005D3E5B">
      <w:pPr>
        <w:tabs>
          <w:tab w:val="left" w:pos="709"/>
        </w:tabs>
        <w:spacing w:line="360" w:lineRule="auto"/>
        <w:rPr>
          <w:rFonts w:cstheme="minorHAnsi"/>
          <w:szCs w:val="20"/>
        </w:rPr>
      </w:pPr>
      <w:r w:rsidRPr="005D3E5B">
        <w:rPr>
          <w:rFonts w:cstheme="minorHAnsi"/>
          <w:szCs w:val="20"/>
        </w:rPr>
        <w:t>Si el alumno tiene edad suficiente y se encuentra en condiciones adecuadas podrá colaborar en la ubicación pronta del apoderado.</w:t>
      </w:r>
    </w:p>
    <w:p w14:paraId="39A05EC2" w14:textId="77777777" w:rsidR="005D3E5B" w:rsidRPr="005D3E5B" w:rsidRDefault="005D3E5B" w:rsidP="005D3E5B">
      <w:pPr>
        <w:tabs>
          <w:tab w:val="left" w:pos="709"/>
        </w:tabs>
        <w:spacing w:line="360" w:lineRule="auto"/>
        <w:rPr>
          <w:rFonts w:cstheme="minorHAnsi"/>
          <w:szCs w:val="20"/>
        </w:rPr>
      </w:pPr>
      <w:r w:rsidRPr="005D3E5B">
        <w:rPr>
          <w:rFonts w:cstheme="minorHAnsi"/>
          <w:szCs w:val="20"/>
        </w:rPr>
        <w:t>Si de la atención de primeros auxilios que brinda la auxiliar de enfermería se determina que la urgencia lo requiere, el colegio pedirá los servicios de una ambulancia del SAMU (Servicio de Atención Médica de Urgencia) para trasladar al afectado a la Posta de Primeros auxilios, Hospital, independientemente que se haya podido concretar la comunicación con el apoderado.</w:t>
      </w:r>
    </w:p>
    <w:p w14:paraId="3395AFC2" w14:textId="786C41F1" w:rsidR="005D3E5B" w:rsidRDefault="005D3E5B" w:rsidP="005D3E5B">
      <w:pPr>
        <w:tabs>
          <w:tab w:val="left" w:pos="709"/>
        </w:tabs>
        <w:spacing w:line="360" w:lineRule="auto"/>
        <w:rPr>
          <w:rFonts w:cstheme="minorHAnsi"/>
          <w:szCs w:val="20"/>
        </w:rPr>
      </w:pPr>
      <w:r w:rsidRPr="005D3E5B">
        <w:rPr>
          <w:rFonts w:cstheme="minorHAnsi"/>
          <w:szCs w:val="20"/>
        </w:rPr>
        <w:t>Sino ha sido posible la comunicación con el apoderado por no estar sus datos de contacto debidamente actualizados o por no encontrarse habido, será el colegio quien determine el traslado o la derivación del alumno a un centro asistencial.</w:t>
      </w:r>
    </w:p>
    <w:p w14:paraId="2ADDB847" w14:textId="77777777" w:rsidR="000C02C9" w:rsidRDefault="000C02C9" w:rsidP="005D3E5B">
      <w:pPr>
        <w:tabs>
          <w:tab w:val="left" w:pos="709"/>
        </w:tabs>
        <w:spacing w:line="360" w:lineRule="auto"/>
        <w:rPr>
          <w:rFonts w:cstheme="minorHAnsi"/>
          <w:szCs w:val="20"/>
        </w:rPr>
      </w:pPr>
    </w:p>
    <w:p w14:paraId="00F6E9F0" w14:textId="0865E620" w:rsidR="000C02C9" w:rsidRPr="000C02C9" w:rsidRDefault="000C02C9" w:rsidP="000C02C9">
      <w:pPr>
        <w:tabs>
          <w:tab w:val="left" w:pos="709"/>
        </w:tabs>
        <w:spacing w:line="360" w:lineRule="auto"/>
        <w:rPr>
          <w:rFonts w:cstheme="minorHAnsi"/>
          <w:b/>
          <w:szCs w:val="20"/>
        </w:rPr>
      </w:pPr>
      <w:r w:rsidRPr="000C02C9">
        <w:rPr>
          <w:rFonts w:cstheme="minorHAnsi"/>
          <w:b/>
          <w:szCs w:val="20"/>
        </w:rPr>
        <w:t>17. REGULARIZACIÓN SOBRE SALIDAS PEDAGÓGICAS PROGRAMADAS</w:t>
      </w:r>
    </w:p>
    <w:p w14:paraId="1892F731" w14:textId="75FE28B9" w:rsidR="000C02C9" w:rsidRPr="000C02C9" w:rsidRDefault="000C02C9" w:rsidP="000C02C9">
      <w:pPr>
        <w:tabs>
          <w:tab w:val="left" w:pos="709"/>
        </w:tabs>
        <w:spacing w:line="360" w:lineRule="auto"/>
        <w:rPr>
          <w:rFonts w:cstheme="minorHAnsi"/>
          <w:szCs w:val="20"/>
        </w:rPr>
      </w:pPr>
      <w:r w:rsidRPr="000C02C9">
        <w:rPr>
          <w:rFonts w:cstheme="minorHAnsi"/>
          <w:szCs w:val="20"/>
        </w:rPr>
        <w:t>Estas visitas corresponden a salidas por unas horas, un día o jornada dentro o fuera de la ciudad, a lugares de interés. Aquellas visitas realizadas dentro del horario de clases deben quedar registradas en el</w:t>
      </w:r>
      <w:r w:rsidR="002E6BA8">
        <w:rPr>
          <w:rFonts w:cstheme="minorHAnsi"/>
          <w:szCs w:val="20"/>
        </w:rPr>
        <w:t xml:space="preserve"> Libro de Clases oportunamente.</w:t>
      </w:r>
    </w:p>
    <w:p w14:paraId="0151616E" w14:textId="483A06F5" w:rsidR="000C02C9" w:rsidRPr="002E6BA8" w:rsidRDefault="000C02C9" w:rsidP="000C02C9">
      <w:pPr>
        <w:tabs>
          <w:tab w:val="left" w:pos="709"/>
        </w:tabs>
        <w:spacing w:line="360" w:lineRule="auto"/>
        <w:rPr>
          <w:rFonts w:cstheme="minorHAnsi"/>
          <w:b/>
          <w:szCs w:val="20"/>
        </w:rPr>
      </w:pPr>
      <w:r w:rsidRPr="002E6BA8">
        <w:rPr>
          <w:rFonts w:cstheme="minorHAnsi"/>
          <w:b/>
          <w:szCs w:val="20"/>
        </w:rPr>
        <w:t>Dichas salidas:</w:t>
      </w:r>
    </w:p>
    <w:p w14:paraId="2A135955" w14:textId="23435129" w:rsidR="000C02C9" w:rsidRPr="000C02C9" w:rsidRDefault="000C02C9" w:rsidP="00635028">
      <w:pPr>
        <w:pStyle w:val="Prrafodelista"/>
        <w:numPr>
          <w:ilvl w:val="2"/>
          <w:numId w:val="322"/>
        </w:numPr>
        <w:tabs>
          <w:tab w:val="left" w:pos="851"/>
        </w:tabs>
        <w:spacing w:line="360" w:lineRule="auto"/>
        <w:ind w:left="851"/>
        <w:rPr>
          <w:rFonts w:cstheme="minorHAnsi"/>
          <w:szCs w:val="20"/>
        </w:rPr>
      </w:pPr>
      <w:r w:rsidRPr="000C02C9">
        <w:rPr>
          <w:rFonts w:cstheme="minorHAnsi"/>
          <w:szCs w:val="20"/>
        </w:rPr>
        <w:t>Serán coordinadas y dirigidas por la educadora, quién será el responsable de la visita y acompañará a los párvulos hasta su regreso al colegio.</w:t>
      </w:r>
    </w:p>
    <w:p w14:paraId="4356D757" w14:textId="3E315A6E" w:rsidR="000C02C9" w:rsidRPr="000C02C9" w:rsidRDefault="000C02C9" w:rsidP="00635028">
      <w:pPr>
        <w:pStyle w:val="Prrafodelista"/>
        <w:numPr>
          <w:ilvl w:val="2"/>
          <w:numId w:val="322"/>
        </w:numPr>
        <w:tabs>
          <w:tab w:val="left" w:pos="851"/>
        </w:tabs>
        <w:spacing w:line="360" w:lineRule="auto"/>
        <w:ind w:left="851"/>
        <w:rPr>
          <w:rFonts w:cstheme="minorHAnsi"/>
          <w:szCs w:val="20"/>
        </w:rPr>
      </w:pPr>
      <w:r w:rsidRPr="000C02C9">
        <w:rPr>
          <w:rFonts w:cstheme="minorHAnsi"/>
          <w:szCs w:val="20"/>
        </w:rPr>
        <w:t>Deberán contar con la autorización escrita del apoderado de cada alumno participante, de no existir autorización el alumno no podrá salir del establecimiento y desarrollará la actividad académica que se determine.</w:t>
      </w:r>
    </w:p>
    <w:p w14:paraId="758FF231" w14:textId="502B1A94" w:rsidR="000C02C9" w:rsidRPr="000C02C9" w:rsidRDefault="000C02C9" w:rsidP="00635028">
      <w:pPr>
        <w:pStyle w:val="Prrafodelista"/>
        <w:numPr>
          <w:ilvl w:val="2"/>
          <w:numId w:val="322"/>
        </w:numPr>
        <w:tabs>
          <w:tab w:val="left" w:pos="851"/>
        </w:tabs>
        <w:spacing w:line="360" w:lineRule="auto"/>
        <w:ind w:left="851"/>
        <w:rPr>
          <w:rFonts w:cstheme="minorHAnsi"/>
          <w:szCs w:val="20"/>
        </w:rPr>
      </w:pPr>
      <w:r w:rsidRPr="000C02C9">
        <w:rPr>
          <w:rFonts w:cstheme="minorHAnsi"/>
          <w:szCs w:val="20"/>
        </w:rPr>
        <w:t>Se debe asegurar que ningún alumno se margine de la actividad por motivos económicos.</w:t>
      </w:r>
    </w:p>
    <w:p w14:paraId="2E4B3232" w14:textId="7EF2C3BF" w:rsidR="000C02C9" w:rsidRPr="000C02C9" w:rsidRDefault="000C02C9" w:rsidP="00635028">
      <w:pPr>
        <w:pStyle w:val="Prrafodelista"/>
        <w:numPr>
          <w:ilvl w:val="2"/>
          <w:numId w:val="322"/>
        </w:numPr>
        <w:tabs>
          <w:tab w:val="left" w:pos="851"/>
        </w:tabs>
        <w:spacing w:line="360" w:lineRule="auto"/>
        <w:ind w:left="851"/>
        <w:rPr>
          <w:rFonts w:cstheme="minorHAnsi"/>
          <w:szCs w:val="20"/>
        </w:rPr>
      </w:pPr>
      <w:r w:rsidRPr="000C02C9">
        <w:rPr>
          <w:rFonts w:cstheme="minorHAnsi"/>
          <w:szCs w:val="20"/>
        </w:rPr>
        <w:t>La inasistencia a esta actividad debe ser justificada por escrito por el apoderado.</w:t>
      </w:r>
    </w:p>
    <w:p w14:paraId="15D16D53" w14:textId="2BD5CB51" w:rsidR="000C02C9" w:rsidRPr="000C02C9" w:rsidRDefault="000C02C9" w:rsidP="00635028">
      <w:pPr>
        <w:pStyle w:val="Prrafodelista"/>
        <w:numPr>
          <w:ilvl w:val="2"/>
          <w:numId w:val="322"/>
        </w:numPr>
        <w:tabs>
          <w:tab w:val="left" w:pos="851"/>
        </w:tabs>
        <w:spacing w:line="360" w:lineRule="auto"/>
        <w:ind w:left="851"/>
        <w:rPr>
          <w:rFonts w:cstheme="minorHAnsi"/>
          <w:szCs w:val="20"/>
        </w:rPr>
      </w:pPr>
      <w:r w:rsidRPr="000C02C9">
        <w:rPr>
          <w:rFonts w:cstheme="minorHAnsi"/>
          <w:szCs w:val="20"/>
        </w:rPr>
        <w:t xml:space="preserve">El educador responsable deberá entregar a la Dirección, un informe de la actividad realizada de </w:t>
      </w:r>
      <w:r w:rsidRPr="000C02C9">
        <w:rPr>
          <w:rFonts w:cstheme="minorHAnsi"/>
          <w:szCs w:val="20"/>
        </w:rPr>
        <w:lastRenderedPageBreak/>
        <w:t>acuerdo con un formato específico emanado de la Dirección para tales efectos.</w:t>
      </w:r>
    </w:p>
    <w:p w14:paraId="1B8C64B2" w14:textId="5485CDEE" w:rsidR="000C02C9" w:rsidRPr="000C02C9" w:rsidRDefault="000C02C9" w:rsidP="00635028">
      <w:pPr>
        <w:pStyle w:val="Prrafodelista"/>
        <w:numPr>
          <w:ilvl w:val="2"/>
          <w:numId w:val="322"/>
        </w:numPr>
        <w:tabs>
          <w:tab w:val="left" w:pos="851"/>
        </w:tabs>
        <w:spacing w:line="360" w:lineRule="auto"/>
        <w:ind w:left="851"/>
        <w:rPr>
          <w:rFonts w:cstheme="minorHAnsi"/>
          <w:szCs w:val="20"/>
        </w:rPr>
      </w:pPr>
      <w:r w:rsidRPr="000C02C9">
        <w:rPr>
          <w:rFonts w:cstheme="minorHAnsi"/>
          <w:szCs w:val="20"/>
        </w:rPr>
        <w:t>Durante el desarrollo de la actividad, los alumnos participantes guardaran las normas de convivencia y conductas establecidas en el Reglamento de Convivencia.</w:t>
      </w:r>
    </w:p>
    <w:p w14:paraId="06F3E2F1" w14:textId="77777777" w:rsidR="000C02C9" w:rsidRDefault="000C02C9" w:rsidP="000C02C9">
      <w:pPr>
        <w:tabs>
          <w:tab w:val="left" w:pos="709"/>
        </w:tabs>
        <w:spacing w:line="360" w:lineRule="auto"/>
        <w:rPr>
          <w:rFonts w:cstheme="minorHAnsi"/>
          <w:szCs w:val="20"/>
        </w:rPr>
      </w:pPr>
    </w:p>
    <w:p w14:paraId="4BC7EEE7" w14:textId="32D27388" w:rsidR="000C02C9" w:rsidRDefault="000C02C9" w:rsidP="000C02C9">
      <w:pPr>
        <w:tabs>
          <w:tab w:val="left" w:pos="709"/>
        </w:tabs>
        <w:spacing w:line="360" w:lineRule="auto"/>
        <w:rPr>
          <w:rFonts w:cstheme="minorHAnsi"/>
          <w:b/>
          <w:szCs w:val="20"/>
        </w:rPr>
      </w:pPr>
      <w:r w:rsidRPr="000C02C9">
        <w:rPr>
          <w:rFonts w:cstheme="minorHAnsi"/>
          <w:b/>
          <w:szCs w:val="20"/>
        </w:rPr>
        <w:t>18. CONTROL DE CÁMARAS DE TELE VIGILANCIA (CCTV)</w:t>
      </w:r>
    </w:p>
    <w:p w14:paraId="3B69F1F7" w14:textId="00589B7D" w:rsidR="000C02C9" w:rsidRPr="000C02C9" w:rsidRDefault="000C02C9" w:rsidP="000C02C9">
      <w:pPr>
        <w:tabs>
          <w:tab w:val="left" w:pos="709"/>
        </w:tabs>
        <w:spacing w:line="360" w:lineRule="auto"/>
        <w:rPr>
          <w:rFonts w:cstheme="minorHAnsi"/>
          <w:szCs w:val="20"/>
        </w:rPr>
      </w:pPr>
      <w:r w:rsidRPr="000C02C9">
        <w:rPr>
          <w:rFonts w:cstheme="minorHAnsi"/>
          <w:szCs w:val="20"/>
        </w:rPr>
        <w:t xml:space="preserve">La instalación de cámaras de seguridad en el Colegio Santo Domingo de Guzmán requiere tomar ciertas precauciones para proteger a los y las estudiantes y cumplir con las leyes vigentes. </w:t>
      </w:r>
    </w:p>
    <w:p w14:paraId="0C42FC73" w14:textId="77777777" w:rsidR="000C02C9" w:rsidRDefault="000C02C9" w:rsidP="000C02C9">
      <w:pPr>
        <w:tabs>
          <w:tab w:val="left" w:pos="709"/>
        </w:tabs>
        <w:spacing w:line="360" w:lineRule="auto"/>
        <w:rPr>
          <w:rFonts w:cstheme="minorHAnsi"/>
          <w:szCs w:val="20"/>
        </w:rPr>
      </w:pPr>
      <w:r w:rsidRPr="000C02C9">
        <w:rPr>
          <w:rFonts w:cstheme="minorHAnsi"/>
          <w:szCs w:val="20"/>
        </w:rPr>
        <w:t>Los casos de robos, de violencia, de acoso escolar y hechos de abuso y/o connotación sexual hacen necesario la instalación de cámaras de seguridad en establecimientos educacionales cumpliendo eficazmente con una necesidad objetiva, pero también cumpliendo la normativa actual vigente. La normativa establece la prioridad del uso de soluciones que obtengan el mismo fin con la menor invasión posible en la privacidad e intimidad individual. El hecho de que al establecimiento acudan menores de edad hace que la precaución a la hora de instalar sistemas de vigilancia deba ser mayor en protección de datos de carácter personal, la colocación de cámaras de seguridad debe considerar el principio de proporcionalidad, de idoneidad y de mínima intromisión en los derechos de las personas. La normativa establece la prioridad del uso de soluciones que obtengan el mismo fin con la menor invasión posible en la privacidad e intimidad individual.   Nuestro colegio cuenta con cámaras de video en diferentes espacios educativos, para resguardar tanto la infraestructura, los elementos tecnológicos que ahí se encuentran y lo más importante, velar por la integridad física y psicológica de todos los miembros de la comunidad educat</w:t>
      </w:r>
      <w:r>
        <w:rPr>
          <w:rFonts w:cstheme="minorHAnsi"/>
          <w:szCs w:val="20"/>
        </w:rPr>
        <w:t>iva durante la jornada escolar.</w:t>
      </w:r>
    </w:p>
    <w:p w14:paraId="4EA6FB5A" w14:textId="00DB6F0B" w:rsidR="000C02C9" w:rsidRDefault="000C02C9" w:rsidP="000C02C9">
      <w:pPr>
        <w:tabs>
          <w:tab w:val="left" w:pos="709"/>
        </w:tabs>
        <w:spacing w:line="360" w:lineRule="auto"/>
        <w:rPr>
          <w:rFonts w:cstheme="minorHAnsi"/>
          <w:szCs w:val="20"/>
        </w:rPr>
      </w:pPr>
      <w:r w:rsidRPr="000C02C9">
        <w:rPr>
          <w:rFonts w:cstheme="minorHAnsi"/>
          <w:szCs w:val="20"/>
        </w:rPr>
        <w:t>Las cámaras de seguridad estarán ubicadas en los espacios de circulación de los estudiantes (pasillos, patios, salas de clases, comedor, etc.) y se considerarán las siguientes temáticas.</w:t>
      </w:r>
    </w:p>
    <w:p w14:paraId="6C00B530" w14:textId="77777777" w:rsidR="000C02C9" w:rsidRPr="000C02C9" w:rsidRDefault="000C02C9" w:rsidP="00635028">
      <w:pPr>
        <w:pStyle w:val="Prrafodelista"/>
        <w:numPr>
          <w:ilvl w:val="0"/>
          <w:numId w:val="350"/>
        </w:numPr>
        <w:spacing w:line="360" w:lineRule="auto"/>
        <w:ind w:left="851"/>
        <w:rPr>
          <w:rFonts w:cstheme="minorHAnsi"/>
          <w:szCs w:val="20"/>
        </w:rPr>
      </w:pPr>
      <w:r w:rsidRPr="000C02C9">
        <w:rPr>
          <w:rFonts w:cstheme="minorHAnsi"/>
          <w:szCs w:val="20"/>
        </w:rPr>
        <w:t>Las cámaras de seguridad estarán ubicadas en los espacios de circulación de los estudiantes (pasillos, patios, salas de clases, comedor, etc.)</w:t>
      </w:r>
    </w:p>
    <w:p w14:paraId="7233E034" w14:textId="77777777" w:rsidR="000C02C9" w:rsidRPr="000C02C9" w:rsidRDefault="000C02C9" w:rsidP="00635028">
      <w:pPr>
        <w:pStyle w:val="Prrafodelista"/>
        <w:numPr>
          <w:ilvl w:val="0"/>
          <w:numId w:val="350"/>
        </w:numPr>
        <w:spacing w:line="360" w:lineRule="auto"/>
        <w:ind w:left="851"/>
        <w:rPr>
          <w:rFonts w:cstheme="minorHAnsi"/>
          <w:szCs w:val="20"/>
        </w:rPr>
      </w:pPr>
      <w:r w:rsidRPr="000C02C9">
        <w:rPr>
          <w:rFonts w:cstheme="minorHAnsi"/>
          <w:szCs w:val="20"/>
        </w:rPr>
        <w:t>La comunidad escolar está informada de la instalación de cámaras de seguridad.</w:t>
      </w:r>
    </w:p>
    <w:p w14:paraId="4B2D2F24" w14:textId="77777777" w:rsidR="000C02C9" w:rsidRPr="000C02C9" w:rsidRDefault="000C02C9" w:rsidP="00635028">
      <w:pPr>
        <w:pStyle w:val="Prrafodelista"/>
        <w:numPr>
          <w:ilvl w:val="0"/>
          <w:numId w:val="350"/>
        </w:numPr>
        <w:spacing w:line="360" w:lineRule="auto"/>
        <w:ind w:left="851"/>
        <w:rPr>
          <w:rFonts w:cstheme="minorHAnsi"/>
          <w:szCs w:val="20"/>
        </w:rPr>
      </w:pPr>
      <w:r w:rsidRPr="000C02C9">
        <w:rPr>
          <w:rFonts w:cstheme="minorHAnsi"/>
          <w:szCs w:val="20"/>
        </w:rPr>
        <w:t xml:space="preserve">Las cámaras de seguridad estarán también serán ubicadas en los espacios comunes de mayor circulación del establecimiento donde circulen estudiantes, docentes, auxiliares y administrativos. (pasillos, patios, multi canchas, gimnasio y comedores)  </w:t>
      </w:r>
    </w:p>
    <w:p w14:paraId="1F76427C" w14:textId="73191BCF" w:rsidR="000C02C9" w:rsidRPr="000C02C9" w:rsidRDefault="000C02C9" w:rsidP="00635028">
      <w:pPr>
        <w:pStyle w:val="Prrafodelista"/>
        <w:numPr>
          <w:ilvl w:val="0"/>
          <w:numId w:val="350"/>
        </w:numPr>
        <w:spacing w:line="360" w:lineRule="auto"/>
        <w:ind w:left="851"/>
        <w:rPr>
          <w:rFonts w:cstheme="minorHAnsi"/>
          <w:szCs w:val="20"/>
        </w:rPr>
      </w:pPr>
      <w:r w:rsidRPr="000C02C9">
        <w:rPr>
          <w:rFonts w:cstheme="minorHAnsi"/>
          <w:szCs w:val="20"/>
        </w:rPr>
        <w:t>La conservación y disposi</w:t>
      </w:r>
      <w:r w:rsidR="00E14733">
        <w:rPr>
          <w:rFonts w:cstheme="minorHAnsi"/>
          <w:szCs w:val="20"/>
        </w:rPr>
        <w:t xml:space="preserve">ción de las grabaciones dura 12 </w:t>
      </w:r>
      <w:r w:rsidRPr="000C02C9">
        <w:rPr>
          <w:rFonts w:cstheme="minorHAnsi"/>
          <w:szCs w:val="20"/>
        </w:rPr>
        <w:t xml:space="preserve">días, luego son eliminadas por defecto, por lo que deben ser revisadas antes de dicho periodo desde que ocurren los hechos para </w:t>
      </w:r>
      <w:r w:rsidRPr="000C02C9">
        <w:rPr>
          <w:rFonts w:cstheme="minorHAnsi"/>
          <w:szCs w:val="20"/>
        </w:rPr>
        <w:lastRenderedPageBreak/>
        <w:t>resguardar la información que sea necesaria en caso de una investigación.</w:t>
      </w:r>
    </w:p>
    <w:p w14:paraId="16E150B0" w14:textId="7361FD5E" w:rsidR="000C02C9" w:rsidRPr="000C02C9" w:rsidRDefault="000C02C9" w:rsidP="00635028">
      <w:pPr>
        <w:pStyle w:val="Prrafodelista"/>
        <w:numPr>
          <w:ilvl w:val="0"/>
          <w:numId w:val="350"/>
        </w:numPr>
        <w:spacing w:line="360" w:lineRule="auto"/>
        <w:ind w:left="851"/>
        <w:rPr>
          <w:rFonts w:cstheme="minorHAnsi"/>
          <w:szCs w:val="20"/>
        </w:rPr>
      </w:pPr>
      <w:r w:rsidRPr="000C02C9">
        <w:rPr>
          <w:rFonts w:cstheme="minorHAnsi"/>
          <w:szCs w:val="20"/>
        </w:rPr>
        <w:t xml:space="preserve">Se dispondrá como mínimo dos pantallas (televisores), con las imágenes de las cámaras de seguridad, los </w:t>
      </w:r>
      <w:r w:rsidR="00E14733">
        <w:rPr>
          <w:rFonts w:cstheme="minorHAnsi"/>
          <w:szCs w:val="20"/>
        </w:rPr>
        <w:t xml:space="preserve">que estarán instalados en el perímetro del colegio </w:t>
      </w:r>
      <w:r w:rsidRPr="000C02C9">
        <w:rPr>
          <w:rFonts w:cstheme="minorHAnsi"/>
          <w:szCs w:val="20"/>
        </w:rPr>
        <w:t>donde se monitorearán las actividades.</w:t>
      </w:r>
    </w:p>
    <w:p w14:paraId="5CE127E8" w14:textId="77777777" w:rsidR="000C02C9" w:rsidRPr="000C02C9" w:rsidRDefault="000C02C9" w:rsidP="00635028">
      <w:pPr>
        <w:pStyle w:val="Prrafodelista"/>
        <w:numPr>
          <w:ilvl w:val="0"/>
          <w:numId w:val="350"/>
        </w:numPr>
        <w:spacing w:line="360" w:lineRule="auto"/>
        <w:ind w:left="851"/>
        <w:rPr>
          <w:rFonts w:cstheme="minorHAnsi"/>
          <w:szCs w:val="20"/>
        </w:rPr>
      </w:pPr>
      <w:r w:rsidRPr="000C02C9">
        <w:rPr>
          <w:rFonts w:cstheme="minorHAnsi"/>
          <w:szCs w:val="20"/>
        </w:rPr>
        <w:t>El control técnico de las cámaras de seguridad estará a cargo de Dirección.</w:t>
      </w:r>
    </w:p>
    <w:p w14:paraId="44C4E36C" w14:textId="77777777" w:rsidR="000C02C9" w:rsidRPr="000C02C9" w:rsidRDefault="000C02C9" w:rsidP="00635028">
      <w:pPr>
        <w:pStyle w:val="Prrafodelista"/>
        <w:numPr>
          <w:ilvl w:val="0"/>
          <w:numId w:val="350"/>
        </w:numPr>
        <w:spacing w:line="360" w:lineRule="auto"/>
        <w:ind w:left="851"/>
        <w:rPr>
          <w:rFonts w:cstheme="minorHAnsi"/>
          <w:szCs w:val="20"/>
        </w:rPr>
      </w:pPr>
      <w:r w:rsidRPr="000C02C9">
        <w:rPr>
          <w:rFonts w:cstheme="minorHAnsi"/>
          <w:szCs w:val="20"/>
        </w:rPr>
        <w:t>Las cámaras de seguridad son un medio disuasivo y preventivo de situaciones que afecten la seguridad y la Convivencia Escolar de la Comunidad Educativa.</w:t>
      </w:r>
    </w:p>
    <w:p w14:paraId="50556E8A" w14:textId="77777777" w:rsidR="000C02C9" w:rsidRPr="000C02C9" w:rsidRDefault="000C02C9" w:rsidP="00635028">
      <w:pPr>
        <w:pStyle w:val="Prrafodelista"/>
        <w:numPr>
          <w:ilvl w:val="0"/>
          <w:numId w:val="350"/>
        </w:numPr>
        <w:spacing w:line="360" w:lineRule="auto"/>
        <w:ind w:left="851"/>
        <w:rPr>
          <w:rFonts w:cstheme="minorHAnsi"/>
          <w:szCs w:val="20"/>
        </w:rPr>
      </w:pPr>
      <w:r w:rsidRPr="000C02C9">
        <w:rPr>
          <w:rFonts w:cstheme="minorHAnsi"/>
          <w:szCs w:val="20"/>
        </w:rPr>
        <w:t>Si las autoridades del establecimiento determinan que una situación amerita la revisión de registros de imágenes grabados por las cámaras. Será responsabilidad de Dirección y Convivencia Escolar visualizar las cámaras y generar informe.</w:t>
      </w:r>
    </w:p>
    <w:p w14:paraId="787E88D5" w14:textId="21F2E1FC" w:rsidR="000C02C9" w:rsidRPr="000C02C9" w:rsidRDefault="000C02C9" w:rsidP="00635028">
      <w:pPr>
        <w:pStyle w:val="Prrafodelista"/>
        <w:numPr>
          <w:ilvl w:val="0"/>
          <w:numId w:val="350"/>
        </w:numPr>
        <w:spacing w:line="360" w:lineRule="auto"/>
        <w:ind w:left="851"/>
        <w:rPr>
          <w:rFonts w:cstheme="minorHAnsi"/>
          <w:szCs w:val="20"/>
        </w:rPr>
      </w:pPr>
      <w:r w:rsidRPr="000C02C9">
        <w:rPr>
          <w:rFonts w:cstheme="minorHAnsi"/>
          <w:szCs w:val="20"/>
        </w:rPr>
        <w:t>Las imágenes registradas pueden ser utilizadas como evidencia para resolver conflictos relacionados con la Disciplina y/o Convivencia Escolar.</w:t>
      </w:r>
    </w:p>
    <w:p w14:paraId="29545861" w14:textId="77777777" w:rsidR="000C02C9" w:rsidRPr="000C02C9" w:rsidRDefault="000C02C9" w:rsidP="00635028">
      <w:pPr>
        <w:pStyle w:val="Prrafodelista"/>
        <w:numPr>
          <w:ilvl w:val="0"/>
          <w:numId w:val="350"/>
        </w:numPr>
        <w:spacing w:line="360" w:lineRule="auto"/>
        <w:ind w:left="851"/>
        <w:rPr>
          <w:rFonts w:cstheme="minorHAnsi"/>
          <w:szCs w:val="20"/>
        </w:rPr>
      </w:pPr>
      <w:r w:rsidRPr="000C02C9">
        <w:rPr>
          <w:rFonts w:cstheme="minorHAnsi"/>
          <w:szCs w:val="20"/>
        </w:rPr>
        <w:t>Las imágenes captadas no pueden ser utilizadas para otros fines, que no sean de carácter privado y profesional.</w:t>
      </w:r>
    </w:p>
    <w:p w14:paraId="7D3FB35D" w14:textId="23CF449A" w:rsidR="000C02C9" w:rsidRPr="000C02C9" w:rsidRDefault="000C02C9" w:rsidP="00635028">
      <w:pPr>
        <w:pStyle w:val="Prrafodelista"/>
        <w:numPr>
          <w:ilvl w:val="0"/>
          <w:numId w:val="350"/>
        </w:numPr>
        <w:spacing w:line="360" w:lineRule="auto"/>
        <w:ind w:left="851"/>
        <w:rPr>
          <w:rFonts w:asciiTheme="minorHAnsi" w:hAnsiTheme="minorHAnsi" w:cstheme="minorHAnsi"/>
          <w:szCs w:val="20"/>
        </w:rPr>
      </w:pPr>
      <w:r w:rsidRPr="000C02C9">
        <w:rPr>
          <w:rFonts w:cstheme="minorHAnsi"/>
          <w:szCs w:val="20"/>
        </w:rPr>
        <w:t>La dirección del establecimiento realizara un análisis de los riesgos de manera permanente, evaluando el ángulo de grabación de las cámaras de seguridad, de tal forma que no invada la privacidad</w:t>
      </w:r>
    </w:p>
    <w:p w14:paraId="5B065011" w14:textId="78F8150C" w:rsidR="000C02C9" w:rsidRDefault="000C02C9">
      <w:pPr>
        <w:jc w:val="left"/>
        <w:rPr>
          <w:rFonts w:cstheme="minorHAnsi"/>
          <w:szCs w:val="20"/>
        </w:rPr>
      </w:pPr>
      <w:r>
        <w:rPr>
          <w:rFonts w:cstheme="minorHAnsi"/>
          <w:szCs w:val="20"/>
        </w:rPr>
        <w:br w:type="page"/>
      </w:r>
    </w:p>
    <w:p w14:paraId="604C6A57" w14:textId="503DFA56" w:rsidR="000C02C9" w:rsidRDefault="000C02C9" w:rsidP="000C02C9">
      <w:pPr>
        <w:spacing w:line="360" w:lineRule="auto"/>
        <w:rPr>
          <w:rFonts w:cstheme="minorHAnsi"/>
          <w:b/>
          <w:szCs w:val="20"/>
        </w:rPr>
      </w:pPr>
      <w:r w:rsidRPr="000C02C9">
        <w:rPr>
          <w:rFonts w:cstheme="minorHAnsi"/>
          <w:b/>
          <w:szCs w:val="20"/>
        </w:rPr>
        <w:lastRenderedPageBreak/>
        <w:t>19. ANEXO PLAN DE TRABAJO COMISIÓN DE SEGURIDAD ESCOLAR</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113" w:type="dxa"/>
          <w:bottom w:w="28" w:type="dxa"/>
          <w:right w:w="57" w:type="dxa"/>
        </w:tblCellMar>
        <w:tblLook w:val="01E0" w:firstRow="1" w:lastRow="1" w:firstColumn="1" w:lastColumn="1" w:noHBand="0" w:noVBand="0"/>
      </w:tblPr>
      <w:tblGrid>
        <w:gridCol w:w="561"/>
        <w:gridCol w:w="3841"/>
        <w:gridCol w:w="1359"/>
        <w:gridCol w:w="2721"/>
        <w:gridCol w:w="913"/>
      </w:tblGrid>
      <w:tr w:rsidR="000C02C9" w:rsidRPr="000C02C9" w14:paraId="2C3CD124" w14:textId="77777777" w:rsidTr="002E6BA8">
        <w:trPr>
          <w:trHeight w:val="292"/>
        </w:trPr>
        <w:tc>
          <w:tcPr>
            <w:tcW w:w="5000" w:type="pct"/>
            <w:gridSpan w:val="5"/>
            <w:shd w:val="clear" w:color="auto" w:fill="auto"/>
            <w:vAlign w:val="center"/>
          </w:tcPr>
          <w:p w14:paraId="0FB19F66" w14:textId="77777777" w:rsidR="000C02C9" w:rsidRPr="000C02C9" w:rsidRDefault="000C02C9" w:rsidP="008245D7">
            <w:pPr>
              <w:pStyle w:val="TableParagraph"/>
              <w:spacing w:line="360" w:lineRule="auto"/>
              <w:jc w:val="center"/>
              <w:rPr>
                <w:rFonts w:asciiTheme="minorHAnsi" w:hAnsiTheme="minorHAnsi" w:cstheme="minorHAnsi"/>
                <w:b/>
                <w:szCs w:val="20"/>
                <w:lang w:val="es-CL"/>
              </w:rPr>
            </w:pPr>
            <w:r w:rsidRPr="000C02C9">
              <w:rPr>
                <w:rFonts w:asciiTheme="minorHAnsi" w:hAnsiTheme="minorHAnsi" w:cstheme="minorHAnsi"/>
                <w:b/>
                <w:szCs w:val="20"/>
                <w:lang w:val="es-CL"/>
              </w:rPr>
              <w:t>Inspecciones</w:t>
            </w:r>
          </w:p>
        </w:tc>
      </w:tr>
      <w:tr w:rsidR="000C02C9" w:rsidRPr="000C02C9" w14:paraId="09F76C47" w14:textId="77777777" w:rsidTr="002E6BA8">
        <w:trPr>
          <w:trHeight w:val="583"/>
        </w:trPr>
        <w:tc>
          <w:tcPr>
            <w:tcW w:w="299" w:type="pct"/>
            <w:shd w:val="clear" w:color="auto" w:fill="auto"/>
          </w:tcPr>
          <w:p w14:paraId="34098AF6" w14:textId="7725CB23" w:rsidR="000C02C9" w:rsidRPr="000C02C9" w:rsidRDefault="000C02C9" w:rsidP="000C02C9">
            <w:pPr>
              <w:pStyle w:val="TableParagraph"/>
              <w:spacing w:line="360" w:lineRule="auto"/>
              <w:ind w:left="5"/>
              <w:jc w:val="left"/>
              <w:rPr>
                <w:rFonts w:asciiTheme="minorHAnsi" w:hAnsiTheme="minorHAnsi" w:cstheme="minorHAnsi"/>
                <w:szCs w:val="20"/>
                <w:lang w:val="es-CL"/>
              </w:rPr>
            </w:pPr>
            <w:r w:rsidRPr="000C02C9">
              <w:rPr>
                <w:rFonts w:asciiTheme="minorHAnsi" w:hAnsiTheme="minorHAnsi" w:cstheme="minorHAnsi"/>
                <w:szCs w:val="20"/>
                <w:lang w:val="es-CL"/>
              </w:rPr>
              <w:t>N°</w:t>
            </w:r>
          </w:p>
        </w:tc>
        <w:tc>
          <w:tcPr>
            <w:tcW w:w="2044" w:type="pct"/>
            <w:shd w:val="clear" w:color="auto" w:fill="auto"/>
          </w:tcPr>
          <w:p w14:paraId="6D24D8E7" w14:textId="77777777" w:rsidR="000C02C9" w:rsidRPr="000C02C9" w:rsidRDefault="000C02C9" w:rsidP="000C02C9">
            <w:pPr>
              <w:pStyle w:val="TableParagraph"/>
              <w:spacing w:line="360" w:lineRule="auto"/>
              <w:ind w:left="5"/>
              <w:jc w:val="left"/>
              <w:rPr>
                <w:rFonts w:asciiTheme="minorHAnsi" w:hAnsiTheme="minorHAnsi" w:cstheme="minorHAnsi"/>
                <w:szCs w:val="20"/>
                <w:lang w:val="es-CL"/>
              </w:rPr>
            </w:pPr>
            <w:r w:rsidRPr="000C02C9">
              <w:rPr>
                <w:rFonts w:asciiTheme="minorHAnsi" w:hAnsiTheme="minorHAnsi" w:cstheme="minorHAnsi"/>
                <w:szCs w:val="20"/>
                <w:lang w:val="es-CL"/>
              </w:rPr>
              <w:t>Actividad</w:t>
            </w:r>
          </w:p>
        </w:tc>
        <w:tc>
          <w:tcPr>
            <w:tcW w:w="723" w:type="pct"/>
            <w:shd w:val="clear" w:color="auto" w:fill="auto"/>
          </w:tcPr>
          <w:p w14:paraId="39A21872" w14:textId="77777777" w:rsidR="000C02C9" w:rsidRPr="000C02C9" w:rsidRDefault="000C02C9" w:rsidP="000C02C9">
            <w:pPr>
              <w:pStyle w:val="TableParagraph"/>
              <w:spacing w:line="360" w:lineRule="auto"/>
              <w:ind w:left="5"/>
              <w:jc w:val="left"/>
              <w:rPr>
                <w:rFonts w:asciiTheme="minorHAnsi" w:hAnsiTheme="minorHAnsi" w:cstheme="minorHAnsi"/>
                <w:szCs w:val="20"/>
                <w:lang w:val="es-CL"/>
              </w:rPr>
            </w:pPr>
            <w:r w:rsidRPr="000C02C9">
              <w:rPr>
                <w:rFonts w:asciiTheme="minorHAnsi" w:hAnsiTheme="minorHAnsi" w:cstheme="minorHAnsi"/>
                <w:szCs w:val="20"/>
                <w:lang w:val="es-CL"/>
              </w:rPr>
              <w:t>Frecuencia</w:t>
            </w:r>
          </w:p>
        </w:tc>
        <w:tc>
          <w:tcPr>
            <w:tcW w:w="1448" w:type="pct"/>
            <w:shd w:val="clear" w:color="auto" w:fill="auto"/>
          </w:tcPr>
          <w:p w14:paraId="1A909114" w14:textId="77777777" w:rsidR="000C02C9" w:rsidRPr="000C02C9" w:rsidRDefault="000C02C9" w:rsidP="000C02C9">
            <w:pPr>
              <w:pStyle w:val="TableParagraph"/>
              <w:spacing w:line="360" w:lineRule="auto"/>
              <w:ind w:left="5"/>
              <w:jc w:val="left"/>
              <w:rPr>
                <w:rFonts w:asciiTheme="minorHAnsi" w:hAnsiTheme="minorHAnsi" w:cstheme="minorHAnsi"/>
                <w:szCs w:val="20"/>
                <w:lang w:val="es-CL"/>
              </w:rPr>
            </w:pPr>
            <w:r w:rsidRPr="000C02C9">
              <w:rPr>
                <w:rFonts w:asciiTheme="minorHAnsi" w:hAnsiTheme="minorHAnsi" w:cstheme="minorHAnsi"/>
                <w:szCs w:val="20"/>
                <w:lang w:val="es-CL"/>
              </w:rPr>
              <w:t>Responsable</w:t>
            </w:r>
          </w:p>
        </w:tc>
        <w:tc>
          <w:tcPr>
            <w:tcW w:w="486" w:type="pct"/>
            <w:shd w:val="clear" w:color="auto" w:fill="auto"/>
          </w:tcPr>
          <w:p w14:paraId="371A6091" w14:textId="77777777" w:rsidR="000C02C9" w:rsidRPr="000C02C9" w:rsidRDefault="000C02C9" w:rsidP="000C02C9">
            <w:pPr>
              <w:pStyle w:val="TableParagraph"/>
              <w:spacing w:line="360" w:lineRule="auto"/>
              <w:ind w:left="5"/>
              <w:jc w:val="left"/>
              <w:rPr>
                <w:rFonts w:asciiTheme="minorHAnsi" w:hAnsiTheme="minorHAnsi" w:cstheme="minorHAnsi"/>
                <w:szCs w:val="20"/>
                <w:lang w:val="es-CL"/>
              </w:rPr>
            </w:pPr>
            <w:r w:rsidRPr="000C02C9">
              <w:rPr>
                <w:rFonts w:asciiTheme="minorHAnsi" w:hAnsiTheme="minorHAnsi" w:cstheme="minorHAnsi"/>
                <w:szCs w:val="20"/>
                <w:lang w:val="es-CL"/>
              </w:rPr>
              <w:t>Avance</w:t>
            </w:r>
            <w:r w:rsidRPr="000C02C9">
              <w:rPr>
                <w:rFonts w:asciiTheme="minorHAnsi" w:hAnsiTheme="minorHAnsi" w:cstheme="minorHAnsi"/>
                <w:spacing w:val="-6"/>
                <w:szCs w:val="20"/>
                <w:lang w:val="es-CL"/>
              </w:rPr>
              <w:t xml:space="preserve"> </w:t>
            </w:r>
            <w:r w:rsidRPr="000C02C9">
              <w:rPr>
                <w:rFonts w:asciiTheme="minorHAnsi" w:hAnsiTheme="minorHAnsi" w:cstheme="minorHAnsi"/>
                <w:szCs w:val="20"/>
                <w:lang w:val="es-CL"/>
              </w:rPr>
              <w:t>%</w:t>
            </w:r>
          </w:p>
        </w:tc>
      </w:tr>
      <w:tr w:rsidR="000C02C9" w:rsidRPr="000C02C9" w14:paraId="37625244" w14:textId="77777777" w:rsidTr="002E6BA8">
        <w:trPr>
          <w:trHeight w:val="880"/>
        </w:trPr>
        <w:tc>
          <w:tcPr>
            <w:tcW w:w="299" w:type="pct"/>
            <w:shd w:val="clear" w:color="auto" w:fill="auto"/>
          </w:tcPr>
          <w:p w14:paraId="74018BD9" w14:textId="77777777" w:rsidR="000C02C9" w:rsidRPr="000C02C9" w:rsidRDefault="000C02C9" w:rsidP="000C02C9">
            <w:pPr>
              <w:pStyle w:val="TableParagraph"/>
              <w:spacing w:line="360" w:lineRule="auto"/>
              <w:ind w:left="5"/>
              <w:jc w:val="left"/>
              <w:rPr>
                <w:rFonts w:asciiTheme="minorHAnsi" w:hAnsiTheme="minorHAnsi" w:cstheme="minorHAnsi"/>
                <w:szCs w:val="20"/>
                <w:lang w:val="es-CL"/>
              </w:rPr>
            </w:pPr>
            <w:r w:rsidRPr="000C02C9">
              <w:rPr>
                <w:rFonts w:asciiTheme="minorHAnsi" w:hAnsiTheme="minorHAnsi" w:cstheme="minorHAnsi"/>
                <w:szCs w:val="20"/>
                <w:lang w:val="es-CL"/>
              </w:rPr>
              <w:t>1</w:t>
            </w:r>
          </w:p>
        </w:tc>
        <w:tc>
          <w:tcPr>
            <w:tcW w:w="2044" w:type="pct"/>
            <w:shd w:val="clear" w:color="auto" w:fill="auto"/>
          </w:tcPr>
          <w:p w14:paraId="7A5EFC8A" w14:textId="77777777" w:rsidR="000C02C9" w:rsidRPr="000C02C9" w:rsidRDefault="000C02C9" w:rsidP="000C02C9">
            <w:pPr>
              <w:pStyle w:val="TableParagraph"/>
              <w:spacing w:line="360" w:lineRule="auto"/>
              <w:ind w:left="5" w:right="658"/>
              <w:jc w:val="left"/>
              <w:rPr>
                <w:rFonts w:asciiTheme="minorHAnsi" w:hAnsiTheme="minorHAnsi" w:cstheme="minorHAnsi"/>
                <w:szCs w:val="20"/>
                <w:lang w:val="es-CL"/>
              </w:rPr>
            </w:pPr>
            <w:r w:rsidRPr="000C02C9">
              <w:rPr>
                <w:rFonts w:asciiTheme="minorHAnsi" w:hAnsiTheme="minorHAnsi" w:cstheme="minorHAnsi"/>
                <w:szCs w:val="20"/>
                <w:lang w:val="es-CL"/>
              </w:rPr>
              <w:t>Inspección de</w:t>
            </w:r>
            <w:r w:rsidRPr="000C02C9">
              <w:rPr>
                <w:rFonts w:asciiTheme="minorHAnsi" w:hAnsiTheme="minorHAnsi" w:cstheme="minorHAnsi"/>
                <w:spacing w:val="-53"/>
                <w:szCs w:val="20"/>
                <w:lang w:val="es-CL"/>
              </w:rPr>
              <w:t xml:space="preserve"> </w:t>
            </w:r>
            <w:r w:rsidRPr="000C02C9">
              <w:rPr>
                <w:rFonts w:asciiTheme="minorHAnsi" w:hAnsiTheme="minorHAnsi" w:cstheme="minorHAnsi"/>
                <w:szCs w:val="20"/>
                <w:lang w:val="es-CL"/>
              </w:rPr>
              <w:t>extintores</w:t>
            </w:r>
          </w:p>
        </w:tc>
        <w:tc>
          <w:tcPr>
            <w:tcW w:w="723" w:type="pct"/>
            <w:shd w:val="clear" w:color="auto" w:fill="auto"/>
          </w:tcPr>
          <w:p w14:paraId="290B2BF3" w14:textId="77777777" w:rsidR="000C02C9" w:rsidRPr="000C02C9" w:rsidRDefault="000C02C9" w:rsidP="000C02C9">
            <w:pPr>
              <w:pStyle w:val="TableParagraph"/>
              <w:spacing w:line="360" w:lineRule="auto"/>
              <w:ind w:left="5"/>
              <w:jc w:val="left"/>
              <w:rPr>
                <w:rFonts w:asciiTheme="minorHAnsi" w:hAnsiTheme="minorHAnsi" w:cstheme="minorHAnsi"/>
                <w:szCs w:val="20"/>
                <w:lang w:val="es-CL"/>
              </w:rPr>
            </w:pPr>
            <w:r w:rsidRPr="000C02C9">
              <w:rPr>
                <w:rFonts w:asciiTheme="minorHAnsi" w:hAnsiTheme="minorHAnsi" w:cstheme="minorHAnsi"/>
                <w:szCs w:val="20"/>
                <w:lang w:val="es-CL"/>
              </w:rPr>
              <w:t>Mensual</w:t>
            </w:r>
          </w:p>
        </w:tc>
        <w:tc>
          <w:tcPr>
            <w:tcW w:w="1448" w:type="pct"/>
            <w:shd w:val="clear" w:color="auto" w:fill="auto"/>
          </w:tcPr>
          <w:p w14:paraId="2CA1DFD2" w14:textId="77777777" w:rsidR="000C02C9" w:rsidRPr="000C02C9" w:rsidRDefault="000C02C9" w:rsidP="000C02C9">
            <w:pPr>
              <w:pStyle w:val="TableParagraph"/>
              <w:spacing w:line="360" w:lineRule="auto"/>
              <w:ind w:left="5" w:right="649"/>
              <w:jc w:val="left"/>
              <w:rPr>
                <w:rFonts w:asciiTheme="minorHAnsi" w:hAnsiTheme="minorHAnsi" w:cstheme="minorHAnsi"/>
                <w:szCs w:val="20"/>
                <w:lang w:val="es-CL"/>
              </w:rPr>
            </w:pPr>
            <w:r w:rsidRPr="000C02C9">
              <w:rPr>
                <w:rFonts w:asciiTheme="minorHAnsi" w:hAnsiTheme="minorHAnsi" w:cstheme="minorHAnsi"/>
                <w:szCs w:val="20"/>
                <w:lang w:val="es-CL"/>
              </w:rPr>
              <w:t>Alexis y su</w:t>
            </w:r>
            <w:r w:rsidRPr="000C02C9">
              <w:rPr>
                <w:rFonts w:asciiTheme="minorHAnsi" w:hAnsiTheme="minorHAnsi" w:cstheme="minorHAnsi"/>
                <w:spacing w:val="-52"/>
                <w:szCs w:val="20"/>
                <w:lang w:val="es-CL"/>
              </w:rPr>
              <w:t xml:space="preserve"> </w:t>
            </w:r>
            <w:r w:rsidRPr="000C02C9">
              <w:rPr>
                <w:rFonts w:asciiTheme="minorHAnsi" w:hAnsiTheme="minorHAnsi" w:cstheme="minorHAnsi"/>
                <w:szCs w:val="20"/>
                <w:lang w:val="es-CL"/>
              </w:rPr>
              <w:t>equipo</w:t>
            </w:r>
            <w:r w:rsidRPr="000C02C9">
              <w:rPr>
                <w:rFonts w:asciiTheme="minorHAnsi" w:hAnsiTheme="minorHAnsi" w:cstheme="minorHAnsi"/>
                <w:spacing w:val="-7"/>
                <w:szCs w:val="20"/>
                <w:lang w:val="es-CL"/>
              </w:rPr>
              <w:t xml:space="preserve"> </w:t>
            </w:r>
            <w:r w:rsidRPr="000C02C9">
              <w:rPr>
                <w:rFonts w:asciiTheme="minorHAnsi" w:hAnsiTheme="minorHAnsi" w:cstheme="minorHAnsi"/>
                <w:szCs w:val="20"/>
                <w:lang w:val="es-CL"/>
              </w:rPr>
              <w:t>de</w:t>
            </w:r>
          </w:p>
          <w:p w14:paraId="59144D42" w14:textId="77777777" w:rsidR="000C02C9" w:rsidRPr="000C02C9" w:rsidRDefault="000C02C9" w:rsidP="000C02C9">
            <w:pPr>
              <w:pStyle w:val="TableParagraph"/>
              <w:spacing w:line="360" w:lineRule="auto"/>
              <w:ind w:left="5"/>
              <w:jc w:val="left"/>
              <w:rPr>
                <w:rFonts w:asciiTheme="minorHAnsi" w:hAnsiTheme="minorHAnsi" w:cstheme="minorHAnsi"/>
                <w:szCs w:val="20"/>
                <w:lang w:val="es-CL"/>
              </w:rPr>
            </w:pPr>
            <w:r w:rsidRPr="000C02C9">
              <w:rPr>
                <w:rFonts w:asciiTheme="minorHAnsi" w:hAnsiTheme="minorHAnsi" w:cstheme="minorHAnsi"/>
                <w:szCs w:val="20"/>
                <w:lang w:val="es-CL"/>
              </w:rPr>
              <w:t>mantención/C</w:t>
            </w:r>
          </w:p>
        </w:tc>
        <w:tc>
          <w:tcPr>
            <w:tcW w:w="486" w:type="pct"/>
            <w:shd w:val="clear" w:color="auto" w:fill="auto"/>
          </w:tcPr>
          <w:p w14:paraId="7AE4D23C" w14:textId="77777777" w:rsidR="000C02C9" w:rsidRPr="000C02C9" w:rsidRDefault="000C02C9" w:rsidP="000C02C9">
            <w:pPr>
              <w:pStyle w:val="TableParagraph"/>
              <w:spacing w:line="360" w:lineRule="auto"/>
              <w:ind w:left="0"/>
              <w:jc w:val="left"/>
              <w:rPr>
                <w:rFonts w:asciiTheme="minorHAnsi" w:hAnsiTheme="minorHAnsi" w:cstheme="minorHAnsi"/>
                <w:szCs w:val="20"/>
                <w:lang w:val="es-CL"/>
              </w:rPr>
            </w:pPr>
          </w:p>
        </w:tc>
      </w:tr>
      <w:tr w:rsidR="000C02C9" w:rsidRPr="000C02C9" w14:paraId="3506E57B" w14:textId="77777777" w:rsidTr="002E6BA8">
        <w:trPr>
          <w:trHeight w:val="410"/>
        </w:trPr>
        <w:tc>
          <w:tcPr>
            <w:tcW w:w="299" w:type="pct"/>
            <w:shd w:val="clear" w:color="auto" w:fill="auto"/>
          </w:tcPr>
          <w:p w14:paraId="51FAC7F4" w14:textId="77777777" w:rsidR="000C02C9" w:rsidRPr="000C02C9" w:rsidRDefault="000C02C9" w:rsidP="000C02C9">
            <w:pPr>
              <w:pStyle w:val="TableParagraph"/>
              <w:spacing w:line="360" w:lineRule="auto"/>
              <w:ind w:left="0"/>
              <w:jc w:val="left"/>
              <w:rPr>
                <w:rFonts w:asciiTheme="minorHAnsi" w:hAnsiTheme="minorHAnsi" w:cstheme="minorHAnsi"/>
                <w:szCs w:val="20"/>
                <w:lang w:val="es-CL"/>
              </w:rPr>
            </w:pPr>
          </w:p>
        </w:tc>
        <w:tc>
          <w:tcPr>
            <w:tcW w:w="2044" w:type="pct"/>
            <w:shd w:val="clear" w:color="auto" w:fill="auto"/>
          </w:tcPr>
          <w:p w14:paraId="1CD5BFE6" w14:textId="77777777" w:rsidR="000C02C9" w:rsidRPr="000C02C9" w:rsidRDefault="000C02C9" w:rsidP="000C02C9">
            <w:pPr>
              <w:pStyle w:val="TableParagraph"/>
              <w:spacing w:line="360" w:lineRule="auto"/>
              <w:ind w:left="0"/>
              <w:jc w:val="left"/>
              <w:rPr>
                <w:rFonts w:asciiTheme="minorHAnsi" w:hAnsiTheme="minorHAnsi" w:cstheme="minorHAnsi"/>
                <w:szCs w:val="20"/>
                <w:lang w:val="es-CL"/>
              </w:rPr>
            </w:pPr>
          </w:p>
        </w:tc>
        <w:tc>
          <w:tcPr>
            <w:tcW w:w="723" w:type="pct"/>
            <w:shd w:val="clear" w:color="auto" w:fill="auto"/>
          </w:tcPr>
          <w:p w14:paraId="4F2F8F61" w14:textId="77777777" w:rsidR="000C02C9" w:rsidRPr="000C02C9" w:rsidRDefault="000C02C9" w:rsidP="000C02C9">
            <w:pPr>
              <w:pStyle w:val="TableParagraph"/>
              <w:spacing w:line="360" w:lineRule="auto"/>
              <w:ind w:left="0"/>
              <w:jc w:val="left"/>
              <w:rPr>
                <w:rFonts w:asciiTheme="minorHAnsi" w:hAnsiTheme="minorHAnsi" w:cstheme="minorHAnsi"/>
                <w:szCs w:val="20"/>
                <w:lang w:val="es-CL"/>
              </w:rPr>
            </w:pPr>
          </w:p>
        </w:tc>
        <w:tc>
          <w:tcPr>
            <w:tcW w:w="1448" w:type="pct"/>
            <w:shd w:val="clear" w:color="auto" w:fill="auto"/>
          </w:tcPr>
          <w:p w14:paraId="6E9C583F" w14:textId="77777777" w:rsidR="000C02C9" w:rsidRPr="000C02C9" w:rsidRDefault="000C02C9" w:rsidP="000C02C9">
            <w:pPr>
              <w:pStyle w:val="TableParagraph"/>
              <w:spacing w:line="360" w:lineRule="auto"/>
              <w:ind w:left="5"/>
              <w:jc w:val="left"/>
              <w:rPr>
                <w:rFonts w:asciiTheme="minorHAnsi" w:hAnsiTheme="minorHAnsi" w:cstheme="minorHAnsi"/>
                <w:szCs w:val="20"/>
                <w:lang w:val="es-CL"/>
              </w:rPr>
            </w:pPr>
            <w:r w:rsidRPr="000C02C9">
              <w:rPr>
                <w:rFonts w:asciiTheme="minorHAnsi" w:hAnsiTheme="minorHAnsi" w:cstheme="minorHAnsi"/>
                <w:szCs w:val="20"/>
                <w:lang w:val="es-CL"/>
              </w:rPr>
              <w:t>PHS</w:t>
            </w:r>
          </w:p>
        </w:tc>
        <w:tc>
          <w:tcPr>
            <w:tcW w:w="486" w:type="pct"/>
            <w:shd w:val="clear" w:color="auto" w:fill="auto"/>
          </w:tcPr>
          <w:p w14:paraId="7EF26B2F" w14:textId="77777777" w:rsidR="000C02C9" w:rsidRPr="000C02C9" w:rsidRDefault="000C02C9" w:rsidP="000C02C9">
            <w:pPr>
              <w:pStyle w:val="TableParagraph"/>
              <w:spacing w:line="360" w:lineRule="auto"/>
              <w:ind w:left="0"/>
              <w:jc w:val="left"/>
              <w:rPr>
                <w:rFonts w:asciiTheme="minorHAnsi" w:hAnsiTheme="minorHAnsi" w:cstheme="minorHAnsi"/>
                <w:szCs w:val="20"/>
                <w:lang w:val="es-CL"/>
              </w:rPr>
            </w:pPr>
          </w:p>
        </w:tc>
      </w:tr>
      <w:tr w:rsidR="000C02C9" w:rsidRPr="000C02C9" w14:paraId="0F76D34F" w14:textId="77777777" w:rsidTr="002E6BA8">
        <w:trPr>
          <w:trHeight w:val="1170"/>
        </w:trPr>
        <w:tc>
          <w:tcPr>
            <w:tcW w:w="299" w:type="pct"/>
            <w:shd w:val="clear" w:color="auto" w:fill="auto"/>
          </w:tcPr>
          <w:p w14:paraId="649E7FD1" w14:textId="77777777" w:rsidR="000C02C9" w:rsidRPr="000C02C9" w:rsidRDefault="000C02C9" w:rsidP="000C02C9">
            <w:pPr>
              <w:pStyle w:val="TableParagraph"/>
              <w:spacing w:line="360" w:lineRule="auto"/>
              <w:ind w:left="113"/>
              <w:jc w:val="left"/>
              <w:rPr>
                <w:rFonts w:asciiTheme="minorHAnsi" w:hAnsiTheme="minorHAnsi" w:cstheme="minorHAnsi"/>
                <w:szCs w:val="20"/>
                <w:lang w:val="es-CL"/>
              </w:rPr>
            </w:pPr>
            <w:r w:rsidRPr="000C02C9">
              <w:rPr>
                <w:rFonts w:asciiTheme="minorHAnsi" w:hAnsiTheme="minorHAnsi" w:cstheme="minorHAnsi"/>
                <w:szCs w:val="20"/>
                <w:lang w:val="es-CL"/>
              </w:rPr>
              <w:t>2</w:t>
            </w:r>
          </w:p>
        </w:tc>
        <w:tc>
          <w:tcPr>
            <w:tcW w:w="2044" w:type="pct"/>
            <w:shd w:val="clear" w:color="auto" w:fill="auto"/>
          </w:tcPr>
          <w:p w14:paraId="2F9A507D" w14:textId="77777777" w:rsidR="000C02C9" w:rsidRPr="000C02C9" w:rsidRDefault="000C02C9" w:rsidP="000C02C9">
            <w:pPr>
              <w:pStyle w:val="TableParagraph"/>
              <w:spacing w:line="360" w:lineRule="auto"/>
              <w:ind w:left="5" w:right="516"/>
              <w:jc w:val="left"/>
              <w:rPr>
                <w:rFonts w:asciiTheme="minorHAnsi" w:hAnsiTheme="minorHAnsi" w:cstheme="minorHAnsi"/>
                <w:szCs w:val="20"/>
                <w:lang w:val="es-CL"/>
              </w:rPr>
            </w:pPr>
            <w:r w:rsidRPr="000C02C9">
              <w:rPr>
                <w:rFonts w:asciiTheme="minorHAnsi" w:hAnsiTheme="minorHAnsi" w:cstheme="minorHAnsi"/>
                <w:szCs w:val="20"/>
                <w:lang w:val="es-CL"/>
              </w:rPr>
              <w:t>Inspección de</w:t>
            </w:r>
            <w:r w:rsidRPr="000C02C9">
              <w:rPr>
                <w:rFonts w:asciiTheme="minorHAnsi" w:hAnsiTheme="minorHAnsi" w:cstheme="minorHAnsi"/>
                <w:spacing w:val="1"/>
                <w:szCs w:val="20"/>
                <w:lang w:val="es-CL"/>
              </w:rPr>
              <w:t xml:space="preserve"> </w:t>
            </w:r>
            <w:r w:rsidRPr="000C02C9">
              <w:rPr>
                <w:rFonts w:asciiTheme="minorHAnsi" w:hAnsiTheme="minorHAnsi" w:cstheme="minorHAnsi"/>
                <w:spacing w:val="-1"/>
                <w:szCs w:val="20"/>
                <w:lang w:val="es-CL"/>
              </w:rPr>
              <w:t>redes</w:t>
            </w:r>
            <w:r w:rsidRPr="000C02C9">
              <w:rPr>
                <w:rFonts w:asciiTheme="minorHAnsi" w:hAnsiTheme="minorHAnsi" w:cstheme="minorHAnsi"/>
                <w:spacing w:val="-11"/>
                <w:szCs w:val="20"/>
                <w:lang w:val="es-CL"/>
              </w:rPr>
              <w:t xml:space="preserve"> </w:t>
            </w:r>
            <w:r w:rsidRPr="000C02C9">
              <w:rPr>
                <w:rFonts w:asciiTheme="minorHAnsi" w:hAnsiTheme="minorHAnsi" w:cstheme="minorHAnsi"/>
                <w:szCs w:val="20"/>
                <w:lang w:val="es-CL"/>
              </w:rPr>
              <w:t>húmedas</w:t>
            </w:r>
          </w:p>
        </w:tc>
        <w:tc>
          <w:tcPr>
            <w:tcW w:w="723" w:type="pct"/>
            <w:shd w:val="clear" w:color="auto" w:fill="auto"/>
          </w:tcPr>
          <w:p w14:paraId="4E0EA3E6" w14:textId="77777777" w:rsidR="000C02C9" w:rsidRPr="000C02C9" w:rsidRDefault="000C02C9" w:rsidP="000C02C9">
            <w:pPr>
              <w:pStyle w:val="TableParagraph"/>
              <w:spacing w:line="360" w:lineRule="auto"/>
              <w:ind w:left="5"/>
              <w:jc w:val="left"/>
              <w:rPr>
                <w:rFonts w:asciiTheme="minorHAnsi" w:hAnsiTheme="minorHAnsi" w:cstheme="minorHAnsi"/>
                <w:szCs w:val="20"/>
                <w:lang w:val="es-CL"/>
              </w:rPr>
            </w:pPr>
            <w:r w:rsidRPr="000C02C9">
              <w:rPr>
                <w:rFonts w:asciiTheme="minorHAnsi" w:hAnsiTheme="minorHAnsi" w:cstheme="minorHAnsi"/>
                <w:szCs w:val="20"/>
                <w:lang w:val="es-CL"/>
              </w:rPr>
              <w:t>Mensual</w:t>
            </w:r>
          </w:p>
        </w:tc>
        <w:tc>
          <w:tcPr>
            <w:tcW w:w="1448" w:type="pct"/>
            <w:shd w:val="clear" w:color="auto" w:fill="auto"/>
          </w:tcPr>
          <w:p w14:paraId="22B29C40" w14:textId="77777777" w:rsidR="000C02C9" w:rsidRPr="000C02C9" w:rsidRDefault="000C02C9" w:rsidP="000C02C9">
            <w:pPr>
              <w:pStyle w:val="TableParagraph"/>
              <w:spacing w:line="360" w:lineRule="auto"/>
              <w:ind w:left="5" w:right="288"/>
              <w:jc w:val="left"/>
              <w:rPr>
                <w:rFonts w:asciiTheme="minorHAnsi" w:hAnsiTheme="minorHAnsi" w:cstheme="minorHAnsi"/>
                <w:szCs w:val="20"/>
                <w:lang w:val="es-CL"/>
              </w:rPr>
            </w:pPr>
            <w:r w:rsidRPr="000C02C9">
              <w:rPr>
                <w:rFonts w:asciiTheme="minorHAnsi" w:hAnsiTheme="minorHAnsi" w:cstheme="minorHAnsi"/>
                <w:szCs w:val="20"/>
                <w:lang w:val="es-CL"/>
              </w:rPr>
              <w:t>Alexis y su</w:t>
            </w:r>
            <w:r w:rsidRPr="000C02C9">
              <w:rPr>
                <w:rFonts w:asciiTheme="minorHAnsi" w:hAnsiTheme="minorHAnsi" w:cstheme="minorHAnsi"/>
                <w:spacing w:val="1"/>
                <w:szCs w:val="20"/>
                <w:lang w:val="es-CL"/>
              </w:rPr>
              <w:t xml:space="preserve"> </w:t>
            </w:r>
            <w:r w:rsidRPr="000C02C9">
              <w:rPr>
                <w:rFonts w:asciiTheme="minorHAnsi" w:hAnsiTheme="minorHAnsi" w:cstheme="minorHAnsi"/>
                <w:szCs w:val="20"/>
                <w:lang w:val="es-CL"/>
              </w:rPr>
              <w:t>equipo</w:t>
            </w:r>
            <w:r w:rsidRPr="000C02C9">
              <w:rPr>
                <w:rFonts w:asciiTheme="minorHAnsi" w:hAnsiTheme="minorHAnsi" w:cstheme="minorHAnsi"/>
                <w:spacing w:val="-2"/>
                <w:szCs w:val="20"/>
                <w:lang w:val="es-CL"/>
              </w:rPr>
              <w:t xml:space="preserve"> </w:t>
            </w:r>
            <w:r w:rsidRPr="000C02C9">
              <w:rPr>
                <w:rFonts w:asciiTheme="minorHAnsi" w:hAnsiTheme="minorHAnsi" w:cstheme="minorHAnsi"/>
                <w:szCs w:val="20"/>
                <w:lang w:val="es-CL"/>
              </w:rPr>
              <w:t>de</w:t>
            </w:r>
          </w:p>
          <w:p w14:paraId="39211A18" w14:textId="77777777" w:rsidR="000C02C9" w:rsidRPr="000C02C9" w:rsidRDefault="000C02C9" w:rsidP="000C02C9">
            <w:pPr>
              <w:pStyle w:val="TableParagraph"/>
              <w:spacing w:line="360" w:lineRule="auto"/>
              <w:ind w:left="5" w:right="288"/>
              <w:jc w:val="left"/>
              <w:rPr>
                <w:rFonts w:asciiTheme="minorHAnsi" w:hAnsiTheme="minorHAnsi" w:cstheme="minorHAnsi"/>
                <w:szCs w:val="20"/>
                <w:lang w:val="es-CL"/>
              </w:rPr>
            </w:pPr>
            <w:r w:rsidRPr="000C02C9">
              <w:rPr>
                <w:rFonts w:asciiTheme="minorHAnsi" w:hAnsiTheme="minorHAnsi" w:cstheme="minorHAnsi"/>
                <w:spacing w:val="-2"/>
                <w:szCs w:val="20"/>
                <w:lang w:val="es-CL"/>
              </w:rPr>
              <w:t>mantención/C</w:t>
            </w:r>
            <w:r w:rsidRPr="000C02C9">
              <w:rPr>
                <w:rFonts w:asciiTheme="minorHAnsi" w:hAnsiTheme="minorHAnsi" w:cstheme="minorHAnsi"/>
                <w:spacing w:val="-52"/>
                <w:szCs w:val="20"/>
                <w:lang w:val="es-CL"/>
              </w:rPr>
              <w:t xml:space="preserve"> </w:t>
            </w:r>
            <w:r w:rsidRPr="000C02C9">
              <w:rPr>
                <w:rFonts w:asciiTheme="minorHAnsi" w:hAnsiTheme="minorHAnsi" w:cstheme="minorHAnsi"/>
                <w:szCs w:val="20"/>
                <w:lang w:val="es-CL"/>
              </w:rPr>
              <w:t>PHS</w:t>
            </w:r>
          </w:p>
        </w:tc>
        <w:tc>
          <w:tcPr>
            <w:tcW w:w="486" w:type="pct"/>
            <w:shd w:val="clear" w:color="auto" w:fill="auto"/>
          </w:tcPr>
          <w:p w14:paraId="45F2D233" w14:textId="77777777" w:rsidR="000C02C9" w:rsidRPr="000C02C9" w:rsidRDefault="000C02C9" w:rsidP="000C02C9">
            <w:pPr>
              <w:pStyle w:val="TableParagraph"/>
              <w:spacing w:line="360" w:lineRule="auto"/>
              <w:ind w:left="0"/>
              <w:jc w:val="left"/>
              <w:rPr>
                <w:rFonts w:asciiTheme="minorHAnsi" w:hAnsiTheme="minorHAnsi" w:cstheme="minorHAnsi"/>
                <w:szCs w:val="20"/>
                <w:lang w:val="es-CL"/>
              </w:rPr>
            </w:pPr>
          </w:p>
        </w:tc>
      </w:tr>
      <w:tr w:rsidR="000C02C9" w:rsidRPr="000C02C9" w14:paraId="5050F7B4" w14:textId="77777777" w:rsidTr="002E6BA8">
        <w:trPr>
          <w:trHeight w:val="1170"/>
        </w:trPr>
        <w:tc>
          <w:tcPr>
            <w:tcW w:w="299" w:type="pct"/>
            <w:shd w:val="clear" w:color="auto" w:fill="auto"/>
          </w:tcPr>
          <w:p w14:paraId="336EF86C" w14:textId="771839B1" w:rsidR="000C02C9" w:rsidRPr="000C02C9" w:rsidRDefault="000C02C9" w:rsidP="000C02C9">
            <w:pPr>
              <w:pStyle w:val="TableParagraph"/>
              <w:spacing w:line="360" w:lineRule="auto"/>
              <w:ind w:left="113"/>
              <w:jc w:val="left"/>
              <w:rPr>
                <w:rFonts w:asciiTheme="minorHAnsi" w:hAnsiTheme="minorHAnsi" w:cstheme="minorHAnsi"/>
                <w:szCs w:val="20"/>
                <w:lang w:val="es-CL"/>
              </w:rPr>
            </w:pPr>
            <w:r w:rsidRPr="000C02C9">
              <w:rPr>
                <w:rFonts w:asciiTheme="minorHAnsi" w:hAnsiTheme="minorHAnsi" w:cstheme="minorHAnsi"/>
                <w:szCs w:val="20"/>
                <w:lang w:val="es-CL"/>
              </w:rPr>
              <w:t>3</w:t>
            </w:r>
          </w:p>
        </w:tc>
        <w:tc>
          <w:tcPr>
            <w:tcW w:w="2044" w:type="pct"/>
            <w:shd w:val="clear" w:color="auto" w:fill="auto"/>
          </w:tcPr>
          <w:p w14:paraId="433D1635" w14:textId="71472CD8" w:rsidR="000C02C9" w:rsidRPr="000C02C9" w:rsidRDefault="00AD502B" w:rsidP="000C02C9">
            <w:pPr>
              <w:pStyle w:val="TableParagraph"/>
              <w:spacing w:line="360" w:lineRule="auto"/>
              <w:ind w:left="5" w:right="620"/>
              <w:rPr>
                <w:rFonts w:asciiTheme="minorHAnsi" w:hAnsiTheme="minorHAnsi" w:cstheme="minorHAnsi"/>
                <w:szCs w:val="20"/>
                <w:lang w:val="es-CL"/>
              </w:rPr>
            </w:pPr>
            <w:r>
              <w:rPr>
                <w:rFonts w:asciiTheme="minorHAnsi" w:hAnsiTheme="minorHAnsi" w:cstheme="minorHAnsi"/>
                <w:szCs w:val="20"/>
                <w:lang w:val="es-CL"/>
              </w:rPr>
              <w:t>I</w:t>
            </w:r>
            <w:r w:rsidR="000C02C9" w:rsidRPr="000C02C9">
              <w:rPr>
                <w:rFonts w:asciiTheme="minorHAnsi" w:hAnsiTheme="minorHAnsi" w:cstheme="minorHAnsi"/>
                <w:szCs w:val="20"/>
                <w:lang w:val="es-CL"/>
              </w:rPr>
              <w:t>nspección de</w:t>
            </w:r>
            <w:r w:rsidR="000C02C9" w:rsidRPr="000C02C9">
              <w:rPr>
                <w:rFonts w:asciiTheme="minorHAnsi" w:hAnsiTheme="minorHAnsi" w:cstheme="minorHAnsi"/>
                <w:spacing w:val="-52"/>
                <w:szCs w:val="20"/>
                <w:lang w:val="es-CL"/>
              </w:rPr>
              <w:t xml:space="preserve"> </w:t>
            </w:r>
            <w:r w:rsidR="000C02C9" w:rsidRPr="000C02C9">
              <w:rPr>
                <w:rFonts w:asciiTheme="minorHAnsi" w:hAnsiTheme="minorHAnsi" w:cstheme="minorHAnsi"/>
                <w:szCs w:val="20"/>
                <w:lang w:val="es-CL"/>
              </w:rPr>
              <w:t>señaléticas de</w:t>
            </w:r>
            <w:r w:rsidR="000C02C9" w:rsidRPr="000C02C9">
              <w:rPr>
                <w:rFonts w:asciiTheme="minorHAnsi" w:hAnsiTheme="minorHAnsi" w:cstheme="minorHAnsi"/>
                <w:spacing w:val="-53"/>
                <w:szCs w:val="20"/>
                <w:lang w:val="es-CL"/>
              </w:rPr>
              <w:t xml:space="preserve"> </w:t>
            </w:r>
            <w:r w:rsidR="000C02C9" w:rsidRPr="000C02C9">
              <w:rPr>
                <w:rFonts w:asciiTheme="minorHAnsi" w:hAnsiTheme="minorHAnsi" w:cstheme="minorHAnsi"/>
                <w:szCs w:val="20"/>
                <w:lang w:val="es-CL"/>
              </w:rPr>
              <w:t>evacuación,</w:t>
            </w:r>
            <w:r w:rsidR="000C02C9" w:rsidRPr="000C02C9">
              <w:rPr>
                <w:rFonts w:asciiTheme="minorHAnsi" w:hAnsiTheme="minorHAnsi" w:cstheme="minorHAnsi"/>
                <w:spacing w:val="1"/>
                <w:szCs w:val="20"/>
                <w:lang w:val="es-CL"/>
              </w:rPr>
              <w:t xml:space="preserve"> </w:t>
            </w:r>
            <w:r w:rsidR="000C02C9" w:rsidRPr="000C02C9">
              <w:rPr>
                <w:rFonts w:asciiTheme="minorHAnsi" w:hAnsiTheme="minorHAnsi" w:cstheme="minorHAnsi"/>
                <w:szCs w:val="20"/>
                <w:lang w:val="es-CL"/>
              </w:rPr>
              <w:t>salidas de</w:t>
            </w:r>
            <w:r w:rsidR="000C02C9" w:rsidRPr="000C02C9">
              <w:rPr>
                <w:rFonts w:asciiTheme="minorHAnsi" w:hAnsiTheme="minorHAnsi" w:cstheme="minorHAnsi"/>
                <w:spacing w:val="1"/>
                <w:szCs w:val="20"/>
                <w:lang w:val="es-CL"/>
              </w:rPr>
              <w:t xml:space="preserve"> </w:t>
            </w:r>
            <w:r w:rsidR="000C02C9" w:rsidRPr="000C02C9">
              <w:rPr>
                <w:rFonts w:asciiTheme="minorHAnsi" w:hAnsiTheme="minorHAnsi" w:cstheme="minorHAnsi"/>
                <w:szCs w:val="20"/>
                <w:lang w:val="es-CL"/>
              </w:rPr>
              <w:t>emergencia</w:t>
            </w:r>
            <w:r w:rsidR="000C02C9" w:rsidRPr="000C02C9">
              <w:rPr>
                <w:rFonts w:asciiTheme="minorHAnsi" w:hAnsiTheme="minorHAnsi" w:cstheme="minorHAnsi"/>
                <w:spacing w:val="-1"/>
                <w:szCs w:val="20"/>
                <w:lang w:val="es-CL"/>
              </w:rPr>
              <w:t xml:space="preserve"> </w:t>
            </w:r>
            <w:r w:rsidR="000C02C9">
              <w:rPr>
                <w:rFonts w:asciiTheme="minorHAnsi" w:hAnsiTheme="minorHAnsi" w:cstheme="minorHAnsi"/>
                <w:szCs w:val="20"/>
                <w:lang w:val="es-CL"/>
              </w:rPr>
              <w:t xml:space="preserve">y </w:t>
            </w:r>
            <w:r w:rsidR="000C02C9" w:rsidRPr="000C02C9">
              <w:rPr>
                <w:rFonts w:asciiTheme="minorHAnsi" w:hAnsiTheme="minorHAnsi" w:cstheme="minorHAnsi"/>
                <w:szCs w:val="20"/>
                <w:lang w:val="es-CL"/>
              </w:rPr>
              <w:t>zonas de</w:t>
            </w:r>
            <w:r w:rsidR="000C02C9" w:rsidRPr="000C02C9">
              <w:rPr>
                <w:rFonts w:asciiTheme="minorHAnsi" w:hAnsiTheme="minorHAnsi" w:cstheme="minorHAnsi"/>
                <w:spacing w:val="1"/>
                <w:szCs w:val="20"/>
                <w:lang w:val="es-CL"/>
              </w:rPr>
              <w:t xml:space="preserve"> </w:t>
            </w:r>
            <w:r w:rsidR="000C02C9" w:rsidRPr="000C02C9">
              <w:rPr>
                <w:rFonts w:asciiTheme="minorHAnsi" w:hAnsiTheme="minorHAnsi" w:cstheme="minorHAnsi"/>
                <w:spacing w:val="-1"/>
                <w:szCs w:val="20"/>
                <w:lang w:val="es-CL"/>
              </w:rPr>
              <w:t>seguridad</w:t>
            </w:r>
          </w:p>
        </w:tc>
        <w:tc>
          <w:tcPr>
            <w:tcW w:w="723" w:type="pct"/>
            <w:shd w:val="clear" w:color="auto" w:fill="auto"/>
          </w:tcPr>
          <w:p w14:paraId="1989DA54" w14:textId="27DE5FD2" w:rsidR="000C02C9" w:rsidRPr="000C02C9" w:rsidRDefault="000C02C9" w:rsidP="000C02C9">
            <w:pPr>
              <w:pStyle w:val="TableParagraph"/>
              <w:spacing w:line="360" w:lineRule="auto"/>
              <w:ind w:left="5"/>
              <w:jc w:val="left"/>
              <w:rPr>
                <w:rFonts w:asciiTheme="minorHAnsi" w:hAnsiTheme="minorHAnsi" w:cstheme="minorHAnsi"/>
                <w:szCs w:val="20"/>
                <w:lang w:val="es-CL"/>
              </w:rPr>
            </w:pPr>
            <w:r w:rsidRPr="000C02C9">
              <w:rPr>
                <w:rFonts w:asciiTheme="minorHAnsi" w:hAnsiTheme="minorHAnsi" w:cstheme="minorHAnsi"/>
                <w:szCs w:val="20"/>
                <w:lang w:val="es-CL"/>
              </w:rPr>
              <w:t>Semestral</w:t>
            </w:r>
          </w:p>
        </w:tc>
        <w:tc>
          <w:tcPr>
            <w:tcW w:w="1448" w:type="pct"/>
            <w:shd w:val="clear" w:color="auto" w:fill="auto"/>
          </w:tcPr>
          <w:p w14:paraId="588991A5" w14:textId="190EB609" w:rsidR="000C02C9" w:rsidRPr="000C02C9" w:rsidRDefault="000C02C9" w:rsidP="000C02C9">
            <w:pPr>
              <w:pStyle w:val="TableParagraph"/>
              <w:spacing w:line="360" w:lineRule="auto"/>
              <w:ind w:left="5" w:right="288"/>
              <w:jc w:val="left"/>
              <w:rPr>
                <w:rFonts w:asciiTheme="minorHAnsi" w:hAnsiTheme="minorHAnsi" w:cstheme="minorHAnsi"/>
                <w:szCs w:val="20"/>
                <w:lang w:val="es-CL"/>
              </w:rPr>
            </w:pPr>
            <w:r w:rsidRPr="000C02C9">
              <w:rPr>
                <w:rFonts w:asciiTheme="minorHAnsi" w:hAnsiTheme="minorHAnsi" w:cstheme="minorHAnsi"/>
                <w:szCs w:val="20"/>
                <w:lang w:val="es-CL"/>
              </w:rPr>
              <w:t>Alexis y su</w:t>
            </w:r>
            <w:r w:rsidRPr="000C02C9">
              <w:rPr>
                <w:rFonts w:asciiTheme="minorHAnsi" w:hAnsiTheme="minorHAnsi" w:cstheme="minorHAnsi"/>
                <w:spacing w:val="1"/>
                <w:szCs w:val="20"/>
                <w:lang w:val="es-CL"/>
              </w:rPr>
              <w:t xml:space="preserve"> </w:t>
            </w:r>
            <w:r w:rsidRPr="000C02C9">
              <w:rPr>
                <w:rFonts w:asciiTheme="minorHAnsi" w:hAnsiTheme="minorHAnsi" w:cstheme="minorHAnsi"/>
                <w:szCs w:val="20"/>
                <w:lang w:val="es-CL"/>
              </w:rPr>
              <w:t>equipo de</w:t>
            </w:r>
            <w:r w:rsidRPr="000C02C9">
              <w:rPr>
                <w:rFonts w:asciiTheme="minorHAnsi" w:hAnsiTheme="minorHAnsi" w:cstheme="minorHAnsi"/>
                <w:spacing w:val="1"/>
                <w:szCs w:val="20"/>
                <w:lang w:val="es-CL"/>
              </w:rPr>
              <w:t xml:space="preserve"> </w:t>
            </w:r>
            <w:r w:rsidRPr="000C02C9">
              <w:rPr>
                <w:rFonts w:asciiTheme="minorHAnsi" w:hAnsiTheme="minorHAnsi" w:cstheme="minorHAnsi"/>
                <w:spacing w:val="-2"/>
                <w:szCs w:val="20"/>
                <w:lang w:val="es-CL"/>
              </w:rPr>
              <w:t>mantención/C</w:t>
            </w:r>
            <w:r w:rsidRPr="000C02C9">
              <w:rPr>
                <w:rFonts w:asciiTheme="minorHAnsi" w:hAnsiTheme="minorHAnsi" w:cstheme="minorHAnsi"/>
                <w:spacing w:val="-52"/>
                <w:szCs w:val="20"/>
                <w:lang w:val="es-CL"/>
              </w:rPr>
              <w:t xml:space="preserve"> </w:t>
            </w:r>
            <w:r w:rsidRPr="000C02C9">
              <w:rPr>
                <w:rFonts w:asciiTheme="minorHAnsi" w:hAnsiTheme="minorHAnsi" w:cstheme="minorHAnsi"/>
                <w:szCs w:val="20"/>
                <w:lang w:val="es-CL"/>
              </w:rPr>
              <w:t>PHS</w:t>
            </w:r>
          </w:p>
        </w:tc>
        <w:tc>
          <w:tcPr>
            <w:tcW w:w="486" w:type="pct"/>
            <w:shd w:val="clear" w:color="auto" w:fill="auto"/>
          </w:tcPr>
          <w:p w14:paraId="30A54B92" w14:textId="77777777" w:rsidR="000C02C9" w:rsidRPr="000C02C9" w:rsidRDefault="000C02C9" w:rsidP="000C02C9">
            <w:pPr>
              <w:pStyle w:val="TableParagraph"/>
              <w:spacing w:line="360" w:lineRule="auto"/>
              <w:ind w:left="0"/>
              <w:jc w:val="left"/>
              <w:rPr>
                <w:rFonts w:asciiTheme="minorHAnsi" w:hAnsiTheme="minorHAnsi" w:cstheme="minorHAnsi"/>
                <w:szCs w:val="20"/>
                <w:lang w:val="es-CL"/>
              </w:rPr>
            </w:pPr>
          </w:p>
        </w:tc>
      </w:tr>
      <w:tr w:rsidR="000C02C9" w:rsidRPr="000C02C9" w14:paraId="70C16DDF" w14:textId="77777777" w:rsidTr="002E6BA8">
        <w:trPr>
          <w:trHeight w:val="1170"/>
        </w:trPr>
        <w:tc>
          <w:tcPr>
            <w:tcW w:w="299" w:type="pct"/>
            <w:shd w:val="clear" w:color="auto" w:fill="auto"/>
          </w:tcPr>
          <w:p w14:paraId="7B4D7ABC" w14:textId="646A3A54" w:rsidR="000C02C9" w:rsidRPr="000C02C9" w:rsidRDefault="000C02C9" w:rsidP="000C02C9">
            <w:pPr>
              <w:pStyle w:val="TableParagraph"/>
              <w:spacing w:line="360" w:lineRule="auto"/>
              <w:ind w:left="113"/>
              <w:jc w:val="left"/>
              <w:rPr>
                <w:rFonts w:asciiTheme="minorHAnsi" w:hAnsiTheme="minorHAnsi" w:cstheme="minorHAnsi"/>
                <w:szCs w:val="20"/>
                <w:lang w:val="es-CL"/>
              </w:rPr>
            </w:pPr>
            <w:r w:rsidRPr="000C02C9">
              <w:rPr>
                <w:rFonts w:asciiTheme="minorHAnsi" w:hAnsiTheme="minorHAnsi" w:cstheme="minorHAnsi"/>
                <w:szCs w:val="20"/>
                <w:lang w:val="es-CL"/>
              </w:rPr>
              <w:t>4</w:t>
            </w:r>
          </w:p>
        </w:tc>
        <w:tc>
          <w:tcPr>
            <w:tcW w:w="2044" w:type="pct"/>
            <w:shd w:val="clear" w:color="auto" w:fill="auto"/>
          </w:tcPr>
          <w:p w14:paraId="666A8517" w14:textId="46ADA89B" w:rsidR="000C02C9" w:rsidRPr="000C02C9" w:rsidRDefault="00AD502B" w:rsidP="000C02C9">
            <w:pPr>
              <w:pStyle w:val="TableParagraph"/>
              <w:spacing w:line="360" w:lineRule="auto"/>
              <w:ind w:left="5" w:right="516"/>
              <w:jc w:val="left"/>
              <w:rPr>
                <w:rFonts w:asciiTheme="minorHAnsi" w:hAnsiTheme="minorHAnsi" w:cstheme="minorHAnsi"/>
                <w:szCs w:val="20"/>
                <w:lang w:val="es-CL"/>
              </w:rPr>
            </w:pPr>
            <w:r>
              <w:rPr>
                <w:rFonts w:asciiTheme="minorHAnsi" w:hAnsiTheme="minorHAnsi" w:cstheme="minorHAnsi"/>
                <w:szCs w:val="20"/>
                <w:lang w:val="es-CL"/>
              </w:rPr>
              <w:t>I</w:t>
            </w:r>
            <w:r w:rsidR="000C02C9" w:rsidRPr="000C02C9">
              <w:rPr>
                <w:rFonts w:asciiTheme="minorHAnsi" w:hAnsiTheme="minorHAnsi" w:cstheme="minorHAnsi"/>
                <w:szCs w:val="20"/>
                <w:lang w:val="es-CL"/>
              </w:rPr>
              <w:t>nspección de</w:t>
            </w:r>
            <w:r w:rsidR="000C02C9" w:rsidRPr="000C02C9">
              <w:rPr>
                <w:rFonts w:asciiTheme="minorHAnsi" w:hAnsiTheme="minorHAnsi" w:cstheme="minorHAnsi"/>
                <w:spacing w:val="1"/>
                <w:szCs w:val="20"/>
                <w:lang w:val="es-CL"/>
              </w:rPr>
              <w:t xml:space="preserve"> </w:t>
            </w:r>
            <w:r w:rsidR="000C02C9" w:rsidRPr="000C02C9">
              <w:rPr>
                <w:rFonts w:asciiTheme="minorHAnsi" w:hAnsiTheme="minorHAnsi" w:cstheme="minorHAnsi"/>
                <w:szCs w:val="20"/>
                <w:lang w:val="es-CL"/>
              </w:rPr>
              <w:t>señaléticas de</w:t>
            </w:r>
            <w:r w:rsidR="000C02C9">
              <w:rPr>
                <w:rFonts w:asciiTheme="minorHAnsi" w:hAnsiTheme="minorHAnsi" w:cstheme="minorHAnsi"/>
                <w:spacing w:val="1"/>
                <w:szCs w:val="20"/>
                <w:lang w:val="es-CL"/>
              </w:rPr>
              <w:t xml:space="preserve"> </w:t>
            </w:r>
            <w:r w:rsidR="000C02C9" w:rsidRPr="000C02C9">
              <w:rPr>
                <w:rFonts w:asciiTheme="minorHAnsi" w:hAnsiTheme="minorHAnsi" w:cstheme="minorHAnsi"/>
                <w:spacing w:val="-1"/>
                <w:szCs w:val="20"/>
                <w:lang w:val="es-CL"/>
              </w:rPr>
              <w:t>peligro</w:t>
            </w:r>
            <w:r w:rsidR="000C02C9" w:rsidRPr="000C02C9">
              <w:rPr>
                <w:rFonts w:asciiTheme="minorHAnsi" w:hAnsiTheme="minorHAnsi" w:cstheme="minorHAnsi"/>
                <w:spacing w:val="-12"/>
                <w:szCs w:val="20"/>
                <w:lang w:val="es-CL"/>
              </w:rPr>
              <w:t xml:space="preserve"> </w:t>
            </w:r>
            <w:r w:rsidR="000C02C9" w:rsidRPr="000C02C9">
              <w:rPr>
                <w:rFonts w:asciiTheme="minorHAnsi" w:hAnsiTheme="minorHAnsi" w:cstheme="minorHAnsi"/>
                <w:spacing w:val="-1"/>
                <w:szCs w:val="20"/>
                <w:lang w:val="es-CL"/>
              </w:rPr>
              <w:t>eléctrico</w:t>
            </w:r>
          </w:p>
        </w:tc>
        <w:tc>
          <w:tcPr>
            <w:tcW w:w="723" w:type="pct"/>
            <w:shd w:val="clear" w:color="auto" w:fill="auto"/>
          </w:tcPr>
          <w:p w14:paraId="1F80BADE" w14:textId="47762919" w:rsidR="000C02C9" w:rsidRPr="000C02C9" w:rsidRDefault="000C02C9" w:rsidP="000C02C9">
            <w:pPr>
              <w:pStyle w:val="TableParagraph"/>
              <w:spacing w:line="360" w:lineRule="auto"/>
              <w:ind w:left="5"/>
              <w:jc w:val="left"/>
              <w:rPr>
                <w:rFonts w:asciiTheme="minorHAnsi" w:hAnsiTheme="minorHAnsi" w:cstheme="minorHAnsi"/>
                <w:szCs w:val="20"/>
                <w:lang w:val="es-CL"/>
              </w:rPr>
            </w:pPr>
            <w:r w:rsidRPr="000C02C9">
              <w:rPr>
                <w:rFonts w:asciiTheme="minorHAnsi" w:hAnsiTheme="minorHAnsi" w:cstheme="minorHAnsi"/>
                <w:szCs w:val="20"/>
                <w:lang w:val="es-CL"/>
              </w:rPr>
              <w:t>Semestral</w:t>
            </w:r>
          </w:p>
        </w:tc>
        <w:tc>
          <w:tcPr>
            <w:tcW w:w="1448" w:type="pct"/>
            <w:shd w:val="clear" w:color="auto" w:fill="auto"/>
          </w:tcPr>
          <w:p w14:paraId="1B137382" w14:textId="77777777" w:rsidR="000C02C9" w:rsidRPr="000C02C9" w:rsidRDefault="000C02C9" w:rsidP="000C02C9">
            <w:pPr>
              <w:pStyle w:val="TableParagraph"/>
              <w:spacing w:line="360" w:lineRule="auto"/>
              <w:ind w:left="5" w:right="288"/>
              <w:rPr>
                <w:rFonts w:asciiTheme="minorHAnsi" w:hAnsiTheme="minorHAnsi" w:cstheme="minorHAnsi"/>
                <w:szCs w:val="20"/>
                <w:lang w:val="es-CL"/>
              </w:rPr>
            </w:pPr>
            <w:r w:rsidRPr="000C02C9">
              <w:rPr>
                <w:rFonts w:asciiTheme="minorHAnsi" w:hAnsiTheme="minorHAnsi" w:cstheme="minorHAnsi"/>
                <w:szCs w:val="20"/>
                <w:lang w:val="es-CL"/>
              </w:rPr>
              <w:t>Alexis y su</w:t>
            </w:r>
            <w:r w:rsidRPr="000C02C9">
              <w:rPr>
                <w:rFonts w:asciiTheme="minorHAnsi" w:hAnsiTheme="minorHAnsi" w:cstheme="minorHAnsi"/>
                <w:spacing w:val="1"/>
                <w:szCs w:val="20"/>
                <w:lang w:val="es-CL"/>
              </w:rPr>
              <w:t xml:space="preserve"> </w:t>
            </w:r>
            <w:r w:rsidRPr="000C02C9">
              <w:rPr>
                <w:rFonts w:asciiTheme="minorHAnsi" w:hAnsiTheme="minorHAnsi" w:cstheme="minorHAnsi"/>
                <w:szCs w:val="20"/>
                <w:lang w:val="es-CL"/>
              </w:rPr>
              <w:t>equipo de</w:t>
            </w:r>
            <w:r w:rsidRPr="000C02C9">
              <w:rPr>
                <w:rFonts w:asciiTheme="minorHAnsi" w:hAnsiTheme="minorHAnsi" w:cstheme="minorHAnsi"/>
                <w:spacing w:val="1"/>
                <w:szCs w:val="20"/>
                <w:lang w:val="es-CL"/>
              </w:rPr>
              <w:t xml:space="preserve"> </w:t>
            </w:r>
            <w:r w:rsidRPr="000C02C9">
              <w:rPr>
                <w:rFonts w:asciiTheme="minorHAnsi" w:hAnsiTheme="minorHAnsi" w:cstheme="minorHAnsi"/>
                <w:spacing w:val="-2"/>
                <w:szCs w:val="20"/>
                <w:lang w:val="es-CL"/>
              </w:rPr>
              <w:t>mantención/C</w:t>
            </w:r>
          </w:p>
          <w:p w14:paraId="288DA5A0" w14:textId="54430A62" w:rsidR="000C02C9" w:rsidRPr="000C02C9" w:rsidRDefault="000C02C9" w:rsidP="000C02C9">
            <w:pPr>
              <w:pStyle w:val="TableParagraph"/>
              <w:spacing w:line="360" w:lineRule="auto"/>
              <w:ind w:left="5" w:right="288"/>
              <w:jc w:val="left"/>
              <w:rPr>
                <w:rFonts w:asciiTheme="minorHAnsi" w:hAnsiTheme="minorHAnsi" w:cstheme="minorHAnsi"/>
                <w:szCs w:val="20"/>
                <w:lang w:val="es-CL"/>
              </w:rPr>
            </w:pPr>
            <w:r w:rsidRPr="000C02C9">
              <w:rPr>
                <w:rFonts w:asciiTheme="minorHAnsi" w:hAnsiTheme="minorHAnsi" w:cstheme="minorHAnsi"/>
                <w:szCs w:val="20"/>
                <w:lang w:val="es-CL"/>
              </w:rPr>
              <w:t>PHS</w:t>
            </w:r>
          </w:p>
        </w:tc>
        <w:tc>
          <w:tcPr>
            <w:tcW w:w="486" w:type="pct"/>
            <w:shd w:val="clear" w:color="auto" w:fill="auto"/>
          </w:tcPr>
          <w:p w14:paraId="5D17AFD5" w14:textId="77777777" w:rsidR="000C02C9" w:rsidRPr="000C02C9" w:rsidRDefault="000C02C9" w:rsidP="000C02C9">
            <w:pPr>
              <w:pStyle w:val="TableParagraph"/>
              <w:spacing w:line="360" w:lineRule="auto"/>
              <w:ind w:left="0"/>
              <w:jc w:val="left"/>
              <w:rPr>
                <w:rFonts w:asciiTheme="minorHAnsi" w:hAnsiTheme="minorHAnsi" w:cstheme="minorHAnsi"/>
                <w:szCs w:val="20"/>
                <w:lang w:val="es-CL"/>
              </w:rPr>
            </w:pPr>
          </w:p>
        </w:tc>
      </w:tr>
      <w:tr w:rsidR="000C02C9" w:rsidRPr="000C02C9" w14:paraId="4A448407" w14:textId="77777777" w:rsidTr="002E6BA8">
        <w:trPr>
          <w:trHeight w:val="1170"/>
        </w:trPr>
        <w:tc>
          <w:tcPr>
            <w:tcW w:w="299" w:type="pct"/>
            <w:shd w:val="clear" w:color="auto" w:fill="auto"/>
          </w:tcPr>
          <w:p w14:paraId="37FA6205" w14:textId="2AF2285F" w:rsidR="000C02C9" w:rsidRPr="000C02C9" w:rsidRDefault="000C02C9" w:rsidP="000C02C9">
            <w:pPr>
              <w:pStyle w:val="TableParagraph"/>
              <w:spacing w:line="360" w:lineRule="auto"/>
              <w:ind w:left="113"/>
              <w:jc w:val="left"/>
              <w:rPr>
                <w:rFonts w:asciiTheme="minorHAnsi" w:hAnsiTheme="minorHAnsi" w:cstheme="minorHAnsi"/>
                <w:szCs w:val="20"/>
                <w:lang w:val="es-CL"/>
              </w:rPr>
            </w:pPr>
            <w:r w:rsidRPr="000C02C9">
              <w:rPr>
                <w:rFonts w:asciiTheme="minorHAnsi" w:hAnsiTheme="minorHAnsi" w:cstheme="minorHAnsi"/>
                <w:szCs w:val="20"/>
                <w:lang w:val="es-CL"/>
              </w:rPr>
              <w:t>5</w:t>
            </w:r>
          </w:p>
        </w:tc>
        <w:tc>
          <w:tcPr>
            <w:tcW w:w="2044" w:type="pct"/>
            <w:shd w:val="clear" w:color="auto" w:fill="auto"/>
          </w:tcPr>
          <w:p w14:paraId="1B8F281E" w14:textId="48800A1A" w:rsidR="000C02C9" w:rsidRPr="000C02C9" w:rsidRDefault="00AD502B" w:rsidP="00AD502B">
            <w:pPr>
              <w:pStyle w:val="TableParagraph"/>
              <w:spacing w:line="360" w:lineRule="auto"/>
              <w:ind w:left="5" w:right="683"/>
              <w:rPr>
                <w:rFonts w:asciiTheme="minorHAnsi" w:hAnsiTheme="minorHAnsi" w:cstheme="minorHAnsi"/>
                <w:szCs w:val="20"/>
                <w:lang w:val="es-CL"/>
              </w:rPr>
            </w:pPr>
            <w:r w:rsidRPr="000C02C9">
              <w:rPr>
                <w:rFonts w:asciiTheme="minorHAnsi" w:hAnsiTheme="minorHAnsi" w:cstheme="minorHAnsi"/>
                <w:szCs w:val="20"/>
                <w:lang w:val="es-CL"/>
              </w:rPr>
              <w:t>Inspección</w:t>
            </w:r>
            <w:r w:rsidR="000C02C9" w:rsidRPr="000C02C9">
              <w:rPr>
                <w:rFonts w:asciiTheme="minorHAnsi" w:hAnsiTheme="minorHAnsi" w:cstheme="minorHAnsi"/>
                <w:szCs w:val="20"/>
                <w:lang w:val="es-CL"/>
              </w:rPr>
              <w:t xml:space="preserve"> a</w:t>
            </w:r>
            <w:r w:rsidR="000C02C9" w:rsidRPr="000C02C9">
              <w:rPr>
                <w:rFonts w:asciiTheme="minorHAnsi" w:hAnsiTheme="minorHAnsi" w:cstheme="minorHAnsi"/>
                <w:spacing w:val="1"/>
                <w:szCs w:val="20"/>
                <w:lang w:val="es-CL"/>
              </w:rPr>
              <w:t xml:space="preserve"> </w:t>
            </w:r>
            <w:r w:rsidR="000C02C9" w:rsidRPr="000C02C9">
              <w:rPr>
                <w:rFonts w:asciiTheme="minorHAnsi" w:hAnsiTheme="minorHAnsi" w:cstheme="minorHAnsi"/>
                <w:szCs w:val="20"/>
                <w:lang w:val="es-CL"/>
              </w:rPr>
              <w:t>escaleras,</w:t>
            </w:r>
            <w:r w:rsidR="000C02C9" w:rsidRPr="000C02C9">
              <w:rPr>
                <w:rFonts w:asciiTheme="minorHAnsi" w:hAnsiTheme="minorHAnsi" w:cstheme="minorHAnsi"/>
                <w:spacing w:val="-13"/>
                <w:szCs w:val="20"/>
                <w:lang w:val="es-CL"/>
              </w:rPr>
              <w:t xml:space="preserve"> </w:t>
            </w:r>
            <w:r>
              <w:rPr>
                <w:rFonts w:asciiTheme="minorHAnsi" w:hAnsiTheme="minorHAnsi" w:cstheme="minorHAnsi"/>
                <w:szCs w:val="20"/>
                <w:lang w:val="es-CL"/>
              </w:rPr>
              <w:t>sus g</w:t>
            </w:r>
            <w:r w:rsidRPr="000C02C9">
              <w:rPr>
                <w:rFonts w:asciiTheme="minorHAnsi" w:hAnsiTheme="minorHAnsi" w:cstheme="minorHAnsi"/>
                <w:szCs w:val="20"/>
                <w:lang w:val="es-CL"/>
              </w:rPr>
              <w:t>omas</w:t>
            </w:r>
            <w:r w:rsidR="000C02C9" w:rsidRPr="000C02C9">
              <w:rPr>
                <w:rFonts w:asciiTheme="minorHAnsi" w:hAnsiTheme="minorHAnsi" w:cstheme="minorHAnsi"/>
                <w:spacing w:val="1"/>
                <w:szCs w:val="20"/>
                <w:lang w:val="es-CL"/>
              </w:rPr>
              <w:t xml:space="preserve"> </w:t>
            </w:r>
            <w:r w:rsidR="000C02C9" w:rsidRPr="000C02C9">
              <w:rPr>
                <w:rFonts w:asciiTheme="minorHAnsi" w:hAnsiTheme="minorHAnsi" w:cstheme="minorHAnsi"/>
                <w:spacing w:val="-1"/>
                <w:szCs w:val="20"/>
                <w:lang w:val="es-CL"/>
              </w:rPr>
              <w:t>antideslizantes</w:t>
            </w:r>
          </w:p>
        </w:tc>
        <w:tc>
          <w:tcPr>
            <w:tcW w:w="723" w:type="pct"/>
            <w:shd w:val="clear" w:color="auto" w:fill="auto"/>
          </w:tcPr>
          <w:p w14:paraId="5E02D99E" w14:textId="71C2847E" w:rsidR="000C02C9" w:rsidRPr="000C02C9" w:rsidRDefault="000C02C9" w:rsidP="000C02C9">
            <w:pPr>
              <w:pStyle w:val="TableParagraph"/>
              <w:spacing w:line="360" w:lineRule="auto"/>
              <w:ind w:left="5"/>
              <w:jc w:val="left"/>
              <w:rPr>
                <w:rFonts w:asciiTheme="minorHAnsi" w:hAnsiTheme="minorHAnsi" w:cstheme="minorHAnsi"/>
                <w:szCs w:val="20"/>
                <w:lang w:val="es-CL"/>
              </w:rPr>
            </w:pPr>
            <w:r w:rsidRPr="000C02C9">
              <w:rPr>
                <w:rFonts w:asciiTheme="minorHAnsi" w:hAnsiTheme="minorHAnsi" w:cstheme="minorHAnsi"/>
                <w:szCs w:val="20"/>
                <w:lang w:val="es-CL"/>
              </w:rPr>
              <w:t>Cada</w:t>
            </w:r>
            <w:r w:rsidRPr="000C02C9">
              <w:rPr>
                <w:rFonts w:asciiTheme="minorHAnsi" w:hAnsiTheme="minorHAnsi" w:cstheme="minorHAnsi"/>
                <w:spacing w:val="-4"/>
                <w:szCs w:val="20"/>
                <w:lang w:val="es-CL"/>
              </w:rPr>
              <w:t xml:space="preserve"> </w:t>
            </w:r>
            <w:r w:rsidRPr="000C02C9">
              <w:rPr>
                <w:rFonts w:asciiTheme="minorHAnsi" w:hAnsiTheme="minorHAnsi" w:cstheme="minorHAnsi"/>
                <w:szCs w:val="20"/>
                <w:lang w:val="es-CL"/>
              </w:rPr>
              <w:t>tres</w:t>
            </w:r>
            <w:r w:rsidRPr="000C02C9">
              <w:rPr>
                <w:rFonts w:asciiTheme="minorHAnsi" w:hAnsiTheme="minorHAnsi" w:cstheme="minorHAnsi"/>
                <w:spacing w:val="-3"/>
                <w:szCs w:val="20"/>
                <w:lang w:val="es-CL"/>
              </w:rPr>
              <w:t xml:space="preserve"> </w:t>
            </w:r>
            <w:r w:rsidRPr="000C02C9">
              <w:rPr>
                <w:rFonts w:asciiTheme="minorHAnsi" w:hAnsiTheme="minorHAnsi" w:cstheme="minorHAnsi"/>
                <w:szCs w:val="20"/>
                <w:lang w:val="es-CL"/>
              </w:rPr>
              <w:t>meses</w:t>
            </w:r>
          </w:p>
        </w:tc>
        <w:tc>
          <w:tcPr>
            <w:tcW w:w="1448" w:type="pct"/>
            <w:shd w:val="clear" w:color="auto" w:fill="auto"/>
          </w:tcPr>
          <w:p w14:paraId="4E61BED3" w14:textId="77777777" w:rsidR="000C02C9" w:rsidRPr="000C02C9" w:rsidRDefault="000C02C9" w:rsidP="000C02C9">
            <w:pPr>
              <w:pStyle w:val="TableParagraph"/>
              <w:spacing w:line="360" w:lineRule="auto"/>
              <w:ind w:left="5" w:right="288"/>
              <w:rPr>
                <w:rFonts w:asciiTheme="minorHAnsi" w:hAnsiTheme="minorHAnsi" w:cstheme="minorHAnsi"/>
                <w:szCs w:val="20"/>
                <w:lang w:val="es-CL"/>
              </w:rPr>
            </w:pPr>
            <w:r w:rsidRPr="000C02C9">
              <w:rPr>
                <w:rFonts w:asciiTheme="minorHAnsi" w:hAnsiTheme="minorHAnsi" w:cstheme="minorHAnsi"/>
                <w:szCs w:val="20"/>
                <w:lang w:val="es-CL"/>
              </w:rPr>
              <w:t>Alexis y su</w:t>
            </w:r>
            <w:r w:rsidRPr="000C02C9">
              <w:rPr>
                <w:rFonts w:asciiTheme="minorHAnsi" w:hAnsiTheme="minorHAnsi" w:cstheme="minorHAnsi"/>
                <w:spacing w:val="1"/>
                <w:szCs w:val="20"/>
                <w:lang w:val="es-CL"/>
              </w:rPr>
              <w:t xml:space="preserve"> </w:t>
            </w:r>
            <w:r w:rsidRPr="000C02C9">
              <w:rPr>
                <w:rFonts w:asciiTheme="minorHAnsi" w:hAnsiTheme="minorHAnsi" w:cstheme="minorHAnsi"/>
                <w:szCs w:val="20"/>
                <w:lang w:val="es-CL"/>
              </w:rPr>
              <w:t>equipo</w:t>
            </w:r>
            <w:r w:rsidRPr="000C02C9">
              <w:rPr>
                <w:rFonts w:asciiTheme="minorHAnsi" w:hAnsiTheme="minorHAnsi" w:cstheme="minorHAnsi"/>
                <w:spacing w:val="-2"/>
                <w:szCs w:val="20"/>
                <w:lang w:val="es-CL"/>
              </w:rPr>
              <w:t xml:space="preserve"> </w:t>
            </w:r>
            <w:r w:rsidRPr="000C02C9">
              <w:rPr>
                <w:rFonts w:asciiTheme="minorHAnsi" w:hAnsiTheme="minorHAnsi" w:cstheme="minorHAnsi"/>
                <w:szCs w:val="20"/>
                <w:lang w:val="es-CL"/>
              </w:rPr>
              <w:t>de</w:t>
            </w:r>
          </w:p>
          <w:p w14:paraId="2E63709F" w14:textId="16E2719B" w:rsidR="000C02C9" w:rsidRPr="000C02C9" w:rsidRDefault="000C02C9" w:rsidP="000C02C9">
            <w:pPr>
              <w:pStyle w:val="TableParagraph"/>
              <w:spacing w:line="360" w:lineRule="auto"/>
              <w:ind w:left="5" w:right="288"/>
              <w:jc w:val="left"/>
              <w:rPr>
                <w:rFonts w:asciiTheme="minorHAnsi" w:hAnsiTheme="minorHAnsi" w:cstheme="minorHAnsi"/>
                <w:szCs w:val="20"/>
                <w:lang w:val="es-CL"/>
              </w:rPr>
            </w:pPr>
            <w:r w:rsidRPr="000C02C9">
              <w:rPr>
                <w:rFonts w:asciiTheme="minorHAnsi" w:hAnsiTheme="minorHAnsi" w:cstheme="minorHAnsi"/>
                <w:spacing w:val="-2"/>
                <w:szCs w:val="20"/>
                <w:lang w:val="es-CL"/>
              </w:rPr>
              <w:t>mantención/C</w:t>
            </w:r>
            <w:r w:rsidRPr="000C02C9">
              <w:rPr>
                <w:rFonts w:asciiTheme="minorHAnsi" w:hAnsiTheme="minorHAnsi" w:cstheme="minorHAnsi"/>
                <w:spacing w:val="-52"/>
                <w:szCs w:val="20"/>
                <w:lang w:val="es-CL"/>
              </w:rPr>
              <w:t xml:space="preserve"> </w:t>
            </w:r>
            <w:r w:rsidRPr="000C02C9">
              <w:rPr>
                <w:rFonts w:asciiTheme="minorHAnsi" w:hAnsiTheme="minorHAnsi" w:cstheme="minorHAnsi"/>
                <w:szCs w:val="20"/>
                <w:lang w:val="es-CL"/>
              </w:rPr>
              <w:t>PHS</w:t>
            </w:r>
          </w:p>
        </w:tc>
        <w:tc>
          <w:tcPr>
            <w:tcW w:w="486" w:type="pct"/>
            <w:shd w:val="clear" w:color="auto" w:fill="auto"/>
          </w:tcPr>
          <w:p w14:paraId="37E43EA8" w14:textId="77777777" w:rsidR="000C02C9" w:rsidRPr="000C02C9" w:rsidRDefault="000C02C9" w:rsidP="000C02C9">
            <w:pPr>
              <w:pStyle w:val="TableParagraph"/>
              <w:spacing w:line="360" w:lineRule="auto"/>
              <w:ind w:left="0"/>
              <w:jc w:val="left"/>
              <w:rPr>
                <w:rFonts w:asciiTheme="minorHAnsi" w:hAnsiTheme="minorHAnsi" w:cstheme="minorHAnsi"/>
                <w:szCs w:val="20"/>
                <w:lang w:val="es-CL"/>
              </w:rPr>
            </w:pPr>
          </w:p>
        </w:tc>
      </w:tr>
      <w:tr w:rsidR="000C02C9" w:rsidRPr="000C02C9" w14:paraId="0E97A884" w14:textId="77777777" w:rsidTr="002E6BA8">
        <w:trPr>
          <w:trHeight w:val="1170"/>
        </w:trPr>
        <w:tc>
          <w:tcPr>
            <w:tcW w:w="299" w:type="pct"/>
            <w:shd w:val="clear" w:color="auto" w:fill="auto"/>
          </w:tcPr>
          <w:p w14:paraId="474467CC" w14:textId="082D0FB1" w:rsidR="000C02C9" w:rsidRPr="000C02C9" w:rsidRDefault="000C02C9" w:rsidP="000C02C9">
            <w:pPr>
              <w:pStyle w:val="TableParagraph"/>
              <w:spacing w:line="360" w:lineRule="auto"/>
              <w:ind w:left="113"/>
              <w:jc w:val="left"/>
              <w:rPr>
                <w:rFonts w:asciiTheme="minorHAnsi" w:hAnsiTheme="minorHAnsi" w:cstheme="minorHAnsi"/>
                <w:szCs w:val="20"/>
                <w:lang w:val="es-CL"/>
              </w:rPr>
            </w:pPr>
            <w:r w:rsidRPr="000C02C9">
              <w:rPr>
                <w:rFonts w:asciiTheme="minorHAnsi" w:hAnsiTheme="minorHAnsi" w:cstheme="minorHAnsi"/>
                <w:szCs w:val="20"/>
                <w:lang w:val="es-CL"/>
              </w:rPr>
              <w:t>6</w:t>
            </w:r>
          </w:p>
        </w:tc>
        <w:tc>
          <w:tcPr>
            <w:tcW w:w="2044" w:type="pct"/>
            <w:shd w:val="clear" w:color="auto" w:fill="auto"/>
          </w:tcPr>
          <w:p w14:paraId="264ED7D9" w14:textId="5E4099A8" w:rsidR="000C02C9" w:rsidRPr="000C02C9" w:rsidRDefault="00AD502B" w:rsidP="000C02C9">
            <w:pPr>
              <w:pStyle w:val="TableParagraph"/>
              <w:spacing w:line="360" w:lineRule="auto"/>
              <w:ind w:left="5" w:right="516"/>
              <w:jc w:val="left"/>
              <w:rPr>
                <w:rFonts w:asciiTheme="minorHAnsi" w:hAnsiTheme="minorHAnsi" w:cstheme="minorHAnsi"/>
                <w:szCs w:val="20"/>
                <w:lang w:val="es-CL"/>
              </w:rPr>
            </w:pPr>
            <w:r w:rsidRPr="000C02C9">
              <w:rPr>
                <w:rFonts w:asciiTheme="minorHAnsi" w:hAnsiTheme="minorHAnsi" w:cstheme="minorHAnsi"/>
                <w:spacing w:val="-1"/>
                <w:szCs w:val="20"/>
                <w:lang w:val="es-CL"/>
              </w:rPr>
              <w:t xml:space="preserve">Inspección </w:t>
            </w:r>
            <w:r w:rsidR="000C02C9" w:rsidRPr="000C02C9">
              <w:rPr>
                <w:rFonts w:asciiTheme="minorHAnsi" w:hAnsiTheme="minorHAnsi" w:cstheme="minorHAnsi"/>
                <w:szCs w:val="20"/>
                <w:lang w:val="es-CL"/>
              </w:rPr>
              <w:t>de</w:t>
            </w:r>
            <w:r w:rsidR="000C02C9" w:rsidRPr="000C02C9">
              <w:rPr>
                <w:rFonts w:asciiTheme="minorHAnsi" w:hAnsiTheme="minorHAnsi" w:cstheme="minorHAnsi"/>
                <w:spacing w:val="-52"/>
                <w:szCs w:val="20"/>
                <w:lang w:val="es-CL"/>
              </w:rPr>
              <w:t xml:space="preserve"> </w:t>
            </w:r>
            <w:r w:rsidR="000C02C9" w:rsidRPr="000C02C9">
              <w:rPr>
                <w:rFonts w:asciiTheme="minorHAnsi" w:hAnsiTheme="minorHAnsi" w:cstheme="minorHAnsi"/>
                <w:szCs w:val="20"/>
                <w:lang w:val="es-CL"/>
              </w:rPr>
              <w:t>enchufes</w:t>
            </w:r>
            <w:r w:rsidR="000C02C9" w:rsidRPr="000C02C9">
              <w:rPr>
                <w:rFonts w:asciiTheme="minorHAnsi" w:hAnsiTheme="minorHAnsi" w:cstheme="minorHAnsi"/>
                <w:spacing w:val="1"/>
                <w:szCs w:val="20"/>
                <w:lang w:val="es-CL"/>
              </w:rPr>
              <w:t xml:space="preserve"> </w:t>
            </w:r>
            <w:r w:rsidR="000C02C9" w:rsidRPr="000C02C9">
              <w:rPr>
                <w:rFonts w:asciiTheme="minorHAnsi" w:hAnsiTheme="minorHAnsi" w:cstheme="minorHAnsi"/>
                <w:szCs w:val="20"/>
                <w:lang w:val="es-CL"/>
              </w:rPr>
              <w:t>eléctricos</w:t>
            </w:r>
          </w:p>
        </w:tc>
        <w:tc>
          <w:tcPr>
            <w:tcW w:w="723" w:type="pct"/>
            <w:shd w:val="clear" w:color="auto" w:fill="auto"/>
          </w:tcPr>
          <w:p w14:paraId="39BB7866" w14:textId="2E004130" w:rsidR="000C02C9" w:rsidRPr="000C02C9" w:rsidRDefault="000C02C9" w:rsidP="000C02C9">
            <w:pPr>
              <w:pStyle w:val="TableParagraph"/>
              <w:spacing w:line="360" w:lineRule="auto"/>
              <w:ind w:left="5"/>
              <w:jc w:val="left"/>
              <w:rPr>
                <w:rFonts w:asciiTheme="minorHAnsi" w:hAnsiTheme="minorHAnsi" w:cstheme="minorHAnsi"/>
                <w:szCs w:val="20"/>
                <w:lang w:val="es-CL"/>
              </w:rPr>
            </w:pPr>
            <w:r w:rsidRPr="000C02C9">
              <w:rPr>
                <w:rFonts w:asciiTheme="minorHAnsi" w:hAnsiTheme="minorHAnsi" w:cstheme="minorHAnsi"/>
                <w:szCs w:val="20"/>
                <w:lang w:val="es-CL"/>
              </w:rPr>
              <w:t>Cada</w:t>
            </w:r>
            <w:r w:rsidRPr="000C02C9">
              <w:rPr>
                <w:rFonts w:asciiTheme="minorHAnsi" w:hAnsiTheme="minorHAnsi" w:cstheme="minorHAnsi"/>
                <w:spacing w:val="-4"/>
                <w:szCs w:val="20"/>
                <w:lang w:val="es-CL"/>
              </w:rPr>
              <w:t xml:space="preserve"> </w:t>
            </w:r>
            <w:r w:rsidRPr="000C02C9">
              <w:rPr>
                <w:rFonts w:asciiTheme="minorHAnsi" w:hAnsiTheme="minorHAnsi" w:cstheme="minorHAnsi"/>
                <w:szCs w:val="20"/>
                <w:lang w:val="es-CL"/>
              </w:rPr>
              <w:t>tres</w:t>
            </w:r>
            <w:r w:rsidRPr="000C02C9">
              <w:rPr>
                <w:rFonts w:asciiTheme="minorHAnsi" w:hAnsiTheme="minorHAnsi" w:cstheme="minorHAnsi"/>
                <w:spacing w:val="-3"/>
                <w:szCs w:val="20"/>
                <w:lang w:val="es-CL"/>
              </w:rPr>
              <w:t xml:space="preserve"> </w:t>
            </w:r>
            <w:r w:rsidRPr="000C02C9">
              <w:rPr>
                <w:rFonts w:asciiTheme="minorHAnsi" w:hAnsiTheme="minorHAnsi" w:cstheme="minorHAnsi"/>
                <w:szCs w:val="20"/>
                <w:lang w:val="es-CL"/>
              </w:rPr>
              <w:t>meses</w:t>
            </w:r>
          </w:p>
        </w:tc>
        <w:tc>
          <w:tcPr>
            <w:tcW w:w="1448" w:type="pct"/>
            <w:shd w:val="clear" w:color="auto" w:fill="auto"/>
          </w:tcPr>
          <w:p w14:paraId="5AD19219" w14:textId="77777777" w:rsidR="000C02C9" w:rsidRPr="000C02C9" w:rsidRDefault="000C02C9" w:rsidP="000C02C9">
            <w:pPr>
              <w:pStyle w:val="TableParagraph"/>
              <w:spacing w:line="360" w:lineRule="auto"/>
              <w:ind w:left="5" w:right="288"/>
              <w:rPr>
                <w:rFonts w:asciiTheme="minorHAnsi" w:hAnsiTheme="minorHAnsi" w:cstheme="minorHAnsi"/>
                <w:szCs w:val="20"/>
                <w:lang w:val="es-CL"/>
              </w:rPr>
            </w:pPr>
            <w:r w:rsidRPr="000C02C9">
              <w:rPr>
                <w:rFonts w:asciiTheme="minorHAnsi" w:hAnsiTheme="minorHAnsi" w:cstheme="minorHAnsi"/>
                <w:szCs w:val="20"/>
                <w:lang w:val="es-CL"/>
              </w:rPr>
              <w:t>Alexis y su</w:t>
            </w:r>
            <w:r w:rsidRPr="000C02C9">
              <w:rPr>
                <w:rFonts w:asciiTheme="minorHAnsi" w:hAnsiTheme="minorHAnsi" w:cstheme="minorHAnsi"/>
                <w:spacing w:val="1"/>
                <w:szCs w:val="20"/>
                <w:lang w:val="es-CL"/>
              </w:rPr>
              <w:t xml:space="preserve"> </w:t>
            </w:r>
            <w:r w:rsidRPr="000C02C9">
              <w:rPr>
                <w:rFonts w:asciiTheme="minorHAnsi" w:hAnsiTheme="minorHAnsi" w:cstheme="minorHAnsi"/>
                <w:szCs w:val="20"/>
                <w:lang w:val="es-CL"/>
              </w:rPr>
              <w:t>equipo</w:t>
            </w:r>
            <w:r w:rsidRPr="000C02C9">
              <w:rPr>
                <w:rFonts w:asciiTheme="minorHAnsi" w:hAnsiTheme="minorHAnsi" w:cstheme="minorHAnsi"/>
                <w:spacing w:val="-2"/>
                <w:szCs w:val="20"/>
                <w:lang w:val="es-CL"/>
              </w:rPr>
              <w:t xml:space="preserve"> </w:t>
            </w:r>
            <w:r w:rsidRPr="000C02C9">
              <w:rPr>
                <w:rFonts w:asciiTheme="minorHAnsi" w:hAnsiTheme="minorHAnsi" w:cstheme="minorHAnsi"/>
                <w:szCs w:val="20"/>
                <w:lang w:val="es-CL"/>
              </w:rPr>
              <w:t>de</w:t>
            </w:r>
          </w:p>
          <w:p w14:paraId="6806AF5A" w14:textId="34DEA3BF" w:rsidR="000C02C9" w:rsidRPr="000C02C9" w:rsidRDefault="000C02C9" w:rsidP="000C02C9">
            <w:pPr>
              <w:pStyle w:val="TableParagraph"/>
              <w:spacing w:line="360" w:lineRule="auto"/>
              <w:ind w:left="5" w:right="288"/>
              <w:jc w:val="left"/>
              <w:rPr>
                <w:rFonts w:asciiTheme="minorHAnsi" w:hAnsiTheme="minorHAnsi" w:cstheme="minorHAnsi"/>
                <w:szCs w:val="20"/>
                <w:lang w:val="es-CL"/>
              </w:rPr>
            </w:pPr>
            <w:r w:rsidRPr="000C02C9">
              <w:rPr>
                <w:rFonts w:asciiTheme="minorHAnsi" w:hAnsiTheme="minorHAnsi" w:cstheme="minorHAnsi"/>
                <w:spacing w:val="-2"/>
                <w:szCs w:val="20"/>
                <w:lang w:val="es-CL"/>
              </w:rPr>
              <w:t>mantención/C</w:t>
            </w:r>
            <w:r w:rsidRPr="000C02C9">
              <w:rPr>
                <w:rFonts w:asciiTheme="minorHAnsi" w:hAnsiTheme="minorHAnsi" w:cstheme="minorHAnsi"/>
                <w:spacing w:val="-52"/>
                <w:szCs w:val="20"/>
                <w:lang w:val="es-CL"/>
              </w:rPr>
              <w:t xml:space="preserve"> </w:t>
            </w:r>
            <w:r w:rsidRPr="000C02C9">
              <w:rPr>
                <w:rFonts w:asciiTheme="minorHAnsi" w:hAnsiTheme="minorHAnsi" w:cstheme="minorHAnsi"/>
                <w:szCs w:val="20"/>
                <w:lang w:val="es-CL"/>
              </w:rPr>
              <w:t>PHS</w:t>
            </w:r>
          </w:p>
        </w:tc>
        <w:tc>
          <w:tcPr>
            <w:tcW w:w="486" w:type="pct"/>
            <w:shd w:val="clear" w:color="auto" w:fill="auto"/>
          </w:tcPr>
          <w:p w14:paraId="638208C7" w14:textId="77777777" w:rsidR="000C02C9" w:rsidRPr="000C02C9" w:rsidRDefault="000C02C9" w:rsidP="000C02C9">
            <w:pPr>
              <w:pStyle w:val="TableParagraph"/>
              <w:spacing w:line="360" w:lineRule="auto"/>
              <w:ind w:left="0"/>
              <w:jc w:val="left"/>
              <w:rPr>
                <w:rFonts w:asciiTheme="minorHAnsi" w:hAnsiTheme="minorHAnsi" w:cstheme="minorHAnsi"/>
                <w:szCs w:val="20"/>
                <w:lang w:val="es-CL"/>
              </w:rPr>
            </w:pPr>
          </w:p>
        </w:tc>
      </w:tr>
    </w:tbl>
    <w:p w14:paraId="74B98543" w14:textId="77777777" w:rsidR="000C02C9" w:rsidRDefault="000C02C9" w:rsidP="000C02C9">
      <w:pPr>
        <w:spacing w:line="360" w:lineRule="auto"/>
        <w:rPr>
          <w:rFonts w:cstheme="minorHAnsi"/>
          <w:b/>
          <w:szCs w:val="20"/>
        </w:rPr>
      </w:pPr>
    </w:p>
    <w:p w14:paraId="148CAB1D" w14:textId="77777777" w:rsidR="00480169" w:rsidRDefault="00480169" w:rsidP="000C02C9">
      <w:pPr>
        <w:spacing w:line="360" w:lineRule="auto"/>
        <w:rPr>
          <w:rFonts w:cstheme="minorHAnsi"/>
          <w:b/>
          <w:szCs w:val="20"/>
        </w:rPr>
      </w:pPr>
    </w:p>
    <w:p w14:paraId="738D4562" w14:textId="77777777" w:rsidR="00480169" w:rsidRDefault="00480169" w:rsidP="000C02C9">
      <w:pPr>
        <w:spacing w:line="360" w:lineRule="auto"/>
        <w:rPr>
          <w:rFonts w:cstheme="minorHAnsi"/>
          <w:b/>
          <w:szCs w:val="20"/>
        </w:rPr>
      </w:pPr>
    </w:p>
    <w:p w14:paraId="0DABB63E" w14:textId="77777777" w:rsidR="00480169" w:rsidRDefault="00480169" w:rsidP="000C02C9">
      <w:pPr>
        <w:spacing w:line="360" w:lineRule="auto"/>
        <w:rPr>
          <w:rFonts w:cstheme="minorHAnsi"/>
          <w:b/>
          <w:szCs w:val="20"/>
        </w:rPr>
      </w:pPr>
    </w:p>
    <w:p w14:paraId="0F7B22E5" w14:textId="77777777" w:rsidR="00480169" w:rsidRDefault="00480169" w:rsidP="000C02C9">
      <w:pPr>
        <w:spacing w:line="360" w:lineRule="auto"/>
        <w:rPr>
          <w:rFonts w:cstheme="minorHAnsi"/>
          <w:b/>
          <w:szCs w:val="20"/>
        </w:rPr>
      </w:pPr>
    </w:p>
    <w:p w14:paraId="01F671C7" w14:textId="77777777" w:rsidR="00480169" w:rsidRDefault="00480169" w:rsidP="000C02C9">
      <w:pPr>
        <w:spacing w:line="360" w:lineRule="auto"/>
        <w:rPr>
          <w:rFonts w:cstheme="minorHAnsi"/>
          <w:b/>
          <w:szCs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85" w:type="dxa"/>
          <w:bottom w:w="28" w:type="dxa"/>
          <w:right w:w="85" w:type="dxa"/>
        </w:tblCellMar>
        <w:tblLook w:val="01E0" w:firstRow="1" w:lastRow="1" w:firstColumn="1" w:lastColumn="1" w:noHBand="0" w:noVBand="0"/>
      </w:tblPr>
      <w:tblGrid>
        <w:gridCol w:w="527"/>
        <w:gridCol w:w="2067"/>
        <w:gridCol w:w="3209"/>
        <w:gridCol w:w="1796"/>
        <w:gridCol w:w="1796"/>
      </w:tblGrid>
      <w:tr w:rsidR="008245D7" w:rsidRPr="008245D7" w14:paraId="18B0B525" w14:textId="77777777" w:rsidTr="008245D7">
        <w:trPr>
          <w:trHeight w:val="293"/>
        </w:trPr>
        <w:tc>
          <w:tcPr>
            <w:tcW w:w="5000" w:type="pct"/>
            <w:gridSpan w:val="5"/>
            <w:vAlign w:val="center"/>
          </w:tcPr>
          <w:p w14:paraId="3912937B" w14:textId="77777777" w:rsidR="008245D7" w:rsidRPr="008245D7" w:rsidRDefault="008245D7" w:rsidP="008245D7">
            <w:pPr>
              <w:pStyle w:val="TableParagraph"/>
              <w:spacing w:line="360" w:lineRule="auto"/>
              <w:jc w:val="center"/>
              <w:rPr>
                <w:rFonts w:asciiTheme="minorHAnsi" w:hAnsiTheme="minorHAnsi" w:cstheme="minorHAnsi"/>
                <w:b/>
                <w:szCs w:val="20"/>
                <w:lang w:val="es-CL"/>
              </w:rPr>
            </w:pPr>
            <w:r w:rsidRPr="008245D7">
              <w:rPr>
                <w:rFonts w:asciiTheme="minorHAnsi" w:hAnsiTheme="minorHAnsi" w:cstheme="minorHAnsi"/>
                <w:b/>
                <w:szCs w:val="20"/>
                <w:lang w:val="es-CL"/>
              </w:rPr>
              <w:lastRenderedPageBreak/>
              <w:t>Capacitaciones</w:t>
            </w:r>
          </w:p>
        </w:tc>
      </w:tr>
      <w:tr w:rsidR="008245D7" w:rsidRPr="008245D7" w14:paraId="1D3096A3" w14:textId="77777777" w:rsidTr="008245D7">
        <w:trPr>
          <w:trHeight w:val="586"/>
        </w:trPr>
        <w:tc>
          <w:tcPr>
            <w:tcW w:w="280" w:type="pct"/>
          </w:tcPr>
          <w:p w14:paraId="0BBF50E3" w14:textId="15AE1575" w:rsidR="008245D7" w:rsidRPr="008245D7" w:rsidRDefault="008245D7" w:rsidP="008245D7">
            <w:pPr>
              <w:pStyle w:val="TableParagraph"/>
              <w:spacing w:line="360" w:lineRule="auto"/>
              <w:ind w:left="5"/>
              <w:jc w:val="left"/>
              <w:rPr>
                <w:rFonts w:asciiTheme="minorHAnsi" w:hAnsiTheme="minorHAnsi" w:cstheme="minorHAnsi"/>
                <w:szCs w:val="20"/>
                <w:lang w:val="es-CL"/>
              </w:rPr>
            </w:pPr>
            <w:r w:rsidRPr="008245D7">
              <w:rPr>
                <w:rFonts w:asciiTheme="minorHAnsi" w:hAnsiTheme="minorHAnsi" w:cstheme="minorHAnsi"/>
                <w:szCs w:val="20"/>
                <w:lang w:val="es-CL"/>
              </w:rPr>
              <w:t>N°</w:t>
            </w:r>
          </w:p>
        </w:tc>
        <w:tc>
          <w:tcPr>
            <w:tcW w:w="1100" w:type="pct"/>
          </w:tcPr>
          <w:p w14:paraId="458ED86D" w14:textId="77777777" w:rsidR="008245D7" w:rsidRPr="008245D7" w:rsidRDefault="008245D7" w:rsidP="008245D7">
            <w:pPr>
              <w:pStyle w:val="TableParagraph"/>
              <w:spacing w:line="360" w:lineRule="auto"/>
              <w:ind w:left="5"/>
              <w:jc w:val="left"/>
              <w:rPr>
                <w:rFonts w:asciiTheme="minorHAnsi" w:hAnsiTheme="minorHAnsi" w:cstheme="minorHAnsi"/>
                <w:szCs w:val="20"/>
                <w:lang w:val="es-CL"/>
              </w:rPr>
            </w:pPr>
            <w:r w:rsidRPr="008245D7">
              <w:rPr>
                <w:rFonts w:asciiTheme="minorHAnsi" w:hAnsiTheme="minorHAnsi" w:cstheme="minorHAnsi"/>
                <w:szCs w:val="20"/>
                <w:lang w:val="es-CL"/>
              </w:rPr>
              <w:t>Actividad</w:t>
            </w:r>
          </w:p>
        </w:tc>
        <w:tc>
          <w:tcPr>
            <w:tcW w:w="1708" w:type="pct"/>
          </w:tcPr>
          <w:p w14:paraId="14119DC6" w14:textId="77777777" w:rsidR="008245D7" w:rsidRPr="008245D7" w:rsidRDefault="008245D7" w:rsidP="008245D7">
            <w:pPr>
              <w:pStyle w:val="TableParagraph"/>
              <w:spacing w:line="360" w:lineRule="auto"/>
              <w:ind w:left="5"/>
              <w:jc w:val="left"/>
              <w:rPr>
                <w:rFonts w:asciiTheme="minorHAnsi" w:hAnsiTheme="minorHAnsi" w:cstheme="minorHAnsi"/>
                <w:szCs w:val="20"/>
                <w:lang w:val="es-CL"/>
              </w:rPr>
            </w:pPr>
            <w:r w:rsidRPr="008245D7">
              <w:rPr>
                <w:rFonts w:asciiTheme="minorHAnsi" w:hAnsiTheme="minorHAnsi" w:cstheme="minorHAnsi"/>
                <w:szCs w:val="20"/>
                <w:lang w:val="es-CL"/>
              </w:rPr>
              <w:t>Frecuencia</w:t>
            </w:r>
          </w:p>
        </w:tc>
        <w:tc>
          <w:tcPr>
            <w:tcW w:w="956" w:type="pct"/>
          </w:tcPr>
          <w:p w14:paraId="02DE760C" w14:textId="77777777" w:rsidR="008245D7" w:rsidRPr="008245D7" w:rsidRDefault="008245D7" w:rsidP="008245D7">
            <w:pPr>
              <w:pStyle w:val="TableParagraph"/>
              <w:spacing w:line="360" w:lineRule="auto"/>
              <w:ind w:left="5"/>
              <w:jc w:val="left"/>
              <w:rPr>
                <w:rFonts w:asciiTheme="minorHAnsi" w:hAnsiTheme="minorHAnsi" w:cstheme="minorHAnsi"/>
                <w:szCs w:val="20"/>
                <w:lang w:val="es-CL"/>
              </w:rPr>
            </w:pPr>
            <w:r w:rsidRPr="008245D7">
              <w:rPr>
                <w:rFonts w:asciiTheme="minorHAnsi" w:hAnsiTheme="minorHAnsi" w:cstheme="minorHAnsi"/>
                <w:szCs w:val="20"/>
                <w:lang w:val="es-CL"/>
              </w:rPr>
              <w:t>Responsable</w:t>
            </w:r>
          </w:p>
        </w:tc>
        <w:tc>
          <w:tcPr>
            <w:tcW w:w="956" w:type="pct"/>
          </w:tcPr>
          <w:p w14:paraId="2B6357EB" w14:textId="77777777" w:rsidR="008245D7" w:rsidRPr="008245D7" w:rsidRDefault="008245D7" w:rsidP="008245D7">
            <w:pPr>
              <w:pStyle w:val="TableParagraph"/>
              <w:spacing w:line="360" w:lineRule="auto"/>
              <w:ind w:left="5"/>
              <w:jc w:val="left"/>
              <w:rPr>
                <w:rFonts w:asciiTheme="minorHAnsi" w:hAnsiTheme="minorHAnsi" w:cstheme="minorHAnsi"/>
                <w:szCs w:val="20"/>
                <w:lang w:val="es-CL"/>
              </w:rPr>
            </w:pPr>
            <w:r w:rsidRPr="008245D7">
              <w:rPr>
                <w:rFonts w:asciiTheme="minorHAnsi" w:hAnsiTheme="minorHAnsi" w:cstheme="minorHAnsi"/>
                <w:szCs w:val="20"/>
                <w:lang w:val="es-CL"/>
              </w:rPr>
              <w:t>Avance</w:t>
            </w:r>
            <w:r w:rsidRPr="008245D7">
              <w:rPr>
                <w:rFonts w:asciiTheme="minorHAnsi" w:hAnsiTheme="minorHAnsi" w:cstheme="minorHAnsi"/>
                <w:spacing w:val="-6"/>
                <w:szCs w:val="20"/>
                <w:lang w:val="es-CL"/>
              </w:rPr>
              <w:t xml:space="preserve"> </w:t>
            </w:r>
            <w:r w:rsidRPr="008245D7">
              <w:rPr>
                <w:rFonts w:asciiTheme="minorHAnsi" w:hAnsiTheme="minorHAnsi" w:cstheme="minorHAnsi"/>
                <w:szCs w:val="20"/>
                <w:lang w:val="es-CL"/>
              </w:rPr>
              <w:t>%</w:t>
            </w:r>
          </w:p>
        </w:tc>
      </w:tr>
      <w:tr w:rsidR="008245D7" w:rsidRPr="008245D7" w14:paraId="09DFB12F" w14:textId="77777777" w:rsidTr="008245D7">
        <w:trPr>
          <w:trHeight w:val="877"/>
        </w:trPr>
        <w:tc>
          <w:tcPr>
            <w:tcW w:w="280" w:type="pct"/>
          </w:tcPr>
          <w:p w14:paraId="6C0FA189" w14:textId="77777777" w:rsidR="008245D7" w:rsidRPr="008245D7" w:rsidRDefault="008245D7" w:rsidP="008245D7">
            <w:pPr>
              <w:pStyle w:val="TableParagraph"/>
              <w:spacing w:line="360" w:lineRule="auto"/>
              <w:ind w:left="0" w:right="46"/>
              <w:jc w:val="left"/>
              <w:rPr>
                <w:rFonts w:asciiTheme="minorHAnsi" w:hAnsiTheme="minorHAnsi" w:cstheme="minorHAnsi"/>
                <w:szCs w:val="20"/>
                <w:lang w:val="es-CL"/>
              </w:rPr>
            </w:pPr>
            <w:r w:rsidRPr="008245D7">
              <w:rPr>
                <w:rFonts w:asciiTheme="minorHAnsi" w:hAnsiTheme="minorHAnsi" w:cstheme="minorHAnsi"/>
                <w:szCs w:val="20"/>
                <w:lang w:val="es-CL"/>
              </w:rPr>
              <w:t>1</w:t>
            </w:r>
          </w:p>
        </w:tc>
        <w:tc>
          <w:tcPr>
            <w:tcW w:w="1100" w:type="pct"/>
          </w:tcPr>
          <w:p w14:paraId="2EB4F90F" w14:textId="77777777" w:rsidR="008245D7" w:rsidRPr="008245D7" w:rsidRDefault="008245D7" w:rsidP="008245D7">
            <w:pPr>
              <w:pStyle w:val="TableParagraph"/>
              <w:spacing w:line="360" w:lineRule="auto"/>
              <w:ind w:left="5"/>
              <w:jc w:val="left"/>
              <w:rPr>
                <w:rFonts w:asciiTheme="minorHAnsi" w:hAnsiTheme="minorHAnsi" w:cstheme="minorHAnsi"/>
                <w:szCs w:val="20"/>
                <w:lang w:val="es-CL"/>
              </w:rPr>
            </w:pPr>
            <w:r w:rsidRPr="008245D7">
              <w:rPr>
                <w:rFonts w:asciiTheme="minorHAnsi" w:hAnsiTheme="minorHAnsi" w:cstheme="minorHAnsi"/>
                <w:szCs w:val="20"/>
                <w:lang w:val="es-CL"/>
              </w:rPr>
              <w:t>Uso</w:t>
            </w:r>
            <w:r w:rsidRPr="008245D7">
              <w:rPr>
                <w:rFonts w:asciiTheme="minorHAnsi" w:hAnsiTheme="minorHAnsi" w:cstheme="minorHAnsi"/>
                <w:spacing w:val="-2"/>
                <w:szCs w:val="20"/>
                <w:lang w:val="es-CL"/>
              </w:rPr>
              <w:t xml:space="preserve"> </w:t>
            </w:r>
            <w:r w:rsidRPr="008245D7">
              <w:rPr>
                <w:rFonts w:asciiTheme="minorHAnsi" w:hAnsiTheme="minorHAnsi" w:cstheme="minorHAnsi"/>
                <w:szCs w:val="20"/>
                <w:lang w:val="es-CL"/>
              </w:rPr>
              <w:t>y</w:t>
            </w:r>
            <w:r w:rsidRPr="008245D7">
              <w:rPr>
                <w:rFonts w:asciiTheme="minorHAnsi" w:hAnsiTheme="minorHAnsi" w:cstheme="minorHAnsi"/>
                <w:spacing w:val="-3"/>
                <w:szCs w:val="20"/>
                <w:lang w:val="es-CL"/>
              </w:rPr>
              <w:t xml:space="preserve"> </w:t>
            </w:r>
            <w:r w:rsidRPr="008245D7">
              <w:rPr>
                <w:rFonts w:asciiTheme="minorHAnsi" w:hAnsiTheme="minorHAnsi" w:cstheme="minorHAnsi"/>
                <w:szCs w:val="20"/>
                <w:lang w:val="es-CL"/>
              </w:rPr>
              <w:t>manejo</w:t>
            </w:r>
            <w:r w:rsidRPr="008245D7">
              <w:rPr>
                <w:rFonts w:asciiTheme="minorHAnsi" w:hAnsiTheme="minorHAnsi" w:cstheme="minorHAnsi"/>
                <w:spacing w:val="-2"/>
                <w:szCs w:val="20"/>
                <w:lang w:val="es-CL"/>
              </w:rPr>
              <w:t xml:space="preserve"> </w:t>
            </w:r>
            <w:r w:rsidRPr="008245D7">
              <w:rPr>
                <w:rFonts w:asciiTheme="minorHAnsi" w:hAnsiTheme="minorHAnsi" w:cstheme="minorHAnsi"/>
                <w:szCs w:val="20"/>
                <w:lang w:val="es-CL"/>
              </w:rPr>
              <w:t>de</w:t>
            </w:r>
          </w:p>
          <w:p w14:paraId="6FC38AB0" w14:textId="77777777" w:rsidR="008245D7" w:rsidRPr="008245D7" w:rsidRDefault="008245D7" w:rsidP="008245D7">
            <w:pPr>
              <w:pStyle w:val="TableParagraph"/>
              <w:spacing w:line="360" w:lineRule="auto"/>
              <w:ind w:left="5" w:right="343"/>
              <w:jc w:val="left"/>
              <w:rPr>
                <w:rFonts w:asciiTheme="minorHAnsi" w:hAnsiTheme="minorHAnsi" w:cstheme="minorHAnsi"/>
                <w:szCs w:val="20"/>
                <w:lang w:val="es-CL"/>
              </w:rPr>
            </w:pPr>
            <w:r w:rsidRPr="008245D7">
              <w:rPr>
                <w:rFonts w:asciiTheme="minorHAnsi" w:hAnsiTheme="minorHAnsi" w:cstheme="minorHAnsi"/>
                <w:szCs w:val="20"/>
                <w:lang w:val="es-CL"/>
              </w:rPr>
              <w:t>extintores</w:t>
            </w:r>
            <w:r w:rsidRPr="008245D7">
              <w:rPr>
                <w:rFonts w:asciiTheme="minorHAnsi" w:hAnsiTheme="minorHAnsi" w:cstheme="minorHAnsi"/>
                <w:spacing w:val="-9"/>
                <w:szCs w:val="20"/>
                <w:lang w:val="es-CL"/>
              </w:rPr>
              <w:t xml:space="preserve"> </w:t>
            </w:r>
            <w:r w:rsidRPr="008245D7">
              <w:rPr>
                <w:rFonts w:asciiTheme="minorHAnsi" w:hAnsiTheme="minorHAnsi" w:cstheme="minorHAnsi"/>
                <w:szCs w:val="20"/>
                <w:lang w:val="es-CL"/>
              </w:rPr>
              <w:t>a</w:t>
            </w:r>
            <w:r w:rsidRPr="008245D7">
              <w:rPr>
                <w:rFonts w:asciiTheme="minorHAnsi" w:hAnsiTheme="minorHAnsi" w:cstheme="minorHAnsi"/>
                <w:spacing w:val="-11"/>
                <w:szCs w:val="20"/>
                <w:lang w:val="es-CL"/>
              </w:rPr>
              <w:t xml:space="preserve"> </w:t>
            </w:r>
            <w:r w:rsidRPr="008245D7">
              <w:rPr>
                <w:rFonts w:asciiTheme="minorHAnsi" w:hAnsiTheme="minorHAnsi" w:cstheme="minorHAnsi"/>
                <w:szCs w:val="20"/>
                <w:lang w:val="es-CL"/>
              </w:rPr>
              <w:t>todo</w:t>
            </w:r>
            <w:r w:rsidRPr="008245D7">
              <w:rPr>
                <w:rFonts w:asciiTheme="minorHAnsi" w:hAnsiTheme="minorHAnsi" w:cstheme="minorHAnsi"/>
                <w:spacing w:val="-51"/>
                <w:szCs w:val="20"/>
                <w:lang w:val="es-CL"/>
              </w:rPr>
              <w:t xml:space="preserve"> </w:t>
            </w:r>
            <w:r w:rsidRPr="008245D7">
              <w:rPr>
                <w:rFonts w:asciiTheme="minorHAnsi" w:hAnsiTheme="minorHAnsi" w:cstheme="minorHAnsi"/>
                <w:szCs w:val="20"/>
                <w:lang w:val="es-CL"/>
              </w:rPr>
              <w:t>el colegio</w:t>
            </w:r>
          </w:p>
        </w:tc>
        <w:tc>
          <w:tcPr>
            <w:tcW w:w="1708" w:type="pct"/>
          </w:tcPr>
          <w:p w14:paraId="3BAC84C3" w14:textId="77777777" w:rsidR="008245D7" w:rsidRPr="008245D7" w:rsidRDefault="008245D7" w:rsidP="008245D7">
            <w:pPr>
              <w:pStyle w:val="TableParagraph"/>
              <w:spacing w:line="360" w:lineRule="auto"/>
              <w:ind w:left="5"/>
              <w:jc w:val="left"/>
              <w:rPr>
                <w:rFonts w:asciiTheme="minorHAnsi" w:hAnsiTheme="minorHAnsi" w:cstheme="minorHAnsi"/>
                <w:szCs w:val="20"/>
                <w:lang w:val="es-CL"/>
              </w:rPr>
            </w:pPr>
            <w:r w:rsidRPr="008245D7">
              <w:rPr>
                <w:rFonts w:asciiTheme="minorHAnsi" w:hAnsiTheme="minorHAnsi" w:cstheme="minorHAnsi"/>
                <w:szCs w:val="20"/>
                <w:lang w:val="es-CL"/>
              </w:rPr>
              <w:t>Diciembre</w:t>
            </w:r>
          </w:p>
        </w:tc>
        <w:tc>
          <w:tcPr>
            <w:tcW w:w="956" w:type="pct"/>
          </w:tcPr>
          <w:p w14:paraId="646E0C5F" w14:textId="77777777" w:rsidR="008245D7" w:rsidRPr="008245D7" w:rsidRDefault="008245D7" w:rsidP="008245D7">
            <w:pPr>
              <w:pStyle w:val="TableParagraph"/>
              <w:spacing w:line="360" w:lineRule="auto"/>
              <w:ind w:left="5"/>
              <w:jc w:val="left"/>
              <w:rPr>
                <w:rFonts w:asciiTheme="minorHAnsi" w:hAnsiTheme="minorHAnsi" w:cstheme="minorHAnsi"/>
                <w:szCs w:val="20"/>
                <w:lang w:val="es-CL"/>
              </w:rPr>
            </w:pPr>
            <w:r w:rsidRPr="008245D7">
              <w:rPr>
                <w:rFonts w:asciiTheme="minorHAnsi" w:hAnsiTheme="minorHAnsi" w:cstheme="minorHAnsi"/>
                <w:szCs w:val="20"/>
                <w:lang w:val="es-CL"/>
              </w:rPr>
              <w:t>IST</w:t>
            </w:r>
          </w:p>
        </w:tc>
        <w:tc>
          <w:tcPr>
            <w:tcW w:w="956" w:type="pct"/>
          </w:tcPr>
          <w:p w14:paraId="6CDD890D" w14:textId="77777777" w:rsidR="008245D7" w:rsidRPr="008245D7" w:rsidRDefault="008245D7" w:rsidP="008245D7">
            <w:pPr>
              <w:pStyle w:val="TableParagraph"/>
              <w:spacing w:line="360" w:lineRule="auto"/>
              <w:ind w:left="0"/>
              <w:jc w:val="left"/>
              <w:rPr>
                <w:rFonts w:asciiTheme="minorHAnsi" w:hAnsiTheme="minorHAnsi" w:cstheme="minorHAnsi"/>
                <w:szCs w:val="20"/>
                <w:lang w:val="es-CL"/>
              </w:rPr>
            </w:pPr>
          </w:p>
        </w:tc>
      </w:tr>
      <w:tr w:rsidR="008245D7" w:rsidRPr="008245D7" w14:paraId="361E5BEC" w14:textId="77777777" w:rsidTr="008245D7">
        <w:trPr>
          <w:trHeight w:val="1170"/>
        </w:trPr>
        <w:tc>
          <w:tcPr>
            <w:tcW w:w="280" w:type="pct"/>
          </w:tcPr>
          <w:p w14:paraId="659D1C7B" w14:textId="77777777" w:rsidR="008245D7" w:rsidRPr="008245D7" w:rsidRDefault="008245D7" w:rsidP="008245D7">
            <w:pPr>
              <w:pStyle w:val="TableParagraph"/>
              <w:spacing w:line="360" w:lineRule="auto"/>
              <w:ind w:left="0" w:right="46"/>
              <w:jc w:val="left"/>
              <w:rPr>
                <w:rFonts w:asciiTheme="minorHAnsi" w:hAnsiTheme="minorHAnsi" w:cstheme="minorHAnsi"/>
                <w:szCs w:val="20"/>
                <w:lang w:val="es-CL"/>
              </w:rPr>
            </w:pPr>
            <w:r w:rsidRPr="008245D7">
              <w:rPr>
                <w:rFonts w:asciiTheme="minorHAnsi" w:hAnsiTheme="minorHAnsi" w:cstheme="minorHAnsi"/>
                <w:szCs w:val="20"/>
                <w:lang w:val="es-CL"/>
              </w:rPr>
              <w:t>2</w:t>
            </w:r>
          </w:p>
        </w:tc>
        <w:tc>
          <w:tcPr>
            <w:tcW w:w="1100" w:type="pct"/>
          </w:tcPr>
          <w:p w14:paraId="490632DF" w14:textId="4AA94108" w:rsidR="008245D7" w:rsidRPr="008245D7" w:rsidRDefault="008245D7" w:rsidP="008245D7">
            <w:pPr>
              <w:pStyle w:val="TableParagraph"/>
              <w:spacing w:line="360" w:lineRule="auto"/>
              <w:ind w:left="5" w:right="224"/>
              <w:jc w:val="left"/>
              <w:rPr>
                <w:rFonts w:asciiTheme="minorHAnsi" w:hAnsiTheme="minorHAnsi" w:cstheme="minorHAnsi"/>
                <w:szCs w:val="20"/>
                <w:lang w:val="es-CL"/>
              </w:rPr>
            </w:pPr>
            <w:r w:rsidRPr="008245D7">
              <w:rPr>
                <w:rFonts w:asciiTheme="minorHAnsi" w:hAnsiTheme="minorHAnsi" w:cstheme="minorHAnsi"/>
                <w:szCs w:val="20"/>
                <w:lang w:val="es-CL"/>
              </w:rPr>
              <w:t>Capacitación de</w:t>
            </w:r>
            <w:r w:rsidRPr="008245D7">
              <w:rPr>
                <w:rFonts w:asciiTheme="minorHAnsi" w:hAnsiTheme="minorHAnsi" w:cstheme="minorHAnsi"/>
                <w:spacing w:val="1"/>
                <w:szCs w:val="20"/>
                <w:lang w:val="es-CL"/>
              </w:rPr>
              <w:t xml:space="preserve"> </w:t>
            </w:r>
            <w:r w:rsidRPr="008245D7">
              <w:rPr>
                <w:rFonts w:asciiTheme="minorHAnsi" w:hAnsiTheme="minorHAnsi" w:cstheme="minorHAnsi"/>
                <w:szCs w:val="20"/>
                <w:lang w:val="es-CL"/>
              </w:rPr>
              <w:t>primeros</w:t>
            </w:r>
            <w:r w:rsidRPr="008245D7">
              <w:rPr>
                <w:rFonts w:asciiTheme="minorHAnsi" w:hAnsiTheme="minorHAnsi" w:cstheme="minorHAnsi"/>
                <w:spacing w:val="-9"/>
                <w:szCs w:val="20"/>
                <w:lang w:val="es-CL"/>
              </w:rPr>
              <w:t xml:space="preserve"> </w:t>
            </w:r>
            <w:r w:rsidRPr="008245D7">
              <w:rPr>
                <w:rFonts w:asciiTheme="minorHAnsi" w:hAnsiTheme="minorHAnsi" w:cstheme="minorHAnsi"/>
                <w:szCs w:val="20"/>
                <w:lang w:val="es-CL"/>
              </w:rPr>
              <w:t>auxilios a</w:t>
            </w:r>
            <w:r>
              <w:rPr>
                <w:rFonts w:asciiTheme="minorHAnsi" w:hAnsiTheme="minorHAnsi" w:cstheme="minorHAnsi"/>
                <w:szCs w:val="20"/>
                <w:lang w:val="es-CL"/>
              </w:rPr>
              <w:t xml:space="preserve"> </w:t>
            </w:r>
            <w:r w:rsidRPr="008245D7">
              <w:rPr>
                <w:rFonts w:asciiTheme="minorHAnsi" w:hAnsiTheme="minorHAnsi" w:cstheme="minorHAnsi"/>
                <w:szCs w:val="20"/>
                <w:lang w:val="es-CL"/>
              </w:rPr>
              <w:t>comité de</w:t>
            </w:r>
            <w:r w:rsidRPr="008245D7">
              <w:rPr>
                <w:rFonts w:asciiTheme="minorHAnsi" w:hAnsiTheme="minorHAnsi" w:cstheme="minorHAnsi"/>
                <w:spacing w:val="1"/>
                <w:szCs w:val="20"/>
                <w:lang w:val="es-CL"/>
              </w:rPr>
              <w:t xml:space="preserve"> </w:t>
            </w:r>
            <w:r w:rsidRPr="008245D7">
              <w:rPr>
                <w:rFonts w:asciiTheme="minorHAnsi" w:hAnsiTheme="minorHAnsi" w:cstheme="minorHAnsi"/>
                <w:spacing w:val="-1"/>
                <w:szCs w:val="20"/>
                <w:lang w:val="es-CL"/>
              </w:rPr>
              <w:t>seguridad</w:t>
            </w:r>
            <w:r w:rsidRPr="008245D7">
              <w:rPr>
                <w:rFonts w:asciiTheme="minorHAnsi" w:hAnsiTheme="minorHAnsi" w:cstheme="minorHAnsi"/>
                <w:spacing w:val="-9"/>
                <w:szCs w:val="20"/>
                <w:lang w:val="es-CL"/>
              </w:rPr>
              <w:t xml:space="preserve"> </w:t>
            </w:r>
            <w:r w:rsidRPr="008245D7">
              <w:rPr>
                <w:rFonts w:asciiTheme="minorHAnsi" w:hAnsiTheme="minorHAnsi" w:cstheme="minorHAnsi"/>
                <w:szCs w:val="20"/>
                <w:lang w:val="es-CL"/>
              </w:rPr>
              <w:t>escolar</w:t>
            </w:r>
          </w:p>
        </w:tc>
        <w:tc>
          <w:tcPr>
            <w:tcW w:w="1708" w:type="pct"/>
          </w:tcPr>
          <w:p w14:paraId="0DDA6B2F" w14:textId="77777777" w:rsidR="008245D7" w:rsidRPr="008245D7" w:rsidRDefault="008245D7" w:rsidP="008245D7">
            <w:pPr>
              <w:pStyle w:val="TableParagraph"/>
              <w:spacing w:line="360" w:lineRule="auto"/>
              <w:ind w:left="5"/>
              <w:jc w:val="left"/>
              <w:rPr>
                <w:rFonts w:asciiTheme="minorHAnsi" w:hAnsiTheme="minorHAnsi" w:cstheme="minorHAnsi"/>
                <w:szCs w:val="20"/>
                <w:lang w:val="es-CL"/>
              </w:rPr>
            </w:pPr>
            <w:r w:rsidRPr="008245D7">
              <w:rPr>
                <w:rFonts w:asciiTheme="minorHAnsi" w:hAnsiTheme="minorHAnsi" w:cstheme="minorHAnsi"/>
                <w:szCs w:val="20"/>
                <w:lang w:val="es-CL"/>
              </w:rPr>
              <w:t>Mayo</w:t>
            </w:r>
          </w:p>
        </w:tc>
        <w:tc>
          <w:tcPr>
            <w:tcW w:w="956" w:type="pct"/>
          </w:tcPr>
          <w:p w14:paraId="0F4E9935" w14:textId="77777777" w:rsidR="008245D7" w:rsidRPr="008245D7" w:rsidRDefault="008245D7" w:rsidP="008245D7">
            <w:pPr>
              <w:pStyle w:val="TableParagraph"/>
              <w:spacing w:line="360" w:lineRule="auto"/>
              <w:ind w:left="5"/>
              <w:jc w:val="left"/>
              <w:rPr>
                <w:rFonts w:asciiTheme="minorHAnsi" w:hAnsiTheme="minorHAnsi" w:cstheme="minorHAnsi"/>
                <w:szCs w:val="20"/>
                <w:lang w:val="es-CL"/>
              </w:rPr>
            </w:pPr>
            <w:r w:rsidRPr="008245D7">
              <w:rPr>
                <w:rFonts w:asciiTheme="minorHAnsi" w:hAnsiTheme="minorHAnsi" w:cstheme="minorHAnsi"/>
                <w:szCs w:val="20"/>
                <w:lang w:val="es-CL"/>
              </w:rPr>
              <w:t>IST</w:t>
            </w:r>
          </w:p>
        </w:tc>
        <w:tc>
          <w:tcPr>
            <w:tcW w:w="956" w:type="pct"/>
          </w:tcPr>
          <w:p w14:paraId="55584365" w14:textId="77777777" w:rsidR="008245D7" w:rsidRPr="008245D7" w:rsidRDefault="008245D7" w:rsidP="008245D7">
            <w:pPr>
              <w:pStyle w:val="TableParagraph"/>
              <w:spacing w:line="360" w:lineRule="auto"/>
              <w:ind w:left="0"/>
              <w:jc w:val="left"/>
              <w:rPr>
                <w:rFonts w:asciiTheme="minorHAnsi" w:hAnsiTheme="minorHAnsi" w:cstheme="minorHAnsi"/>
                <w:szCs w:val="20"/>
                <w:lang w:val="es-CL"/>
              </w:rPr>
            </w:pPr>
          </w:p>
        </w:tc>
      </w:tr>
      <w:tr w:rsidR="008245D7" w:rsidRPr="008245D7" w14:paraId="3763C1D4" w14:textId="77777777" w:rsidTr="008245D7">
        <w:trPr>
          <w:trHeight w:val="585"/>
        </w:trPr>
        <w:tc>
          <w:tcPr>
            <w:tcW w:w="280" w:type="pct"/>
          </w:tcPr>
          <w:p w14:paraId="45B94B98" w14:textId="77777777" w:rsidR="008245D7" w:rsidRPr="008245D7" w:rsidRDefault="008245D7" w:rsidP="008245D7">
            <w:pPr>
              <w:pStyle w:val="TableParagraph"/>
              <w:spacing w:line="360" w:lineRule="auto"/>
              <w:ind w:left="0" w:right="46"/>
              <w:jc w:val="left"/>
              <w:rPr>
                <w:rFonts w:asciiTheme="minorHAnsi" w:hAnsiTheme="minorHAnsi" w:cstheme="minorHAnsi"/>
                <w:szCs w:val="20"/>
                <w:lang w:val="es-CL"/>
              </w:rPr>
            </w:pPr>
            <w:r w:rsidRPr="008245D7">
              <w:rPr>
                <w:rFonts w:asciiTheme="minorHAnsi" w:hAnsiTheme="minorHAnsi" w:cstheme="minorHAnsi"/>
                <w:szCs w:val="20"/>
                <w:lang w:val="es-CL"/>
              </w:rPr>
              <w:t>3</w:t>
            </w:r>
          </w:p>
        </w:tc>
        <w:tc>
          <w:tcPr>
            <w:tcW w:w="1100" w:type="pct"/>
          </w:tcPr>
          <w:p w14:paraId="7095DE68" w14:textId="18AD6D65" w:rsidR="008245D7" w:rsidRPr="008245D7" w:rsidRDefault="008245D7" w:rsidP="008245D7">
            <w:pPr>
              <w:pStyle w:val="TableParagraph"/>
              <w:spacing w:line="360" w:lineRule="auto"/>
              <w:ind w:left="5" w:right="769"/>
              <w:jc w:val="left"/>
              <w:rPr>
                <w:rFonts w:asciiTheme="minorHAnsi" w:hAnsiTheme="minorHAnsi" w:cstheme="minorHAnsi"/>
                <w:szCs w:val="20"/>
                <w:lang w:val="es-CL"/>
              </w:rPr>
            </w:pPr>
            <w:r w:rsidRPr="008245D7">
              <w:rPr>
                <w:rFonts w:asciiTheme="minorHAnsi" w:hAnsiTheme="minorHAnsi" w:cstheme="minorHAnsi"/>
                <w:szCs w:val="20"/>
                <w:lang w:val="es-CL"/>
              </w:rPr>
              <w:t>Uso de</w:t>
            </w:r>
            <w:r>
              <w:rPr>
                <w:rFonts w:asciiTheme="minorHAnsi" w:hAnsiTheme="minorHAnsi" w:cstheme="minorHAnsi"/>
                <w:spacing w:val="1"/>
                <w:szCs w:val="20"/>
                <w:lang w:val="es-CL"/>
              </w:rPr>
              <w:t xml:space="preserve"> </w:t>
            </w:r>
            <w:r w:rsidRPr="008245D7">
              <w:rPr>
                <w:rFonts w:asciiTheme="minorHAnsi" w:hAnsiTheme="minorHAnsi" w:cstheme="minorHAnsi"/>
                <w:spacing w:val="-1"/>
                <w:szCs w:val="20"/>
                <w:lang w:val="es-CL"/>
              </w:rPr>
              <w:t>desfibrilador</w:t>
            </w:r>
          </w:p>
        </w:tc>
        <w:tc>
          <w:tcPr>
            <w:tcW w:w="1708" w:type="pct"/>
          </w:tcPr>
          <w:p w14:paraId="408233F7" w14:textId="77777777" w:rsidR="008245D7" w:rsidRPr="008245D7" w:rsidRDefault="008245D7" w:rsidP="008245D7">
            <w:pPr>
              <w:pStyle w:val="TableParagraph"/>
              <w:spacing w:line="360" w:lineRule="auto"/>
              <w:ind w:left="5"/>
              <w:jc w:val="left"/>
              <w:rPr>
                <w:rFonts w:asciiTheme="minorHAnsi" w:hAnsiTheme="minorHAnsi" w:cstheme="minorHAnsi"/>
                <w:szCs w:val="20"/>
                <w:lang w:val="es-CL"/>
              </w:rPr>
            </w:pPr>
            <w:r w:rsidRPr="008245D7">
              <w:rPr>
                <w:rFonts w:asciiTheme="minorHAnsi" w:hAnsiTheme="minorHAnsi" w:cstheme="minorHAnsi"/>
                <w:szCs w:val="20"/>
                <w:lang w:val="es-CL"/>
              </w:rPr>
              <w:t>Ultimo</w:t>
            </w:r>
            <w:r w:rsidRPr="008245D7">
              <w:rPr>
                <w:rFonts w:asciiTheme="minorHAnsi" w:hAnsiTheme="minorHAnsi" w:cstheme="minorHAnsi"/>
                <w:spacing w:val="-5"/>
                <w:szCs w:val="20"/>
                <w:lang w:val="es-CL"/>
              </w:rPr>
              <w:t xml:space="preserve"> </w:t>
            </w:r>
            <w:r w:rsidRPr="008245D7">
              <w:rPr>
                <w:rFonts w:asciiTheme="minorHAnsi" w:hAnsiTheme="minorHAnsi" w:cstheme="minorHAnsi"/>
                <w:szCs w:val="20"/>
                <w:lang w:val="es-CL"/>
              </w:rPr>
              <w:t>realizado</w:t>
            </w:r>
            <w:r w:rsidRPr="008245D7">
              <w:rPr>
                <w:rFonts w:asciiTheme="minorHAnsi" w:hAnsiTheme="minorHAnsi" w:cstheme="minorHAnsi"/>
                <w:spacing w:val="-3"/>
                <w:szCs w:val="20"/>
                <w:lang w:val="es-CL"/>
              </w:rPr>
              <w:t xml:space="preserve"> </w:t>
            </w:r>
            <w:r w:rsidRPr="008245D7">
              <w:rPr>
                <w:rFonts w:asciiTheme="minorHAnsi" w:hAnsiTheme="minorHAnsi" w:cstheme="minorHAnsi"/>
                <w:szCs w:val="20"/>
                <w:lang w:val="es-CL"/>
              </w:rPr>
              <w:t>2022</w:t>
            </w:r>
          </w:p>
        </w:tc>
        <w:tc>
          <w:tcPr>
            <w:tcW w:w="956" w:type="pct"/>
          </w:tcPr>
          <w:p w14:paraId="5E10720E" w14:textId="77777777" w:rsidR="008245D7" w:rsidRPr="008245D7" w:rsidRDefault="008245D7" w:rsidP="008245D7">
            <w:pPr>
              <w:pStyle w:val="TableParagraph"/>
              <w:spacing w:line="360" w:lineRule="auto"/>
              <w:ind w:left="5" w:right="806"/>
              <w:jc w:val="left"/>
              <w:rPr>
                <w:rFonts w:asciiTheme="minorHAnsi" w:hAnsiTheme="minorHAnsi" w:cstheme="minorHAnsi"/>
                <w:szCs w:val="20"/>
                <w:lang w:val="es-CL"/>
              </w:rPr>
            </w:pPr>
            <w:r w:rsidRPr="008245D7">
              <w:rPr>
                <w:rFonts w:asciiTheme="minorHAnsi" w:hAnsiTheme="minorHAnsi" w:cstheme="minorHAnsi"/>
                <w:szCs w:val="20"/>
                <w:lang w:val="es-CL"/>
              </w:rPr>
              <w:t>Empresa</w:t>
            </w:r>
            <w:r w:rsidRPr="008245D7">
              <w:rPr>
                <w:rFonts w:asciiTheme="minorHAnsi" w:hAnsiTheme="minorHAnsi" w:cstheme="minorHAnsi"/>
                <w:spacing w:val="-52"/>
                <w:szCs w:val="20"/>
                <w:lang w:val="es-CL"/>
              </w:rPr>
              <w:t xml:space="preserve"> </w:t>
            </w:r>
            <w:r w:rsidRPr="008245D7">
              <w:rPr>
                <w:rFonts w:asciiTheme="minorHAnsi" w:hAnsiTheme="minorHAnsi" w:cstheme="minorHAnsi"/>
                <w:szCs w:val="20"/>
                <w:lang w:val="es-CL"/>
              </w:rPr>
              <w:t>externa</w:t>
            </w:r>
          </w:p>
        </w:tc>
        <w:tc>
          <w:tcPr>
            <w:tcW w:w="956" w:type="pct"/>
          </w:tcPr>
          <w:p w14:paraId="37F46F6F" w14:textId="77777777" w:rsidR="008245D7" w:rsidRPr="008245D7" w:rsidRDefault="008245D7" w:rsidP="008245D7">
            <w:pPr>
              <w:pStyle w:val="TableParagraph"/>
              <w:spacing w:line="360" w:lineRule="auto"/>
              <w:ind w:left="0"/>
              <w:jc w:val="left"/>
              <w:rPr>
                <w:rFonts w:asciiTheme="minorHAnsi" w:hAnsiTheme="minorHAnsi" w:cstheme="minorHAnsi"/>
                <w:szCs w:val="20"/>
                <w:lang w:val="es-CL"/>
              </w:rPr>
            </w:pPr>
          </w:p>
        </w:tc>
      </w:tr>
      <w:tr w:rsidR="008245D7" w:rsidRPr="008245D7" w14:paraId="259DB5D4" w14:textId="77777777" w:rsidTr="008245D7">
        <w:trPr>
          <w:trHeight w:val="877"/>
        </w:trPr>
        <w:tc>
          <w:tcPr>
            <w:tcW w:w="280" w:type="pct"/>
          </w:tcPr>
          <w:p w14:paraId="090FA6F4" w14:textId="77777777" w:rsidR="008245D7" w:rsidRPr="008245D7" w:rsidRDefault="008245D7" w:rsidP="008245D7">
            <w:pPr>
              <w:pStyle w:val="TableParagraph"/>
              <w:spacing w:line="360" w:lineRule="auto"/>
              <w:ind w:left="0" w:right="46"/>
              <w:jc w:val="left"/>
              <w:rPr>
                <w:rFonts w:asciiTheme="minorHAnsi" w:hAnsiTheme="minorHAnsi" w:cstheme="minorHAnsi"/>
                <w:szCs w:val="20"/>
                <w:lang w:val="es-CL"/>
              </w:rPr>
            </w:pPr>
            <w:r w:rsidRPr="008245D7">
              <w:rPr>
                <w:rFonts w:asciiTheme="minorHAnsi" w:hAnsiTheme="minorHAnsi" w:cstheme="minorHAnsi"/>
                <w:szCs w:val="20"/>
                <w:lang w:val="es-CL"/>
              </w:rPr>
              <w:t>4</w:t>
            </w:r>
          </w:p>
        </w:tc>
        <w:tc>
          <w:tcPr>
            <w:tcW w:w="1100" w:type="pct"/>
          </w:tcPr>
          <w:p w14:paraId="38849650" w14:textId="77777777" w:rsidR="008245D7" w:rsidRPr="008245D7" w:rsidRDefault="008245D7" w:rsidP="008245D7">
            <w:pPr>
              <w:pStyle w:val="TableParagraph"/>
              <w:spacing w:line="360" w:lineRule="auto"/>
              <w:ind w:left="5"/>
              <w:jc w:val="left"/>
              <w:rPr>
                <w:rFonts w:asciiTheme="minorHAnsi" w:hAnsiTheme="minorHAnsi" w:cstheme="minorHAnsi"/>
                <w:szCs w:val="20"/>
                <w:lang w:val="es-CL"/>
              </w:rPr>
            </w:pPr>
            <w:r w:rsidRPr="008245D7">
              <w:rPr>
                <w:rFonts w:asciiTheme="minorHAnsi" w:hAnsiTheme="minorHAnsi" w:cstheme="minorHAnsi"/>
                <w:szCs w:val="20"/>
                <w:lang w:val="es-CL"/>
              </w:rPr>
              <w:t>Uso</w:t>
            </w:r>
            <w:r w:rsidRPr="008245D7">
              <w:rPr>
                <w:rFonts w:asciiTheme="minorHAnsi" w:hAnsiTheme="minorHAnsi" w:cstheme="minorHAnsi"/>
                <w:spacing w:val="-10"/>
                <w:szCs w:val="20"/>
                <w:lang w:val="es-CL"/>
              </w:rPr>
              <w:t xml:space="preserve"> </w:t>
            </w:r>
            <w:r w:rsidRPr="008245D7">
              <w:rPr>
                <w:rFonts w:asciiTheme="minorHAnsi" w:hAnsiTheme="minorHAnsi" w:cstheme="minorHAnsi"/>
                <w:szCs w:val="20"/>
                <w:lang w:val="es-CL"/>
              </w:rPr>
              <w:t>y</w:t>
            </w:r>
            <w:r w:rsidRPr="008245D7">
              <w:rPr>
                <w:rFonts w:asciiTheme="minorHAnsi" w:hAnsiTheme="minorHAnsi" w:cstheme="minorHAnsi"/>
                <w:spacing w:val="-8"/>
                <w:szCs w:val="20"/>
                <w:lang w:val="es-CL"/>
              </w:rPr>
              <w:t xml:space="preserve"> </w:t>
            </w:r>
            <w:r w:rsidRPr="008245D7">
              <w:rPr>
                <w:rFonts w:asciiTheme="minorHAnsi" w:hAnsiTheme="minorHAnsi" w:cstheme="minorHAnsi"/>
                <w:szCs w:val="20"/>
                <w:lang w:val="es-CL"/>
              </w:rPr>
              <w:t>manejo</w:t>
            </w:r>
            <w:r w:rsidRPr="008245D7">
              <w:rPr>
                <w:rFonts w:asciiTheme="minorHAnsi" w:hAnsiTheme="minorHAnsi" w:cstheme="minorHAnsi"/>
                <w:spacing w:val="-6"/>
                <w:szCs w:val="20"/>
                <w:lang w:val="es-CL"/>
              </w:rPr>
              <w:t xml:space="preserve"> </w:t>
            </w:r>
            <w:r w:rsidRPr="008245D7">
              <w:rPr>
                <w:rFonts w:asciiTheme="minorHAnsi" w:hAnsiTheme="minorHAnsi" w:cstheme="minorHAnsi"/>
                <w:szCs w:val="20"/>
                <w:lang w:val="es-CL"/>
              </w:rPr>
              <w:t>de</w:t>
            </w:r>
          </w:p>
          <w:p w14:paraId="51875354" w14:textId="5723C1EA" w:rsidR="008245D7" w:rsidRPr="008245D7" w:rsidRDefault="008245D7" w:rsidP="008245D7">
            <w:pPr>
              <w:pStyle w:val="TableParagraph"/>
              <w:spacing w:line="360" w:lineRule="auto"/>
              <w:ind w:left="5" w:right="280"/>
              <w:jc w:val="left"/>
              <w:rPr>
                <w:rFonts w:asciiTheme="minorHAnsi" w:hAnsiTheme="minorHAnsi" w:cstheme="minorHAnsi"/>
                <w:szCs w:val="20"/>
                <w:lang w:val="es-CL"/>
              </w:rPr>
            </w:pPr>
            <w:r w:rsidRPr="008245D7">
              <w:rPr>
                <w:rFonts w:asciiTheme="minorHAnsi" w:hAnsiTheme="minorHAnsi" w:cstheme="minorHAnsi"/>
                <w:szCs w:val="20"/>
                <w:lang w:val="es-CL"/>
              </w:rPr>
              <w:t>químicos a</w:t>
            </w:r>
            <w:r>
              <w:rPr>
                <w:rFonts w:asciiTheme="minorHAnsi" w:hAnsiTheme="minorHAnsi" w:cstheme="minorHAnsi"/>
                <w:spacing w:val="1"/>
                <w:szCs w:val="20"/>
                <w:lang w:val="es-CL"/>
              </w:rPr>
              <w:t xml:space="preserve"> </w:t>
            </w:r>
            <w:r w:rsidRPr="008245D7">
              <w:rPr>
                <w:rFonts w:asciiTheme="minorHAnsi" w:hAnsiTheme="minorHAnsi" w:cstheme="minorHAnsi"/>
                <w:szCs w:val="20"/>
                <w:lang w:val="es-CL"/>
              </w:rPr>
              <w:t>auxiliares</w:t>
            </w:r>
            <w:r w:rsidRPr="008245D7">
              <w:rPr>
                <w:rFonts w:asciiTheme="minorHAnsi" w:hAnsiTheme="minorHAnsi" w:cstheme="minorHAnsi"/>
                <w:spacing w:val="-8"/>
                <w:szCs w:val="20"/>
                <w:lang w:val="es-CL"/>
              </w:rPr>
              <w:t xml:space="preserve"> </w:t>
            </w:r>
            <w:r w:rsidRPr="008245D7">
              <w:rPr>
                <w:rFonts w:asciiTheme="minorHAnsi" w:hAnsiTheme="minorHAnsi" w:cstheme="minorHAnsi"/>
                <w:szCs w:val="20"/>
                <w:lang w:val="es-CL"/>
              </w:rPr>
              <w:t>de</w:t>
            </w:r>
            <w:r w:rsidRPr="008245D7">
              <w:rPr>
                <w:rFonts w:asciiTheme="minorHAnsi" w:hAnsiTheme="minorHAnsi" w:cstheme="minorHAnsi"/>
                <w:spacing w:val="-8"/>
                <w:szCs w:val="20"/>
                <w:lang w:val="es-CL"/>
              </w:rPr>
              <w:t xml:space="preserve"> </w:t>
            </w:r>
            <w:r w:rsidRPr="008245D7">
              <w:rPr>
                <w:rFonts w:asciiTheme="minorHAnsi" w:hAnsiTheme="minorHAnsi" w:cstheme="minorHAnsi"/>
                <w:szCs w:val="20"/>
                <w:lang w:val="es-CL"/>
              </w:rPr>
              <w:t>aseo</w:t>
            </w:r>
          </w:p>
        </w:tc>
        <w:tc>
          <w:tcPr>
            <w:tcW w:w="1708" w:type="pct"/>
          </w:tcPr>
          <w:p w14:paraId="4F94964E" w14:textId="77777777" w:rsidR="008245D7" w:rsidRPr="008245D7" w:rsidRDefault="008245D7" w:rsidP="008245D7">
            <w:pPr>
              <w:pStyle w:val="TableParagraph"/>
              <w:spacing w:line="360" w:lineRule="auto"/>
              <w:ind w:left="5"/>
              <w:jc w:val="left"/>
              <w:rPr>
                <w:rFonts w:asciiTheme="minorHAnsi" w:hAnsiTheme="minorHAnsi" w:cstheme="minorHAnsi"/>
                <w:szCs w:val="20"/>
                <w:lang w:val="es-CL"/>
              </w:rPr>
            </w:pPr>
            <w:r w:rsidRPr="008245D7">
              <w:rPr>
                <w:rFonts w:asciiTheme="minorHAnsi" w:hAnsiTheme="minorHAnsi" w:cstheme="minorHAnsi"/>
                <w:szCs w:val="20"/>
                <w:lang w:val="es-CL"/>
              </w:rPr>
              <w:t>Junio</w:t>
            </w:r>
          </w:p>
        </w:tc>
        <w:tc>
          <w:tcPr>
            <w:tcW w:w="956" w:type="pct"/>
          </w:tcPr>
          <w:p w14:paraId="1257118B" w14:textId="77777777" w:rsidR="008245D7" w:rsidRPr="008245D7" w:rsidRDefault="008245D7" w:rsidP="008245D7">
            <w:pPr>
              <w:pStyle w:val="TableParagraph"/>
              <w:spacing w:line="360" w:lineRule="auto"/>
              <w:ind w:left="5"/>
              <w:jc w:val="left"/>
              <w:rPr>
                <w:rFonts w:asciiTheme="minorHAnsi" w:hAnsiTheme="minorHAnsi" w:cstheme="minorHAnsi"/>
                <w:szCs w:val="20"/>
                <w:lang w:val="es-CL"/>
              </w:rPr>
            </w:pPr>
            <w:r w:rsidRPr="008245D7">
              <w:rPr>
                <w:rFonts w:asciiTheme="minorHAnsi" w:hAnsiTheme="minorHAnsi" w:cstheme="minorHAnsi"/>
                <w:szCs w:val="20"/>
                <w:lang w:val="es-CL"/>
              </w:rPr>
              <w:t>Asesor</w:t>
            </w:r>
            <w:r w:rsidRPr="008245D7">
              <w:rPr>
                <w:rFonts w:asciiTheme="minorHAnsi" w:hAnsiTheme="minorHAnsi" w:cstheme="minorHAnsi"/>
                <w:spacing w:val="-3"/>
                <w:szCs w:val="20"/>
                <w:lang w:val="es-CL"/>
              </w:rPr>
              <w:t xml:space="preserve"> </w:t>
            </w:r>
            <w:r w:rsidRPr="008245D7">
              <w:rPr>
                <w:rFonts w:asciiTheme="minorHAnsi" w:hAnsiTheme="minorHAnsi" w:cstheme="minorHAnsi"/>
                <w:szCs w:val="20"/>
                <w:lang w:val="es-CL"/>
              </w:rPr>
              <w:t>en</w:t>
            </w:r>
          </w:p>
          <w:p w14:paraId="3148C7DB" w14:textId="77777777" w:rsidR="008245D7" w:rsidRPr="008245D7" w:rsidRDefault="008245D7" w:rsidP="008245D7">
            <w:pPr>
              <w:pStyle w:val="TableParagraph"/>
              <w:spacing w:line="360" w:lineRule="auto"/>
              <w:ind w:left="5" w:right="284"/>
              <w:jc w:val="left"/>
              <w:rPr>
                <w:rFonts w:asciiTheme="minorHAnsi" w:hAnsiTheme="minorHAnsi" w:cstheme="minorHAnsi"/>
                <w:szCs w:val="20"/>
                <w:lang w:val="es-CL"/>
              </w:rPr>
            </w:pPr>
            <w:r w:rsidRPr="008245D7">
              <w:rPr>
                <w:rFonts w:asciiTheme="minorHAnsi" w:hAnsiTheme="minorHAnsi" w:cstheme="minorHAnsi"/>
                <w:spacing w:val="-2"/>
                <w:szCs w:val="20"/>
                <w:lang w:val="es-CL"/>
              </w:rPr>
              <w:t xml:space="preserve">prevención </w:t>
            </w:r>
            <w:r w:rsidRPr="008245D7">
              <w:rPr>
                <w:rFonts w:asciiTheme="minorHAnsi" w:hAnsiTheme="minorHAnsi" w:cstheme="minorHAnsi"/>
                <w:spacing w:val="-1"/>
                <w:szCs w:val="20"/>
                <w:lang w:val="es-CL"/>
              </w:rPr>
              <w:t>de</w:t>
            </w:r>
            <w:r w:rsidRPr="008245D7">
              <w:rPr>
                <w:rFonts w:asciiTheme="minorHAnsi" w:hAnsiTheme="minorHAnsi" w:cstheme="minorHAnsi"/>
                <w:spacing w:val="-52"/>
                <w:szCs w:val="20"/>
                <w:lang w:val="es-CL"/>
              </w:rPr>
              <w:t xml:space="preserve"> </w:t>
            </w:r>
            <w:r w:rsidRPr="008245D7">
              <w:rPr>
                <w:rFonts w:asciiTheme="minorHAnsi" w:hAnsiTheme="minorHAnsi" w:cstheme="minorHAnsi"/>
                <w:szCs w:val="20"/>
                <w:lang w:val="es-CL"/>
              </w:rPr>
              <w:t>riesgos</w:t>
            </w:r>
          </w:p>
        </w:tc>
        <w:tc>
          <w:tcPr>
            <w:tcW w:w="956" w:type="pct"/>
          </w:tcPr>
          <w:p w14:paraId="5027E58A" w14:textId="77777777" w:rsidR="008245D7" w:rsidRPr="008245D7" w:rsidRDefault="008245D7" w:rsidP="008245D7">
            <w:pPr>
              <w:pStyle w:val="TableParagraph"/>
              <w:spacing w:line="360" w:lineRule="auto"/>
              <w:ind w:left="0"/>
              <w:jc w:val="left"/>
              <w:rPr>
                <w:rFonts w:asciiTheme="minorHAnsi" w:hAnsiTheme="minorHAnsi" w:cstheme="minorHAnsi"/>
                <w:szCs w:val="20"/>
                <w:lang w:val="es-CL"/>
              </w:rPr>
            </w:pPr>
          </w:p>
        </w:tc>
      </w:tr>
    </w:tbl>
    <w:p w14:paraId="73106CD2" w14:textId="77777777" w:rsidR="00AD502B" w:rsidRDefault="00AD502B" w:rsidP="000C02C9">
      <w:pPr>
        <w:spacing w:line="360" w:lineRule="auto"/>
        <w:rPr>
          <w:rFonts w:cstheme="minorHAnsi"/>
          <w:b/>
          <w:szCs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85" w:type="dxa"/>
          <w:bottom w:w="28" w:type="dxa"/>
          <w:right w:w="85" w:type="dxa"/>
        </w:tblCellMar>
        <w:tblLook w:val="01E0" w:firstRow="1" w:lastRow="1" w:firstColumn="1" w:lastColumn="1" w:noHBand="0" w:noVBand="0"/>
      </w:tblPr>
      <w:tblGrid>
        <w:gridCol w:w="433"/>
        <w:gridCol w:w="2161"/>
        <w:gridCol w:w="3209"/>
        <w:gridCol w:w="1796"/>
        <w:gridCol w:w="1796"/>
      </w:tblGrid>
      <w:tr w:rsidR="008245D7" w:rsidRPr="002E6BA8" w14:paraId="658D822C" w14:textId="77777777" w:rsidTr="00480169">
        <w:trPr>
          <w:trHeight w:val="291"/>
        </w:trPr>
        <w:tc>
          <w:tcPr>
            <w:tcW w:w="5000" w:type="pct"/>
            <w:gridSpan w:val="5"/>
          </w:tcPr>
          <w:p w14:paraId="6D9E1B62" w14:textId="77777777" w:rsidR="008245D7" w:rsidRPr="002E6BA8" w:rsidRDefault="008245D7" w:rsidP="00480169">
            <w:pPr>
              <w:pStyle w:val="TableParagraph"/>
              <w:spacing w:line="360" w:lineRule="auto"/>
              <w:ind w:left="2651"/>
              <w:rPr>
                <w:rFonts w:asciiTheme="minorHAnsi" w:hAnsiTheme="minorHAnsi" w:cstheme="minorHAnsi"/>
                <w:b/>
                <w:szCs w:val="20"/>
                <w:lang w:val="es-CL"/>
              </w:rPr>
            </w:pPr>
            <w:r w:rsidRPr="002E6BA8">
              <w:rPr>
                <w:rFonts w:asciiTheme="minorHAnsi" w:hAnsiTheme="minorHAnsi" w:cstheme="minorHAnsi"/>
                <w:b/>
                <w:szCs w:val="20"/>
                <w:lang w:val="es-CL"/>
              </w:rPr>
              <w:t>Simulacros</w:t>
            </w:r>
          </w:p>
        </w:tc>
      </w:tr>
      <w:tr w:rsidR="008245D7" w:rsidRPr="002E6BA8" w14:paraId="29B0A2F8" w14:textId="77777777" w:rsidTr="00480169">
        <w:trPr>
          <w:trHeight w:val="586"/>
        </w:trPr>
        <w:tc>
          <w:tcPr>
            <w:tcW w:w="230" w:type="pct"/>
          </w:tcPr>
          <w:p w14:paraId="00C7D0B1" w14:textId="77777777" w:rsidR="008245D7" w:rsidRPr="002E6BA8" w:rsidRDefault="008245D7" w:rsidP="00480169">
            <w:pPr>
              <w:pStyle w:val="TableParagraph"/>
              <w:spacing w:line="360" w:lineRule="auto"/>
              <w:ind w:left="5"/>
              <w:rPr>
                <w:rFonts w:asciiTheme="minorHAnsi" w:hAnsiTheme="minorHAnsi" w:cstheme="minorHAnsi"/>
                <w:szCs w:val="20"/>
                <w:lang w:val="es-CL"/>
              </w:rPr>
            </w:pPr>
            <w:r w:rsidRPr="002E6BA8">
              <w:rPr>
                <w:rFonts w:asciiTheme="minorHAnsi" w:hAnsiTheme="minorHAnsi" w:cstheme="minorHAnsi"/>
                <w:szCs w:val="20"/>
                <w:lang w:val="es-CL"/>
              </w:rPr>
              <w:t>N</w:t>
            </w:r>
          </w:p>
          <w:p w14:paraId="0C9DCFB3" w14:textId="77777777" w:rsidR="008245D7" w:rsidRPr="002E6BA8" w:rsidRDefault="008245D7" w:rsidP="00480169">
            <w:pPr>
              <w:pStyle w:val="TableParagraph"/>
              <w:spacing w:line="360" w:lineRule="auto"/>
              <w:ind w:left="5"/>
              <w:rPr>
                <w:rFonts w:asciiTheme="minorHAnsi" w:hAnsiTheme="minorHAnsi" w:cstheme="minorHAnsi"/>
                <w:szCs w:val="20"/>
                <w:lang w:val="es-CL"/>
              </w:rPr>
            </w:pPr>
            <w:r w:rsidRPr="002E6BA8">
              <w:rPr>
                <w:rFonts w:asciiTheme="minorHAnsi" w:hAnsiTheme="minorHAnsi" w:cstheme="minorHAnsi"/>
                <w:szCs w:val="20"/>
                <w:lang w:val="es-CL"/>
              </w:rPr>
              <w:t>°</w:t>
            </w:r>
          </w:p>
        </w:tc>
        <w:tc>
          <w:tcPr>
            <w:tcW w:w="1150" w:type="pct"/>
          </w:tcPr>
          <w:p w14:paraId="1D35BEC0" w14:textId="77777777" w:rsidR="008245D7" w:rsidRPr="002E6BA8" w:rsidRDefault="008245D7" w:rsidP="00480169">
            <w:pPr>
              <w:pStyle w:val="TableParagraph"/>
              <w:spacing w:line="360" w:lineRule="auto"/>
              <w:ind w:left="5"/>
              <w:rPr>
                <w:rFonts w:asciiTheme="minorHAnsi" w:hAnsiTheme="minorHAnsi" w:cstheme="minorHAnsi"/>
                <w:szCs w:val="20"/>
                <w:lang w:val="es-CL"/>
              </w:rPr>
            </w:pPr>
            <w:r w:rsidRPr="002E6BA8">
              <w:rPr>
                <w:rFonts w:asciiTheme="minorHAnsi" w:hAnsiTheme="minorHAnsi" w:cstheme="minorHAnsi"/>
                <w:szCs w:val="20"/>
                <w:lang w:val="es-CL"/>
              </w:rPr>
              <w:t>Actividad</w:t>
            </w:r>
          </w:p>
        </w:tc>
        <w:tc>
          <w:tcPr>
            <w:tcW w:w="1708" w:type="pct"/>
          </w:tcPr>
          <w:p w14:paraId="31E39DFC" w14:textId="77777777" w:rsidR="008245D7" w:rsidRPr="002E6BA8" w:rsidRDefault="008245D7" w:rsidP="00480169">
            <w:pPr>
              <w:pStyle w:val="TableParagraph"/>
              <w:spacing w:line="360" w:lineRule="auto"/>
              <w:ind w:left="5"/>
              <w:rPr>
                <w:rFonts w:asciiTheme="minorHAnsi" w:hAnsiTheme="minorHAnsi" w:cstheme="minorHAnsi"/>
                <w:szCs w:val="20"/>
                <w:lang w:val="es-CL"/>
              </w:rPr>
            </w:pPr>
            <w:r w:rsidRPr="002E6BA8">
              <w:rPr>
                <w:rFonts w:asciiTheme="minorHAnsi" w:hAnsiTheme="minorHAnsi" w:cstheme="minorHAnsi"/>
                <w:szCs w:val="20"/>
                <w:lang w:val="es-CL"/>
              </w:rPr>
              <w:t>Frecuencia</w:t>
            </w:r>
          </w:p>
        </w:tc>
        <w:tc>
          <w:tcPr>
            <w:tcW w:w="956" w:type="pct"/>
          </w:tcPr>
          <w:p w14:paraId="0430A0A8" w14:textId="77777777" w:rsidR="008245D7" w:rsidRPr="002E6BA8" w:rsidRDefault="008245D7" w:rsidP="00480169">
            <w:pPr>
              <w:pStyle w:val="TableParagraph"/>
              <w:spacing w:line="360" w:lineRule="auto"/>
              <w:ind w:left="5"/>
              <w:rPr>
                <w:rFonts w:asciiTheme="minorHAnsi" w:hAnsiTheme="minorHAnsi" w:cstheme="minorHAnsi"/>
                <w:szCs w:val="20"/>
                <w:lang w:val="es-CL"/>
              </w:rPr>
            </w:pPr>
            <w:r w:rsidRPr="002E6BA8">
              <w:rPr>
                <w:rFonts w:asciiTheme="minorHAnsi" w:hAnsiTheme="minorHAnsi" w:cstheme="minorHAnsi"/>
                <w:szCs w:val="20"/>
                <w:lang w:val="es-CL"/>
              </w:rPr>
              <w:t>Responsable</w:t>
            </w:r>
          </w:p>
        </w:tc>
        <w:tc>
          <w:tcPr>
            <w:tcW w:w="956" w:type="pct"/>
          </w:tcPr>
          <w:p w14:paraId="58900F87" w14:textId="77777777" w:rsidR="008245D7" w:rsidRPr="002E6BA8" w:rsidRDefault="008245D7" w:rsidP="00480169">
            <w:pPr>
              <w:pStyle w:val="TableParagraph"/>
              <w:spacing w:line="360" w:lineRule="auto"/>
              <w:ind w:left="5"/>
              <w:rPr>
                <w:rFonts w:asciiTheme="minorHAnsi" w:hAnsiTheme="minorHAnsi" w:cstheme="minorHAnsi"/>
                <w:szCs w:val="20"/>
                <w:lang w:val="es-CL"/>
              </w:rPr>
            </w:pPr>
            <w:r w:rsidRPr="002E6BA8">
              <w:rPr>
                <w:rFonts w:asciiTheme="minorHAnsi" w:hAnsiTheme="minorHAnsi" w:cstheme="minorHAnsi"/>
                <w:szCs w:val="20"/>
                <w:lang w:val="es-CL"/>
              </w:rPr>
              <w:t>Avance</w:t>
            </w:r>
            <w:r w:rsidRPr="002E6BA8">
              <w:rPr>
                <w:rFonts w:asciiTheme="minorHAnsi" w:hAnsiTheme="minorHAnsi" w:cstheme="minorHAnsi"/>
                <w:spacing w:val="-6"/>
                <w:szCs w:val="20"/>
                <w:lang w:val="es-CL"/>
              </w:rPr>
              <w:t xml:space="preserve"> </w:t>
            </w:r>
            <w:r w:rsidRPr="002E6BA8">
              <w:rPr>
                <w:rFonts w:asciiTheme="minorHAnsi" w:hAnsiTheme="minorHAnsi" w:cstheme="minorHAnsi"/>
                <w:szCs w:val="20"/>
                <w:lang w:val="es-CL"/>
              </w:rPr>
              <w:t>%</w:t>
            </w:r>
          </w:p>
        </w:tc>
      </w:tr>
      <w:tr w:rsidR="008245D7" w:rsidRPr="002E6BA8" w14:paraId="37ABECBB" w14:textId="77777777" w:rsidTr="00480169">
        <w:trPr>
          <w:trHeight w:val="876"/>
        </w:trPr>
        <w:tc>
          <w:tcPr>
            <w:tcW w:w="230" w:type="pct"/>
          </w:tcPr>
          <w:p w14:paraId="7868DC0E" w14:textId="77777777" w:rsidR="008245D7" w:rsidRPr="002E6BA8" w:rsidRDefault="008245D7" w:rsidP="00480169">
            <w:pPr>
              <w:pStyle w:val="TableParagraph"/>
              <w:spacing w:line="360" w:lineRule="auto"/>
              <w:ind w:left="0" w:right="46"/>
              <w:jc w:val="center"/>
              <w:rPr>
                <w:rFonts w:asciiTheme="minorHAnsi" w:hAnsiTheme="minorHAnsi" w:cstheme="minorHAnsi"/>
                <w:szCs w:val="20"/>
                <w:lang w:val="es-CL"/>
              </w:rPr>
            </w:pPr>
            <w:r w:rsidRPr="002E6BA8">
              <w:rPr>
                <w:rFonts w:asciiTheme="minorHAnsi" w:hAnsiTheme="minorHAnsi" w:cstheme="minorHAnsi"/>
                <w:szCs w:val="20"/>
                <w:lang w:val="es-CL"/>
              </w:rPr>
              <w:t>1</w:t>
            </w:r>
          </w:p>
        </w:tc>
        <w:tc>
          <w:tcPr>
            <w:tcW w:w="1150" w:type="pct"/>
          </w:tcPr>
          <w:p w14:paraId="69CF0EBA" w14:textId="77777777" w:rsidR="008245D7" w:rsidRPr="002E6BA8" w:rsidRDefault="008245D7" w:rsidP="00480169">
            <w:pPr>
              <w:pStyle w:val="TableParagraph"/>
              <w:spacing w:line="360" w:lineRule="auto"/>
              <w:ind w:left="5"/>
              <w:rPr>
                <w:rFonts w:asciiTheme="minorHAnsi" w:hAnsiTheme="minorHAnsi" w:cstheme="minorHAnsi"/>
                <w:szCs w:val="20"/>
                <w:lang w:val="es-CL"/>
              </w:rPr>
            </w:pPr>
            <w:r w:rsidRPr="002E6BA8">
              <w:rPr>
                <w:rFonts w:asciiTheme="minorHAnsi" w:hAnsiTheme="minorHAnsi" w:cstheme="minorHAnsi"/>
                <w:szCs w:val="20"/>
                <w:lang w:val="es-CL"/>
              </w:rPr>
              <w:t>Simulacro</w:t>
            </w:r>
          </w:p>
          <w:p w14:paraId="4774E956" w14:textId="77777777" w:rsidR="008245D7" w:rsidRPr="002E6BA8" w:rsidRDefault="008245D7" w:rsidP="00480169">
            <w:pPr>
              <w:pStyle w:val="TableParagraph"/>
              <w:spacing w:line="360" w:lineRule="auto"/>
              <w:ind w:left="5" w:right="390"/>
              <w:rPr>
                <w:rFonts w:asciiTheme="minorHAnsi" w:hAnsiTheme="minorHAnsi" w:cstheme="minorHAnsi"/>
                <w:szCs w:val="20"/>
                <w:lang w:val="es-CL"/>
              </w:rPr>
            </w:pPr>
            <w:r w:rsidRPr="002E6BA8">
              <w:rPr>
                <w:rFonts w:asciiTheme="minorHAnsi" w:hAnsiTheme="minorHAnsi" w:cstheme="minorHAnsi"/>
                <w:spacing w:val="-1"/>
                <w:szCs w:val="20"/>
                <w:lang w:val="es-CL"/>
              </w:rPr>
              <w:t>planeado</w:t>
            </w:r>
            <w:r w:rsidRPr="002E6BA8">
              <w:rPr>
                <w:rFonts w:asciiTheme="minorHAnsi" w:hAnsiTheme="minorHAnsi" w:cstheme="minorHAnsi"/>
                <w:spacing w:val="-11"/>
                <w:szCs w:val="20"/>
                <w:lang w:val="es-CL"/>
              </w:rPr>
              <w:t xml:space="preserve"> </w:t>
            </w:r>
            <w:r w:rsidRPr="002E6BA8">
              <w:rPr>
                <w:rFonts w:asciiTheme="minorHAnsi" w:hAnsiTheme="minorHAnsi" w:cstheme="minorHAnsi"/>
                <w:szCs w:val="20"/>
                <w:lang w:val="es-CL"/>
              </w:rPr>
              <w:t>primer</w:t>
            </w:r>
            <w:r w:rsidRPr="002E6BA8">
              <w:rPr>
                <w:rFonts w:asciiTheme="minorHAnsi" w:hAnsiTheme="minorHAnsi" w:cstheme="minorHAnsi"/>
                <w:spacing w:val="-52"/>
                <w:szCs w:val="20"/>
                <w:lang w:val="es-CL"/>
              </w:rPr>
              <w:t xml:space="preserve"> </w:t>
            </w:r>
            <w:r w:rsidRPr="002E6BA8">
              <w:rPr>
                <w:rFonts w:asciiTheme="minorHAnsi" w:hAnsiTheme="minorHAnsi" w:cstheme="minorHAnsi"/>
                <w:szCs w:val="20"/>
                <w:lang w:val="es-CL"/>
              </w:rPr>
              <w:t>semestre</w:t>
            </w:r>
          </w:p>
        </w:tc>
        <w:tc>
          <w:tcPr>
            <w:tcW w:w="1708" w:type="pct"/>
          </w:tcPr>
          <w:p w14:paraId="6B285411" w14:textId="77777777" w:rsidR="008245D7" w:rsidRPr="002E6BA8" w:rsidRDefault="008245D7" w:rsidP="00480169">
            <w:pPr>
              <w:pStyle w:val="TableParagraph"/>
              <w:spacing w:line="360" w:lineRule="auto"/>
              <w:ind w:left="5"/>
              <w:rPr>
                <w:rFonts w:asciiTheme="minorHAnsi" w:hAnsiTheme="minorHAnsi" w:cstheme="minorHAnsi"/>
                <w:szCs w:val="20"/>
                <w:lang w:val="es-CL"/>
              </w:rPr>
            </w:pPr>
            <w:r w:rsidRPr="002E6BA8">
              <w:rPr>
                <w:rFonts w:asciiTheme="minorHAnsi" w:hAnsiTheme="minorHAnsi" w:cstheme="minorHAnsi"/>
                <w:szCs w:val="20"/>
                <w:lang w:val="es-CL"/>
              </w:rPr>
              <w:t>Junio</w:t>
            </w:r>
          </w:p>
        </w:tc>
        <w:tc>
          <w:tcPr>
            <w:tcW w:w="956" w:type="pct"/>
          </w:tcPr>
          <w:p w14:paraId="052E097D" w14:textId="77777777" w:rsidR="008245D7" w:rsidRPr="002E6BA8" w:rsidRDefault="008245D7" w:rsidP="00480169">
            <w:pPr>
              <w:pStyle w:val="TableParagraph"/>
              <w:spacing w:line="360" w:lineRule="auto"/>
              <w:ind w:left="5"/>
              <w:rPr>
                <w:rFonts w:asciiTheme="minorHAnsi" w:hAnsiTheme="minorHAnsi" w:cstheme="minorHAnsi"/>
                <w:szCs w:val="20"/>
                <w:lang w:val="es-CL"/>
              </w:rPr>
            </w:pPr>
            <w:r w:rsidRPr="002E6BA8">
              <w:rPr>
                <w:rFonts w:asciiTheme="minorHAnsi" w:hAnsiTheme="minorHAnsi" w:cstheme="minorHAnsi"/>
                <w:szCs w:val="20"/>
                <w:lang w:val="es-CL"/>
              </w:rPr>
              <w:t>Comité</w:t>
            </w:r>
            <w:r w:rsidRPr="002E6BA8">
              <w:rPr>
                <w:rFonts w:asciiTheme="minorHAnsi" w:hAnsiTheme="minorHAnsi" w:cstheme="minorHAnsi"/>
                <w:spacing w:val="-3"/>
                <w:szCs w:val="20"/>
                <w:lang w:val="es-CL"/>
              </w:rPr>
              <w:t xml:space="preserve"> </w:t>
            </w:r>
            <w:r w:rsidRPr="002E6BA8">
              <w:rPr>
                <w:rFonts w:asciiTheme="minorHAnsi" w:hAnsiTheme="minorHAnsi" w:cstheme="minorHAnsi"/>
                <w:szCs w:val="20"/>
                <w:lang w:val="es-CL"/>
              </w:rPr>
              <w:t>de</w:t>
            </w:r>
          </w:p>
          <w:p w14:paraId="522EB6E2" w14:textId="77777777" w:rsidR="008245D7" w:rsidRPr="002E6BA8" w:rsidRDefault="008245D7" w:rsidP="00480169">
            <w:pPr>
              <w:pStyle w:val="TableParagraph"/>
              <w:spacing w:line="360" w:lineRule="auto"/>
              <w:ind w:left="5" w:right="703"/>
              <w:rPr>
                <w:rFonts w:asciiTheme="minorHAnsi" w:hAnsiTheme="minorHAnsi" w:cstheme="minorHAnsi"/>
                <w:szCs w:val="20"/>
                <w:lang w:val="es-CL"/>
              </w:rPr>
            </w:pPr>
            <w:r w:rsidRPr="002E6BA8">
              <w:rPr>
                <w:rFonts w:asciiTheme="minorHAnsi" w:hAnsiTheme="minorHAnsi" w:cstheme="minorHAnsi"/>
                <w:spacing w:val="-1"/>
                <w:szCs w:val="20"/>
                <w:lang w:val="es-CL"/>
              </w:rPr>
              <w:t>seguridad</w:t>
            </w:r>
            <w:r w:rsidRPr="002E6BA8">
              <w:rPr>
                <w:rFonts w:asciiTheme="minorHAnsi" w:hAnsiTheme="minorHAnsi" w:cstheme="minorHAnsi"/>
                <w:spacing w:val="-52"/>
                <w:szCs w:val="20"/>
                <w:lang w:val="es-CL"/>
              </w:rPr>
              <w:t xml:space="preserve"> </w:t>
            </w:r>
            <w:r w:rsidRPr="002E6BA8">
              <w:rPr>
                <w:rFonts w:asciiTheme="minorHAnsi" w:hAnsiTheme="minorHAnsi" w:cstheme="minorHAnsi"/>
                <w:szCs w:val="20"/>
                <w:lang w:val="es-CL"/>
              </w:rPr>
              <w:t>escolar</w:t>
            </w:r>
          </w:p>
        </w:tc>
        <w:tc>
          <w:tcPr>
            <w:tcW w:w="956" w:type="pct"/>
          </w:tcPr>
          <w:p w14:paraId="652AD7F6" w14:textId="77777777" w:rsidR="008245D7" w:rsidRPr="002E6BA8" w:rsidRDefault="008245D7" w:rsidP="00480169">
            <w:pPr>
              <w:pStyle w:val="TableParagraph"/>
              <w:spacing w:line="360" w:lineRule="auto"/>
              <w:ind w:left="0"/>
              <w:rPr>
                <w:rFonts w:asciiTheme="minorHAnsi" w:hAnsiTheme="minorHAnsi" w:cstheme="minorHAnsi"/>
                <w:szCs w:val="20"/>
                <w:lang w:val="es-CL"/>
              </w:rPr>
            </w:pPr>
          </w:p>
        </w:tc>
      </w:tr>
      <w:tr w:rsidR="008245D7" w:rsidRPr="002E6BA8" w14:paraId="1DA5C465" w14:textId="77777777" w:rsidTr="00480169">
        <w:trPr>
          <w:trHeight w:val="880"/>
        </w:trPr>
        <w:tc>
          <w:tcPr>
            <w:tcW w:w="230" w:type="pct"/>
          </w:tcPr>
          <w:p w14:paraId="59A59F25" w14:textId="77777777" w:rsidR="008245D7" w:rsidRPr="002E6BA8" w:rsidRDefault="008245D7" w:rsidP="00480169">
            <w:pPr>
              <w:pStyle w:val="TableParagraph"/>
              <w:spacing w:line="360" w:lineRule="auto"/>
              <w:ind w:left="0" w:right="46"/>
              <w:jc w:val="center"/>
              <w:rPr>
                <w:rFonts w:asciiTheme="minorHAnsi" w:hAnsiTheme="minorHAnsi" w:cstheme="minorHAnsi"/>
                <w:szCs w:val="20"/>
                <w:lang w:val="es-CL"/>
              </w:rPr>
            </w:pPr>
            <w:r w:rsidRPr="002E6BA8">
              <w:rPr>
                <w:rFonts w:asciiTheme="minorHAnsi" w:hAnsiTheme="minorHAnsi" w:cstheme="minorHAnsi"/>
                <w:szCs w:val="20"/>
                <w:lang w:val="es-CL"/>
              </w:rPr>
              <w:t>2</w:t>
            </w:r>
          </w:p>
        </w:tc>
        <w:tc>
          <w:tcPr>
            <w:tcW w:w="1150" w:type="pct"/>
          </w:tcPr>
          <w:p w14:paraId="41D726C8" w14:textId="77777777" w:rsidR="008245D7" w:rsidRPr="002E6BA8" w:rsidRDefault="008245D7" w:rsidP="00480169">
            <w:pPr>
              <w:pStyle w:val="TableParagraph"/>
              <w:spacing w:line="360" w:lineRule="auto"/>
              <w:ind w:left="5"/>
              <w:rPr>
                <w:rFonts w:asciiTheme="minorHAnsi" w:hAnsiTheme="minorHAnsi" w:cstheme="minorHAnsi"/>
                <w:szCs w:val="20"/>
                <w:lang w:val="es-CL"/>
              </w:rPr>
            </w:pPr>
            <w:r w:rsidRPr="002E6BA8">
              <w:rPr>
                <w:rFonts w:asciiTheme="minorHAnsi" w:hAnsiTheme="minorHAnsi" w:cstheme="minorHAnsi"/>
                <w:szCs w:val="20"/>
                <w:lang w:val="es-CL"/>
              </w:rPr>
              <w:t>Simulacro</w:t>
            </w:r>
          </w:p>
          <w:p w14:paraId="75F7A669" w14:textId="77777777" w:rsidR="008245D7" w:rsidRPr="002E6BA8" w:rsidRDefault="008245D7" w:rsidP="00480169">
            <w:pPr>
              <w:pStyle w:val="TableParagraph"/>
              <w:spacing w:line="360" w:lineRule="auto"/>
              <w:ind w:left="5" w:right="283"/>
              <w:rPr>
                <w:rFonts w:asciiTheme="minorHAnsi" w:hAnsiTheme="minorHAnsi" w:cstheme="minorHAnsi"/>
                <w:szCs w:val="20"/>
                <w:lang w:val="es-CL"/>
              </w:rPr>
            </w:pPr>
            <w:r w:rsidRPr="002E6BA8">
              <w:rPr>
                <w:rFonts w:asciiTheme="minorHAnsi" w:hAnsiTheme="minorHAnsi" w:cstheme="minorHAnsi"/>
                <w:spacing w:val="-1"/>
                <w:szCs w:val="20"/>
                <w:lang w:val="es-CL"/>
              </w:rPr>
              <w:t>sorpresa segundo</w:t>
            </w:r>
            <w:r w:rsidRPr="002E6BA8">
              <w:rPr>
                <w:rFonts w:asciiTheme="minorHAnsi" w:hAnsiTheme="minorHAnsi" w:cstheme="minorHAnsi"/>
                <w:spacing w:val="-52"/>
                <w:szCs w:val="20"/>
                <w:lang w:val="es-CL"/>
              </w:rPr>
              <w:t xml:space="preserve"> </w:t>
            </w:r>
            <w:r w:rsidRPr="002E6BA8">
              <w:rPr>
                <w:rFonts w:asciiTheme="minorHAnsi" w:hAnsiTheme="minorHAnsi" w:cstheme="minorHAnsi"/>
                <w:szCs w:val="20"/>
                <w:lang w:val="es-CL"/>
              </w:rPr>
              <w:t>semestre</w:t>
            </w:r>
          </w:p>
        </w:tc>
        <w:tc>
          <w:tcPr>
            <w:tcW w:w="1708" w:type="pct"/>
          </w:tcPr>
          <w:p w14:paraId="38B80F98" w14:textId="77777777" w:rsidR="008245D7" w:rsidRPr="002E6BA8" w:rsidRDefault="008245D7" w:rsidP="00480169">
            <w:pPr>
              <w:pStyle w:val="TableParagraph"/>
              <w:spacing w:line="360" w:lineRule="auto"/>
              <w:ind w:left="5"/>
              <w:rPr>
                <w:rFonts w:asciiTheme="minorHAnsi" w:hAnsiTheme="minorHAnsi" w:cstheme="minorHAnsi"/>
                <w:szCs w:val="20"/>
                <w:lang w:val="es-CL"/>
              </w:rPr>
            </w:pPr>
            <w:r w:rsidRPr="002E6BA8">
              <w:rPr>
                <w:rFonts w:asciiTheme="minorHAnsi" w:hAnsiTheme="minorHAnsi" w:cstheme="minorHAnsi"/>
                <w:szCs w:val="20"/>
                <w:lang w:val="es-CL"/>
              </w:rPr>
              <w:t>Octubre</w:t>
            </w:r>
          </w:p>
        </w:tc>
        <w:tc>
          <w:tcPr>
            <w:tcW w:w="956" w:type="pct"/>
          </w:tcPr>
          <w:p w14:paraId="083B0108" w14:textId="77777777" w:rsidR="008245D7" w:rsidRPr="002E6BA8" w:rsidRDefault="008245D7" w:rsidP="00480169">
            <w:pPr>
              <w:pStyle w:val="TableParagraph"/>
              <w:spacing w:line="360" w:lineRule="auto"/>
              <w:ind w:left="5"/>
              <w:rPr>
                <w:rFonts w:asciiTheme="minorHAnsi" w:hAnsiTheme="minorHAnsi" w:cstheme="minorHAnsi"/>
                <w:szCs w:val="20"/>
                <w:lang w:val="es-CL"/>
              </w:rPr>
            </w:pPr>
            <w:r w:rsidRPr="002E6BA8">
              <w:rPr>
                <w:rFonts w:asciiTheme="minorHAnsi" w:hAnsiTheme="minorHAnsi" w:cstheme="minorHAnsi"/>
                <w:szCs w:val="20"/>
                <w:lang w:val="es-CL"/>
              </w:rPr>
              <w:t>Comité</w:t>
            </w:r>
            <w:r w:rsidRPr="002E6BA8">
              <w:rPr>
                <w:rFonts w:asciiTheme="minorHAnsi" w:hAnsiTheme="minorHAnsi" w:cstheme="minorHAnsi"/>
                <w:spacing w:val="-3"/>
                <w:szCs w:val="20"/>
                <w:lang w:val="es-CL"/>
              </w:rPr>
              <w:t xml:space="preserve"> </w:t>
            </w:r>
            <w:r w:rsidRPr="002E6BA8">
              <w:rPr>
                <w:rFonts w:asciiTheme="minorHAnsi" w:hAnsiTheme="minorHAnsi" w:cstheme="minorHAnsi"/>
                <w:szCs w:val="20"/>
                <w:lang w:val="es-CL"/>
              </w:rPr>
              <w:t>de</w:t>
            </w:r>
          </w:p>
          <w:p w14:paraId="5AA335F8" w14:textId="77777777" w:rsidR="008245D7" w:rsidRPr="002E6BA8" w:rsidRDefault="008245D7" w:rsidP="00480169">
            <w:pPr>
              <w:pStyle w:val="TableParagraph"/>
              <w:spacing w:line="360" w:lineRule="auto"/>
              <w:ind w:left="5" w:right="703"/>
              <w:rPr>
                <w:rFonts w:asciiTheme="minorHAnsi" w:hAnsiTheme="minorHAnsi" w:cstheme="minorHAnsi"/>
                <w:szCs w:val="20"/>
                <w:lang w:val="es-CL"/>
              </w:rPr>
            </w:pPr>
            <w:r w:rsidRPr="002E6BA8">
              <w:rPr>
                <w:rFonts w:asciiTheme="minorHAnsi" w:hAnsiTheme="minorHAnsi" w:cstheme="minorHAnsi"/>
                <w:spacing w:val="-1"/>
                <w:szCs w:val="20"/>
                <w:lang w:val="es-CL"/>
              </w:rPr>
              <w:t>seguridad</w:t>
            </w:r>
            <w:r w:rsidRPr="002E6BA8">
              <w:rPr>
                <w:rFonts w:asciiTheme="minorHAnsi" w:hAnsiTheme="minorHAnsi" w:cstheme="minorHAnsi"/>
                <w:spacing w:val="-52"/>
                <w:szCs w:val="20"/>
                <w:lang w:val="es-CL"/>
              </w:rPr>
              <w:t xml:space="preserve"> </w:t>
            </w:r>
            <w:r w:rsidRPr="002E6BA8">
              <w:rPr>
                <w:rFonts w:asciiTheme="minorHAnsi" w:hAnsiTheme="minorHAnsi" w:cstheme="minorHAnsi"/>
                <w:szCs w:val="20"/>
                <w:lang w:val="es-CL"/>
              </w:rPr>
              <w:t>escolar</w:t>
            </w:r>
          </w:p>
        </w:tc>
        <w:tc>
          <w:tcPr>
            <w:tcW w:w="956" w:type="pct"/>
          </w:tcPr>
          <w:p w14:paraId="425A4F6C" w14:textId="77777777" w:rsidR="008245D7" w:rsidRPr="002E6BA8" w:rsidRDefault="008245D7" w:rsidP="00480169">
            <w:pPr>
              <w:pStyle w:val="TableParagraph"/>
              <w:spacing w:line="360" w:lineRule="auto"/>
              <w:ind w:left="0"/>
              <w:rPr>
                <w:rFonts w:asciiTheme="minorHAnsi" w:hAnsiTheme="minorHAnsi" w:cstheme="minorHAnsi"/>
                <w:szCs w:val="20"/>
                <w:lang w:val="es-CL"/>
              </w:rPr>
            </w:pPr>
          </w:p>
        </w:tc>
      </w:tr>
    </w:tbl>
    <w:p w14:paraId="11D31A5B" w14:textId="77777777" w:rsidR="008245D7" w:rsidRDefault="008245D7" w:rsidP="000C02C9">
      <w:pPr>
        <w:spacing w:line="360" w:lineRule="auto"/>
        <w:rPr>
          <w:rFonts w:cstheme="minorHAnsi"/>
          <w:b/>
          <w:szCs w:val="20"/>
        </w:rPr>
      </w:pPr>
    </w:p>
    <w:p w14:paraId="3B7ECEE4" w14:textId="77777777" w:rsidR="00480169" w:rsidRDefault="00480169" w:rsidP="000C02C9">
      <w:pPr>
        <w:spacing w:line="360" w:lineRule="auto"/>
        <w:rPr>
          <w:rFonts w:cstheme="minorHAnsi"/>
          <w:b/>
          <w:szCs w:val="20"/>
        </w:rPr>
      </w:pPr>
    </w:p>
    <w:p w14:paraId="0AD3CC96" w14:textId="77777777" w:rsidR="00480169" w:rsidRDefault="00480169" w:rsidP="000C02C9">
      <w:pPr>
        <w:spacing w:line="360" w:lineRule="auto"/>
        <w:rPr>
          <w:rFonts w:cstheme="minorHAnsi"/>
          <w:b/>
          <w:szCs w:val="20"/>
        </w:rPr>
      </w:pPr>
    </w:p>
    <w:p w14:paraId="7A5C3C1A" w14:textId="77777777" w:rsidR="00480169" w:rsidRDefault="00480169" w:rsidP="000C02C9">
      <w:pPr>
        <w:spacing w:line="360" w:lineRule="auto"/>
        <w:rPr>
          <w:rFonts w:cstheme="minorHAnsi"/>
          <w:b/>
          <w:szCs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3"/>
        <w:gridCol w:w="2213"/>
        <w:gridCol w:w="3157"/>
        <w:gridCol w:w="1796"/>
        <w:gridCol w:w="1796"/>
      </w:tblGrid>
      <w:tr w:rsidR="008245D7" w:rsidRPr="00A075E9" w14:paraId="4BED5231" w14:textId="77777777" w:rsidTr="008245D7">
        <w:trPr>
          <w:trHeight w:val="292"/>
        </w:trPr>
        <w:tc>
          <w:tcPr>
            <w:tcW w:w="5000" w:type="pct"/>
            <w:gridSpan w:val="5"/>
          </w:tcPr>
          <w:p w14:paraId="5DC439E1" w14:textId="77777777" w:rsidR="008245D7" w:rsidRPr="00A075E9" w:rsidRDefault="008245D7" w:rsidP="00480169">
            <w:pPr>
              <w:pStyle w:val="TableParagraph"/>
              <w:spacing w:line="360" w:lineRule="auto"/>
              <w:ind w:left="2779"/>
              <w:rPr>
                <w:rFonts w:asciiTheme="minorHAnsi" w:hAnsiTheme="minorHAnsi" w:cstheme="minorHAnsi"/>
                <w:b/>
                <w:szCs w:val="20"/>
                <w:lang w:val="es-CL"/>
              </w:rPr>
            </w:pPr>
            <w:r w:rsidRPr="00A075E9">
              <w:rPr>
                <w:rFonts w:asciiTheme="minorHAnsi" w:hAnsiTheme="minorHAnsi" w:cstheme="minorHAnsi"/>
                <w:b/>
                <w:szCs w:val="20"/>
                <w:lang w:val="es-CL"/>
              </w:rPr>
              <w:lastRenderedPageBreak/>
              <w:t>Difusión</w:t>
            </w:r>
          </w:p>
        </w:tc>
      </w:tr>
      <w:tr w:rsidR="008245D7" w:rsidRPr="00A075E9" w14:paraId="40F8A6D5" w14:textId="77777777" w:rsidTr="008245D7">
        <w:trPr>
          <w:trHeight w:val="586"/>
        </w:trPr>
        <w:tc>
          <w:tcPr>
            <w:tcW w:w="230" w:type="pct"/>
          </w:tcPr>
          <w:p w14:paraId="6A76F964" w14:textId="77777777" w:rsidR="008245D7" w:rsidRPr="00A075E9" w:rsidRDefault="008245D7" w:rsidP="00480169">
            <w:pPr>
              <w:pStyle w:val="TableParagraph"/>
              <w:spacing w:line="360" w:lineRule="auto"/>
              <w:ind w:left="5"/>
              <w:rPr>
                <w:rFonts w:asciiTheme="minorHAnsi" w:hAnsiTheme="minorHAnsi" w:cstheme="minorHAnsi"/>
                <w:szCs w:val="20"/>
                <w:lang w:val="es-CL"/>
              </w:rPr>
            </w:pPr>
            <w:r w:rsidRPr="00A075E9">
              <w:rPr>
                <w:rFonts w:asciiTheme="minorHAnsi" w:hAnsiTheme="minorHAnsi" w:cstheme="minorHAnsi"/>
                <w:szCs w:val="20"/>
                <w:lang w:val="es-CL"/>
              </w:rPr>
              <w:t>N</w:t>
            </w:r>
          </w:p>
          <w:p w14:paraId="714A5821" w14:textId="77777777" w:rsidR="008245D7" w:rsidRPr="00A075E9" w:rsidRDefault="008245D7" w:rsidP="00480169">
            <w:pPr>
              <w:pStyle w:val="TableParagraph"/>
              <w:spacing w:line="360" w:lineRule="auto"/>
              <w:ind w:left="5"/>
              <w:rPr>
                <w:rFonts w:asciiTheme="minorHAnsi" w:hAnsiTheme="minorHAnsi" w:cstheme="minorHAnsi"/>
                <w:szCs w:val="20"/>
                <w:lang w:val="es-CL"/>
              </w:rPr>
            </w:pPr>
            <w:r w:rsidRPr="00A075E9">
              <w:rPr>
                <w:rFonts w:asciiTheme="minorHAnsi" w:hAnsiTheme="minorHAnsi" w:cstheme="minorHAnsi"/>
                <w:szCs w:val="20"/>
                <w:lang w:val="es-CL"/>
              </w:rPr>
              <w:t>°</w:t>
            </w:r>
          </w:p>
        </w:tc>
        <w:tc>
          <w:tcPr>
            <w:tcW w:w="1178" w:type="pct"/>
          </w:tcPr>
          <w:p w14:paraId="4C23CBEB" w14:textId="77777777" w:rsidR="008245D7" w:rsidRPr="00A075E9" w:rsidRDefault="008245D7" w:rsidP="00480169">
            <w:pPr>
              <w:pStyle w:val="TableParagraph"/>
              <w:spacing w:line="360" w:lineRule="auto"/>
              <w:ind w:left="5"/>
              <w:rPr>
                <w:rFonts w:asciiTheme="minorHAnsi" w:hAnsiTheme="minorHAnsi" w:cstheme="minorHAnsi"/>
                <w:szCs w:val="20"/>
                <w:lang w:val="es-CL"/>
              </w:rPr>
            </w:pPr>
            <w:r w:rsidRPr="00A075E9">
              <w:rPr>
                <w:rFonts w:asciiTheme="minorHAnsi" w:hAnsiTheme="minorHAnsi" w:cstheme="minorHAnsi"/>
                <w:szCs w:val="20"/>
                <w:lang w:val="es-CL"/>
              </w:rPr>
              <w:t>Actividad</w:t>
            </w:r>
          </w:p>
        </w:tc>
        <w:tc>
          <w:tcPr>
            <w:tcW w:w="1680" w:type="pct"/>
          </w:tcPr>
          <w:p w14:paraId="1452DFCC" w14:textId="77777777" w:rsidR="008245D7" w:rsidRPr="00A075E9" w:rsidRDefault="008245D7" w:rsidP="00480169">
            <w:pPr>
              <w:pStyle w:val="TableParagraph"/>
              <w:spacing w:line="360" w:lineRule="auto"/>
              <w:ind w:left="5"/>
              <w:rPr>
                <w:rFonts w:asciiTheme="minorHAnsi" w:hAnsiTheme="minorHAnsi" w:cstheme="minorHAnsi"/>
                <w:szCs w:val="20"/>
                <w:lang w:val="es-CL"/>
              </w:rPr>
            </w:pPr>
            <w:r w:rsidRPr="00A075E9">
              <w:rPr>
                <w:rFonts w:asciiTheme="minorHAnsi" w:hAnsiTheme="minorHAnsi" w:cstheme="minorHAnsi"/>
                <w:szCs w:val="20"/>
                <w:lang w:val="es-CL"/>
              </w:rPr>
              <w:t>Frecuencia</w:t>
            </w:r>
          </w:p>
        </w:tc>
        <w:tc>
          <w:tcPr>
            <w:tcW w:w="956" w:type="pct"/>
          </w:tcPr>
          <w:p w14:paraId="4A605E64" w14:textId="77777777" w:rsidR="008245D7" w:rsidRPr="00A075E9" w:rsidRDefault="008245D7" w:rsidP="00480169">
            <w:pPr>
              <w:pStyle w:val="TableParagraph"/>
              <w:spacing w:line="360" w:lineRule="auto"/>
              <w:ind w:left="5"/>
              <w:rPr>
                <w:rFonts w:asciiTheme="minorHAnsi" w:hAnsiTheme="minorHAnsi" w:cstheme="minorHAnsi"/>
                <w:szCs w:val="20"/>
                <w:lang w:val="es-CL"/>
              </w:rPr>
            </w:pPr>
            <w:r w:rsidRPr="00A075E9">
              <w:rPr>
                <w:rFonts w:asciiTheme="minorHAnsi" w:hAnsiTheme="minorHAnsi" w:cstheme="minorHAnsi"/>
                <w:szCs w:val="20"/>
                <w:lang w:val="es-CL"/>
              </w:rPr>
              <w:t>Responsable</w:t>
            </w:r>
          </w:p>
        </w:tc>
        <w:tc>
          <w:tcPr>
            <w:tcW w:w="956" w:type="pct"/>
          </w:tcPr>
          <w:p w14:paraId="6E11EE87" w14:textId="77777777" w:rsidR="008245D7" w:rsidRPr="00A075E9" w:rsidRDefault="008245D7" w:rsidP="00480169">
            <w:pPr>
              <w:pStyle w:val="TableParagraph"/>
              <w:spacing w:line="360" w:lineRule="auto"/>
              <w:ind w:left="5"/>
              <w:rPr>
                <w:rFonts w:asciiTheme="minorHAnsi" w:hAnsiTheme="minorHAnsi" w:cstheme="minorHAnsi"/>
                <w:szCs w:val="20"/>
                <w:lang w:val="es-CL"/>
              </w:rPr>
            </w:pPr>
            <w:r w:rsidRPr="00A075E9">
              <w:rPr>
                <w:rFonts w:asciiTheme="minorHAnsi" w:hAnsiTheme="minorHAnsi" w:cstheme="minorHAnsi"/>
                <w:szCs w:val="20"/>
                <w:lang w:val="es-CL"/>
              </w:rPr>
              <w:t>Avance</w:t>
            </w:r>
            <w:r w:rsidRPr="00A075E9">
              <w:rPr>
                <w:rFonts w:asciiTheme="minorHAnsi" w:hAnsiTheme="minorHAnsi" w:cstheme="minorHAnsi"/>
                <w:spacing w:val="-6"/>
                <w:szCs w:val="20"/>
                <w:lang w:val="es-CL"/>
              </w:rPr>
              <w:t xml:space="preserve"> </w:t>
            </w:r>
            <w:r w:rsidRPr="00A075E9">
              <w:rPr>
                <w:rFonts w:asciiTheme="minorHAnsi" w:hAnsiTheme="minorHAnsi" w:cstheme="minorHAnsi"/>
                <w:szCs w:val="20"/>
                <w:lang w:val="es-CL"/>
              </w:rPr>
              <w:t>%</w:t>
            </w:r>
          </w:p>
        </w:tc>
      </w:tr>
      <w:tr w:rsidR="008245D7" w:rsidRPr="00A075E9" w14:paraId="62064443" w14:textId="77777777" w:rsidTr="008245D7">
        <w:trPr>
          <w:trHeight w:val="1171"/>
        </w:trPr>
        <w:tc>
          <w:tcPr>
            <w:tcW w:w="230" w:type="pct"/>
          </w:tcPr>
          <w:p w14:paraId="1E25018A" w14:textId="77777777" w:rsidR="008245D7" w:rsidRPr="00A075E9" w:rsidRDefault="008245D7" w:rsidP="00480169">
            <w:pPr>
              <w:pStyle w:val="TableParagraph"/>
              <w:spacing w:line="360" w:lineRule="auto"/>
              <w:ind w:left="0" w:right="46"/>
              <w:jc w:val="center"/>
              <w:rPr>
                <w:rFonts w:asciiTheme="minorHAnsi" w:hAnsiTheme="minorHAnsi" w:cstheme="minorHAnsi"/>
                <w:szCs w:val="20"/>
                <w:lang w:val="es-CL"/>
              </w:rPr>
            </w:pPr>
            <w:r w:rsidRPr="00A075E9">
              <w:rPr>
                <w:rFonts w:asciiTheme="minorHAnsi" w:hAnsiTheme="minorHAnsi" w:cstheme="minorHAnsi"/>
                <w:szCs w:val="20"/>
                <w:lang w:val="es-CL"/>
              </w:rPr>
              <w:t>1</w:t>
            </w:r>
          </w:p>
        </w:tc>
        <w:tc>
          <w:tcPr>
            <w:tcW w:w="1178" w:type="pct"/>
          </w:tcPr>
          <w:p w14:paraId="0CB8BB8A" w14:textId="77777777" w:rsidR="008245D7" w:rsidRPr="00A075E9" w:rsidRDefault="008245D7" w:rsidP="00480169">
            <w:pPr>
              <w:pStyle w:val="TableParagraph"/>
              <w:spacing w:line="360" w:lineRule="auto"/>
              <w:ind w:left="5" w:right="527"/>
              <w:rPr>
                <w:rFonts w:asciiTheme="minorHAnsi" w:hAnsiTheme="minorHAnsi" w:cstheme="minorHAnsi"/>
                <w:szCs w:val="20"/>
                <w:lang w:val="es-CL"/>
              </w:rPr>
            </w:pPr>
            <w:r w:rsidRPr="00A075E9">
              <w:rPr>
                <w:rFonts w:asciiTheme="minorHAnsi" w:hAnsiTheme="minorHAnsi" w:cstheme="minorHAnsi"/>
                <w:szCs w:val="20"/>
                <w:lang w:val="es-CL"/>
              </w:rPr>
              <w:t>Difusión de</w:t>
            </w:r>
            <w:r w:rsidRPr="00A075E9">
              <w:rPr>
                <w:rFonts w:asciiTheme="minorHAnsi" w:hAnsiTheme="minorHAnsi" w:cstheme="minorHAnsi"/>
                <w:spacing w:val="1"/>
                <w:szCs w:val="20"/>
                <w:lang w:val="es-CL"/>
              </w:rPr>
              <w:t xml:space="preserve"> </w:t>
            </w:r>
            <w:r w:rsidRPr="00A075E9">
              <w:rPr>
                <w:rFonts w:asciiTheme="minorHAnsi" w:hAnsiTheme="minorHAnsi" w:cstheme="minorHAnsi"/>
                <w:spacing w:val="-1"/>
                <w:szCs w:val="20"/>
                <w:lang w:val="es-CL"/>
              </w:rPr>
              <w:t>procedimientos</w:t>
            </w:r>
          </w:p>
          <w:p w14:paraId="25FF5DA6" w14:textId="77777777" w:rsidR="008245D7" w:rsidRPr="00A075E9" w:rsidRDefault="008245D7" w:rsidP="00480169">
            <w:pPr>
              <w:pStyle w:val="TableParagraph"/>
              <w:spacing w:line="360" w:lineRule="auto"/>
              <w:ind w:left="5" w:right="601"/>
              <w:rPr>
                <w:rFonts w:asciiTheme="minorHAnsi" w:hAnsiTheme="minorHAnsi" w:cstheme="minorHAnsi"/>
                <w:szCs w:val="20"/>
                <w:lang w:val="es-CL"/>
              </w:rPr>
            </w:pPr>
            <w:r w:rsidRPr="00A075E9">
              <w:rPr>
                <w:rFonts w:asciiTheme="minorHAnsi" w:hAnsiTheme="minorHAnsi" w:cstheme="minorHAnsi"/>
                <w:szCs w:val="20"/>
                <w:lang w:val="es-CL"/>
              </w:rPr>
              <w:t>de emergencia</w:t>
            </w:r>
            <w:r w:rsidRPr="00A075E9">
              <w:rPr>
                <w:rFonts w:asciiTheme="minorHAnsi" w:hAnsiTheme="minorHAnsi" w:cstheme="minorHAnsi"/>
                <w:spacing w:val="-52"/>
                <w:szCs w:val="20"/>
                <w:lang w:val="es-CL"/>
              </w:rPr>
              <w:t xml:space="preserve"> </w:t>
            </w:r>
            <w:r w:rsidRPr="00A075E9">
              <w:rPr>
                <w:rFonts w:asciiTheme="minorHAnsi" w:hAnsiTheme="minorHAnsi" w:cstheme="minorHAnsi"/>
                <w:szCs w:val="20"/>
                <w:lang w:val="es-CL"/>
              </w:rPr>
              <w:t>por</w:t>
            </w:r>
            <w:r w:rsidRPr="00A075E9">
              <w:rPr>
                <w:rFonts w:asciiTheme="minorHAnsi" w:hAnsiTheme="minorHAnsi" w:cstheme="minorHAnsi"/>
                <w:spacing w:val="-9"/>
                <w:szCs w:val="20"/>
                <w:lang w:val="es-CL"/>
              </w:rPr>
              <w:t xml:space="preserve"> </w:t>
            </w:r>
            <w:r w:rsidRPr="00A075E9">
              <w:rPr>
                <w:rFonts w:asciiTheme="minorHAnsi" w:hAnsiTheme="minorHAnsi" w:cstheme="minorHAnsi"/>
                <w:szCs w:val="20"/>
                <w:lang w:val="es-CL"/>
              </w:rPr>
              <w:t>separado</w:t>
            </w:r>
          </w:p>
        </w:tc>
        <w:tc>
          <w:tcPr>
            <w:tcW w:w="1680" w:type="pct"/>
          </w:tcPr>
          <w:p w14:paraId="50B86BD7" w14:textId="77777777" w:rsidR="008245D7" w:rsidRPr="00A075E9" w:rsidRDefault="008245D7" w:rsidP="00480169">
            <w:pPr>
              <w:pStyle w:val="TableParagraph"/>
              <w:spacing w:line="360" w:lineRule="auto"/>
              <w:ind w:left="5"/>
              <w:rPr>
                <w:rFonts w:asciiTheme="minorHAnsi" w:hAnsiTheme="minorHAnsi" w:cstheme="minorHAnsi"/>
                <w:szCs w:val="20"/>
                <w:lang w:val="es-CL"/>
              </w:rPr>
            </w:pPr>
            <w:r w:rsidRPr="00A075E9">
              <w:rPr>
                <w:rFonts w:asciiTheme="minorHAnsi" w:hAnsiTheme="minorHAnsi" w:cstheme="minorHAnsi"/>
                <w:szCs w:val="20"/>
                <w:lang w:val="es-CL"/>
              </w:rPr>
              <w:t>1</w:t>
            </w:r>
            <w:r w:rsidRPr="00A075E9">
              <w:rPr>
                <w:rFonts w:asciiTheme="minorHAnsi" w:hAnsiTheme="minorHAnsi" w:cstheme="minorHAnsi"/>
                <w:spacing w:val="-7"/>
                <w:szCs w:val="20"/>
                <w:lang w:val="es-CL"/>
              </w:rPr>
              <w:t xml:space="preserve"> </w:t>
            </w:r>
            <w:r w:rsidRPr="00A075E9">
              <w:rPr>
                <w:rFonts w:asciiTheme="minorHAnsi" w:hAnsiTheme="minorHAnsi" w:cstheme="minorHAnsi"/>
                <w:szCs w:val="20"/>
                <w:lang w:val="es-CL"/>
              </w:rPr>
              <w:t>por</w:t>
            </w:r>
            <w:r w:rsidRPr="00A075E9">
              <w:rPr>
                <w:rFonts w:asciiTheme="minorHAnsi" w:hAnsiTheme="minorHAnsi" w:cstheme="minorHAnsi"/>
                <w:spacing w:val="-7"/>
                <w:szCs w:val="20"/>
                <w:lang w:val="es-CL"/>
              </w:rPr>
              <w:t xml:space="preserve"> </w:t>
            </w:r>
            <w:r w:rsidRPr="00A075E9">
              <w:rPr>
                <w:rFonts w:asciiTheme="minorHAnsi" w:hAnsiTheme="minorHAnsi" w:cstheme="minorHAnsi"/>
                <w:szCs w:val="20"/>
                <w:lang w:val="es-CL"/>
              </w:rPr>
              <w:t>semana</w:t>
            </w:r>
            <w:r w:rsidRPr="00A075E9">
              <w:rPr>
                <w:rFonts w:asciiTheme="minorHAnsi" w:hAnsiTheme="minorHAnsi" w:cstheme="minorHAnsi"/>
                <w:spacing w:val="-7"/>
                <w:szCs w:val="20"/>
                <w:lang w:val="es-CL"/>
              </w:rPr>
              <w:t xml:space="preserve"> </w:t>
            </w:r>
            <w:r w:rsidRPr="00A075E9">
              <w:rPr>
                <w:rFonts w:asciiTheme="minorHAnsi" w:hAnsiTheme="minorHAnsi" w:cstheme="minorHAnsi"/>
                <w:szCs w:val="20"/>
                <w:lang w:val="es-CL"/>
              </w:rPr>
              <w:t>desde</w:t>
            </w:r>
            <w:r w:rsidRPr="00A075E9">
              <w:rPr>
                <w:rFonts w:asciiTheme="minorHAnsi" w:hAnsiTheme="minorHAnsi" w:cstheme="minorHAnsi"/>
                <w:spacing w:val="-4"/>
                <w:szCs w:val="20"/>
                <w:lang w:val="es-CL"/>
              </w:rPr>
              <w:t xml:space="preserve"> </w:t>
            </w:r>
            <w:r w:rsidRPr="00A075E9">
              <w:rPr>
                <w:rFonts w:asciiTheme="minorHAnsi" w:hAnsiTheme="minorHAnsi" w:cstheme="minorHAnsi"/>
                <w:szCs w:val="20"/>
                <w:lang w:val="es-CL"/>
              </w:rPr>
              <w:t>abril</w:t>
            </w:r>
          </w:p>
        </w:tc>
        <w:tc>
          <w:tcPr>
            <w:tcW w:w="956" w:type="pct"/>
          </w:tcPr>
          <w:p w14:paraId="4E0DFC55" w14:textId="77777777" w:rsidR="008245D7" w:rsidRPr="00A075E9" w:rsidRDefault="008245D7" w:rsidP="00480169">
            <w:pPr>
              <w:pStyle w:val="TableParagraph"/>
              <w:spacing w:line="360" w:lineRule="auto"/>
              <w:ind w:left="5" w:right="288"/>
              <w:rPr>
                <w:rFonts w:asciiTheme="minorHAnsi" w:hAnsiTheme="minorHAnsi" w:cstheme="minorHAnsi"/>
                <w:szCs w:val="20"/>
                <w:lang w:val="es-CL"/>
              </w:rPr>
            </w:pPr>
            <w:r w:rsidRPr="00A075E9">
              <w:rPr>
                <w:rFonts w:asciiTheme="minorHAnsi" w:hAnsiTheme="minorHAnsi" w:cstheme="minorHAnsi"/>
                <w:szCs w:val="20"/>
                <w:lang w:val="es-CL"/>
              </w:rPr>
              <w:t>Comité</w:t>
            </w:r>
            <w:r w:rsidRPr="00A075E9">
              <w:rPr>
                <w:rFonts w:asciiTheme="minorHAnsi" w:hAnsiTheme="minorHAnsi" w:cstheme="minorHAnsi"/>
                <w:spacing w:val="1"/>
                <w:szCs w:val="20"/>
                <w:lang w:val="es-CL"/>
              </w:rPr>
              <w:t xml:space="preserve"> </w:t>
            </w:r>
            <w:r w:rsidRPr="00A075E9">
              <w:rPr>
                <w:rFonts w:asciiTheme="minorHAnsi" w:hAnsiTheme="minorHAnsi" w:cstheme="minorHAnsi"/>
                <w:szCs w:val="20"/>
                <w:lang w:val="es-CL"/>
              </w:rPr>
              <w:t>de</w:t>
            </w:r>
            <w:r w:rsidRPr="00A075E9">
              <w:rPr>
                <w:rFonts w:asciiTheme="minorHAnsi" w:hAnsiTheme="minorHAnsi" w:cstheme="minorHAnsi"/>
                <w:spacing w:val="-52"/>
                <w:szCs w:val="20"/>
                <w:lang w:val="es-CL"/>
              </w:rPr>
              <w:t xml:space="preserve"> </w:t>
            </w:r>
            <w:r w:rsidRPr="00A075E9">
              <w:rPr>
                <w:rFonts w:asciiTheme="minorHAnsi" w:hAnsiTheme="minorHAnsi" w:cstheme="minorHAnsi"/>
                <w:szCs w:val="20"/>
                <w:lang w:val="es-CL"/>
              </w:rPr>
              <w:t>seguridad</w:t>
            </w:r>
            <w:r w:rsidRPr="00A075E9">
              <w:rPr>
                <w:rFonts w:asciiTheme="minorHAnsi" w:hAnsiTheme="minorHAnsi" w:cstheme="minorHAnsi"/>
                <w:spacing w:val="1"/>
                <w:szCs w:val="20"/>
                <w:lang w:val="es-CL"/>
              </w:rPr>
              <w:t xml:space="preserve"> </w:t>
            </w:r>
            <w:r w:rsidRPr="00A075E9">
              <w:rPr>
                <w:rFonts w:asciiTheme="minorHAnsi" w:hAnsiTheme="minorHAnsi" w:cstheme="minorHAnsi"/>
                <w:szCs w:val="20"/>
                <w:lang w:val="es-CL"/>
              </w:rPr>
              <w:t>escolar</w:t>
            </w:r>
          </w:p>
        </w:tc>
        <w:tc>
          <w:tcPr>
            <w:tcW w:w="956" w:type="pct"/>
          </w:tcPr>
          <w:p w14:paraId="099631EF" w14:textId="77777777" w:rsidR="008245D7" w:rsidRPr="00A075E9" w:rsidRDefault="008245D7" w:rsidP="00480169">
            <w:pPr>
              <w:pStyle w:val="TableParagraph"/>
              <w:spacing w:line="360" w:lineRule="auto"/>
              <w:ind w:left="0"/>
              <w:rPr>
                <w:rFonts w:asciiTheme="minorHAnsi" w:hAnsiTheme="minorHAnsi" w:cstheme="minorHAnsi"/>
                <w:szCs w:val="20"/>
                <w:lang w:val="es-CL"/>
              </w:rPr>
            </w:pPr>
          </w:p>
        </w:tc>
      </w:tr>
      <w:tr w:rsidR="008245D7" w:rsidRPr="00A075E9" w14:paraId="703DAD06" w14:textId="77777777" w:rsidTr="008245D7">
        <w:trPr>
          <w:trHeight w:val="878"/>
        </w:trPr>
        <w:tc>
          <w:tcPr>
            <w:tcW w:w="230" w:type="pct"/>
          </w:tcPr>
          <w:p w14:paraId="25759F26" w14:textId="77777777" w:rsidR="008245D7" w:rsidRPr="00A075E9" w:rsidRDefault="008245D7" w:rsidP="00480169">
            <w:pPr>
              <w:pStyle w:val="TableParagraph"/>
              <w:spacing w:line="360" w:lineRule="auto"/>
              <w:ind w:left="0" w:right="46"/>
              <w:jc w:val="center"/>
              <w:rPr>
                <w:rFonts w:asciiTheme="minorHAnsi" w:hAnsiTheme="minorHAnsi" w:cstheme="minorHAnsi"/>
                <w:szCs w:val="20"/>
                <w:lang w:val="es-CL"/>
              </w:rPr>
            </w:pPr>
            <w:r w:rsidRPr="00A075E9">
              <w:rPr>
                <w:rFonts w:asciiTheme="minorHAnsi" w:hAnsiTheme="minorHAnsi" w:cstheme="minorHAnsi"/>
                <w:szCs w:val="20"/>
                <w:lang w:val="es-CL"/>
              </w:rPr>
              <w:t>2</w:t>
            </w:r>
          </w:p>
        </w:tc>
        <w:tc>
          <w:tcPr>
            <w:tcW w:w="1178" w:type="pct"/>
          </w:tcPr>
          <w:p w14:paraId="2C67425B" w14:textId="77777777" w:rsidR="008245D7" w:rsidRPr="00A075E9" w:rsidRDefault="008245D7" w:rsidP="00480169">
            <w:pPr>
              <w:pStyle w:val="TableParagraph"/>
              <w:spacing w:line="360" w:lineRule="auto"/>
              <w:ind w:left="5"/>
              <w:rPr>
                <w:rFonts w:asciiTheme="minorHAnsi" w:hAnsiTheme="minorHAnsi" w:cstheme="minorHAnsi"/>
                <w:szCs w:val="20"/>
                <w:lang w:val="es-CL"/>
              </w:rPr>
            </w:pPr>
            <w:r w:rsidRPr="00A075E9">
              <w:rPr>
                <w:rFonts w:asciiTheme="minorHAnsi" w:hAnsiTheme="minorHAnsi" w:cstheme="minorHAnsi"/>
                <w:szCs w:val="20"/>
                <w:lang w:val="es-CL"/>
              </w:rPr>
              <w:t>Difusión</w:t>
            </w:r>
            <w:r w:rsidRPr="00A075E9">
              <w:rPr>
                <w:rFonts w:asciiTheme="minorHAnsi" w:hAnsiTheme="minorHAnsi" w:cstheme="minorHAnsi"/>
                <w:spacing w:val="-4"/>
                <w:szCs w:val="20"/>
                <w:lang w:val="es-CL"/>
              </w:rPr>
              <w:t xml:space="preserve"> </w:t>
            </w:r>
            <w:r w:rsidRPr="00A075E9">
              <w:rPr>
                <w:rFonts w:asciiTheme="minorHAnsi" w:hAnsiTheme="minorHAnsi" w:cstheme="minorHAnsi"/>
                <w:szCs w:val="20"/>
                <w:lang w:val="es-CL"/>
              </w:rPr>
              <w:t>afiche</w:t>
            </w:r>
            <w:r w:rsidRPr="00A075E9">
              <w:rPr>
                <w:rFonts w:asciiTheme="minorHAnsi" w:hAnsiTheme="minorHAnsi" w:cstheme="minorHAnsi"/>
                <w:spacing w:val="-3"/>
                <w:szCs w:val="20"/>
                <w:lang w:val="es-CL"/>
              </w:rPr>
              <w:t xml:space="preserve"> </w:t>
            </w:r>
            <w:r w:rsidRPr="00A075E9">
              <w:rPr>
                <w:rFonts w:asciiTheme="minorHAnsi" w:hAnsiTheme="minorHAnsi" w:cstheme="minorHAnsi"/>
                <w:szCs w:val="20"/>
                <w:lang w:val="es-CL"/>
              </w:rPr>
              <w:t>de</w:t>
            </w:r>
          </w:p>
          <w:p w14:paraId="106976D3" w14:textId="77777777" w:rsidR="008245D7" w:rsidRPr="00A075E9" w:rsidRDefault="008245D7" w:rsidP="00480169">
            <w:pPr>
              <w:pStyle w:val="TableParagraph"/>
              <w:spacing w:line="360" w:lineRule="auto"/>
              <w:ind w:left="5" w:right="463"/>
              <w:rPr>
                <w:rFonts w:asciiTheme="minorHAnsi" w:hAnsiTheme="minorHAnsi" w:cstheme="minorHAnsi"/>
                <w:szCs w:val="20"/>
                <w:lang w:val="es-CL"/>
              </w:rPr>
            </w:pPr>
            <w:r w:rsidRPr="00A075E9">
              <w:rPr>
                <w:rFonts w:asciiTheme="minorHAnsi" w:hAnsiTheme="minorHAnsi" w:cstheme="minorHAnsi"/>
                <w:szCs w:val="20"/>
                <w:lang w:val="es-CL"/>
              </w:rPr>
              <w:t>uso</w:t>
            </w:r>
            <w:r w:rsidRPr="00A075E9">
              <w:rPr>
                <w:rFonts w:asciiTheme="minorHAnsi" w:hAnsiTheme="minorHAnsi" w:cstheme="minorHAnsi"/>
                <w:spacing w:val="-8"/>
                <w:szCs w:val="20"/>
                <w:lang w:val="es-CL"/>
              </w:rPr>
              <w:t xml:space="preserve"> </w:t>
            </w:r>
            <w:r w:rsidRPr="00A075E9">
              <w:rPr>
                <w:rFonts w:asciiTheme="minorHAnsi" w:hAnsiTheme="minorHAnsi" w:cstheme="minorHAnsi"/>
                <w:szCs w:val="20"/>
                <w:lang w:val="es-CL"/>
              </w:rPr>
              <w:t>y</w:t>
            </w:r>
            <w:r w:rsidRPr="00A075E9">
              <w:rPr>
                <w:rFonts w:asciiTheme="minorHAnsi" w:hAnsiTheme="minorHAnsi" w:cstheme="minorHAnsi"/>
                <w:spacing w:val="-5"/>
                <w:szCs w:val="20"/>
                <w:lang w:val="es-CL"/>
              </w:rPr>
              <w:t xml:space="preserve"> </w:t>
            </w:r>
            <w:r w:rsidRPr="00A075E9">
              <w:rPr>
                <w:rFonts w:asciiTheme="minorHAnsi" w:hAnsiTheme="minorHAnsi" w:cstheme="minorHAnsi"/>
                <w:szCs w:val="20"/>
                <w:lang w:val="es-CL"/>
              </w:rPr>
              <w:t>manejo</w:t>
            </w:r>
            <w:r w:rsidRPr="00A075E9">
              <w:rPr>
                <w:rFonts w:asciiTheme="minorHAnsi" w:hAnsiTheme="minorHAnsi" w:cstheme="minorHAnsi"/>
                <w:spacing w:val="-5"/>
                <w:szCs w:val="20"/>
                <w:lang w:val="es-CL"/>
              </w:rPr>
              <w:t xml:space="preserve"> </w:t>
            </w:r>
            <w:r w:rsidRPr="00A075E9">
              <w:rPr>
                <w:rFonts w:asciiTheme="minorHAnsi" w:hAnsiTheme="minorHAnsi" w:cstheme="minorHAnsi"/>
                <w:szCs w:val="20"/>
                <w:lang w:val="es-CL"/>
              </w:rPr>
              <w:t>de</w:t>
            </w:r>
            <w:r w:rsidRPr="00A075E9">
              <w:rPr>
                <w:rFonts w:asciiTheme="minorHAnsi" w:hAnsiTheme="minorHAnsi" w:cstheme="minorHAnsi"/>
                <w:spacing w:val="-51"/>
                <w:szCs w:val="20"/>
                <w:lang w:val="es-CL"/>
              </w:rPr>
              <w:t xml:space="preserve"> </w:t>
            </w:r>
            <w:r w:rsidRPr="00A075E9">
              <w:rPr>
                <w:rFonts w:asciiTheme="minorHAnsi" w:hAnsiTheme="minorHAnsi" w:cstheme="minorHAnsi"/>
                <w:szCs w:val="20"/>
                <w:lang w:val="es-CL"/>
              </w:rPr>
              <w:t>extintores</w:t>
            </w:r>
          </w:p>
        </w:tc>
        <w:tc>
          <w:tcPr>
            <w:tcW w:w="1680" w:type="pct"/>
          </w:tcPr>
          <w:p w14:paraId="3900475B" w14:textId="77777777" w:rsidR="008245D7" w:rsidRPr="00A075E9" w:rsidRDefault="008245D7" w:rsidP="00480169">
            <w:pPr>
              <w:pStyle w:val="TableParagraph"/>
              <w:spacing w:line="360" w:lineRule="auto"/>
              <w:ind w:left="5"/>
              <w:rPr>
                <w:rFonts w:asciiTheme="minorHAnsi" w:hAnsiTheme="minorHAnsi" w:cstheme="minorHAnsi"/>
                <w:szCs w:val="20"/>
                <w:lang w:val="es-CL"/>
              </w:rPr>
            </w:pPr>
            <w:r w:rsidRPr="00A075E9">
              <w:rPr>
                <w:rFonts w:asciiTheme="minorHAnsi" w:hAnsiTheme="minorHAnsi" w:cstheme="minorHAnsi"/>
                <w:szCs w:val="20"/>
                <w:lang w:val="es-CL"/>
              </w:rPr>
              <w:t>Mayo</w:t>
            </w:r>
          </w:p>
        </w:tc>
        <w:tc>
          <w:tcPr>
            <w:tcW w:w="956" w:type="pct"/>
          </w:tcPr>
          <w:p w14:paraId="5ABE4B91" w14:textId="77777777" w:rsidR="008245D7" w:rsidRPr="00A075E9" w:rsidRDefault="008245D7" w:rsidP="00480169">
            <w:pPr>
              <w:pStyle w:val="TableParagraph"/>
              <w:spacing w:line="360" w:lineRule="auto"/>
              <w:ind w:left="5"/>
              <w:rPr>
                <w:rFonts w:asciiTheme="minorHAnsi" w:hAnsiTheme="minorHAnsi" w:cstheme="minorHAnsi"/>
                <w:szCs w:val="20"/>
                <w:lang w:val="es-CL"/>
              </w:rPr>
            </w:pPr>
            <w:r w:rsidRPr="00A075E9">
              <w:rPr>
                <w:rFonts w:asciiTheme="minorHAnsi" w:hAnsiTheme="minorHAnsi" w:cstheme="minorHAnsi"/>
                <w:szCs w:val="20"/>
                <w:lang w:val="es-CL"/>
              </w:rPr>
              <w:t>Comité</w:t>
            </w:r>
            <w:r w:rsidRPr="00A075E9">
              <w:rPr>
                <w:rFonts w:asciiTheme="minorHAnsi" w:hAnsiTheme="minorHAnsi" w:cstheme="minorHAnsi"/>
                <w:spacing w:val="-3"/>
                <w:szCs w:val="20"/>
                <w:lang w:val="es-CL"/>
              </w:rPr>
              <w:t xml:space="preserve"> </w:t>
            </w:r>
            <w:r w:rsidRPr="00A075E9">
              <w:rPr>
                <w:rFonts w:asciiTheme="minorHAnsi" w:hAnsiTheme="minorHAnsi" w:cstheme="minorHAnsi"/>
                <w:szCs w:val="20"/>
                <w:lang w:val="es-CL"/>
              </w:rPr>
              <w:t>de</w:t>
            </w:r>
          </w:p>
          <w:p w14:paraId="5165EDE4" w14:textId="77777777" w:rsidR="008245D7" w:rsidRPr="00A075E9" w:rsidRDefault="008245D7" w:rsidP="00480169">
            <w:pPr>
              <w:pStyle w:val="TableParagraph"/>
              <w:spacing w:line="360" w:lineRule="auto"/>
              <w:ind w:left="5" w:right="703"/>
              <w:rPr>
                <w:rFonts w:asciiTheme="minorHAnsi" w:hAnsiTheme="minorHAnsi" w:cstheme="minorHAnsi"/>
                <w:szCs w:val="20"/>
                <w:lang w:val="es-CL"/>
              </w:rPr>
            </w:pPr>
            <w:r w:rsidRPr="00A075E9">
              <w:rPr>
                <w:rFonts w:asciiTheme="minorHAnsi" w:hAnsiTheme="minorHAnsi" w:cstheme="minorHAnsi"/>
                <w:spacing w:val="-1"/>
                <w:szCs w:val="20"/>
                <w:lang w:val="es-CL"/>
              </w:rPr>
              <w:t>seguridad</w:t>
            </w:r>
            <w:r w:rsidRPr="00A075E9">
              <w:rPr>
                <w:rFonts w:asciiTheme="minorHAnsi" w:hAnsiTheme="minorHAnsi" w:cstheme="minorHAnsi"/>
                <w:spacing w:val="-52"/>
                <w:szCs w:val="20"/>
                <w:lang w:val="es-CL"/>
              </w:rPr>
              <w:t xml:space="preserve"> </w:t>
            </w:r>
            <w:r w:rsidRPr="00A075E9">
              <w:rPr>
                <w:rFonts w:asciiTheme="minorHAnsi" w:hAnsiTheme="minorHAnsi" w:cstheme="minorHAnsi"/>
                <w:szCs w:val="20"/>
                <w:lang w:val="es-CL"/>
              </w:rPr>
              <w:t>escolar</w:t>
            </w:r>
          </w:p>
        </w:tc>
        <w:tc>
          <w:tcPr>
            <w:tcW w:w="956" w:type="pct"/>
          </w:tcPr>
          <w:p w14:paraId="4E64131A" w14:textId="77777777" w:rsidR="008245D7" w:rsidRPr="00A075E9" w:rsidRDefault="008245D7" w:rsidP="00480169">
            <w:pPr>
              <w:pStyle w:val="TableParagraph"/>
              <w:spacing w:line="360" w:lineRule="auto"/>
              <w:ind w:left="0"/>
              <w:rPr>
                <w:rFonts w:asciiTheme="minorHAnsi" w:hAnsiTheme="minorHAnsi" w:cstheme="minorHAnsi"/>
                <w:szCs w:val="20"/>
                <w:lang w:val="es-CL"/>
              </w:rPr>
            </w:pPr>
          </w:p>
        </w:tc>
      </w:tr>
      <w:tr w:rsidR="008245D7" w:rsidRPr="00A075E9" w14:paraId="4E522379" w14:textId="77777777" w:rsidTr="008245D7">
        <w:trPr>
          <w:trHeight w:val="880"/>
        </w:trPr>
        <w:tc>
          <w:tcPr>
            <w:tcW w:w="230" w:type="pct"/>
          </w:tcPr>
          <w:p w14:paraId="0923C48E" w14:textId="77777777" w:rsidR="008245D7" w:rsidRPr="00A075E9" w:rsidRDefault="008245D7" w:rsidP="00480169">
            <w:pPr>
              <w:pStyle w:val="TableParagraph"/>
              <w:spacing w:line="360" w:lineRule="auto"/>
              <w:ind w:left="0" w:right="46"/>
              <w:jc w:val="center"/>
              <w:rPr>
                <w:rFonts w:asciiTheme="minorHAnsi" w:hAnsiTheme="minorHAnsi" w:cstheme="minorHAnsi"/>
                <w:szCs w:val="20"/>
                <w:lang w:val="es-CL"/>
              </w:rPr>
            </w:pPr>
            <w:r w:rsidRPr="00A075E9">
              <w:rPr>
                <w:rFonts w:asciiTheme="minorHAnsi" w:hAnsiTheme="minorHAnsi" w:cstheme="minorHAnsi"/>
                <w:szCs w:val="20"/>
                <w:lang w:val="es-CL"/>
              </w:rPr>
              <w:t>3</w:t>
            </w:r>
          </w:p>
        </w:tc>
        <w:tc>
          <w:tcPr>
            <w:tcW w:w="1178" w:type="pct"/>
          </w:tcPr>
          <w:p w14:paraId="3C383B5A" w14:textId="77777777" w:rsidR="008245D7" w:rsidRPr="00A075E9" w:rsidRDefault="008245D7" w:rsidP="00480169">
            <w:pPr>
              <w:pStyle w:val="TableParagraph"/>
              <w:spacing w:line="360" w:lineRule="auto"/>
              <w:ind w:left="5" w:right="638"/>
              <w:rPr>
                <w:rFonts w:asciiTheme="minorHAnsi" w:hAnsiTheme="minorHAnsi" w:cstheme="minorHAnsi"/>
                <w:szCs w:val="20"/>
                <w:lang w:val="es-CL"/>
              </w:rPr>
            </w:pPr>
            <w:r w:rsidRPr="00A075E9">
              <w:rPr>
                <w:rFonts w:asciiTheme="minorHAnsi" w:hAnsiTheme="minorHAnsi" w:cstheme="minorHAnsi"/>
                <w:szCs w:val="20"/>
                <w:lang w:val="es-CL"/>
              </w:rPr>
              <w:t>Difusión plano</w:t>
            </w:r>
            <w:r w:rsidRPr="00A075E9">
              <w:rPr>
                <w:rFonts w:asciiTheme="minorHAnsi" w:hAnsiTheme="minorHAnsi" w:cstheme="minorHAnsi"/>
                <w:spacing w:val="-53"/>
                <w:szCs w:val="20"/>
                <w:lang w:val="es-CL"/>
              </w:rPr>
              <w:t xml:space="preserve"> </w:t>
            </w:r>
            <w:r w:rsidRPr="00A075E9">
              <w:rPr>
                <w:rFonts w:asciiTheme="minorHAnsi" w:hAnsiTheme="minorHAnsi" w:cstheme="minorHAnsi"/>
                <w:szCs w:val="20"/>
                <w:lang w:val="es-CL"/>
              </w:rPr>
              <w:t>escolar</w:t>
            </w:r>
          </w:p>
        </w:tc>
        <w:tc>
          <w:tcPr>
            <w:tcW w:w="1680" w:type="pct"/>
          </w:tcPr>
          <w:p w14:paraId="5449B546" w14:textId="77777777" w:rsidR="008245D7" w:rsidRPr="00A075E9" w:rsidRDefault="008245D7" w:rsidP="00480169">
            <w:pPr>
              <w:pStyle w:val="TableParagraph"/>
              <w:spacing w:line="360" w:lineRule="auto"/>
              <w:ind w:left="5"/>
              <w:rPr>
                <w:rFonts w:asciiTheme="minorHAnsi" w:hAnsiTheme="minorHAnsi" w:cstheme="minorHAnsi"/>
                <w:szCs w:val="20"/>
                <w:lang w:val="es-CL"/>
              </w:rPr>
            </w:pPr>
            <w:r w:rsidRPr="00A075E9">
              <w:rPr>
                <w:rFonts w:asciiTheme="minorHAnsi" w:hAnsiTheme="minorHAnsi" w:cstheme="minorHAnsi"/>
                <w:szCs w:val="20"/>
                <w:lang w:val="es-CL"/>
              </w:rPr>
              <w:t>Abril</w:t>
            </w:r>
          </w:p>
        </w:tc>
        <w:tc>
          <w:tcPr>
            <w:tcW w:w="956" w:type="pct"/>
          </w:tcPr>
          <w:p w14:paraId="2ABC2682" w14:textId="77777777" w:rsidR="008245D7" w:rsidRPr="00A075E9" w:rsidRDefault="008245D7" w:rsidP="00480169">
            <w:pPr>
              <w:pStyle w:val="TableParagraph"/>
              <w:spacing w:line="360" w:lineRule="auto"/>
              <w:ind w:left="5"/>
              <w:rPr>
                <w:rFonts w:asciiTheme="minorHAnsi" w:hAnsiTheme="minorHAnsi" w:cstheme="minorHAnsi"/>
                <w:szCs w:val="20"/>
                <w:lang w:val="es-CL"/>
              </w:rPr>
            </w:pPr>
            <w:r w:rsidRPr="00A075E9">
              <w:rPr>
                <w:rFonts w:asciiTheme="minorHAnsi" w:hAnsiTheme="minorHAnsi" w:cstheme="minorHAnsi"/>
                <w:szCs w:val="20"/>
                <w:lang w:val="es-CL"/>
              </w:rPr>
              <w:t>Comité</w:t>
            </w:r>
            <w:r w:rsidRPr="00A075E9">
              <w:rPr>
                <w:rFonts w:asciiTheme="minorHAnsi" w:hAnsiTheme="minorHAnsi" w:cstheme="minorHAnsi"/>
                <w:spacing w:val="-3"/>
                <w:szCs w:val="20"/>
                <w:lang w:val="es-CL"/>
              </w:rPr>
              <w:t xml:space="preserve"> </w:t>
            </w:r>
            <w:r w:rsidRPr="00A075E9">
              <w:rPr>
                <w:rFonts w:asciiTheme="minorHAnsi" w:hAnsiTheme="minorHAnsi" w:cstheme="minorHAnsi"/>
                <w:szCs w:val="20"/>
                <w:lang w:val="es-CL"/>
              </w:rPr>
              <w:t>de</w:t>
            </w:r>
          </w:p>
          <w:p w14:paraId="0F1E082B" w14:textId="77777777" w:rsidR="008245D7" w:rsidRPr="00A075E9" w:rsidRDefault="008245D7" w:rsidP="00480169">
            <w:pPr>
              <w:pStyle w:val="TableParagraph"/>
              <w:spacing w:line="360" w:lineRule="auto"/>
              <w:ind w:left="5" w:right="703"/>
              <w:rPr>
                <w:rFonts w:asciiTheme="minorHAnsi" w:hAnsiTheme="minorHAnsi" w:cstheme="minorHAnsi"/>
                <w:szCs w:val="20"/>
                <w:lang w:val="es-CL"/>
              </w:rPr>
            </w:pPr>
            <w:r w:rsidRPr="00A075E9">
              <w:rPr>
                <w:rFonts w:asciiTheme="minorHAnsi" w:hAnsiTheme="minorHAnsi" w:cstheme="minorHAnsi"/>
                <w:spacing w:val="-1"/>
                <w:szCs w:val="20"/>
                <w:lang w:val="es-CL"/>
              </w:rPr>
              <w:t>seguridad</w:t>
            </w:r>
            <w:r w:rsidRPr="00A075E9">
              <w:rPr>
                <w:rFonts w:asciiTheme="minorHAnsi" w:hAnsiTheme="minorHAnsi" w:cstheme="minorHAnsi"/>
                <w:spacing w:val="-52"/>
                <w:szCs w:val="20"/>
                <w:lang w:val="es-CL"/>
              </w:rPr>
              <w:t xml:space="preserve"> </w:t>
            </w:r>
            <w:r w:rsidRPr="00A075E9">
              <w:rPr>
                <w:rFonts w:asciiTheme="minorHAnsi" w:hAnsiTheme="minorHAnsi" w:cstheme="minorHAnsi"/>
                <w:szCs w:val="20"/>
                <w:lang w:val="es-CL"/>
              </w:rPr>
              <w:t>escolar</w:t>
            </w:r>
          </w:p>
        </w:tc>
        <w:tc>
          <w:tcPr>
            <w:tcW w:w="956" w:type="pct"/>
          </w:tcPr>
          <w:p w14:paraId="0E2C2347" w14:textId="77777777" w:rsidR="008245D7" w:rsidRPr="00A075E9" w:rsidRDefault="008245D7" w:rsidP="00480169">
            <w:pPr>
              <w:pStyle w:val="TableParagraph"/>
              <w:spacing w:line="360" w:lineRule="auto"/>
              <w:ind w:left="0"/>
              <w:rPr>
                <w:rFonts w:asciiTheme="minorHAnsi" w:hAnsiTheme="minorHAnsi" w:cstheme="minorHAnsi"/>
                <w:szCs w:val="20"/>
                <w:lang w:val="es-CL"/>
              </w:rPr>
            </w:pPr>
          </w:p>
        </w:tc>
      </w:tr>
      <w:tr w:rsidR="008245D7" w:rsidRPr="00A075E9" w14:paraId="2B5EFEAE" w14:textId="77777777" w:rsidTr="008245D7">
        <w:trPr>
          <w:trHeight w:val="878"/>
        </w:trPr>
        <w:tc>
          <w:tcPr>
            <w:tcW w:w="230" w:type="pct"/>
          </w:tcPr>
          <w:p w14:paraId="4027BA24" w14:textId="77777777" w:rsidR="008245D7" w:rsidRPr="00A075E9" w:rsidRDefault="008245D7" w:rsidP="00480169">
            <w:pPr>
              <w:pStyle w:val="TableParagraph"/>
              <w:spacing w:line="360" w:lineRule="auto"/>
              <w:ind w:left="0" w:right="46"/>
              <w:jc w:val="center"/>
              <w:rPr>
                <w:rFonts w:asciiTheme="minorHAnsi" w:hAnsiTheme="minorHAnsi" w:cstheme="minorHAnsi"/>
                <w:szCs w:val="20"/>
                <w:lang w:val="es-CL"/>
              </w:rPr>
            </w:pPr>
            <w:r w:rsidRPr="00A075E9">
              <w:rPr>
                <w:rFonts w:asciiTheme="minorHAnsi" w:hAnsiTheme="minorHAnsi" w:cstheme="minorHAnsi"/>
                <w:szCs w:val="20"/>
                <w:lang w:val="es-CL"/>
              </w:rPr>
              <w:t>4</w:t>
            </w:r>
          </w:p>
        </w:tc>
        <w:tc>
          <w:tcPr>
            <w:tcW w:w="1178" w:type="pct"/>
          </w:tcPr>
          <w:p w14:paraId="4F1CC11B" w14:textId="77777777" w:rsidR="008245D7" w:rsidRPr="00A075E9" w:rsidRDefault="008245D7" w:rsidP="00480169">
            <w:pPr>
              <w:pStyle w:val="TableParagraph"/>
              <w:spacing w:line="360" w:lineRule="auto"/>
              <w:ind w:left="5"/>
              <w:rPr>
                <w:rFonts w:asciiTheme="minorHAnsi" w:hAnsiTheme="minorHAnsi" w:cstheme="minorHAnsi"/>
                <w:szCs w:val="20"/>
                <w:lang w:val="es-CL"/>
              </w:rPr>
            </w:pPr>
            <w:r w:rsidRPr="00A075E9">
              <w:rPr>
                <w:rFonts w:asciiTheme="minorHAnsi" w:hAnsiTheme="minorHAnsi" w:cstheme="minorHAnsi"/>
                <w:szCs w:val="20"/>
                <w:lang w:val="es-CL"/>
              </w:rPr>
              <w:t>Difusión</w:t>
            </w:r>
          </w:p>
          <w:p w14:paraId="1D291455" w14:textId="77777777" w:rsidR="008245D7" w:rsidRPr="00A075E9" w:rsidRDefault="008245D7" w:rsidP="00480169">
            <w:pPr>
              <w:pStyle w:val="TableParagraph"/>
              <w:spacing w:line="360" w:lineRule="auto"/>
              <w:ind w:left="5" w:right="304"/>
              <w:rPr>
                <w:rFonts w:asciiTheme="minorHAnsi" w:hAnsiTheme="minorHAnsi" w:cstheme="minorHAnsi"/>
                <w:szCs w:val="20"/>
                <w:lang w:val="es-CL"/>
              </w:rPr>
            </w:pPr>
            <w:r w:rsidRPr="00A075E9">
              <w:rPr>
                <w:rFonts w:asciiTheme="minorHAnsi" w:hAnsiTheme="minorHAnsi" w:cstheme="minorHAnsi"/>
                <w:spacing w:val="-1"/>
                <w:szCs w:val="20"/>
                <w:lang w:val="es-CL"/>
              </w:rPr>
              <w:t>responsabilidades</w:t>
            </w:r>
            <w:r w:rsidRPr="00A075E9">
              <w:rPr>
                <w:rFonts w:asciiTheme="minorHAnsi" w:hAnsiTheme="minorHAnsi" w:cstheme="minorHAnsi"/>
                <w:spacing w:val="-52"/>
                <w:szCs w:val="20"/>
                <w:lang w:val="es-CL"/>
              </w:rPr>
              <w:t xml:space="preserve"> </w:t>
            </w:r>
            <w:r w:rsidRPr="00A075E9">
              <w:rPr>
                <w:rFonts w:asciiTheme="minorHAnsi" w:hAnsiTheme="minorHAnsi" w:cstheme="minorHAnsi"/>
                <w:spacing w:val="-1"/>
                <w:szCs w:val="20"/>
                <w:lang w:val="es-CL"/>
              </w:rPr>
              <w:t>especificas</w:t>
            </w:r>
            <w:r w:rsidRPr="00A075E9">
              <w:rPr>
                <w:rFonts w:asciiTheme="minorHAnsi" w:hAnsiTheme="minorHAnsi" w:cstheme="minorHAnsi"/>
                <w:spacing w:val="-11"/>
                <w:szCs w:val="20"/>
                <w:lang w:val="es-CL"/>
              </w:rPr>
              <w:t xml:space="preserve"> </w:t>
            </w:r>
            <w:r w:rsidRPr="00A075E9">
              <w:rPr>
                <w:rFonts w:asciiTheme="minorHAnsi" w:hAnsiTheme="minorHAnsi" w:cstheme="minorHAnsi"/>
                <w:szCs w:val="20"/>
                <w:lang w:val="es-CL"/>
              </w:rPr>
              <w:t>P.I.S.E.</w:t>
            </w:r>
          </w:p>
        </w:tc>
        <w:tc>
          <w:tcPr>
            <w:tcW w:w="1680" w:type="pct"/>
          </w:tcPr>
          <w:p w14:paraId="4BFDCD75" w14:textId="77777777" w:rsidR="008245D7" w:rsidRPr="00A075E9" w:rsidRDefault="008245D7" w:rsidP="00480169">
            <w:pPr>
              <w:pStyle w:val="TableParagraph"/>
              <w:spacing w:line="360" w:lineRule="auto"/>
              <w:ind w:left="5"/>
              <w:rPr>
                <w:rFonts w:asciiTheme="minorHAnsi" w:hAnsiTheme="minorHAnsi" w:cstheme="minorHAnsi"/>
                <w:szCs w:val="20"/>
                <w:lang w:val="es-CL"/>
              </w:rPr>
            </w:pPr>
            <w:r w:rsidRPr="00A075E9">
              <w:rPr>
                <w:rFonts w:asciiTheme="minorHAnsi" w:hAnsiTheme="minorHAnsi" w:cstheme="minorHAnsi"/>
                <w:szCs w:val="20"/>
                <w:lang w:val="es-CL"/>
              </w:rPr>
              <w:t>Abril</w:t>
            </w:r>
          </w:p>
        </w:tc>
        <w:tc>
          <w:tcPr>
            <w:tcW w:w="956" w:type="pct"/>
          </w:tcPr>
          <w:p w14:paraId="62BFCD68" w14:textId="77777777" w:rsidR="008245D7" w:rsidRPr="00A075E9" w:rsidRDefault="008245D7" w:rsidP="00480169">
            <w:pPr>
              <w:pStyle w:val="TableParagraph"/>
              <w:spacing w:line="360" w:lineRule="auto"/>
              <w:ind w:left="5"/>
              <w:rPr>
                <w:rFonts w:asciiTheme="minorHAnsi" w:hAnsiTheme="minorHAnsi" w:cstheme="minorHAnsi"/>
                <w:szCs w:val="20"/>
                <w:lang w:val="es-CL"/>
              </w:rPr>
            </w:pPr>
            <w:r w:rsidRPr="00A075E9">
              <w:rPr>
                <w:rFonts w:asciiTheme="minorHAnsi" w:hAnsiTheme="minorHAnsi" w:cstheme="minorHAnsi"/>
                <w:szCs w:val="20"/>
                <w:lang w:val="es-CL"/>
              </w:rPr>
              <w:t>Comité</w:t>
            </w:r>
            <w:r w:rsidRPr="00A075E9">
              <w:rPr>
                <w:rFonts w:asciiTheme="minorHAnsi" w:hAnsiTheme="minorHAnsi" w:cstheme="minorHAnsi"/>
                <w:spacing w:val="-3"/>
                <w:szCs w:val="20"/>
                <w:lang w:val="es-CL"/>
              </w:rPr>
              <w:t xml:space="preserve"> </w:t>
            </w:r>
            <w:r w:rsidRPr="00A075E9">
              <w:rPr>
                <w:rFonts w:asciiTheme="minorHAnsi" w:hAnsiTheme="minorHAnsi" w:cstheme="minorHAnsi"/>
                <w:szCs w:val="20"/>
                <w:lang w:val="es-CL"/>
              </w:rPr>
              <w:t>de</w:t>
            </w:r>
          </w:p>
          <w:p w14:paraId="7337E8B1" w14:textId="77777777" w:rsidR="008245D7" w:rsidRPr="00A075E9" w:rsidRDefault="008245D7" w:rsidP="00480169">
            <w:pPr>
              <w:pStyle w:val="TableParagraph"/>
              <w:spacing w:line="360" w:lineRule="auto"/>
              <w:ind w:left="5" w:right="703"/>
              <w:rPr>
                <w:rFonts w:asciiTheme="minorHAnsi" w:hAnsiTheme="minorHAnsi" w:cstheme="minorHAnsi"/>
                <w:szCs w:val="20"/>
                <w:lang w:val="es-CL"/>
              </w:rPr>
            </w:pPr>
            <w:r w:rsidRPr="00A075E9">
              <w:rPr>
                <w:rFonts w:asciiTheme="minorHAnsi" w:hAnsiTheme="minorHAnsi" w:cstheme="minorHAnsi"/>
                <w:spacing w:val="-1"/>
                <w:szCs w:val="20"/>
                <w:lang w:val="es-CL"/>
              </w:rPr>
              <w:t>seguridad</w:t>
            </w:r>
            <w:r w:rsidRPr="00A075E9">
              <w:rPr>
                <w:rFonts w:asciiTheme="minorHAnsi" w:hAnsiTheme="minorHAnsi" w:cstheme="minorHAnsi"/>
                <w:spacing w:val="-52"/>
                <w:szCs w:val="20"/>
                <w:lang w:val="es-CL"/>
              </w:rPr>
              <w:t xml:space="preserve"> </w:t>
            </w:r>
            <w:r w:rsidRPr="00A075E9">
              <w:rPr>
                <w:rFonts w:asciiTheme="minorHAnsi" w:hAnsiTheme="minorHAnsi" w:cstheme="minorHAnsi"/>
                <w:szCs w:val="20"/>
                <w:lang w:val="es-CL"/>
              </w:rPr>
              <w:t>escolar</w:t>
            </w:r>
          </w:p>
        </w:tc>
        <w:tc>
          <w:tcPr>
            <w:tcW w:w="956" w:type="pct"/>
          </w:tcPr>
          <w:p w14:paraId="42E6CD4E" w14:textId="77777777" w:rsidR="008245D7" w:rsidRPr="00A075E9" w:rsidRDefault="008245D7" w:rsidP="00480169">
            <w:pPr>
              <w:pStyle w:val="TableParagraph"/>
              <w:spacing w:line="360" w:lineRule="auto"/>
              <w:ind w:left="0"/>
              <w:rPr>
                <w:rFonts w:asciiTheme="minorHAnsi" w:hAnsiTheme="minorHAnsi" w:cstheme="minorHAnsi"/>
                <w:szCs w:val="20"/>
                <w:lang w:val="es-CL"/>
              </w:rPr>
            </w:pPr>
          </w:p>
        </w:tc>
      </w:tr>
    </w:tbl>
    <w:p w14:paraId="7B6C0837" w14:textId="77777777" w:rsidR="008245D7" w:rsidRDefault="008245D7" w:rsidP="000C02C9">
      <w:pPr>
        <w:spacing w:line="360" w:lineRule="auto"/>
        <w:rPr>
          <w:rFonts w:cstheme="minorHAnsi"/>
          <w:b/>
          <w:szCs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85" w:type="dxa"/>
          <w:bottom w:w="28" w:type="dxa"/>
          <w:right w:w="85" w:type="dxa"/>
        </w:tblCellMar>
        <w:tblLook w:val="01E0" w:firstRow="1" w:lastRow="1" w:firstColumn="1" w:lastColumn="1" w:noHBand="0" w:noVBand="0"/>
      </w:tblPr>
      <w:tblGrid>
        <w:gridCol w:w="432"/>
        <w:gridCol w:w="2161"/>
        <w:gridCol w:w="1513"/>
        <w:gridCol w:w="3493"/>
        <w:gridCol w:w="1796"/>
      </w:tblGrid>
      <w:tr w:rsidR="008245D7" w:rsidRPr="00480169" w14:paraId="4CC997AA" w14:textId="77777777" w:rsidTr="00480169">
        <w:trPr>
          <w:trHeight w:val="293"/>
        </w:trPr>
        <w:tc>
          <w:tcPr>
            <w:tcW w:w="5000" w:type="pct"/>
            <w:gridSpan w:val="5"/>
          </w:tcPr>
          <w:p w14:paraId="2868852B" w14:textId="77777777" w:rsidR="008245D7" w:rsidRPr="00480169" w:rsidRDefault="008245D7" w:rsidP="00480169">
            <w:pPr>
              <w:pStyle w:val="TableParagraph"/>
              <w:spacing w:line="360" w:lineRule="auto"/>
              <w:ind w:left="1251"/>
              <w:rPr>
                <w:rFonts w:asciiTheme="minorHAnsi" w:hAnsiTheme="minorHAnsi" w:cstheme="minorHAnsi"/>
                <w:b/>
                <w:szCs w:val="20"/>
                <w:lang w:val="es-CL"/>
              </w:rPr>
            </w:pPr>
            <w:r w:rsidRPr="00480169">
              <w:rPr>
                <w:rFonts w:asciiTheme="minorHAnsi" w:hAnsiTheme="minorHAnsi" w:cstheme="minorHAnsi"/>
                <w:b/>
                <w:szCs w:val="20"/>
                <w:lang w:val="es-CL"/>
              </w:rPr>
              <w:t>Reuniones</w:t>
            </w:r>
            <w:r w:rsidRPr="00480169">
              <w:rPr>
                <w:rFonts w:asciiTheme="minorHAnsi" w:hAnsiTheme="minorHAnsi" w:cstheme="minorHAnsi"/>
                <w:b/>
                <w:spacing w:val="-6"/>
                <w:szCs w:val="20"/>
                <w:lang w:val="es-CL"/>
              </w:rPr>
              <w:t xml:space="preserve"> </w:t>
            </w:r>
            <w:r w:rsidRPr="00480169">
              <w:rPr>
                <w:rFonts w:asciiTheme="minorHAnsi" w:hAnsiTheme="minorHAnsi" w:cstheme="minorHAnsi"/>
                <w:b/>
                <w:szCs w:val="20"/>
                <w:lang w:val="es-CL"/>
              </w:rPr>
              <w:t>comité</w:t>
            </w:r>
            <w:r w:rsidRPr="00480169">
              <w:rPr>
                <w:rFonts w:asciiTheme="minorHAnsi" w:hAnsiTheme="minorHAnsi" w:cstheme="minorHAnsi"/>
                <w:b/>
                <w:spacing w:val="-4"/>
                <w:szCs w:val="20"/>
                <w:lang w:val="es-CL"/>
              </w:rPr>
              <w:t xml:space="preserve"> </w:t>
            </w:r>
            <w:r w:rsidRPr="00480169">
              <w:rPr>
                <w:rFonts w:asciiTheme="minorHAnsi" w:hAnsiTheme="minorHAnsi" w:cstheme="minorHAnsi"/>
                <w:b/>
                <w:szCs w:val="20"/>
                <w:lang w:val="es-CL"/>
              </w:rPr>
              <w:t>de</w:t>
            </w:r>
            <w:r w:rsidRPr="00480169">
              <w:rPr>
                <w:rFonts w:asciiTheme="minorHAnsi" w:hAnsiTheme="minorHAnsi" w:cstheme="minorHAnsi"/>
                <w:b/>
                <w:spacing w:val="-8"/>
                <w:szCs w:val="20"/>
                <w:lang w:val="es-CL"/>
              </w:rPr>
              <w:t xml:space="preserve"> </w:t>
            </w:r>
            <w:r w:rsidRPr="00480169">
              <w:rPr>
                <w:rFonts w:asciiTheme="minorHAnsi" w:hAnsiTheme="minorHAnsi" w:cstheme="minorHAnsi"/>
                <w:b/>
                <w:szCs w:val="20"/>
                <w:lang w:val="es-CL"/>
              </w:rPr>
              <w:t>seguridad</w:t>
            </w:r>
            <w:r w:rsidRPr="00480169">
              <w:rPr>
                <w:rFonts w:asciiTheme="minorHAnsi" w:hAnsiTheme="minorHAnsi" w:cstheme="minorHAnsi"/>
                <w:b/>
                <w:spacing w:val="-3"/>
                <w:szCs w:val="20"/>
                <w:lang w:val="es-CL"/>
              </w:rPr>
              <w:t xml:space="preserve"> </w:t>
            </w:r>
            <w:r w:rsidRPr="00480169">
              <w:rPr>
                <w:rFonts w:asciiTheme="minorHAnsi" w:hAnsiTheme="minorHAnsi" w:cstheme="minorHAnsi"/>
                <w:b/>
                <w:szCs w:val="20"/>
                <w:lang w:val="es-CL"/>
              </w:rPr>
              <w:t>escolar</w:t>
            </w:r>
          </w:p>
        </w:tc>
      </w:tr>
      <w:tr w:rsidR="008245D7" w:rsidRPr="00480169" w14:paraId="4836D1E0" w14:textId="77777777" w:rsidTr="00480169">
        <w:trPr>
          <w:trHeight w:val="584"/>
        </w:trPr>
        <w:tc>
          <w:tcPr>
            <w:tcW w:w="230" w:type="pct"/>
          </w:tcPr>
          <w:p w14:paraId="71130A84" w14:textId="598B12CD" w:rsidR="008245D7" w:rsidRPr="00480169" w:rsidRDefault="00480169" w:rsidP="00480169">
            <w:pPr>
              <w:pStyle w:val="TableParagraph"/>
              <w:spacing w:line="360" w:lineRule="auto"/>
              <w:ind w:left="5"/>
              <w:rPr>
                <w:rFonts w:asciiTheme="minorHAnsi" w:hAnsiTheme="minorHAnsi" w:cstheme="minorHAnsi"/>
                <w:szCs w:val="20"/>
                <w:lang w:val="es-CL"/>
              </w:rPr>
            </w:pPr>
            <w:r>
              <w:rPr>
                <w:rFonts w:asciiTheme="minorHAnsi" w:hAnsiTheme="minorHAnsi" w:cstheme="minorHAnsi"/>
                <w:szCs w:val="20"/>
                <w:lang w:val="es-CL"/>
              </w:rPr>
              <w:t>N</w:t>
            </w:r>
            <w:r w:rsidR="008245D7" w:rsidRPr="00480169">
              <w:rPr>
                <w:rFonts w:asciiTheme="minorHAnsi" w:hAnsiTheme="minorHAnsi" w:cstheme="minorHAnsi"/>
                <w:szCs w:val="20"/>
                <w:lang w:val="es-CL"/>
              </w:rPr>
              <w:t>°</w:t>
            </w:r>
          </w:p>
        </w:tc>
        <w:tc>
          <w:tcPr>
            <w:tcW w:w="1150" w:type="pct"/>
          </w:tcPr>
          <w:p w14:paraId="02876D02" w14:textId="77777777" w:rsidR="008245D7" w:rsidRPr="00480169" w:rsidRDefault="008245D7"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Actividad</w:t>
            </w:r>
          </w:p>
        </w:tc>
        <w:tc>
          <w:tcPr>
            <w:tcW w:w="805" w:type="pct"/>
          </w:tcPr>
          <w:p w14:paraId="206D8D5E" w14:textId="77777777" w:rsidR="008245D7" w:rsidRPr="00480169" w:rsidRDefault="008245D7"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Frecuencia</w:t>
            </w:r>
          </w:p>
        </w:tc>
        <w:tc>
          <w:tcPr>
            <w:tcW w:w="1859" w:type="pct"/>
          </w:tcPr>
          <w:p w14:paraId="25D50600" w14:textId="77777777" w:rsidR="008245D7" w:rsidRPr="00480169" w:rsidRDefault="008245D7"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Responsable</w:t>
            </w:r>
          </w:p>
        </w:tc>
        <w:tc>
          <w:tcPr>
            <w:tcW w:w="956" w:type="pct"/>
          </w:tcPr>
          <w:p w14:paraId="7853F6FA" w14:textId="77777777" w:rsidR="008245D7" w:rsidRPr="00480169" w:rsidRDefault="008245D7"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Avance</w:t>
            </w:r>
            <w:r w:rsidRPr="00480169">
              <w:rPr>
                <w:rFonts w:asciiTheme="minorHAnsi" w:hAnsiTheme="minorHAnsi" w:cstheme="minorHAnsi"/>
                <w:spacing w:val="-6"/>
                <w:szCs w:val="20"/>
                <w:lang w:val="es-CL"/>
              </w:rPr>
              <w:t xml:space="preserve"> </w:t>
            </w:r>
            <w:r w:rsidRPr="00480169">
              <w:rPr>
                <w:rFonts w:asciiTheme="minorHAnsi" w:hAnsiTheme="minorHAnsi" w:cstheme="minorHAnsi"/>
                <w:szCs w:val="20"/>
                <w:lang w:val="es-CL"/>
              </w:rPr>
              <w:t>%</w:t>
            </w:r>
          </w:p>
        </w:tc>
      </w:tr>
      <w:tr w:rsidR="008245D7" w:rsidRPr="00480169" w14:paraId="58FB328F" w14:textId="77777777" w:rsidTr="00480169">
        <w:trPr>
          <w:trHeight w:val="877"/>
        </w:trPr>
        <w:tc>
          <w:tcPr>
            <w:tcW w:w="230" w:type="pct"/>
          </w:tcPr>
          <w:p w14:paraId="7A1E5E5B" w14:textId="77777777" w:rsidR="008245D7" w:rsidRPr="00480169" w:rsidRDefault="008245D7" w:rsidP="00480169">
            <w:pPr>
              <w:pStyle w:val="TableParagraph"/>
              <w:spacing w:line="360" w:lineRule="auto"/>
              <w:ind w:left="0" w:right="46"/>
              <w:jc w:val="center"/>
              <w:rPr>
                <w:rFonts w:asciiTheme="minorHAnsi" w:hAnsiTheme="minorHAnsi" w:cstheme="minorHAnsi"/>
                <w:szCs w:val="20"/>
                <w:lang w:val="es-CL"/>
              </w:rPr>
            </w:pPr>
            <w:r w:rsidRPr="00480169">
              <w:rPr>
                <w:rFonts w:asciiTheme="minorHAnsi" w:hAnsiTheme="minorHAnsi" w:cstheme="minorHAnsi"/>
                <w:szCs w:val="20"/>
                <w:lang w:val="es-CL"/>
              </w:rPr>
              <w:t>1</w:t>
            </w:r>
          </w:p>
        </w:tc>
        <w:tc>
          <w:tcPr>
            <w:tcW w:w="1150" w:type="pct"/>
          </w:tcPr>
          <w:p w14:paraId="7A16BD0B" w14:textId="77777777" w:rsidR="008245D7" w:rsidRPr="00480169" w:rsidRDefault="008245D7"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Reunión</w:t>
            </w:r>
          </w:p>
        </w:tc>
        <w:tc>
          <w:tcPr>
            <w:tcW w:w="805" w:type="pct"/>
          </w:tcPr>
          <w:p w14:paraId="555F5617" w14:textId="77777777" w:rsidR="008245D7" w:rsidRPr="00480169" w:rsidRDefault="008245D7"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Marzo</w:t>
            </w:r>
          </w:p>
        </w:tc>
        <w:tc>
          <w:tcPr>
            <w:tcW w:w="1859" w:type="pct"/>
          </w:tcPr>
          <w:p w14:paraId="45769D60" w14:textId="77777777" w:rsidR="008245D7" w:rsidRPr="00480169" w:rsidRDefault="008245D7"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Comité</w:t>
            </w:r>
            <w:r w:rsidRPr="00480169">
              <w:rPr>
                <w:rFonts w:asciiTheme="minorHAnsi" w:hAnsiTheme="minorHAnsi" w:cstheme="minorHAnsi"/>
                <w:spacing w:val="-3"/>
                <w:szCs w:val="20"/>
                <w:lang w:val="es-CL"/>
              </w:rPr>
              <w:t xml:space="preserve"> </w:t>
            </w:r>
            <w:r w:rsidRPr="00480169">
              <w:rPr>
                <w:rFonts w:asciiTheme="minorHAnsi" w:hAnsiTheme="minorHAnsi" w:cstheme="minorHAnsi"/>
                <w:szCs w:val="20"/>
                <w:lang w:val="es-CL"/>
              </w:rPr>
              <w:t>de</w:t>
            </w:r>
          </w:p>
          <w:p w14:paraId="728050BA" w14:textId="77777777" w:rsidR="008245D7" w:rsidRPr="00480169" w:rsidRDefault="008245D7" w:rsidP="00480169">
            <w:pPr>
              <w:pStyle w:val="TableParagraph"/>
              <w:spacing w:line="360" w:lineRule="auto"/>
              <w:ind w:left="5" w:right="703"/>
              <w:rPr>
                <w:rFonts w:asciiTheme="minorHAnsi" w:hAnsiTheme="minorHAnsi" w:cstheme="minorHAnsi"/>
                <w:szCs w:val="20"/>
                <w:lang w:val="es-CL"/>
              </w:rPr>
            </w:pPr>
            <w:r w:rsidRPr="00480169">
              <w:rPr>
                <w:rFonts w:asciiTheme="minorHAnsi" w:hAnsiTheme="minorHAnsi" w:cstheme="minorHAnsi"/>
                <w:spacing w:val="-1"/>
                <w:szCs w:val="20"/>
                <w:lang w:val="es-CL"/>
              </w:rPr>
              <w:t>seguridad</w:t>
            </w:r>
            <w:r w:rsidRPr="00480169">
              <w:rPr>
                <w:rFonts w:asciiTheme="minorHAnsi" w:hAnsiTheme="minorHAnsi" w:cstheme="minorHAnsi"/>
                <w:spacing w:val="-52"/>
                <w:szCs w:val="20"/>
                <w:lang w:val="es-CL"/>
              </w:rPr>
              <w:t xml:space="preserve"> </w:t>
            </w:r>
            <w:r w:rsidRPr="00480169">
              <w:rPr>
                <w:rFonts w:asciiTheme="minorHAnsi" w:hAnsiTheme="minorHAnsi" w:cstheme="minorHAnsi"/>
                <w:szCs w:val="20"/>
                <w:lang w:val="es-CL"/>
              </w:rPr>
              <w:t>escolar</w:t>
            </w:r>
          </w:p>
        </w:tc>
        <w:tc>
          <w:tcPr>
            <w:tcW w:w="956" w:type="pct"/>
          </w:tcPr>
          <w:p w14:paraId="3FA5DC24" w14:textId="77777777" w:rsidR="008245D7" w:rsidRPr="00480169" w:rsidRDefault="008245D7" w:rsidP="00480169">
            <w:pPr>
              <w:pStyle w:val="TableParagraph"/>
              <w:spacing w:line="360" w:lineRule="auto"/>
              <w:ind w:left="0"/>
              <w:rPr>
                <w:rFonts w:asciiTheme="minorHAnsi" w:hAnsiTheme="minorHAnsi" w:cstheme="minorHAnsi"/>
                <w:szCs w:val="20"/>
                <w:lang w:val="es-CL"/>
              </w:rPr>
            </w:pPr>
          </w:p>
        </w:tc>
      </w:tr>
      <w:tr w:rsidR="008245D7" w:rsidRPr="00480169" w14:paraId="2B3FEA0E" w14:textId="77777777" w:rsidTr="00480169">
        <w:trPr>
          <w:trHeight w:val="878"/>
        </w:trPr>
        <w:tc>
          <w:tcPr>
            <w:tcW w:w="230" w:type="pct"/>
          </w:tcPr>
          <w:p w14:paraId="37CF7DDA" w14:textId="77777777" w:rsidR="008245D7" w:rsidRPr="00480169" w:rsidRDefault="008245D7" w:rsidP="00480169">
            <w:pPr>
              <w:pStyle w:val="TableParagraph"/>
              <w:spacing w:line="360" w:lineRule="auto"/>
              <w:ind w:left="0" w:right="46"/>
              <w:jc w:val="center"/>
              <w:rPr>
                <w:rFonts w:asciiTheme="minorHAnsi" w:hAnsiTheme="minorHAnsi" w:cstheme="minorHAnsi"/>
                <w:szCs w:val="20"/>
                <w:lang w:val="es-CL"/>
              </w:rPr>
            </w:pPr>
            <w:r w:rsidRPr="00480169">
              <w:rPr>
                <w:rFonts w:asciiTheme="minorHAnsi" w:hAnsiTheme="minorHAnsi" w:cstheme="minorHAnsi"/>
                <w:szCs w:val="20"/>
                <w:lang w:val="es-CL"/>
              </w:rPr>
              <w:t>2</w:t>
            </w:r>
          </w:p>
        </w:tc>
        <w:tc>
          <w:tcPr>
            <w:tcW w:w="1150" w:type="pct"/>
          </w:tcPr>
          <w:p w14:paraId="2E1BEF3C" w14:textId="77777777" w:rsidR="008245D7" w:rsidRPr="00480169" w:rsidRDefault="008245D7"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Reunión</w:t>
            </w:r>
          </w:p>
        </w:tc>
        <w:tc>
          <w:tcPr>
            <w:tcW w:w="805" w:type="pct"/>
          </w:tcPr>
          <w:p w14:paraId="00B59EE0" w14:textId="77777777" w:rsidR="008245D7" w:rsidRPr="00480169" w:rsidRDefault="008245D7"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Abril</w:t>
            </w:r>
          </w:p>
        </w:tc>
        <w:tc>
          <w:tcPr>
            <w:tcW w:w="1859" w:type="pct"/>
          </w:tcPr>
          <w:p w14:paraId="529CB531" w14:textId="77777777" w:rsidR="008245D7" w:rsidRPr="00480169" w:rsidRDefault="008245D7"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Comité</w:t>
            </w:r>
            <w:r w:rsidRPr="00480169">
              <w:rPr>
                <w:rFonts w:asciiTheme="minorHAnsi" w:hAnsiTheme="minorHAnsi" w:cstheme="minorHAnsi"/>
                <w:spacing w:val="-3"/>
                <w:szCs w:val="20"/>
                <w:lang w:val="es-CL"/>
              </w:rPr>
              <w:t xml:space="preserve"> </w:t>
            </w:r>
            <w:r w:rsidRPr="00480169">
              <w:rPr>
                <w:rFonts w:asciiTheme="minorHAnsi" w:hAnsiTheme="minorHAnsi" w:cstheme="minorHAnsi"/>
                <w:szCs w:val="20"/>
                <w:lang w:val="es-CL"/>
              </w:rPr>
              <w:t>de</w:t>
            </w:r>
          </w:p>
          <w:p w14:paraId="60DFED05" w14:textId="77777777" w:rsidR="008245D7" w:rsidRPr="00480169" w:rsidRDefault="008245D7" w:rsidP="00480169">
            <w:pPr>
              <w:pStyle w:val="TableParagraph"/>
              <w:spacing w:line="360" w:lineRule="auto"/>
              <w:ind w:left="5" w:right="703"/>
              <w:rPr>
                <w:rFonts w:asciiTheme="minorHAnsi" w:hAnsiTheme="minorHAnsi" w:cstheme="minorHAnsi"/>
                <w:szCs w:val="20"/>
                <w:lang w:val="es-CL"/>
              </w:rPr>
            </w:pPr>
            <w:r w:rsidRPr="00480169">
              <w:rPr>
                <w:rFonts w:asciiTheme="minorHAnsi" w:hAnsiTheme="minorHAnsi" w:cstheme="minorHAnsi"/>
                <w:spacing w:val="-1"/>
                <w:szCs w:val="20"/>
                <w:lang w:val="es-CL"/>
              </w:rPr>
              <w:t>seguridad</w:t>
            </w:r>
            <w:r w:rsidRPr="00480169">
              <w:rPr>
                <w:rFonts w:asciiTheme="minorHAnsi" w:hAnsiTheme="minorHAnsi" w:cstheme="minorHAnsi"/>
                <w:spacing w:val="-52"/>
                <w:szCs w:val="20"/>
                <w:lang w:val="es-CL"/>
              </w:rPr>
              <w:t xml:space="preserve"> </w:t>
            </w:r>
            <w:r w:rsidRPr="00480169">
              <w:rPr>
                <w:rFonts w:asciiTheme="minorHAnsi" w:hAnsiTheme="minorHAnsi" w:cstheme="minorHAnsi"/>
                <w:szCs w:val="20"/>
                <w:lang w:val="es-CL"/>
              </w:rPr>
              <w:t>escolar</w:t>
            </w:r>
          </w:p>
        </w:tc>
        <w:tc>
          <w:tcPr>
            <w:tcW w:w="956" w:type="pct"/>
          </w:tcPr>
          <w:p w14:paraId="0994C46B" w14:textId="77777777" w:rsidR="008245D7" w:rsidRPr="00480169" w:rsidRDefault="008245D7" w:rsidP="00480169">
            <w:pPr>
              <w:pStyle w:val="TableParagraph"/>
              <w:spacing w:line="360" w:lineRule="auto"/>
              <w:ind w:left="0"/>
              <w:rPr>
                <w:rFonts w:asciiTheme="minorHAnsi" w:hAnsiTheme="minorHAnsi" w:cstheme="minorHAnsi"/>
                <w:szCs w:val="20"/>
                <w:lang w:val="es-CL"/>
              </w:rPr>
            </w:pPr>
          </w:p>
        </w:tc>
      </w:tr>
      <w:tr w:rsidR="008245D7" w:rsidRPr="00480169" w14:paraId="6DB59E2A" w14:textId="77777777" w:rsidTr="00480169">
        <w:trPr>
          <w:trHeight w:val="880"/>
        </w:trPr>
        <w:tc>
          <w:tcPr>
            <w:tcW w:w="230" w:type="pct"/>
          </w:tcPr>
          <w:p w14:paraId="4E02E2DE" w14:textId="77777777" w:rsidR="008245D7" w:rsidRPr="00480169" w:rsidRDefault="008245D7" w:rsidP="00480169">
            <w:pPr>
              <w:pStyle w:val="TableParagraph"/>
              <w:spacing w:line="360" w:lineRule="auto"/>
              <w:ind w:left="0" w:right="46"/>
              <w:jc w:val="center"/>
              <w:rPr>
                <w:rFonts w:asciiTheme="minorHAnsi" w:hAnsiTheme="minorHAnsi" w:cstheme="minorHAnsi"/>
                <w:szCs w:val="20"/>
                <w:lang w:val="es-CL"/>
              </w:rPr>
            </w:pPr>
            <w:r w:rsidRPr="00480169">
              <w:rPr>
                <w:rFonts w:asciiTheme="minorHAnsi" w:hAnsiTheme="minorHAnsi" w:cstheme="minorHAnsi"/>
                <w:szCs w:val="20"/>
                <w:lang w:val="es-CL"/>
              </w:rPr>
              <w:t>3</w:t>
            </w:r>
          </w:p>
        </w:tc>
        <w:tc>
          <w:tcPr>
            <w:tcW w:w="1150" w:type="pct"/>
          </w:tcPr>
          <w:p w14:paraId="5FC638EF" w14:textId="77777777" w:rsidR="008245D7" w:rsidRPr="00480169" w:rsidRDefault="008245D7"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Reunión</w:t>
            </w:r>
          </w:p>
        </w:tc>
        <w:tc>
          <w:tcPr>
            <w:tcW w:w="805" w:type="pct"/>
          </w:tcPr>
          <w:p w14:paraId="5283244E" w14:textId="77777777" w:rsidR="008245D7" w:rsidRPr="00480169" w:rsidRDefault="008245D7"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Mayo</w:t>
            </w:r>
          </w:p>
        </w:tc>
        <w:tc>
          <w:tcPr>
            <w:tcW w:w="1859" w:type="pct"/>
          </w:tcPr>
          <w:p w14:paraId="0C14AB5E" w14:textId="77777777" w:rsidR="008245D7" w:rsidRPr="00480169" w:rsidRDefault="008245D7" w:rsidP="00480169">
            <w:pPr>
              <w:pStyle w:val="TableParagraph"/>
              <w:spacing w:line="360" w:lineRule="auto"/>
              <w:ind w:left="5" w:right="652"/>
              <w:rPr>
                <w:rFonts w:asciiTheme="minorHAnsi" w:hAnsiTheme="minorHAnsi" w:cstheme="minorHAnsi"/>
                <w:szCs w:val="20"/>
                <w:lang w:val="es-CL"/>
              </w:rPr>
            </w:pPr>
            <w:r w:rsidRPr="00480169">
              <w:rPr>
                <w:rFonts w:asciiTheme="minorHAnsi" w:hAnsiTheme="minorHAnsi" w:cstheme="minorHAnsi"/>
                <w:szCs w:val="20"/>
                <w:lang w:val="es-CL"/>
              </w:rPr>
              <w:t>Comité de</w:t>
            </w:r>
            <w:r w:rsidRPr="00480169">
              <w:rPr>
                <w:rFonts w:asciiTheme="minorHAnsi" w:hAnsiTheme="minorHAnsi" w:cstheme="minorHAnsi"/>
                <w:spacing w:val="-52"/>
                <w:szCs w:val="20"/>
                <w:lang w:val="es-CL"/>
              </w:rPr>
              <w:t xml:space="preserve"> </w:t>
            </w:r>
            <w:r w:rsidRPr="00480169">
              <w:rPr>
                <w:rFonts w:asciiTheme="minorHAnsi" w:hAnsiTheme="minorHAnsi" w:cstheme="minorHAnsi"/>
                <w:szCs w:val="20"/>
                <w:lang w:val="es-CL"/>
              </w:rPr>
              <w:t>seguridad</w:t>
            </w:r>
          </w:p>
          <w:p w14:paraId="0FFEDF43" w14:textId="77777777" w:rsidR="008245D7" w:rsidRPr="00480169" w:rsidRDefault="008245D7"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escolar</w:t>
            </w:r>
          </w:p>
        </w:tc>
        <w:tc>
          <w:tcPr>
            <w:tcW w:w="956" w:type="pct"/>
          </w:tcPr>
          <w:p w14:paraId="3FC7C3F7" w14:textId="77777777" w:rsidR="008245D7" w:rsidRPr="00480169" w:rsidRDefault="008245D7" w:rsidP="00480169">
            <w:pPr>
              <w:pStyle w:val="TableParagraph"/>
              <w:spacing w:line="360" w:lineRule="auto"/>
              <w:ind w:left="0"/>
              <w:rPr>
                <w:rFonts w:asciiTheme="minorHAnsi" w:hAnsiTheme="minorHAnsi" w:cstheme="minorHAnsi"/>
                <w:szCs w:val="20"/>
                <w:lang w:val="es-CL"/>
              </w:rPr>
            </w:pPr>
          </w:p>
        </w:tc>
      </w:tr>
      <w:tr w:rsidR="008245D7" w:rsidRPr="00480169" w14:paraId="75D303E4" w14:textId="77777777" w:rsidTr="00480169">
        <w:trPr>
          <w:trHeight w:val="292"/>
        </w:trPr>
        <w:tc>
          <w:tcPr>
            <w:tcW w:w="230" w:type="pct"/>
          </w:tcPr>
          <w:p w14:paraId="6B819D61" w14:textId="77777777" w:rsidR="008245D7" w:rsidRPr="00480169" w:rsidRDefault="008245D7" w:rsidP="00480169">
            <w:pPr>
              <w:pStyle w:val="TableParagraph"/>
              <w:spacing w:line="360" w:lineRule="auto"/>
              <w:ind w:left="0" w:right="46"/>
              <w:jc w:val="center"/>
              <w:rPr>
                <w:rFonts w:asciiTheme="minorHAnsi" w:hAnsiTheme="minorHAnsi" w:cstheme="minorHAnsi"/>
                <w:szCs w:val="20"/>
                <w:lang w:val="es-CL"/>
              </w:rPr>
            </w:pPr>
            <w:r w:rsidRPr="00480169">
              <w:rPr>
                <w:rFonts w:asciiTheme="minorHAnsi" w:hAnsiTheme="minorHAnsi" w:cstheme="minorHAnsi"/>
                <w:szCs w:val="20"/>
                <w:lang w:val="es-CL"/>
              </w:rPr>
              <w:t>4</w:t>
            </w:r>
          </w:p>
        </w:tc>
        <w:tc>
          <w:tcPr>
            <w:tcW w:w="1150" w:type="pct"/>
          </w:tcPr>
          <w:p w14:paraId="667F7045" w14:textId="77777777" w:rsidR="008245D7" w:rsidRPr="00480169" w:rsidRDefault="008245D7"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Reunión</w:t>
            </w:r>
          </w:p>
        </w:tc>
        <w:tc>
          <w:tcPr>
            <w:tcW w:w="805" w:type="pct"/>
          </w:tcPr>
          <w:p w14:paraId="420305C5" w14:textId="77777777" w:rsidR="008245D7" w:rsidRPr="00480169" w:rsidRDefault="008245D7"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Junio</w:t>
            </w:r>
          </w:p>
        </w:tc>
        <w:tc>
          <w:tcPr>
            <w:tcW w:w="1859" w:type="pct"/>
          </w:tcPr>
          <w:p w14:paraId="09013654" w14:textId="77777777" w:rsidR="008245D7" w:rsidRPr="00480169" w:rsidRDefault="008245D7"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Comité</w:t>
            </w:r>
            <w:r w:rsidRPr="00480169">
              <w:rPr>
                <w:rFonts w:asciiTheme="minorHAnsi" w:hAnsiTheme="minorHAnsi" w:cstheme="minorHAnsi"/>
                <w:spacing w:val="-6"/>
                <w:szCs w:val="20"/>
                <w:lang w:val="es-CL"/>
              </w:rPr>
              <w:t xml:space="preserve"> </w:t>
            </w:r>
            <w:r w:rsidRPr="00480169">
              <w:rPr>
                <w:rFonts w:asciiTheme="minorHAnsi" w:hAnsiTheme="minorHAnsi" w:cstheme="minorHAnsi"/>
                <w:szCs w:val="20"/>
                <w:lang w:val="es-CL"/>
              </w:rPr>
              <w:t>de</w:t>
            </w:r>
          </w:p>
        </w:tc>
        <w:tc>
          <w:tcPr>
            <w:tcW w:w="956" w:type="pct"/>
          </w:tcPr>
          <w:p w14:paraId="0E8DED3D" w14:textId="77777777" w:rsidR="008245D7" w:rsidRPr="00480169" w:rsidRDefault="008245D7" w:rsidP="00480169">
            <w:pPr>
              <w:pStyle w:val="TableParagraph"/>
              <w:spacing w:line="360" w:lineRule="auto"/>
              <w:ind w:left="0"/>
              <w:rPr>
                <w:rFonts w:asciiTheme="minorHAnsi" w:hAnsiTheme="minorHAnsi" w:cstheme="minorHAnsi"/>
                <w:szCs w:val="20"/>
                <w:lang w:val="es-CL"/>
              </w:rPr>
            </w:pPr>
          </w:p>
        </w:tc>
      </w:tr>
      <w:tr w:rsidR="00480169" w:rsidRPr="00480169" w14:paraId="0B502934" w14:textId="77777777" w:rsidTr="00480169">
        <w:trPr>
          <w:trHeight w:val="292"/>
        </w:trPr>
        <w:tc>
          <w:tcPr>
            <w:tcW w:w="230" w:type="pct"/>
          </w:tcPr>
          <w:p w14:paraId="0DAA4504" w14:textId="34D33912" w:rsidR="00480169" w:rsidRPr="00480169" w:rsidRDefault="00480169" w:rsidP="00480169">
            <w:pPr>
              <w:pStyle w:val="TableParagraph"/>
              <w:spacing w:line="360" w:lineRule="auto"/>
              <w:ind w:left="0" w:right="46"/>
              <w:jc w:val="center"/>
              <w:rPr>
                <w:rFonts w:asciiTheme="minorHAnsi" w:hAnsiTheme="minorHAnsi" w:cstheme="minorHAnsi"/>
                <w:szCs w:val="20"/>
                <w:lang w:val="es-CL"/>
              </w:rPr>
            </w:pPr>
            <w:r w:rsidRPr="00480169">
              <w:rPr>
                <w:rFonts w:asciiTheme="minorHAnsi" w:hAnsiTheme="minorHAnsi" w:cstheme="minorHAnsi"/>
                <w:szCs w:val="20"/>
                <w:lang w:val="es-CL"/>
              </w:rPr>
              <w:t>5</w:t>
            </w:r>
          </w:p>
        </w:tc>
        <w:tc>
          <w:tcPr>
            <w:tcW w:w="1150" w:type="pct"/>
          </w:tcPr>
          <w:p w14:paraId="5826553C" w14:textId="264142E1" w:rsidR="00480169" w:rsidRPr="00480169" w:rsidRDefault="00480169"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Reunión</w:t>
            </w:r>
          </w:p>
        </w:tc>
        <w:tc>
          <w:tcPr>
            <w:tcW w:w="805" w:type="pct"/>
          </w:tcPr>
          <w:p w14:paraId="51A0D422" w14:textId="30AF7553" w:rsidR="00480169" w:rsidRPr="00480169" w:rsidRDefault="00480169"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Julio</w:t>
            </w:r>
          </w:p>
        </w:tc>
        <w:tc>
          <w:tcPr>
            <w:tcW w:w="1859" w:type="pct"/>
          </w:tcPr>
          <w:p w14:paraId="5634C4D9" w14:textId="77777777" w:rsidR="00480169" w:rsidRPr="00480169" w:rsidRDefault="00480169" w:rsidP="00480169">
            <w:pPr>
              <w:pStyle w:val="TableParagraph"/>
              <w:ind w:left="5"/>
              <w:rPr>
                <w:rFonts w:asciiTheme="minorHAnsi" w:hAnsiTheme="minorHAnsi" w:cstheme="minorHAnsi"/>
                <w:szCs w:val="20"/>
                <w:lang w:val="es-CL"/>
              </w:rPr>
            </w:pPr>
            <w:r w:rsidRPr="00480169">
              <w:rPr>
                <w:rFonts w:asciiTheme="minorHAnsi" w:hAnsiTheme="minorHAnsi" w:cstheme="minorHAnsi"/>
                <w:szCs w:val="20"/>
                <w:lang w:val="es-CL"/>
              </w:rPr>
              <w:t>Comité</w:t>
            </w:r>
            <w:r w:rsidRPr="00480169">
              <w:rPr>
                <w:rFonts w:asciiTheme="minorHAnsi" w:hAnsiTheme="minorHAnsi" w:cstheme="minorHAnsi"/>
                <w:spacing w:val="-3"/>
                <w:szCs w:val="20"/>
                <w:lang w:val="es-CL"/>
              </w:rPr>
              <w:t xml:space="preserve"> </w:t>
            </w:r>
            <w:r w:rsidRPr="00480169">
              <w:rPr>
                <w:rFonts w:asciiTheme="minorHAnsi" w:hAnsiTheme="minorHAnsi" w:cstheme="minorHAnsi"/>
                <w:szCs w:val="20"/>
                <w:lang w:val="es-CL"/>
              </w:rPr>
              <w:t>de</w:t>
            </w:r>
          </w:p>
          <w:p w14:paraId="21F7076D" w14:textId="41708E8D" w:rsidR="00480169" w:rsidRPr="00480169" w:rsidRDefault="00480169"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pacing w:val="-1"/>
                <w:szCs w:val="20"/>
                <w:lang w:val="es-CL"/>
              </w:rPr>
              <w:t>seguridad</w:t>
            </w:r>
            <w:r w:rsidRPr="00480169">
              <w:rPr>
                <w:rFonts w:asciiTheme="minorHAnsi" w:hAnsiTheme="minorHAnsi" w:cstheme="minorHAnsi"/>
                <w:spacing w:val="-52"/>
                <w:szCs w:val="20"/>
                <w:lang w:val="es-CL"/>
              </w:rPr>
              <w:t xml:space="preserve"> </w:t>
            </w:r>
            <w:r w:rsidRPr="00480169">
              <w:rPr>
                <w:rFonts w:asciiTheme="minorHAnsi" w:hAnsiTheme="minorHAnsi" w:cstheme="minorHAnsi"/>
                <w:szCs w:val="20"/>
                <w:lang w:val="es-CL"/>
              </w:rPr>
              <w:t>escolar</w:t>
            </w:r>
          </w:p>
        </w:tc>
        <w:tc>
          <w:tcPr>
            <w:tcW w:w="956" w:type="pct"/>
          </w:tcPr>
          <w:p w14:paraId="1CE4A9BB" w14:textId="77777777" w:rsidR="00480169" w:rsidRPr="00480169" w:rsidRDefault="00480169" w:rsidP="00480169">
            <w:pPr>
              <w:pStyle w:val="TableParagraph"/>
              <w:spacing w:line="360" w:lineRule="auto"/>
              <w:ind w:left="0"/>
              <w:rPr>
                <w:rFonts w:asciiTheme="minorHAnsi" w:hAnsiTheme="minorHAnsi" w:cstheme="minorHAnsi"/>
                <w:szCs w:val="20"/>
                <w:lang w:val="es-CL"/>
              </w:rPr>
            </w:pPr>
          </w:p>
        </w:tc>
      </w:tr>
      <w:tr w:rsidR="00480169" w:rsidRPr="00480169" w14:paraId="4522F184" w14:textId="77777777" w:rsidTr="00480169">
        <w:trPr>
          <w:trHeight w:val="292"/>
        </w:trPr>
        <w:tc>
          <w:tcPr>
            <w:tcW w:w="230" w:type="pct"/>
          </w:tcPr>
          <w:p w14:paraId="1397469D" w14:textId="16198946" w:rsidR="00480169" w:rsidRPr="00480169" w:rsidRDefault="00480169" w:rsidP="00480169">
            <w:pPr>
              <w:pStyle w:val="TableParagraph"/>
              <w:spacing w:line="360" w:lineRule="auto"/>
              <w:ind w:left="0" w:right="46"/>
              <w:jc w:val="center"/>
              <w:rPr>
                <w:rFonts w:asciiTheme="minorHAnsi" w:hAnsiTheme="minorHAnsi" w:cstheme="minorHAnsi"/>
                <w:szCs w:val="20"/>
                <w:lang w:val="es-CL"/>
              </w:rPr>
            </w:pPr>
            <w:r w:rsidRPr="00480169">
              <w:rPr>
                <w:rFonts w:asciiTheme="minorHAnsi" w:hAnsiTheme="minorHAnsi" w:cstheme="minorHAnsi"/>
                <w:szCs w:val="20"/>
                <w:lang w:val="es-CL"/>
              </w:rPr>
              <w:t>6</w:t>
            </w:r>
          </w:p>
        </w:tc>
        <w:tc>
          <w:tcPr>
            <w:tcW w:w="1150" w:type="pct"/>
          </w:tcPr>
          <w:p w14:paraId="2D7CC1D7" w14:textId="6CB3F1EF" w:rsidR="00480169" w:rsidRPr="00480169" w:rsidRDefault="00480169"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Reunión</w:t>
            </w:r>
          </w:p>
        </w:tc>
        <w:tc>
          <w:tcPr>
            <w:tcW w:w="805" w:type="pct"/>
          </w:tcPr>
          <w:p w14:paraId="26250F8D" w14:textId="4E553DCF" w:rsidR="00480169" w:rsidRPr="00480169" w:rsidRDefault="00480169"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Agosto</w:t>
            </w:r>
          </w:p>
        </w:tc>
        <w:tc>
          <w:tcPr>
            <w:tcW w:w="1859" w:type="pct"/>
          </w:tcPr>
          <w:p w14:paraId="76D261C5" w14:textId="5AA0B550" w:rsidR="00480169" w:rsidRPr="00480169" w:rsidRDefault="00480169" w:rsidP="00480169">
            <w:pPr>
              <w:pStyle w:val="TableParagraph"/>
              <w:ind w:left="5"/>
              <w:rPr>
                <w:rFonts w:asciiTheme="minorHAnsi" w:hAnsiTheme="minorHAnsi" w:cstheme="minorHAnsi"/>
                <w:szCs w:val="20"/>
                <w:lang w:val="es-CL"/>
              </w:rPr>
            </w:pPr>
            <w:r w:rsidRPr="00480169">
              <w:rPr>
                <w:rFonts w:asciiTheme="minorHAnsi" w:hAnsiTheme="minorHAnsi" w:cstheme="minorHAnsi"/>
                <w:szCs w:val="20"/>
                <w:lang w:val="es-CL"/>
              </w:rPr>
              <w:t>Comité</w:t>
            </w:r>
            <w:r w:rsidRPr="00480169">
              <w:rPr>
                <w:rFonts w:asciiTheme="minorHAnsi" w:hAnsiTheme="minorHAnsi" w:cstheme="minorHAnsi"/>
                <w:spacing w:val="-3"/>
                <w:szCs w:val="20"/>
                <w:lang w:val="es-CL"/>
              </w:rPr>
              <w:t xml:space="preserve"> </w:t>
            </w:r>
            <w:r w:rsidRPr="00480169">
              <w:rPr>
                <w:rFonts w:asciiTheme="minorHAnsi" w:hAnsiTheme="minorHAnsi" w:cstheme="minorHAnsi"/>
                <w:szCs w:val="20"/>
                <w:lang w:val="es-CL"/>
              </w:rPr>
              <w:t xml:space="preserve">de </w:t>
            </w:r>
            <w:r w:rsidRPr="00480169">
              <w:rPr>
                <w:rFonts w:asciiTheme="minorHAnsi" w:hAnsiTheme="minorHAnsi" w:cstheme="minorHAnsi"/>
                <w:spacing w:val="-1"/>
                <w:szCs w:val="20"/>
                <w:lang w:val="es-CL"/>
              </w:rPr>
              <w:t>seguridad</w:t>
            </w:r>
            <w:r w:rsidRPr="00480169">
              <w:rPr>
                <w:rFonts w:asciiTheme="minorHAnsi" w:hAnsiTheme="minorHAnsi" w:cstheme="minorHAnsi"/>
                <w:spacing w:val="-52"/>
                <w:szCs w:val="20"/>
                <w:lang w:val="es-CL"/>
              </w:rPr>
              <w:t xml:space="preserve"> </w:t>
            </w:r>
            <w:r w:rsidRPr="00480169">
              <w:rPr>
                <w:rFonts w:asciiTheme="minorHAnsi" w:hAnsiTheme="minorHAnsi" w:cstheme="minorHAnsi"/>
                <w:szCs w:val="20"/>
                <w:lang w:val="es-CL"/>
              </w:rPr>
              <w:t>escolar</w:t>
            </w:r>
          </w:p>
        </w:tc>
        <w:tc>
          <w:tcPr>
            <w:tcW w:w="956" w:type="pct"/>
          </w:tcPr>
          <w:p w14:paraId="7FFDC2B1" w14:textId="77777777" w:rsidR="00480169" w:rsidRPr="00480169" w:rsidRDefault="00480169" w:rsidP="00480169">
            <w:pPr>
              <w:pStyle w:val="TableParagraph"/>
              <w:spacing w:line="360" w:lineRule="auto"/>
              <w:ind w:left="0"/>
              <w:rPr>
                <w:rFonts w:asciiTheme="minorHAnsi" w:hAnsiTheme="minorHAnsi" w:cstheme="minorHAnsi"/>
                <w:szCs w:val="20"/>
                <w:lang w:val="es-CL"/>
              </w:rPr>
            </w:pPr>
          </w:p>
        </w:tc>
      </w:tr>
      <w:tr w:rsidR="00480169" w:rsidRPr="00480169" w14:paraId="405A1A7E" w14:textId="77777777" w:rsidTr="00480169">
        <w:trPr>
          <w:trHeight w:val="292"/>
        </w:trPr>
        <w:tc>
          <w:tcPr>
            <w:tcW w:w="230" w:type="pct"/>
          </w:tcPr>
          <w:p w14:paraId="0BDC08DD" w14:textId="472A3C70" w:rsidR="00480169" w:rsidRPr="00480169" w:rsidRDefault="00480169" w:rsidP="00480169">
            <w:pPr>
              <w:pStyle w:val="TableParagraph"/>
              <w:spacing w:line="360" w:lineRule="auto"/>
              <w:ind w:left="0" w:right="46"/>
              <w:jc w:val="center"/>
              <w:rPr>
                <w:rFonts w:asciiTheme="minorHAnsi" w:hAnsiTheme="minorHAnsi" w:cstheme="minorHAnsi"/>
                <w:szCs w:val="20"/>
                <w:lang w:val="es-CL"/>
              </w:rPr>
            </w:pPr>
            <w:r w:rsidRPr="00480169">
              <w:rPr>
                <w:rFonts w:asciiTheme="minorHAnsi" w:hAnsiTheme="minorHAnsi" w:cstheme="minorHAnsi"/>
                <w:szCs w:val="20"/>
                <w:lang w:val="es-CL"/>
              </w:rPr>
              <w:lastRenderedPageBreak/>
              <w:t>7</w:t>
            </w:r>
          </w:p>
        </w:tc>
        <w:tc>
          <w:tcPr>
            <w:tcW w:w="1150" w:type="pct"/>
          </w:tcPr>
          <w:p w14:paraId="134CAE86" w14:textId="3A5D7306" w:rsidR="00480169" w:rsidRPr="00480169" w:rsidRDefault="00480169"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Reunión</w:t>
            </w:r>
          </w:p>
        </w:tc>
        <w:tc>
          <w:tcPr>
            <w:tcW w:w="805" w:type="pct"/>
          </w:tcPr>
          <w:p w14:paraId="7FD012E8" w14:textId="2E127AF5" w:rsidR="00480169" w:rsidRPr="00480169" w:rsidRDefault="00480169"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Septiembre</w:t>
            </w:r>
          </w:p>
        </w:tc>
        <w:tc>
          <w:tcPr>
            <w:tcW w:w="1859" w:type="pct"/>
          </w:tcPr>
          <w:p w14:paraId="1603D150" w14:textId="41247E99" w:rsidR="00480169" w:rsidRPr="00480169" w:rsidRDefault="00480169" w:rsidP="00480169">
            <w:pPr>
              <w:pStyle w:val="TableParagraph"/>
              <w:ind w:left="5" w:right="652"/>
              <w:rPr>
                <w:rFonts w:asciiTheme="minorHAnsi" w:hAnsiTheme="minorHAnsi" w:cstheme="minorHAnsi"/>
                <w:szCs w:val="20"/>
                <w:lang w:val="es-CL"/>
              </w:rPr>
            </w:pPr>
            <w:r w:rsidRPr="00480169">
              <w:rPr>
                <w:rFonts w:asciiTheme="minorHAnsi" w:hAnsiTheme="minorHAnsi" w:cstheme="minorHAnsi"/>
                <w:szCs w:val="20"/>
                <w:lang w:val="es-CL"/>
              </w:rPr>
              <w:t>Comité de</w:t>
            </w:r>
            <w:r w:rsidRPr="00480169">
              <w:rPr>
                <w:rFonts w:asciiTheme="minorHAnsi" w:hAnsiTheme="minorHAnsi" w:cstheme="minorHAnsi"/>
                <w:spacing w:val="-52"/>
                <w:szCs w:val="20"/>
                <w:lang w:val="es-CL"/>
              </w:rPr>
              <w:t xml:space="preserve">     </w:t>
            </w:r>
            <w:r w:rsidRPr="00480169">
              <w:rPr>
                <w:rFonts w:asciiTheme="minorHAnsi" w:hAnsiTheme="minorHAnsi" w:cstheme="minorHAnsi"/>
                <w:szCs w:val="20"/>
                <w:lang w:val="es-CL"/>
              </w:rPr>
              <w:t>seguridad</w:t>
            </w:r>
          </w:p>
          <w:p w14:paraId="6C725261" w14:textId="2B81A868" w:rsidR="00480169" w:rsidRPr="00480169" w:rsidRDefault="00480169"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escolar</w:t>
            </w:r>
          </w:p>
        </w:tc>
        <w:tc>
          <w:tcPr>
            <w:tcW w:w="956" w:type="pct"/>
          </w:tcPr>
          <w:p w14:paraId="78CF3611" w14:textId="77777777" w:rsidR="00480169" w:rsidRPr="00480169" w:rsidRDefault="00480169" w:rsidP="00480169">
            <w:pPr>
              <w:pStyle w:val="TableParagraph"/>
              <w:spacing w:line="360" w:lineRule="auto"/>
              <w:ind w:left="0"/>
              <w:rPr>
                <w:rFonts w:asciiTheme="minorHAnsi" w:hAnsiTheme="minorHAnsi" w:cstheme="minorHAnsi"/>
                <w:szCs w:val="20"/>
                <w:lang w:val="es-CL"/>
              </w:rPr>
            </w:pPr>
          </w:p>
        </w:tc>
      </w:tr>
      <w:tr w:rsidR="00480169" w:rsidRPr="00480169" w14:paraId="3A3D704B" w14:textId="77777777" w:rsidTr="00480169">
        <w:trPr>
          <w:trHeight w:val="292"/>
        </w:trPr>
        <w:tc>
          <w:tcPr>
            <w:tcW w:w="230" w:type="pct"/>
          </w:tcPr>
          <w:p w14:paraId="62AC1DE1" w14:textId="2826560E" w:rsidR="00480169" w:rsidRPr="00480169" w:rsidRDefault="00480169" w:rsidP="00480169">
            <w:pPr>
              <w:pStyle w:val="TableParagraph"/>
              <w:spacing w:line="360" w:lineRule="auto"/>
              <w:ind w:left="0" w:right="46"/>
              <w:jc w:val="center"/>
              <w:rPr>
                <w:rFonts w:asciiTheme="minorHAnsi" w:hAnsiTheme="minorHAnsi" w:cstheme="minorHAnsi"/>
                <w:szCs w:val="20"/>
                <w:lang w:val="es-CL"/>
              </w:rPr>
            </w:pPr>
            <w:r w:rsidRPr="00480169">
              <w:rPr>
                <w:rFonts w:asciiTheme="minorHAnsi" w:hAnsiTheme="minorHAnsi" w:cstheme="minorHAnsi"/>
                <w:szCs w:val="20"/>
                <w:lang w:val="es-CL"/>
              </w:rPr>
              <w:t>8</w:t>
            </w:r>
          </w:p>
        </w:tc>
        <w:tc>
          <w:tcPr>
            <w:tcW w:w="1150" w:type="pct"/>
          </w:tcPr>
          <w:p w14:paraId="000322D3" w14:textId="61C01A5F" w:rsidR="00480169" w:rsidRPr="00480169" w:rsidRDefault="00480169"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Reunión</w:t>
            </w:r>
          </w:p>
        </w:tc>
        <w:tc>
          <w:tcPr>
            <w:tcW w:w="805" w:type="pct"/>
          </w:tcPr>
          <w:p w14:paraId="135BA337" w14:textId="21C08CB3" w:rsidR="00480169" w:rsidRPr="00480169" w:rsidRDefault="00480169"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Octubre</w:t>
            </w:r>
          </w:p>
        </w:tc>
        <w:tc>
          <w:tcPr>
            <w:tcW w:w="1859" w:type="pct"/>
          </w:tcPr>
          <w:p w14:paraId="72E26EDD" w14:textId="77777777" w:rsidR="00480169" w:rsidRPr="00480169" w:rsidRDefault="00480169" w:rsidP="00480169">
            <w:pPr>
              <w:pStyle w:val="TableParagraph"/>
              <w:ind w:left="5"/>
              <w:rPr>
                <w:rFonts w:asciiTheme="minorHAnsi" w:hAnsiTheme="minorHAnsi" w:cstheme="minorHAnsi"/>
                <w:szCs w:val="20"/>
                <w:lang w:val="es-CL"/>
              </w:rPr>
            </w:pPr>
            <w:r w:rsidRPr="00480169">
              <w:rPr>
                <w:rFonts w:asciiTheme="minorHAnsi" w:hAnsiTheme="minorHAnsi" w:cstheme="minorHAnsi"/>
                <w:szCs w:val="20"/>
                <w:lang w:val="es-CL"/>
              </w:rPr>
              <w:t>Comité</w:t>
            </w:r>
            <w:r w:rsidRPr="00480169">
              <w:rPr>
                <w:rFonts w:asciiTheme="minorHAnsi" w:hAnsiTheme="minorHAnsi" w:cstheme="minorHAnsi"/>
                <w:spacing w:val="-3"/>
                <w:szCs w:val="20"/>
                <w:lang w:val="es-CL"/>
              </w:rPr>
              <w:t xml:space="preserve"> </w:t>
            </w:r>
            <w:r w:rsidRPr="00480169">
              <w:rPr>
                <w:rFonts w:asciiTheme="minorHAnsi" w:hAnsiTheme="minorHAnsi" w:cstheme="minorHAnsi"/>
                <w:szCs w:val="20"/>
                <w:lang w:val="es-CL"/>
              </w:rPr>
              <w:t>de</w:t>
            </w:r>
          </w:p>
          <w:p w14:paraId="3D912F0D" w14:textId="73C40B32" w:rsidR="00480169" w:rsidRPr="00480169" w:rsidRDefault="00480169"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pacing w:val="-1"/>
                <w:szCs w:val="20"/>
                <w:lang w:val="es-CL"/>
              </w:rPr>
              <w:t>seguridad</w:t>
            </w:r>
            <w:r w:rsidRPr="00480169">
              <w:rPr>
                <w:rFonts w:asciiTheme="minorHAnsi" w:hAnsiTheme="minorHAnsi" w:cstheme="minorHAnsi"/>
                <w:spacing w:val="-52"/>
                <w:szCs w:val="20"/>
                <w:lang w:val="es-CL"/>
              </w:rPr>
              <w:t xml:space="preserve"> </w:t>
            </w:r>
            <w:r w:rsidRPr="00480169">
              <w:rPr>
                <w:rFonts w:asciiTheme="minorHAnsi" w:hAnsiTheme="minorHAnsi" w:cstheme="minorHAnsi"/>
                <w:szCs w:val="20"/>
                <w:lang w:val="es-CL"/>
              </w:rPr>
              <w:t>escolar</w:t>
            </w:r>
          </w:p>
        </w:tc>
        <w:tc>
          <w:tcPr>
            <w:tcW w:w="956" w:type="pct"/>
          </w:tcPr>
          <w:p w14:paraId="05C6E4A0" w14:textId="77777777" w:rsidR="00480169" w:rsidRPr="00480169" w:rsidRDefault="00480169" w:rsidP="00480169">
            <w:pPr>
              <w:pStyle w:val="TableParagraph"/>
              <w:spacing w:line="360" w:lineRule="auto"/>
              <w:ind w:left="0"/>
              <w:rPr>
                <w:rFonts w:asciiTheme="minorHAnsi" w:hAnsiTheme="minorHAnsi" w:cstheme="minorHAnsi"/>
                <w:szCs w:val="20"/>
                <w:lang w:val="es-CL"/>
              </w:rPr>
            </w:pPr>
          </w:p>
        </w:tc>
      </w:tr>
      <w:tr w:rsidR="00480169" w:rsidRPr="00480169" w14:paraId="50093C52" w14:textId="77777777" w:rsidTr="00480169">
        <w:trPr>
          <w:trHeight w:val="292"/>
        </w:trPr>
        <w:tc>
          <w:tcPr>
            <w:tcW w:w="230" w:type="pct"/>
          </w:tcPr>
          <w:p w14:paraId="526A6C9B" w14:textId="42EE6132" w:rsidR="00480169" w:rsidRPr="00480169" w:rsidRDefault="00480169" w:rsidP="00480169">
            <w:pPr>
              <w:pStyle w:val="TableParagraph"/>
              <w:spacing w:line="360" w:lineRule="auto"/>
              <w:ind w:left="0" w:right="46"/>
              <w:jc w:val="center"/>
              <w:rPr>
                <w:rFonts w:asciiTheme="minorHAnsi" w:hAnsiTheme="minorHAnsi" w:cstheme="minorHAnsi"/>
                <w:szCs w:val="20"/>
                <w:lang w:val="es-CL"/>
              </w:rPr>
            </w:pPr>
            <w:r w:rsidRPr="00480169">
              <w:rPr>
                <w:rFonts w:asciiTheme="minorHAnsi" w:hAnsiTheme="minorHAnsi" w:cstheme="minorHAnsi"/>
                <w:szCs w:val="20"/>
                <w:lang w:val="es-CL"/>
              </w:rPr>
              <w:t>9</w:t>
            </w:r>
          </w:p>
        </w:tc>
        <w:tc>
          <w:tcPr>
            <w:tcW w:w="1150" w:type="pct"/>
          </w:tcPr>
          <w:p w14:paraId="57D54BCD" w14:textId="4E138185" w:rsidR="00480169" w:rsidRPr="00480169" w:rsidRDefault="00480169"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Reunión</w:t>
            </w:r>
          </w:p>
        </w:tc>
        <w:tc>
          <w:tcPr>
            <w:tcW w:w="805" w:type="pct"/>
          </w:tcPr>
          <w:p w14:paraId="2CC9DAFB" w14:textId="5D5CBAA9" w:rsidR="00480169" w:rsidRPr="00480169" w:rsidRDefault="00480169"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Noviembre</w:t>
            </w:r>
          </w:p>
        </w:tc>
        <w:tc>
          <w:tcPr>
            <w:tcW w:w="1859" w:type="pct"/>
          </w:tcPr>
          <w:p w14:paraId="4971BC16" w14:textId="30197CDD" w:rsidR="00480169" w:rsidRPr="00480169" w:rsidRDefault="00480169" w:rsidP="00480169">
            <w:pPr>
              <w:pStyle w:val="TableParagraph"/>
              <w:ind w:left="5" w:right="652"/>
              <w:rPr>
                <w:rFonts w:asciiTheme="minorHAnsi" w:hAnsiTheme="minorHAnsi" w:cstheme="minorHAnsi"/>
                <w:szCs w:val="20"/>
                <w:lang w:val="es-CL"/>
              </w:rPr>
            </w:pPr>
            <w:r w:rsidRPr="00480169">
              <w:rPr>
                <w:rFonts w:asciiTheme="minorHAnsi" w:hAnsiTheme="minorHAnsi" w:cstheme="minorHAnsi"/>
                <w:szCs w:val="20"/>
                <w:lang w:val="es-CL"/>
              </w:rPr>
              <w:t xml:space="preserve">Comité de </w:t>
            </w:r>
            <w:r w:rsidRPr="00480169">
              <w:rPr>
                <w:rFonts w:asciiTheme="minorHAnsi" w:hAnsiTheme="minorHAnsi" w:cstheme="minorHAnsi"/>
                <w:spacing w:val="-52"/>
                <w:szCs w:val="20"/>
                <w:lang w:val="es-CL"/>
              </w:rPr>
              <w:t xml:space="preserve"> </w:t>
            </w:r>
            <w:r w:rsidRPr="00480169">
              <w:rPr>
                <w:rFonts w:asciiTheme="minorHAnsi" w:hAnsiTheme="minorHAnsi" w:cstheme="minorHAnsi"/>
                <w:szCs w:val="20"/>
                <w:lang w:val="es-CL"/>
              </w:rPr>
              <w:t>seguridad</w:t>
            </w:r>
          </w:p>
          <w:p w14:paraId="56E28B0D" w14:textId="2B4977E7" w:rsidR="00480169" w:rsidRPr="00480169" w:rsidRDefault="00480169"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escolar</w:t>
            </w:r>
          </w:p>
        </w:tc>
        <w:tc>
          <w:tcPr>
            <w:tcW w:w="956" w:type="pct"/>
          </w:tcPr>
          <w:p w14:paraId="4BFD5095" w14:textId="77777777" w:rsidR="00480169" w:rsidRPr="00480169" w:rsidRDefault="00480169" w:rsidP="00480169">
            <w:pPr>
              <w:pStyle w:val="TableParagraph"/>
              <w:spacing w:line="360" w:lineRule="auto"/>
              <w:ind w:left="0"/>
              <w:rPr>
                <w:rFonts w:asciiTheme="minorHAnsi" w:hAnsiTheme="minorHAnsi" w:cstheme="minorHAnsi"/>
                <w:szCs w:val="20"/>
                <w:lang w:val="es-CL"/>
              </w:rPr>
            </w:pPr>
          </w:p>
        </w:tc>
      </w:tr>
      <w:tr w:rsidR="00480169" w:rsidRPr="00480169" w14:paraId="03A2C0FD" w14:textId="77777777" w:rsidTr="00480169">
        <w:trPr>
          <w:trHeight w:val="292"/>
        </w:trPr>
        <w:tc>
          <w:tcPr>
            <w:tcW w:w="230" w:type="pct"/>
          </w:tcPr>
          <w:p w14:paraId="63B6028E" w14:textId="127CD1D8" w:rsidR="00480169" w:rsidRPr="00480169" w:rsidRDefault="00480169" w:rsidP="00480169">
            <w:pPr>
              <w:pStyle w:val="TableParagraph"/>
              <w:ind w:left="5"/>
              <w:rPr>
                <w:rFonts w:asciiTheme="minorHAnsi" w:hAnsiTheme="minorHAnsi" w:cstheme="minorHAnsi"/>
                <w:szCs w:val="20"/>
                <w:lang w:val="es-CL"/>
              </w:rPr>
            </w:pPr>
            <w:r w:rsidRPr="00480169">
              <w:rPr>
                <w:rFonts w:asciiTheme="minorHAnsi" w:hAnsiTheme="minorHAnsi" w:cstheme="minorHAnsi"/>
                <w:szCs w:val="20"/>
                <w:lang w:val="es-CL"/>
              </w:rPr>
              <w:t>10</w:t>
            </w:r>
          </w:p>
        </w:tc>
        <w:tc>
          <w:tcPr>
            <w:tcW w:w="1150" w:type="pct"/>
          </w:tcPr>
          <w:p w14:paraId="588CF5A6" w14:textId="66BBDBD6" w:rsidR="00480169" w:rsidRPr="00480169" w:rsidRDefault="00480169"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Reunión</w:t>
            </w:r>
          </w:p>
        </w:tc>
        <w:tc>
          <w:tcPr>
            <w:tcW w:w="805" w:type="pct"/>
          </w:tcPr>
          <w:p w14:paraId="32B8C902" w14:textId="4FED97F4" w:rsidR="00480169" w:rsidRPr="00480169" w:rsidRDefault="00480169" w:rsidP="00480169">
            <w:pPr>
              <w:pStyle w:val="TableParagraph"/>
              <w:spacing w:line="360" w:lineRule="auto"/>
              <w:ind w:left="5"/>
              <w:rPr>
                <w:rFonts w:asciiTheme="minorHAnsi" w:hAnsiTheme="minorHAnsi" w:cstheme="minorHAnsi"/>
                <w:szCs w:val="20"/>
                <w:lang w:val="es-CL"/>
              </w:rPr>
            </w:pPr>
            <w:r w:rsidRPr="00480169">
              <w:rPr>
                <w:rFonts w:asciiTheme="minorHAnsi" w:hAnsiTheme="minorHAnsi" w:cstheme="minorHAnsi"/>
                <w:szCs w:val="20"/>
                <w:lang w:val="es-CL"/>
              </w:rPr>
              <w:t>Diciembre</w:t>
            </w:r>
          </w:p>
        </w:tc>
        <w:tc>
          <w:tcPr>
            <w:tcW w:w="1859" w:type="pct"/>
          </w:tcPr>
          <w:p w14:paraId="68EB451A" w14:textId="7D69B1F7" w:rsidR="00480169" w:rsidRPr="00480169" w:rsidRDefault="00480169" w:rsidP="00480169">
            <w:pPr>
              <w:pStyle w:val="TableParagraph"/>
              <w:ind w:left="5"/>
              <w:rPr>
                <w:rFonts w:asciiTheme="minorHAnsi" w:hAnsiTheme="minorHAnsi" w:cstheme="minorHAnsi"/>
                <w:szCs w:val="20"/>
                <w:lang w:val="es-CL"/>
              </w:rPr>
            </w:pPr>
            <w:r w:rsidRPr="00480169">
              <w:rPr>
                <w:rFonts w:asciiTheme="minorHAnsi" w:hAnsiTheme="minorHAnsi" w:cstheme="minorHAnsi"/>
                <w:szCs w:val="20"/>
                <w:lang w:val="es-CL"/>
              </w:rPr>
              <w:t>Comité</w:t>
            </w:r>
            <w:r w:rsidRPr="00480169">
              <w:rPr>
                <w:rFonts w:asciiTheme="minorHAnsi" w:hAnsiTheme="minorHAnsi" w:cstheme="minorHAnsi"/>
                <w:spacing w:val="-3"/>
                <w:szCs w:val="20"/>
                <w:lang w:val="es-CL"/>
              </w:rPr>
              <w:t xml:space="preserve"> </w:t>
            </w:r>
            <w:r w:rsidRPr="00480169">
              <w:rPr>
                <w:rFonts w:asciiTheme="minorHAnsi" w:hAnsiTheme="minorHAnsi" w:cstheme="minorHAnsi"/>
                <w:szCs w:val="20"/>
                <w:lang w:val="es-CL"/>
              </w:rPr>
              <w:t>de seguridad escolar</w:t>
            </w:r>
          </w:p>
          <w:p w14:paraId="7604142F" w14:textId="5CD7F67C" w:rsidR="00480169" w:rsidRPr="00480169" w:rsidRDefault="00480169" w:rsidP="00480169">
            <w:pPr>
              <w:pStyle w:val="Prrafodelista"/>
              <w:ind w:left="5" w:right="652"/>
              <w:rPr>
                <w:rFonts w:asciiTheme="minorHAnsi" w:hAnsiTheme="minorHAnsi" w:cstheme="minorHAnsi"/>
                <w:szCs w:val="20"/>
                <w:lang w:val="es-CL"/>
              </w:rPr>
            </w:pPr>
          </w:p>
        </w:tc>
        <w:tc>
          <w:tcPr>
            <w:tcW w:w="956" w:type="pct"/>
          </w:tcPr>
          <w:p w14:paraId="158753B3" w14:textId="77777777" w:rsidR="00480169" w:rsidRPr="00480169" w:rsidRDefault="00480169" w:rsidP="00480169">
            <w:pPr>
              <w:pStyle w:val="TableParagraph"/>
              <w:spacing w:line="360" w:lineRule="auto"/>
              <w:ind w:left="0"/>
              <w:rPr>
                <w:rFonts w:asciiTheme="minorHAnsi" w:hAnsiTheme="minorHAnsi" w:cstheme="minorHAnsi"/>
                <w:szCs w:val="20"/>
                <w:lang w:val="es-CL"/>
              </w:rPr>
            </w:pPr>
          </w:p>
        </w:tc>
      </w:tr>
    </w:tbl>
    <w:p w14:paraId="765D2EC7" w14:textId="77777777" w:rsidR="008245D7" w:rsidRDefault="008245D7" w:rsidP="000C02C9">
      <w:pPr>
        <w:spacing w:line="360" w:lineRule="auto"/>
        <w:rPr>
          <w:rFonts w:cstheme="minorHAnsi"/>
          <w:b/>
          <w:szCs w:val="20"/>
        </w:rPr>
      </w:pPr>
    </w:p>
    <w:p w14:paraId="0E00FF4D" w14:textId="77777777" w:rsidR="00480169" w:rsidRPr="00A075E9" w:rsidRDefault="00480169" w:rsidP="00480169">
      <w:pPr>
        <w:spacing w:line="360" w:lineRule="auto"/>
        <w:rPr>
          <w:rFonts w:cstheme="minorHAnsi"/>
          <w:b/>
          <w:szCs w:val="20"/>
        </w:rPr>
      </w:pPr>
      <w:r w:rsidRPr="00A075E9">
        <w:rPr>
          <w:rFonts w:cstheme="minorHAnsi"/>
          <w:b/>
          <w:szCs w:val="20"/>
        </w:rPr>
        <w:t>DE LA APROBACIÓN, MODIFICACIÓN, ACTUALIZACIÓN Y DIFUSIÓN:</w:t>
      </w:r>
    </w:p>
    <w:p w14:paraId="0AE54C58" w14:textId="77777777" w:rsidR="00480169" w:rsidRPr="00480169" w:rsidRDefault="00480169" w:rsidP="00480169">
      <w:pPr>
        <w:spacing w:line="360" w:lineRule="auto"/>
        <w:rPr>
          <w:rFonts w:cstheme="minorHAnsi"/>
          <w:szCs w:val="20"/>
        </w:rPr>
      </w:pPr>
      <w:r w:rsidRPr="00480169">
        <w:rPr>
          <w:rFonts w:cstheme="minorHAnsi"/>
          <w:szCs w:val="20"/>
        </w:rPr>
        <w:t>El Colegio acorde a la normativa vigente, debe realizar las siguientes acciones respecto de la validación del Documento:</w:t>
      </w:r>
    </w:p>
    <w:p w14:paraId="592AA9C1" w14:textId="77777777" w:rsidR="00480169" w:rsidRPr="00480169" w:rsidRDefault="00480169" w:rsidP="00480169">
      <w:pPr>
        <w:spacing w:line="360" w:lineRule="auto"/>
        <w:rPr>
          <w:rFonts w:cstheme="minorHAnsi"/>
          <w:szCs w:val="20"/>
        </w:rPr>
      </w:pPr>
      <w:r w:rsidRPr="00480169">
        <w:rPr>
          <w:rFonts w:cstheme="minorHAnsi"/>
          <w:szCs w:val="20"/>
        </w:rPr>
        <w:t>Se presentará el documento, detallado a los Padres y/o Apoderados, en la Primera reunión del año escolar, bajo la modalidad que se estime conveniente y acorde a la realidad de los niveles que establecimiento atiende (asambleas de apoderados, trípticos, reunión por curso, y otras).</w:t>
      </w:r>
    </w:p>
    <w:p w14:paraId="45A31B85" w14:textId="77777777" w:rsidR="00480169" w:rsidRPr="00480169" w:rsidRDefault="00480169" w:rsidP="00480169">
      <w:pPr>
        <w:spacing w:line="360" w:lineRule="auto"/>
        <w:rPr>
          <w:rFonts w:cstheme="minorHAnsi"/>
          <w:szCs w:val="20"/>
        </w:rPr>
      </w:pPr>
      <w:r w:rsidRPr="00480169">
        <w:rPr>
          <w:rFonts w:cstheme="minorHAnsi"/>
          <w:szCs w:val="20"/>
        </w:rPr>
        <w:t>Su revisión y actualización deberá llevarse a cabo, una vez al año. Explicando con claridad el procedimiento que regulará sus modificaciones y/o adecuaciones. Las que se detallan: Se revisará con el equipo de trabajo.</w:t>
      </w:r>
    </w:p>
    <w:p w14:paraId="0ED90028" w14:textId="77777777" w:rsidR="00480169" w:rsidRPr="00480169" w:rsidRDefault="00480169" w:rsidP="00480169">
      <w:pPr>
        <w:spacing w:line="360" w:lineRule="auto"/>
        <w:rPr>
          <w:rFonts w:cstheme="minorHAnsi"/>
          <w:szCs w:val="20"/>
        </w:rPr>
      </w:pPr>
      <w:r w:rsidRPr="00480169">
        <w:rPr>
          <w:rFonts w:cstheme="minorHAnsi"/>
          <w:szCs w:val="20"/>
        </w:rPr>
        <w:t>Luego se realizará una revisión con las Educadoras de Párvulos y su coordinador(a) de ciclo. Luego se realizará una revisión con las directivas de Padres y/o Apoderados de cada nivel de educación parvularia.</w:t>
      </w:r>
    </w:p>
    <w:p w14:paraId="475D1950" w14:textId="7E617B7F" w:rsidR="003D5028" w:rsidRDefault="00480169" w:rsidP="00480169">
      <w:pPr>
        <w:spacing w:line="360" w:lineRule="auto"/>
        <w:rPr>
          <w:rFonts w:cstheme="minorHAnsi"/>
          <w:szCs w:val="20"/>
        </w:rPr>
      </w:pPr>
      <w:r w:rsidRPr="00480169">
        <w:rPr>
          <w:rFonts w:cstheme="minorHAnsi"/>
          <w:szCs w:val="20"/>
        </w:rPr>
        <w:t>Se presentará, el documento a Dirección para su aprobación e implementación.</w:t>
      </w:r>
    </w:p>
    <w:p w14:paraId="7CCBA940" w14:textId="77777777" w:rsidR="003D5028" w:rsidRDefault="003D5028">
      <w:pPr>
        <w:jc w:val="left"/>
        <w:rPr>
          <w:rFonts w:cstheme="minorHAnsi"/>
          <w:szCs w:val="20"/>
        </w:rPr>
      </w:pPr>
      <w:r>
        <w:rPr>
          <w:rFonts w:cstheme="minorHAnsi"/>
          <w:szCs w:val="20"/>
        </w:rPr>
        <w:br w:type="page"/>
      </w:r>
    </w:p>
    <w:p w14:paraId="262541FE" w14:textId="4366DD05" w:rsidR="00480169" w:rsidRDefault="003D5028" w:rsidP="003D5028">
      <w:pPr>
        <w:pStyle w:val="Ttulo1"/>
        <w:spacing w:line="360" w:lineRule="auto"/>
      </w:pPr>
      <w:bookmarkStart w:id="415" w:name="_Toc232070977"/>
      <w:r w:rsidRPr="003D5028">
        <w:lastRenderedPageBreak/>
        <w:t>PLA</w:t>
      </w:r>
      <w:r>
        <w:t xml:space="preserve">N INTEGRAL DE SEGURIDAD ESCOLAR </w:t>
      </w:r>
      <w:r w:rsidRPr="003D5028">
        <w:t>P.I.S.E. COLEGIO SANTO DOMINGO DE GUZMÁN</w:t>
      </w:r>
      <w:bookmarkEnd w:id="415"/>
    </w:p>
    <w:p w14:paraId="764C5D7D" w14:textId="77777777" w:rsidR="003D5028" w:rsidRDefault="003D5028" w:rsidP="003D5028">
      <w:pPr>
        <w:spacing w:line="360" w:lineRule="auto"/>
      </w:pPr>
    </w:p>
    <w:p w14:paraId="360BEC96" w14:textId="75631C94" w:rsidR="003D5028" w:rsidRDefault="003D5028" w:rsidP="003D5028">
      <w:pPr>
        <w:spacing w:line="360" w:lineRule="auto"/>
        <w:rPr>
          <w:b/>
        </w:rPr>
      </w:pPr>
      <w:r w:rsidRPr="003D5028">
        <w:rPr>
          <w:b/>
        </w:rPr>
        <w:t>Datos del establecimiento</w:t>
      </w:r>
    </w:p>
    <w:tbl>
      <w:tblPr>
        <w:tblStyle w:val="Tablaconcuadrcula"/>
        <w:tblW w:w="5000" w:type="pct"/>
        <w:tblLook w:val="04A0" w:firstRow="1" w:lastRow="0" w:firstColumn="1" w:lastColumn="0" w:noHBand="0" w:noVBand="1"/>
      </w:tblPr>
      <w:tblGrid>
        <w:gridCol w:w="3533"/>
        <w:gridCol w:w="5862"/>
      </w:tblGrid>
      <w:tr w:rsidR="003D5028" w:rsidRPr="003D5028" w14:paraId="78FAC85C" w14:textId="77777777" w:rsidTr="001E4883">
        <w:trPr>
          <w:trHeight w:val="445"/>
        </w:trPr>
        <w:tc>
          <w:tcPr>
            <w:tcW w:w="1880" w:type="pct"/>
          </w:tcPr>
          <w:p w14:paraId="465ABF7F" w14:textId="77777777" w:rsidR="003D5028" w:rsidRPr="003D5028" w:rsidRDefault="003D5028" w:rsidP="00A76B71">
            <w:pPr>
              <w:spacing w:line="360" w:lineRule="auto"/>
              <w:rPr>
                <w:rFonts w:cstheme="minorHAnsi"/>
                <w:b/>
                <w:lang w:val="es-CL"/>
              </w:rPr>
            </w:pPr>
            <w:r w:rsidRPr="003D5028">
              <w:rPr>
                <w:rFonts w:cstheme="minorHAnsi"/>
                <w:b/>
                <w:lang w:val="es-CL"/>
              </w:rPr>
              <w:t>Nombre del establecimiento</w:t>
            </w:r>
          </w:p>
        </w:tc>
        <w:tc>
          <w:tcPr>
            <w:tcW w:w="3120" w:type="pct"/>
          </w:tcPr>
          <w:p w14:paraId="6CE06E77" w14:textId="5EF4C3D9" w:rsidR="003D5028" w:rsidRPr="001E4883" w:rsidRDefault="003D5028" w:rsidP="00A76B71">
            <w:pPr>
              <w:spacing w:line="360" w:lineRule="auto"/>
              <w:rPr>
                <w:rFonts w:cstheme="minorHAnsi"/>
                <w:kern w:val="2"/>
                <w:lang w:val="es-CL"/>
                <w14:ligatures w14:val="standardContextual"/>
              </w:rPr>
            </w:pPr>
            <w:r w:rsidRPr="003D5028">
              <w:rPr>
                <w:rFonts w:cstheme="minorHAnsi"/>
                <w:kern w:val="2"/>
                <w:lang w:val="es-CL"/>
                <w14:ligatures w14:val="standardContextual"/>
              </w:rPr>
              <w:t>Colegio Santo Domingo de Guzmán de Valparaíso.</w:t>
            </w:r>
          </w:p>
        </w:tc>
      </w:tr>
      <w:tr w:rsidR="003D5028" w:rsidRPr="003D5028" w14:paraId="57D5C81B" w14:textId="77777777" w:rsidTr="001E4883">
        <w:trPr>
          <w:trHeight w:val="293"/>
        </w:trPr>
        <w:tc>
          <w:tcPr>
            <w:tcW w:w="1880" w:type="pct"/>
          </w:tcPr>
          <w:p w14:paraId="47E55873" w14:textId="77777777" w:rsidR="003D5028" w:rsidRPr="003D5028" w:rsidRDefault="003D5028" w:rsidP="00A76B71">
            <w:pPr>
              <w:spacing w:line="360" w:lineRule="auto"/>
              <w:rPr>
                <w:rFonts w:cstheme="minorHAnsi"/>
                <w:b/>
                <w:lang w:val="es-CL"/>
              </w:rPr>
            </w:pPr>
            <w:r w:rsidRPr="003D5028">
              <w:rPr>
                <w:rFonts w:cstheme="minorHAnsi"/>
                <w:b/>
                <w:lang w:val="es-CL"/>
              </w:rPr>
              <w:t xml:space="preserve">Dependencias </w:t>
            </w:r>
          </w:p>
        </w:tc>
        <w:tc>
          <w:tcPr>
            <w:tcW w:w="3120" w:type="pct"/>
          </w:tcPr>
          <w:p w14:paraId="447F0453" w14:textId="77777777" w:rsidR="003D5028" w:rsidRPr="003D5028" w:rsidRDefault="003D5028" w:rsidP="00A76B71">
            <w:pPr>
              <w:spacing w:line="360" w:lineRule="auto"/>
              <w:rPr>
                <w:rFonts w:cstheme="minorHAnsi"/>
                <w:kern w:val="2"/>
                <w:lang w:val="es-CL"/>
                <w14:ligatures w14:val="standardContextual"/>
              </w:rPr>
            </w:pPr>
            <w:r w:rsidRPr="003D5028">
              <w:rPr>
                <w:rFonts w:cstheme="minorHAnsi"/>
                <w:kern w:val="2"/>
                <w:lang w:val="es-CL"/>
                <w14:ligatures w14:val="standardContextual"/>
              </w:rPr>
              <w:t>Particular subvencionado</w:t>
            </w:r>
          </w:p>
        </w:tc>
      </w:tr>
      <w:tr w:rsidR="003D5028" w:rsidRPr="003D5028" w14:paraId="4760ACEF" w14:textId="77777777" w:rsidTr="001E4883">
        <w:trPr>
          <w:trHeight w:val="293"/>
        </w:trPr>
        <w:tc>
          <w:tcPr>
            <w:tcW w:w="1880" w:type="pct"/>
          </w:tcPr>
          <w:p w14:paraId="3F6A997D" w14:textId="77777777" w:rsidR="003D5028" w:rsidRPr="003D5028" w:rsidRDefault="003D5028" w:rsidP="00A76B71">
            <w:pPr>
              <w:spacing w:line="360" w:lineRule="auto"/>
              <w:rPr>
                <w:rFonts w:cstheme="minorHAnsi"/>
                <w:b/>
                <w:lang w:val="es-CL"/>
              </w:rPr>
            </w:pPr>
            <w:r w:rsidRPr="003D5028">
              <w:rPr>
                <w:rFonts w:cstheme="minorHAnsi"/>
                <w:b/>
                <w:lang w:val="es-CL"/>
              </w:rPr>
              <w:t>Niveles educativos</w:t>
            </w:r>
          </w:p>
        </w:tc>
        <w:tc>
          <w:tcPr>
            <w:tcW w:w="3120" w:type="pct"/>
          </w:tcPr>
          <w:p w14:paraId="778F168A" w14:textId="77777777" w:rsidR="003D5028" w:rsidRPr="003D5028" w:rsidRDefault="003D5028" w:rsidP="00A76B71">
            <w:pPr>
              <w:spacing w:line="360" w:lineRule="auto"/>
              <w:rPr>
                <w:rFonts w:cstheme="minorHAnsi"/>
                <w:lang w:val="es-CL"/>
              </w:rPr>
            </w:pPr>
            <w:r w:rsidRPr="003D5028">
              <w:rPr>
                <w:rFonts w:cstheme="minorHAnsi"/>
                <w:lang w:val="es-CL"/>
              </w:rPr>
              <w:t xml:space="preserve">Prekinder a IV Medio </w:t>
            </w:r>
          </w:p>
        </w:tc>
      </w:tr>
      <w:tr w:rsidR="003D5028" w:rsidRPr="003D5028" w14:paraId="5D3EB4CB" w14:textId="77777777" w:rsidTr="001E4883">
        <w:trPr>
          <w:trHeight w:val="293"/>
        </w:trPr>
        <w:tc>
          <w:tcPr>
            <w:tcW w:w="1880" w:type="pct"/>
          </w:tcPr>
          <w:p w14:paraId="62D72FF4" w14:textId="77777777" w:rsidR="003D5028" w:rsidRPr="003D5028" w:rsidRDefault="003D5028" w:rsidP="00A76B71">
            <w:pPr>
              <w:spacing w:line="360" w:lineRule="auto"/>
              <w:rPr>
                <w:rFonts w:cstheme="minorHAnsi"/>
                <w:b/>
                <w:lang w:val="es-CL"/>
              </w:rPr>
            </w:pPr>
            <w:r w:rsidRPr="003D5028">
              <w:rPr>
                <w:rFonts w:cstheme="minorHAnsi"/>
                <w:b/>
                <w:lang w:val="es-CL"/>
              </w:rPr>
              <w:t xml:space="preserve">Orientación </w:t>
            </w:r>
          </w:p>
        </w:tc>
        <w:tc>
          <w:tcPr>
            <w:tcW w:w="3120" w:type="pct"/>
          </w:tcPr>
          <w:p w14:paraId="74578964" w14:textId="77777777" w:rsidR="003D5028" w:rsidRPr="003D5028" w:rsidRDefault="003D5028" w:rsidP="00A76B71">
            <w:pPr>
              <w:spacing w:line="360" w:lineRule="auto"/>
              <w:rPr>
                <w:rFonts w:cstheme="minorHAnsi"/>
                <w:lang w:val="es-CL"/>
              </w:rPr>
            </w:pPr>
            <w:r w:rsidRPr="003D5028">
              <w:rPr>
                <w:rFonts w:cstheme="minorHAnsi"/>
                <w:lang w:val="es-CL"/>
              </w:rPr>
              <w:t xml:space="preserve">Católica </w:t>
            </w:r>
          </w:p>
        </w:tc>
      </w:tr>
      <w:tr w:rsidR="003D5028" w:rsidRPr="003D5028" w14:paraId="504A6AAD" w14:textId="77777777" w:rsidTr="001E4883">
        <w:trPr>
          <w:trHeight w:val="293"/>
        </w:trPr>
        <w:tc>
          <w:tcPr>
            <w:tcW w:w="1880" w:type="pct"/>
          </w:tcPr>
          <w:p w14:paraId="49AAA623" w14:textId="77777777" w:rsidR="003D5028" w:rsidRPr="003D5028" w:rsidRDefault="003D5028" w:rsidP="00A76B71">
            <w:pPr>
              <w:spacing w:line="360" w:lineRule="auto"/>
              <w:rPr>
                <w:rFonts w:cstheme="minorHAnsi"/>
                <w:b/>
                <w:lang w:val="es-CL"/>
              </w:rPr>
            </w:pPr>
            <w:r w:rsidRPr="003D5028">
              <w:rPr>
                <w:rFonts w:cstheme="minorHAnsi"/>
                <w:b/>
                <w:lang w:val="es-CL"/>
              </w:rPr>
              <w:t>Dirección</w:t>
            </w:r>
          </w:p>
        </w:tc>
        <w:tc>
          <w:tcPr>
            <w:tcW w:w="3120" w:type="pct"/>
          </w:tcPr>
          <w:p w14:paraId="32B4771D" w14:textId="77777777" w:rsidR="003D5028" w:rsidRPr="003D5028" w:rsidRDefault="003D5028" w:rsidP="00A76B71">
            <w:pPr>
              <w:spacing w:line="360" w:lineRule="auto"/>
              <w:rPr>
                <w:rFonts w:cstheme="minorHAnsi"/>
                <w:kern w:val="2"/>
                <w:lang w:val="es-CL"/>
                <w14:ligatures w14:val="standardContextual"/>
              </w:rPr>
            </w:pPr>
            <w:r w:rsidRPr="003D5028">
              <w:rPr>
                <w:rFonts w:cstheme="minorHAnsi"/>
                <w:kern w:val="2"/>
                <w:lang w:val="es-CL"/>
                <w14:ligatures w14:val="standardContextual"/>
              </w:rPr>
              <w:t>Dirección: Necochea #276, Playa Ancha.</w:t>
            </w:r>
          </w:p>
        </w:tc>
      </w:tr>
      <w:tr w:rsidR="003D5028" w:rsidRPr="003D5028" w14:paraId="3C79172D" w14:textId="77777777" w:rsidTr="001E4883">
        <w:trPr>
          <w:trHeight w:val="293"/>
        </w:trPr>
        <w:tc>
          <w:tcPr>
            <w:tcW w:w="1880" w:type="pct"/>
          </w:tcPr>
          <w:p w14:paraId="51EB5234" w14:textId="77777777" w:rsidR="003D5028" w:rsidRPr="003D5028" w:rsidRDefault="003D5028" w:rsidP="00A76B71">
            <w:pPr>
              <w:spacing w:line="360" w:lineRule="auto"/>
              <w:rPr>
                <w:rFonts w:cstheme="minorHAnsi"/>
                <w:b/>
                <w:lang w:val="es-CL"/>
              </w:rPr>
            </w:pPr>
            <w:r w:rsidRPr="003D5028">
              <w:rPr>
                <w:rFonts w:cstheme="minorHAnsi"/>
                <w:b/>
                <w:lang w:val="es-CL"/>
              </w:rPr>
              <w:t xml:space="preserve">Región </w:t>
            </w:r>
          </w:p>
        </w:tc>
        <w:tc>
          <w:tcPr>
            <w:tcW w:w="3120" w:type="pct"/>
          </w:tcPr>
          <w:p w14:paraId="4BBD692F" w14:textId="77777777" w:rsidR="003D5028" w:rsidRPr="003D5028" w:rsidRDefault="003D5028" w:rsidP="00A76B71">
            <w:pPr>
              <w:spacing w:line="360" w:lineRule="auto"/>
              <w:rPr>
                <w:rFonts w:cstheme="minorHAnsi"/>
                <w:kern w:val="2"/>
                <w:lang w:val="es-CL"/>
                <w14:ligatures w14:val="standardContextual"/>
              </w:rPr>
            </w:pPr>
            <w:r w:rsidRPr="003D5028">
              <w:rPr>
                <w:rFonts w:cstheme="minorHAnsi"/>
                <w:kern w:val="2"/>
                <w:lang w:val="es-CL"/>
                <w14:ligatures w14:val="standardContextual"/>
              </w:rPr>
              <w:t xml:space="preserve">Valparaíso </w:t>
            </w:r>
          </w:p>
        </w:tc>
      </w:tr>
      <w:tr w:rsidR="003D5028" w:rsidRPr="003D5028" w14:paraId="7FEAB10E" w14:textId="77777777" w:rsidTr="001E4883">
        <w:trPr>
          <w:trHeight w:val="293"/>
        </w:trPr>
        <w:tc>
          <w:tcPr>
            <w:tcW w:w="1880" w:type="pct"/>
          </w:tcPr>
          <w:p w14:paraId="0C7AF0CB" w14:textId="77777777" w:rsidR="003D5028" w:rsidRPr="003D5028" w:rsidRDefault="003D5028" w:rsidP="00A76B71">
            <w:pPr>
              <w:spacing w:line="360" w:lineRule="auto"/>
              <w:rPr>
                <w:rFonts w:cstheme="minorHAnsi"/>
                <w:b/>
                <w:lang w:val="es-CL"/>
              </w:rPr>
            </w:pPr>
            <w:r w:rsidRPr="003D5028">
              <w:rPr>
                <w:rFonts w:cstheme="minorHAnsi"/>
                <w:b/>
                <w:lang w:val="es-CL"/>
              </w:rPr>
              <w:t xml:space="preserve">Comuna </w:t>
            </w:r>
          </w:p>
        </w:tc>
        <w:tc>
          <w:tcPr>
            <w:tcW w:w="3120" w:type="pct"/>
          </w:tcPr>
          <w:p w14:paraId="63744E3F" w14:textId="77777777" w:rsidR="003D5028" w:rsidRPr="003D5028" w:rsidRDefault="003D5028" w:rsidP="00A76B71">
            <w:pPr>
              <w:spacing w:line="360" w:lineRule="auto"/>
              <w:rPr>
                <w:rFonts w:cstheme="minorHAnsi"/>
                <w:kern w:val="2"/>
                <w:lang w:val="es-CL"/>
                <w14:ligatures w14:val="standardContextual"/>
              </w:rPr>
            </w:pPr>
            <w:r w:rsidRPr="003D5028">
              <w:rPr>
                <w:rFonts w:cstheme="minorHAnsi"/>
                <w:kern w:val="2"/>
                <w:lang w:val="es-CL"/>
                <w14:ligatures w14:val="standardContextual"/>
              </w:rPr>
              <w:t>Valparaíso</w:t>
            </w:r>
          </w:p>
        </w:tc>
      </w:tr>
      <w:tr w:rsidR="003D5028" w:rsidRPr="003D5028" w14:paraId="239DFB70" w14:textId="77777777" w:rsidTr="001E4883">
        <w:trPr>
          <w:trHeight w:val="293"/>
        </w:trPr>
        <w:tc>
          <w:tcPr>
            <w:tcW w:w="1880" w:type="pct"/>
          </w:tcPr>
          <w:p w14:paraId="6997750C" w14:textId="77777777" w:rsidR="003D5028" w:rsidRPr="003D5028" w:rsidRDefault="003D5028" w:rsidP="00A76B71">
            <w:pPr>
              <w:spacing w:line="360" w:lineRule="auto"/>
              <w:rPr>
                <w:rFonts w:cstheme="minorHAnsi"/>
                <w:b/>
                <w:lang w:val="es-CL"/>
              </w:rPr>
            </w:pPr>
            <w:r w:rsidRPr="003D5028">
              <w:rPr>
                <w:rFonts w:cstheme="minorHAnsi"/>
                <w:b/>
                <w:lang w:val="es-CL"/>
              </w:rPr>
              <w:t xml:space="preserve">Teléfono </w:t>
            </w:r>
          </w:p>
        </w:tc>
        <w:tc>
          <w:tcPr>
            <w:tcW w:w="3120" w:type="pct"/>
          </w:tcPr>
          <w:p w14:paraId="72723D13" w14:textId="77777777" w:rsidR="003D5028" w:rsidRPr="003D5028" w:rsidRDefault="003D5028" w:rsidP="00A76B71">
            <w:pPr>
              <w:spacing w:line="360" w:lineRule="auto"/>
              <w:rPr>
                <w:rFonts w:cstheme="minorHAnsi"/>
                <w:lang w:val="es-CL"/>
              </w:rPr>
            </w:pPr>
            <w:r w:rsidRPr="003D5028">
              <w:rPr>
                <w:rFonts w:cstheme="minorHAnsi"/>
                <w:lang w:val="es-CL"/>
              </w:rPr>
              <w:t>32 336 37 98</w:t>
            </w:r>
          </w:p>
        </w:tc>
      </w:tr>
      <w:tr w:rsidR="003D5028" w:rsidRPr="003D5028" w14:paraId="312E5004" w14:textId="77777777" w:rsidTr="001E4883">
        <w:trPr>
          <w:trHeight w:val="293"/>
        </w:trPr>
        <w:tc>
          <w:tcPr>
            <w:tcW w:w="1880" w:type="pct"/>
          </w:tcPr>
          <w:p w14:paraId="7EC3C323" w14:textId="77777777" w:rsidR="003D5028" w:rsidRPr="003D5028" w:rsidRDefault="003D5028" w:rsidP="00A76B71">
            <w:pPr>
              <w:spacing w:line="360" w:lineRule="auto"/>
              <w:rPr>
                <w:rFonts w:cstheme="minorHAnsi"/>
                <w:b/>
                <w:lang w:val="es-CL"/>
              </w:rPr>
            </w:pPr>
            <w:r w:rsidRPr="003D5028">
              <w:rPr>
                <w:rFonts w:cstheme="minorHAnsi"/>
                <w:b/>
                <w:lang w:val="es-CL"/>
              </w:rPr>
              <w:t xml:space="preserve">Mail </w:t>
            </w:r>
          </w:p>
        </w:tc>
        <w:tc>
          <w:tcPr>
            <w:tcW w:w="3120" w:type="pct"/>
          </w:tcPr>
          <w:p w14:paraId="3722128C" w14:textId="77777777" w:rsidR="003D5028" w:rsidRPr="001E4883" w:rsidRDefault="00CB21E5" w:rsidP="00A76B71">
            <w:pPr>
              <w:spacing w:line="360" w:lineRule="auto"/>
              <w:rPr>
                <w:rFonts w:cstheme="minorHAnsi"/>
                <w:lang w:val="es-CL"/>
              </w:rPr>
            </w:pPr>
            <w:hyperlink r:id="rId22" w:history="1">
              <w:r w:rsidR="003D5028" w:rsidRPr="001E4883">
                <w:rPr>
                  <w:rStyle w:val="Hipervnculo"/>
                  <w:color w:val="auto"/>
                  <w:lang w:val="es-CL"/>
                </w:rPr>
                <w:t>contacto@santodomingovalparaiso.cl</w:t>
              </w:r>
            </w:hyperlink>
            <w:r w:rsidR="003D5028" w:rsidRPr="001E4883">
              <w:rPr>
                <w:rFonts w:cstheme="minorHAnsi"/>
                <w:lang w:val="es-CL"/>
              </w:rPr>
              <w:t xml:space="preserve"> </w:t>
            </w:r>
          </w:p>
        </w:tc>
      </w:tr>
      <w:tr w:rsidR="003D5028" w:rsidRPr="003D5028" w14:paraId="712C855A" w14:textId="77777777" w:rsidTr="001E4883">
        <w:trPr>
          <w:trHeight w:val="293"/>
        </w:trPr>
        <w:tc>
          <w:tcPr>
            <w:tcW w:w="1880" w:type="pct"/>
          </w:tcPr>
          <w:p w14:paraId="58C0640C" w14:textId="77777777" w:rsidR="003D5028" w:rsidRPr="003D5028" w:rsidRDefault="003D5028" w:rsidP="00A76B71">
            <w:pPr>
              <w:spacing w:line="360" w:lineRule="auto"/>
              <w:rPr>
                <w:rFonts w:cstheme="minorHAnsi"/>
                <w:b/>
                <w:lang w:val="es-CL"/>
              </w:rPr>
            </w:pPr>
            <w:r w:rsidRPr="003D5028">
              <w:rPr>
                <w:rFonts w:cstheme="minorHAnsi"/>
                <w:b/>
                <w:lang w:val="es-CL"/>
              </w:rPr>
              <w:t>Página web</w:t>
            </w:r>
          </w:p>
        </w:tc>
        <w:tc>
          <w:tcPr>
            <w:tcW w:w="3120" w:type="pct"/>
          </w:tcPr>
          <w:p w14:paraId="67CAFBD8" w14:textId="77777777" w:rsidR="003D5028" w:rsidRPr="001E4883" w:rsidRDefault="00CB21E5" w:rsidP="00A76B71">
            <w:pPr>
              <w:spacing w:line="360" w:lineRule="auto"/>
              <w:rPr>
                <w:rFonts w:cstheme="minorHAnsi"/>
                <w:lang w:val="es-CL"/>
              </w:rPr>
            </w:pPr>
            <w:hyperlink r:id="rId23" w:history="1">
              <w:r w:rsidR="003D5028" w:rsidRPr="001E4883">
                <w:rPr>
                  <w:rStyle w:val="Hipervnculo"/>
                  <w:color w:val="auto"/>
                  <w:lang w:val="es-CL"/>
                </w:rPr>
                <w:t>https://santodomingovalparaiso.cl/</w:t>
              </w:r>
            </w:hyperlink>
            <w:r w:rsidR="003D5028" w:rsidRPr="001E4883">
              <w:rPr>
                <w:rFonts w:cstheme="minorHAnsi"/>
                <w:lang w:val="es-CL"/>
              </w:rPr>
              <w:t xml:space="preserve"> </w:t>
            </w:r>
          </w:p>
        </w:tc>
      </w:tr>
      <w:tr w:rsidR="003D5028" w:rsidRPr="003D5028" w14:paraId="416A7953" w14:textId="77777777" w:rsidTr="001E4883">
        <w:trPr>
          <w:trHeight w:val="293"/>
        </w:trPr>
        <w:tc>
          <w:tcPr>
            <w:tcW w:w="1880" w:type="pct"/>
          </w:tcPr>
          <w:p w14:paraId="5404BF83" w14:textId="77777777" w:rsidR="003D5028" w:rsidRPr="003D5028" w:rsidRDefault="003D5028" w:rsidP="00A76B71">
            <w:pPr>
              <w:spacing w:line="360" w:lineRule="auto"/>
              <w:rPr>
                <w:rFonts w:cstheme="minorHAnsi"/>
                <w:b/>
                <w:lang w:val="es-CL"/>
              </w:rPr>
            </w:pPr>
            <w:r w:rsidRPr="003D5028">
              <w:rPr>
                <w:rFonts w:cstheme="minorHAnsi"/>
                <w:b/>
                <w:lang w:val="es-CL"/>
              </w:rPr>
              <w:t xml:space="preserve">Rector </w:t>
            </w:r>
          </w:p>
        </w:tc>
        <w:tc>
          <w:tcPr>
            <w:tcW w:w="3120" w:type="pct"/>
          </w:tcPr>
          <w:p w14:paraId="5533DB22" w14:textId="77777777" w:rsidR="003D5028" w:rsidRPr="003D5028" w:rsidRDefault="003D5028" w:rsidP="00A76B71">
            <w:pPr>
              <w:spacing w:line="360" w:lineRule="auto"/>
              <w:rPr>
                <w:rFonts w:cstheme="minorHAnsi"/>
                <w:lang w:val="es-CL"/>
              </w:rPr>
            </w:pPr>
            <w:r w:rsidRPr="003D5028">
              <w:rPr>
                <w:rFonts w:cstheme="minorHAnsi"/>
                <w:lang w:val="es-CL"/>
              </w:rPr>
              <w:t xml:space="preserve">Víctor Rojas </w:t>
            </w:r>
          </w:p>
        </w:tc>
      </w:tr>
      <w:tr w:rsidR="003D5028" w:rsidRPr="003D5028" w14:paraId="3F462444" w14:textId="77777777" w:rsidTr="001E4883">
        <w:trPr>
          <w:trHeight w:val="293"/>
        </w:trPr>
        <w:tc>
          <w:tcPr>
            <w:tcW w:w="1880" w:type="pct"/>
          </w:tcPr>
          <w:p w14:paraId="2CBD340E" w14:textId="77777777" w:rsidR="003D5028" w:rsidRPr="003D5028" w:rsidRDefault="003D5028" w:rsidP="00A76B71">
            <w:pPr>
              <w:spacing w:line="360" w:lineRule="auto"/>
              <w:rPr>
                <w:rFonts w:cstheme="minorHAnsi"/>
                <w:b/>
                <w:lang w:val="es-CL"/>
              </w:rPr>
            </w:pPr>
            <w:r w:rsidRPr="003D5028">
              <w:rPr>
                <w:rFonts w:cstheme="minorHAnsi"/>
                <w:b/>
                <w:lang w:val="es-CL"/>
              </w:rPr>
              <w:t xml:space="preserve">Encargado PISE </w:t>
            </w:r>
          </w:p>
        </w:tc>
        <w:tc>
          <w:tcPr>
            <w:tcW w:w="3120" w:type="pct"/>
          </w:tcPr>
          <w:p w14:paraId="7182BAD3" w14:textId="77777777" w:rsidR="003D5028" w:rsidRPr="003D5028" w:rsidRDefault="003D5028" w:rsidP="00A76B71">
            <w:pPr>
              <w:spacing w:line="360" w:lineRule="auto"/>
              <w:rPr>
                <w:rFonts w:cstheme="minorHAnsi"/>
                <w:lang w:val="es-CL"/>
              </w:rPr>
            </w:pPr>
            <w:r w:rsidRPr="003D5028">
              <w:rPr>
                <w:rFonts w:cstheme="minorHAnsi"/>
                <w:lang w:val="es-CL"/>
              </w:rPr>
              <w:t>Rodrigo Haro Bustamante</w:t>
            </w:r>
          </w:p>
        </w:tc>
      </w:tr>
      <w:tr w:rsidR="003D5028" w:rsidRPr="003D5028" w14:paraId="356A0FB5" w14:textId="77777777" w:rsidTr="001E4883">
        <w:trPr>
          <w:trHeight w:val="293"/>
        </w:trPr>
        <w:tc>
          <w:tcPr>
            <w:tcW w:w="1880" w:type="pct"/>
          </w:tcPr>
          <w:p w14:paraId="00EA2909" w14:textId="77777777" w:rsidR="003D5028" w:rsidRPr="003D5028" w:rsidRDefault="003D5028" w:rsidP="00A76B71">
            <w:pPr>
              <w:spacing w:line="360" w:lineRule="auto"/>
              <w:rPr>
                <w:rFonts w:cstheme="minorHAnsi"/>
                <w:b/>
                <w:lang w:val="es-CL"/>
              </w:rPr>
            </w:pPr>
            <w:r w:rsidRPr="003D5028">
              <w:rPr>
                <w:rFonts w:cstheme="minorHAnsi"/>
                <w:b/>
                <w:lang w:val="es-CL"/>
              </w:rPr>
              <w:t xml:space="preserve">Matricula educación parvularia </w:t>
            </w:r>
          </w:p>
        </w:tc>
        <w:tc>
          <w:tcPr>
            <w:tcW w:w="3120" w:type="pct"/>
          </w:tcPr>
          <w:p w14:paraId="3234FA10" w14:textId="77777777" w:rsidR="003D5028" w:rsidRPr="003D5028" w:rsidRDefault="003D5028" w:rsidP="00A76B71">
            <w:pPr>
              <w:spacing w:line="360" w:lineRule="auto"/>
              <w:rPr>
                <w:rFonts w:cstheme="minorHAnsi"/>
                <w:lang w:val="es-CL"/>
              </w:rPr>
            </w:pPr>
            <w:r w:rsidRPr="003D5028">
              <w:rPr>
                <w:rFonts w:cstheme="minorHAnsi"/>
                <w:lang w:val="es-CL"/>
              </w:rPr>
              <w:t xml:space="preserve">123 estudiantes </w:t>
            </w:r>
          </w:p>
        </w:tc>
      </w:tr>
      <w:tr w:rsidR="003D5028" w:rsidRPr="003D5028" w14:paraId="6925F4DF" w14:textId="77777777" w:rsidTr="001E4883">
        <w:trPr>
          <w:trHeight w:val="293"/>
        </w:trPr>
        <w:tc>
          <w:tcPr>
            <w:tcW w:w="1880" w:type="pct"/>
          </w:tcPr>
          <w:p w14:paraId="40E95434" w14:textId="77777777" w:rsidR="003D5028" w:rsidRPr="003D5028" w:rsidRDefault="003D5028" w:rsidP="00A76B71">
            <w:pPr>
              <w:spacing w:line="360" w:lineRule="auto"/>
              <w:rPr>
                <w:rFonts w:cstheme="minorHAnsi"/>
                <w:b/>
                <w:lang w:val="es-CL"/>
              </w:rPr>
            </w:pPr>
            <w:r w:rsidRPr="003D5028">
              <w:rPr>
                <w:rFonts w:cstheme="minorHAnsi"/>
                <w:b/>
                <w:lang w:val="es-CL"/>
              </w:rPr>
              <w:t xml:space="preserve">Matricula educación básica </w:t>
            </w:r>
          </w:p>
        </w:tc>
        <w:tc>
          <w:tcPr>
            <w:tcW w:w="3120" w:type="pct"/>
          </w:tcPr>
          <w:p w14:paraId="52502EF3" w14:textId="77777777" w:rsidR="003D5028" w:rsidRPr="003D5028" w:rsidRDefault="003D5028" w:rsidP="00A76B71">
            <w:pPr>
              <w:spacing w:line="360" w:lineRule="auto"/>
              <w:rPr>
                <w:rFonts w:cstheme="minorHAnsi"/>
                <w:lang w:val="es-CL"/>
              </w:rPr>
            </w:pPr>
            <w:r w:rsidRPr="003D5028">
              <w:rPr>
                <w:rFonts w:cstheme="minorHAnsi"/>
                <w:lang w:val="es-CL"/>
              </w:rPr>
              <w:t>502 estudiantes</w:t>
            </w:r>
          </w:p>
        </w:tc>
      </w:tr>
      <w:tr w:rsidR="003D5028" w:rsidRPr="003D5028" w14:paraId="372EA011" w14:textId="77777777" w:rsidTr="001E4883">
        <w:trPr>
          <w:trHeight w:val="293"/>
        </w:trPr>
        <w:tc>
          <w:tcPr>
            <w:tcW w:w="1880" w:type="pct"/>
          </w:tcPr>
          <w:p w14:paraId="702FEB9F" w14:textId="77777777" w:rsidR="003D5028" w:rsidRPr="003D5028" w:rsidRDefault="003D5028" w:rsidP="00A76B71">
            <w:pPr>
              <w:spacing w:line="360" w:lineRule="auto"/>
              <w:rPr>
                <w:rFonts w:cstheme="minorHAnsi"/>
                <w:b/>
                <w:lang w:val="es-CL"/>
              </w:rPr>
            </w:pPr>
            <w:r w:rsidRPr="003D5028">
              <w:rPr>
                <w:rFonts w:cstheme="minorHAnsi"/>
                <w:b/>
                <w:lang w:val="es-CL"/>
              </w:rPr>
              <w:t xml:space="preserve">Matricula educación media </w:t>
            </w:r>
          </w:p>
        </w:tc>
        <w:tc>
          <w:tcPr>
            <w:tcW w:w="3120" w:type="pct"/>
          </w:tcPr>
          <w:p w14:paraId="796F2014" w14:textId="77777777" w:rsidR="003D5028" w:rsidRPr="003D5028" w:rsidRDefault="003D5028" w:rsidP="00A76B71">
            <w:pPr>
              <w:spacing w:line="360" w:lineRule="auto"/>
              <w:rPr>
                <w:rFonts w:cstheme="minorHAnsi"/>
                <w:lang w:val="es-CL"/>
              </w:rPr>
            </w:pPr>
            <w:r w:rsidRPr="003D5028">
              <w:rPr>
                <w:rFonts w:cstheme="minorHAnsi"/>
                <w:lang w:val="es-CL"/>
              </w:rPr>
              <w:t>254 estudiantes</w:t>
            </w:r>
          </w:p>
        </w:tc>
      </w:tr>
      <w:tr w:rsidR="003D5028" w:rsidRPr="003D5028" w14:paraId="241C0B2A" w14:textId="77777777" w:rsidTr="001E4883">
        <w:trPr>
          <w:trHeight w:val="3026"/>
        </w:trPr>
        <w:tc>
          <w:tcPr>
            <w:tcW w:w="1880" w:type="pct"/>
          </w:tcPr>
          <w:p w14:paraId="12BF8F4F" w14:textId="77777777" w:rsidR="003D5028" w:rsidRPr="003D5028" w:rsidRDefault="003D5028" w:rsidP="00A76B71">
            <w:pPr>
              <w:spacing w:line="360" w:lineRule="auto"/>
              <w:rPr>
                <w:rFonts w:cstheme="minorHAnsi"/>
                <w:b/>
                <w:lang w:val="es-CL"/>
              </w:rPr>
            </w:pPr>
            <w:r w:rsidRPr="003D5028">
              <w:rPr>
                <w:rFonts w:cstheme="minorHAnsi"/>
                <w:b/>
                <w:lang w:val="es-CL"/>
              </w:rPr>
              <w:t xml:space="preserve">Ubicación geográfica </w:t>
            </w:r>
          </w:p>
          <w:p w14:paraId="59E98916" w14:textId="77777777" w:rsidR="003D5028" w:rsidRPr="003D5028" w:rsidRDefault="003D5028" w:rsidP="00A76B71">
            <w:pPr>
              <w:spacing w:line="360" w:lineRule="auto"/>
              <w:rPr>
                <w:rFonts w:cstheme="minorHAnsi"/>
                <w:b/>
                <w:lang w:val="es-CL"/>
              </w:rPr>
            </w:pPr>
          </w:p>
          <w:p w14:paraId="6F3D0474" w14:textId="77777777" w:rsidR="003D5028" w:rsidRPr="003D5028" w:rsidRDefault="003D5028" w:rsidP="00A76B71">
            <w:pPr>
              <w:spacing w:line="360" w:lineRule="auto"/>
              <w:rPr>
                <w:rFonts w:cstheme="minorHAnsi"/>
                <w:b/>
                <w:lang w:val="es-CL"/>
              </w:rPr>
            </w:pPr>
          </w:p>
          <w:p w14:paraId="12E0D2D3" w14:textId="77777777" w:rsidR="003D5028" w:rsidRPr="003D5028" w:rsidRDefault="003D5028" w:rsidP="00A76B71">
            <w:pPr>
              <w:spacing w:line="360" w:lineRule="auto"/>
              <w:rPr>
                <w:rFonts w:cstheme="minorHAnsi"/>
                <w:b/>
                <w:lang w:val="es-CL"/>
              </w:rPr>
            </w:pPr>
          </w:p>
          <w:p w14:paraId="5604A5B8" w14:textId="77777777" w:rsidR="003D5028" w:rsidRPr="003D5028" w:rsidRDefault="003D5028" w:rsidP="00A76B71">
            <w:pPr>
              <w:spacing w:line="360" w:lineRule="auto"/>
              <w:rPr>
                <w:rFonts w:cstheme="minorHAnsi"/>
                <w:b/>
                <w:lang w:val="es-CL"/>
              </w:rPr>
            </w:pPr>
          </w:p>
          <w:p w14:paraId="0B565F1C" w14:textId="77777777" w:rsidR="003D5028" w:rsidRPr="003D5028" w:rsidRDefault="003D5028" w:rsidP="00A76B71">
            <w:pPr>
              <w:spacing w:line="360" w:lineRule="auto"/>
              <w:rPr>
                <w:rFonts w:cstheme="minorHAnsi"/>
                <w:b/>
                <w:lang w:val="es-CL"/>
              </w:rPr>
            </w:pPr>
          </w:p>
          <w:p w14:paraId="0B8B71CB" w14:textId="77777777" w:rsidR="003D5028" w:rsidRPr="003D5028" w:rsidRDefault="003D5028" w:rsidP="00A76B71">
            <w:pPr>
              <w:spacing w:line="360" w:lineRule="auto"/>
              <w:rPr>
                <w:rFonts w:cstheme="minorHAnsi"/>
                <w:b/>
                <w:lang w:val="es-CL"/>
              </w:rPr>
            </w:pPr>
          </w:p>
          <w:p w14:paraId="7F992A32" w14:textId="77777777" w:rsidR="003D5028" w:rsidRPr="003D5028" w:rsidRDefault="003D5028" w:rsidP="00A76B71">
            <w:pPr>
              <w:spacing w:line="360" w:lineRule="auto"/>
              <w:rPr>
                <w:rFonts w:cstheme="minorHAnsi"/>
                <w:b/>
                <w:lang w:val="es-CL"/>
              </w:rPr>
            </w:pPr>
          </w:p>
          <w:p w14:paraId="31F4BBDF" w14:textId="77777777" w:rsidR="003D5028" w:rsidRPr="003D5028" w:rsidRDefault="003D5028" w:rsidP="00A76B71">
            <w:pPr>
              <w:spacing w:line="360" w:lineRule="auto"/>
              <w:rPr>
                <w:rFonts w:cstheme="minorHAnsi"/>
                <w:b/>
                <w:lang w:val="es-CL"/>
              </w:rPr>
            </w:pPr>
          </w:p>
          <w:p w14:paraId="14D82FA8" w14:textId="77777777" w:rsidR="003D5028" w:rsidRPr="003D5028" w:rsidRDefault="003D5028" w:rsidP="00A76B71">
            <w:pPr>
              <w:spacing w:line="360" w:lineRule="auto"/>
              <w:rPr>
                <w:rFonts w:cstheme="minorHAnsi"/>
                <w:b/>
                <w:lang w:val="es-CL"/>
              </w:rPr>
            </w:pPr>
          </w:p>
        </w:tc>
        <w:tc>
          <w:tcPr>
            <w:tcW w:w="3120" w:type="pct"/>
          </w:tcPr>
          <w:p w14:paraId="44A90B1C" w14:textId="77777777" w:rsidR="003D5028" w:rsidRPr="003D5028" w:rsidRDefault="003D5028" w:rsidP="00A76B71">
            <w:pPr>
              <w:spacing w:line="360" w:lineRule="auto"/>
              <w:jc w:val="center"/>
              <w:rPr>
                <w:rFonts w:cstheme="minorHAnsi"/>
                <w:lang w:val="es-CL"/>
              </w:rPr>
            </w:pPr>
            <w:r w:rsidRPr="003D5028">
              <w:rPr>
                <w:rFonts w:cstheme="minorHAnsi"/>
                <w:b/>
                <w:noProof/>
                <w:lang w:eastAsia="es-CL"/>
              </w:rPr>
              <w:drawing>
                <wp:inline distT="0" distB="0" distL="0" distR="0" wp14:anchorId="62E50380" wp14:editId="06C43D04">
                  <wp:extent cx="2934970" cy="2145619"/>
                  <wp:effectExtent l="0" t="0" r="0" b="7620"/>
                  <wp:docPr id="21" name="Imagen 21" descr="C:\Users\Soporte 2\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porte 2\Desktop\Sin título.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9349" t="10705" r="21480" b="11131"/>
                          <a:stretch/>
                        </pic:blipFill>
                        <pic:spPr bwMode="auto">
                          <a:xfrm>
                            <a:off x="0" y="0"/>
                            <a:ext cx="2948330" cy="215538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AAB6AD6" w14:textId="333EE099" w:rsidR="003D5028" w:rsidRDefault="003D5028" w:rsidP="003D5028">
      <w:pPr>
        <w:spacing w:line="360" w:lineRule="auto"/>
        <w:rPr>
          <w:b/>
        </w:rPr>
      </w:pPr>
    </w:p>
    <w:p w14:paraId="1AC92FE3" w14:textId="5BD0DB92" w:rsidR="003D5028" w:rsidRPr="001E4883" w:rsidRDefault="003D5028" w:rsidP="001E4883">
      <w:pPr>
        <w:spacing w:line="360" w:lineRule="auto"/>
        <w:rPr>
          <w:b/>
        </w:rPr>
      </w:pPr>
      <w:r w:rsidRPr="001E4883">
        <w:rPr>
          <w:b/>
        </w:rPr>
        <w:br w:type="page"/>
      </w:r>
      <w:r w:rsidR="001E4883">
        <w:rPr>
          <w:b/>
        </w:rPr>
        <w:lastRenderedPageBreak/>
        <w:t xml:space="preserve">1. </w:t>
      </w:r>
      <w:r w:rsidR="001E4883" w:rsidRPr="001E4883">
        <w:rPr>
          <w:b/>
        </w:rPr>
        <w:t>INTRODUCCIÓN</w:t>
      </w:r>
    </w:p>
    <w:p w14:paraId="5D4C36B1" w14:textId="77777777" w:rsidR="001E4883" w:rsidRPr="001E4883" w:rsidRDefault="001E4883" w:rsidP="001E4883">
      <w:pPr>
        <w:spacing w:line="360" w:lineRule="auto"/>
      </w:pPr>
      <w:r w:rsidRPr="001E4883">
        <w:t xml:space="preserve">Los establecimientos educacionales deben estar preparados para actuar frente a diferentes tipos de emergencias y situaciones complejas que podrían afectar su cotidianidad, como, por ejemplo, eventos de la naturaleza, hechos delictuales, o incluso escenarios de peligro que representen riesgo de un eventual accidente escolar para los estudiantes e integrantes de la comunidad educativa. </w:t>
      </w:r>
    </w:p>
    <w:p w14:paraId="4FDB08C7" w14:textId="77777777" w:rsidR="001E4883" w:rsidRPr="001E4883" w:rsidRDefault="001E4883" w:rsidP="001E4883">
      <w:pPr>
        <w:spacing w:line="360" w:lineRule="auto"/>
      </w:pPr>
      <w:r w:rsidRPr="001E4883">
        <w:t>En este sentido, la normativa educacional señala que los reglamentos internos, como contenido mínimo, deben contar con un Plan Integral de Seguridad Escolar (PISE), para resguardar el bienestar de niños, niñas y adolescentes.</w:t>
      </w:r>
    </w:p>
    <w:p w14:paraId="20ECAA63" w14:textId="77777777" w:rsidR="001E4883" w:rsidRPr="001E4883" w:rsidRDefault="001E4883" w:rsidP="001E4883">
      <w:pPr>
        <w:spacing w:line="360" w:lineRule="auto"/>
      </w:pPr>
      <w:r w:rsidRPr="001E4883">
        <w:t xml:space="preserve">De esta forma, es importante indicar que en la evaluación de condiciones del establecimiento se deben considerar si estas pueden afectar la seguridad de la comunidad, ya sea de manera accidental, voluntaria o intencional. </w:t>
      </w:r>
    </w:p>
    <w:p w14:paraId="4C69392B" w14:textId="3251679D" w:rsidR="001E4883" w:rsidRDefault="001E4883" w:rsidP="001E4883">
      <w:pPr>
        <w:spacing w:line="360" w:lineRule="auto"/>
      </w:pPr>
      <w:r w:rsidRPr="001E4883">
        <w:t>Mediante este documento se busca cumplir con las distintas etapas exigidas para la creación y aplicación del PISE.</w:t>
      </w:r>
    </w:p>
    <w:p w14:paraId="198555FA" w14:textId="77777777" w:rsidR="001E4883" w:rsidRDefault="001E4883" w:rsidP="001E4883">
      <w:pPr>
        <w:spacing w:line="360" w:lineRule="auto"/>
      </w:pPr>
    </w:p>
    <w:p w14:paraId="76846706" w14:textId="142EACD4" w:rsidR="001E4883" w:rsidRPr="001E4883" w:rsidRDefault="001E4883" w:rsidP="001E4883">
      <w:pPr>
        <w:spacing w:line="360" w:lineRule="auto"/>
        <w:rPr>
          <w:b/>
        </w:rPr>
      </w:pPr>
      <w:r w:rsidRPr="001E4883">
        <w:rPr>
          <w:b/>
        </w:rPr>
        <w:t>2. OBJETIVO GENERAL</w:t>
      </w:r>
    </w:p>
    <w:p w14:paraId="5DA8FA8F" w14:textId="1CC6EE77" w:rsidR="001E4883" w:rsidRDefault="001E4883" w:rsidP="001E4883">
      <w:pPr>
        <w:spacing w:line="360" w:lineRule="auto"/>
      </w:pPr>
      <w:r w:rsidRPr="001E4883">
        <w:t>Disponer de un plan eficiente y eficaz que permita mantener a todos los miembros de la comunidad escolar seguros ante eventos que amenacen la integridad física de las personas, aplicando protocolos de acción establecidos y adecuados a la realidad y recursos de nuestro colegio, fortaleciendo actitudes de prevención y autocuidado, educando conductas seguras antes, durante y después que se produzca una emergencia y/o catástrofe, manteniendo en constante monitoreo y evaluación el plan integral de seguridad escolar, con  la finalidad de dar respuestas oportunas que nos permitan salvaguardar vidas y minimizar riesgos.</w:t>
      </w:r>
    </w:p>
    <w:p w14:paraId="53266688" w14:textId="385E608A" w:rsidR="001E4883" w:rsidRPr="001E4883" w:rsidRDefault="001E4883" w:rsidP="001E4883">
      <w:pPr>
        <w:spacing w:line="360" w:lineRule="auto"/>
        <w:rPr>
          <w:b/>
        </w:rPr>
      </w:pPr>
      <w:r w:rsidRPr="001E4883">
        <w:rPr>
          <w:b/>
        </w:rPr>
        <w:t>2.1 OBJETIVOS ESPECÍFICOS</w:t>
      </w:r>
    </w:p>
    <w:p w14:paraId="0C7B69A7" w14:textId="77777777" w:rsidR="001E4883" w:rsidRDefault="001E4883" w:rsidP="00635028">
      <w:pPr>
        <w:pStyle w:val="Prrafodelista"/>
        <w:numPr>
          <w:ilvl w:val="0"/>
          <w:numId w:val="351"/>
        </w:numPr>
        <w:spacing w:line="360" w:lineRule="auto"/>
      </w:pPr>
      <w:r>
        <w:t>Enseñar a toda la comunidad la correcta forma de actuar y resguardarse ante emergencias y/o catástrofes naturales.</w:t>
      </w:r>
    </w:p>
    <w:p w14:paraId="7590F5FE" w14:textId="77777777" w:rsidR="001E4883" w:rsidRDefault="001E4883" w:rsidP="00635028">
      <w:pPr>
        <w:pStyle w:val="Prrafodelista"/>
        <w:numPr>
          <w:ilvl w:val="0"/>
          <w:numId w:val="351"/>
        </w:numPr>
        <w:spacing w:line="360" w:lineRule="auto"/>
      </w:pPr>
      <w:r>
        <w:t>Establecer un procedimiento normalizado de evacuación para todos los integrantes de la comunidad escolar.</w:t>
      </w:r>
    </w:p>
    <w:p w14:paraId="553A18AB" w14:textId="77777777" w:rsidR="001E4883" w:rsidRDefault="001E4883" w:rsidP="00635028">
      <w:pPr>
        <w:pStyle w:val="Prrafodelista"/>
        <w:numPr>
          <w:ilvl w:val="0"/>
          <w:numId w:val="351"/>
        </w:numPr>
        <w:spacing w:line="360" w:lineRule="auto"/>
      </w:pPr>
      <w:r>
        <w:t xml:space="preserve">Planificar y aplicar simulacros ante diferentes emergencias en conjunto con el personal y los </w:t>
      </w:r>
      <w:r>
        <w:lastRenderedPageBreak/>
        <w:t xml:space="preserve">estudiantes, durante todo el año escolar. </w:t>
      </w:r>
    </w:p>
    <w:p w14:paraId="30D13AA7" w14:textId="77777777" w:rsidR="001E4883" w:rsidRDefault="001E4883" w:rsidP="00635028">
      <w:pPr>
        <w:pStyle w:val="Prrafodelista"/>
        <w:numPr>
          <w:ilvl w:val="0"/>
          <w:numId w:val="351"/>
        </w:numPr>
        <w:spacing w:line="360" w:lineRule="auto"/>
      </w:pPr>
      <w:r>
        <w:t>Fomentar y generar una cultura preventiva, mediante el desarrollo proactivo de actitudes y conductas de protección y seguridad.</w:t>
      </w:r>
    </w:p>
    <w:p w14:paraId="65C3ED09" w14:textId="77777777" w:rsidR="001E4883" w:rsidRDefault="001E4883" w:rsidP="00635028">
      <w:pPr>
        <w:pStyle w:val="Prrafodelista"/>
        <w:numPr>
          <w:ilvl w:val="0"/>
          <w:numId w:val="351"/>
        </w:numPr>
        <w:spacing w:line="360" w:lineRule="auto"/>
      </w:pPr>
      <w:r>
        <w:t xml:space="preserve">Organizar y designar funciones específicas a los funcionarios del establecimiento para facilitar el orden y la seguridad de los estudiantes en la aplicación de los protocolos de emergencia. </w:t>
      </w:r>
    </w:p>
    <w:p w14:paraId="28696057" w14:textId="77777777" w:rsidR="001E4883" w:rsidRDefault="001E4883" w:rsidP="00635028">
      <w:pPr>
        <w:pStyle w:val="Prrafodelista"/>
        <w:numPr>
          <w:ilvl w:val="0"/>
          <w:numId w:val="351"/>
        </w:numPr>
        <w:spacing w:line="360" w:lineRule="auto"/>
      </w:pPr>
      <w:r>
        <w:t>Mantener una relación permanente y directa con los organismos operativos de salud, Bomberos, Carabineros, entre otros.</w:t>
      </w:r>
    </w:p>
    <w:p w14:paraId="17AA59F7" w14:textId="6DA1BCEC" w:rsidR="001E4883" w:rsidRDefault="001E4883" w:rsidP="00635028">
      <w:pPr>
        <w:pStyle w:val="Prrafodelista"/>
        <w:numPr>
          <w:ilvl w:val="0"/>
          <w:numId w:val="351"/>
        </w:numPr>
        <w:spacing w:line="360" w:lineRule="auto"/>
      </w:pPr>
      <w:r>
        <w:t>Diseñar las estrategias necesarias para que se dé una respuesta adecuada en caso de emergencia.</w:t>
      </w:r>
    </w:p>
    <w:p w14:paraId="6D971C14" w14:textId="77777777" w:rsidR="001E4883" w:rsidRDefault="001E4883" w:rsidP="001E4883">
      <w:pPr>
        <w:spacing w:line="360" w:lineRule="auto"/>
      </w:pPr>
    </w:p>
    <w:p w14:paraId="00134052" w14:textId="0A64D2DD" w:rsidR="001E4883" w:rsidRDefault="001E4883" w:rsidP="001E4883">
      <w:pPr>
        <w:spacing w:line="360" w:lineRule="auto"/>
        <w:rPr>
          <w:b/>
        </w:rPr>
      </w:pPr>
      <w:r w:rsidRPr="001E4883">
        <w:rPr>
          <w:b/>
        </w:rPr>
        <w:t>3. DEFINICIONES</w:t>
      </w:r>
    </w:p>
    <w:p w14:paraId="111A0ED5" w14:textId="1580EAB0" w:rsidR="001E4883" w:rsidRDefault="001E4883" w:rsidP="00635028">
      <w:pPr>
        <w:pStyle w:val="Prrafodelista"/>
        <w:numPr>
          <w:ilvl w:val="0"/>
          <w:numId w:val="352"/>
        </w:numPr>
        <w:spacing w:line="360" w:lineRule="auto"/>
      </w:pPr>
      <w:r w:rsidRPr="001E4883">
        <w:rPr>
          <w:b/>
        </w:rPr>
        <w:t>Riesgo:</w:t>
      </w:r>
      <w:r>
        <w:t xml:space="preserve"> es la probabilidad de que un sistema sufra daños, determinado por la ocurrencia de un evento o incidente (amenaza), la susceptibilidad del sistema frente a este (vulnerabilidad) y su capacidad para dar respuesta al evento (capacidad o recursos)</w:t>
      </w:r>
    </w:p>
    <w:p w14:paraId="2FB7BBD3" w14:textId="77777777" w:rsidR="001E4883" w:rsidRDefault="001E4883" w:rsidP="001E4883">
      <w:pPr>
        <w:pStyle w:val="Prrafodelista"/>
        <w:spacing w:line="360" w:lineRule="auto"/>
        <w:ind w:left="720" w:firstLine="0"/>
      </w:pPr>
      <w:r>
        <w:t xml:space="preserve">Se debe considerar un análisis de las amenazas a las que pueda estar expuesto un establecimiento educacional, ya sea por su entorno o por sus propias características, y las vulnerabilidades que presenta, de manera que sea un trabajo que integre ambos elementos, para prevenir los distintos tipos de riesgos o mitigar sus efectos. </w:t>
      </w:r>
    </w:p>
    <w:p w14:paraId="3390B3A8" w14:textId="3611EACC" w:rsidR="001E4883" w:rsidRDefault="001E4883" w:rsidP="001E4883">
      <w:pPr>
        <w:pStyle w:val="Prrafodelista"/>
        <w:spacing w:line="360" w:lineRule="auto"/>
        <w:ind w:left="720" w:firstLine="0"/>
      </w:pPr>
      <w:r>
        <w:t>Es importante señalar que, al identificar los riesgos, se propicia una política de prevención al interior del establecimiento, lo cual permite desarrollar capacidades en las comunidades educativas para enfrentar de mejor forma la eventualidad de concurrencia de alguno de los peligros detectados.</w:t>
      </w:r>
    </w:p>
    <w:p w14:paraId="5148FEBC" w14:textId="147AD6DE" w:rsidR="001E4883" w:rsidRDefault="001E4883" w:rsidP="00635028">
      <w:pPr>
        <w:pStyle w:val="Prrafodelista"/>
        <w:numPr>
          <w:ilvl w:val="0"/>
          <w:numId w:val="352"/>
        </w:numPr>
        <w:spacing w:line="360" w:lineRule="auto"/>
      </w:pPr>
      <w:r w:rsidRPr="001E4883">
        <w:rPr>
          <w:b/>
        </w:rPr>
        <w:t>Amenaza:</w:t>
      </w:r>
      <w:r>
        <w:t xml:space="preserve"> se define como un factor externo de riesgo, representado por la potencial ocurrencia de un evento en un lugar específico, con una intensidad y duración determinada, no predecible. </w:t>
      </w:r>
    </w:p>
    <w:p w14:paraId="78614FCE" w14:textId="77777777" w:rsidR="001E4883" w:rsidRDefault="001E4883" w:rsidP="001E4883">
      <w:pPr>
        <w:pStyle w:val="Prrafodelista"/>
        <w:spacing w:line="360" w:lineRule="auto"/>
        <w:ind w:left="720" w:firstLine="0"/>
      </w:pPr>
      <w:r>
        <w:t>Estas amenazas pueden provenir tanto de la naturaleza como de la actividad humana.</w:t>
      </w:r>
    </w:p>
    <w:p w14:paraId="483F860D" w14:textId="39D43799" w:rsidR="001E4883" w:rsidRDefault="001E4883" w:rsidP="00635028">
      <w:pPr>
        <w:pStyle w:val="Prrafodelista"/>
        <w:numPr>
          <w:ilvl w:val="0"/>
          <w:numId w:val="352"/>
        </w:numPr>
        <w:spacing w:line="360" w:lineRule="auto"/>
      </w:pPr>
      <w:r w:rsidRPr="001E4883">
        <w:rPr>
          <w:b/>
        </w:rPr>
        <w:t>Vulnerabilidad:</w:t>
      </w:r>
      <w:r>
        <w:t xml:space="preserve"> factor interno de riesgo, que se refiere a la propensión o susceptibilidad que tiene un sistema, en este caso, un establecimiento educacional, a sufrir un daño derivado de su estructura y funcionamiento, lo que se traduce en la capacidad o falta de ella que una comunidad tiene para anticipar, sobrevenir, resistir y recuperarse del impacto de una situación de desastre.</w:t>
      </w:r>
    </w:p>
    <w:p w14:paraId="48067012" w14:textId="77777777" w:rsidR="001E4883" w:rsidRDefault="001E4883" w:rsidP="001E4883">
      <w:pPr>
        <w:pStyle w:val="Prrafodelista"/>
        <w:spacing w:line="360" w:lineRule="auto"/>
        <w:ind w:left="720" w:firstLine="0"/>
      </w:pPr>
      <w:r>
        <w:t>Existen múltiples factores que pueden configurar la vulnerabilidad de un establecimiento educacional: geográficos, climáticos, estructurales, económicos, socioculturales, entre otras.</w:t>
      </w:r>
    </w:p>
    <w:p w14:paraId="3A064A17" w14:textId="76AC4498" w:rsidR="001E4883" w:rsidRDefault="001E4883" w:rsidP="00635028">
      <w:pPr>
        <w:pStyle w:val="Prrafodelista"/>
        <w:numPr>
          <w:ilvl w:val="0"/>
          <w:numId w:val="352"/>
        </w:numPr>
        <w:spacing w:line="360" w:lineRule="auto"/>
      </w:pPr>
      <w:r w:rsidRPr="001E4883">
        <w:rPr>
          <w:b/>
        </w:rPr>
        <w:t>Capacidad:</w:t>
      </w:r>
      <w:r>
        <w:t xml:space="preserve"> es la combinación de las fortalezas y recursos disponibles de una comunidad que </w:t>
      </w:r>
      <w:r>
        <w:lastRenderedPageBreak/>
        <w:t>pueden reducir el impacto o los efectos de un evento o desastre, es decir, disminuir el nivel de riesgos. Puede incluir medios físicos, institucionales, sociales o económicos.</w:t>
      </w:r>
    </w:p>
    <w:p w14:paraId="05A9D517" w14:textId="77777777" w:rsidR="001E4883" w:rsidRDefault="001E4883" w:rsidP="001E4883">
      <w:pPr>
        <w:pStyle w:val="Prrafodelista"/>
        <w:spacing w:line="360" w:lineRule="auto"/>
        <w:ind w:left="720" w:firstLine="0"/>
      </w:pPr>
      <w:r>
        <w:t>Los establecimientos educacionales que presenten mayores riesgos de vulnerabilidad, por el entorno o contexto que los rodea, deberán propiciar la generación de mejores capacidades para enfrentar los peligros constantes y reiterados a los que están expuestos, precaviéndolos de forma  cada vez más pertinente.</w:t>
      </w:r>
    </w:p>
    <w:p w14:paraId="58FA2400" w14:textId="0E74FB38" w:rsidR="001E4883" w:rsidRDefault="001E4883" w:rsidP="001E4883">
      <w:pPr>
        <w:pStyle w:val="Prrafodelista"/>
        <w:spacing w:line="360" w:lineRule="auto"/>
        <w:ind w:left="720" w:firstLine="0"/>
      </w:pPr>
      <w:r>
        <w:t>Dentro de las capacidades que se pueden encontrar en los establecimientos educacionales están: contar con un Comité de Seguridad Escolar, tener vías de evacuación y zonas de seguridad señalizadas y despejadas, capacitaciones, ejercicios de simulacro y/o simulaciones, contar con teléfonos de emergencia u otros medios de comunicación, protocolos, cumplir con la normativa de infraestructura y generar coordinaciones o protocolos conjuntos con organismos de emergencia, gubernamentales u otros que pudieren apoyar en las vulnerabilidades detectadas, entre otras.</w:t>
      </w:r>
    </w:p>
    <w:p w14:paraId="083B4737" w14:textId="77777777" w:rsidR="001E4883" w:rsidRDefault="001E4883" w:rsidP="001E4883">
      <w:pPr>
        <w:spacing w:line="360" w:lineRule="auto"/>
      </w:pPr>
    </w:p>
    <w:p w14:paraId="62BDBEE8" w14:textId="6F51F87A" w:rsidR="001E4883" w:rsidRDefault="001E4883" w:rsidP="001E4883">
      <w:pPr>
        <w:spacing w:line="360" w:lineRule="auto"/>
        <w:rPr>
          <w:b/>
        </w:rPr>
      </w:pPr>
      <w:r>
        <w:rPr>
          <w:b/>
        </w:rPr>
        <w:t xml:space="preserve">4. </w:t>
      </w:r>
      <w:r w:rsidRPr="001E4883">
        <w:rPr>
          <w:b/>
        </w:rPr>
        <w:t>COMITÉ DE SEGURIDAD ESCOLAR RESPONSABLE DE PLANIFICAR EL DESARROLLO DEL PLAN INTEGRAL DE SEGURIDAD ESCOLAR (P.I.S.E.)</w:t>
      </w:r>
    </w:p>
    <w:p w14:paraId="3DEA5FB8" w14:textId="77777777" w:rsidR="001E4883" w:rsidRDefault="001E4883" w:rsidP="001E4883">
      <w:pPr>
        <w:spacing w:line="360" w:lineRule="auto"/>
      </w:pPr>
      <w:r>
        <w:t>El Comité de Seguridad Escolar, es aquel organismo que tiene como función coordinar las acciones integrales para la seguridad de la comunidad educativa.</w:t>
      </w:r>
    </w:p>
    <w:p w14:paraId="36B64D7E" w14:textId="6366E078" w:rsidR="001E4883" w:rsidRDefault="001E4883" w:rsidP="001E4883">
      <w:pPr>
        <w:spacing w:line="360" w:lineRule="auto"/>
      </w:pPr>
      <w:r>
        <w:t>El director del establecimiento se hace responsable de la selección de los participantes y dar continuidad al funcionamiento del Comité de Seguridad Escolar, por lo que se informara a toda la comunidad educativa su existencia y objetivos.</w:t>
      </w:r>
    </w:p>
    <w:tbl>
      <w:tblPr>
        <w:tblStyle w:val="Tablaconcuadrcula"/>
        <w:tblW w:w="5000" w:type="pct"/>
        <w:tblLook w:val="04A0" w:firstRow="1" w:lastRow="0" w:firstColumn="1" w:lastColumn="0" w:noHBand="0" w:noVBand="1"/>
      </w:tblPr>
      <w:tblGrid>
        <w:gridCol w:w="492"/>
        <w:gridCol w:w="2210"/>
        <w:gridCol w:w="2420"/>
        <w:gridCol w:w="4273"/>
      </w:tblGrid>
      <w:tr w:rsidR="001E4883" w:rsidRPr="001E4883" w14:paraId="613D6D29" w14:textId="77777777" w:rsidTr="001E4883">
        <w:tc>
          <w:tcPr>
            <w:tcW w:w="5000" w:type="pct"/>
            <w:gridSpan w:val="4"/>
          </w:tcPr>
          <w:p w14:paraId="29920102" w14:textId="77777777" w:rsidR="001E4883" w:rsidRPr="001E4883" w:rsidRDefault="001E4883" w:rsidP="001E4883">
            <w:pPr>
              <w:spacing w:line="360" w:lineRule="auto"/>
              <w:jc w:val="left"/>
              <w:rPr>
                <w:rFonts w:cstheme="minorHAnsi"/>
                <w:b/>
                <w:bCs/>
                <w:lang w:val="es-CL"/>
              </w:rPr>
            </w:pPr>
            <w:bookmarkStart w:id="416" w:name="_Hlk130419458"/>
            <w:r w:rsidRPr="001E4883">
              <w:rPr>
                <w:rFonts w:cstheme="minorHAnsi"/>
                <w:b/>
                <w:bCs/>
                <w:lang w:val="es-CL"/>
              </w:rPr>
              <w:t>COMITÉ DE SEGURIDAD ESCOLAR</w:t>
            </w:r>
          </w:p>
        </w:tc>
      </w:tr>
      <w:tr w:rsidR="001E4883" w:rsidRPr="001E4883" w14:paraId="4B34396A" w14:textId="77777777" w:rsidTr="001E4883">
        <w:tc>
          <w:tcPr>
            <w:tcW w:w="5000" w:type="pct"/>
            <w:gridSpan w:val="4"/>
          </w:tcPr>
          <w:p w14:paraId="0C91AA05" w14:textId="77777777" w:rsidR="001E4883" w:rsidRPr="001E4883" w:rsidRDefault="001E4883" w:rsidP="001E4883">
            <w:pPr>
              <w:spacing w:line="360" w:lineRule="auto"/>
              <w:jc w:val="left"/>
              <w:rPr>
                <w:rFonts w:cstheme="minorHAnsi"/>
                <w:b/>
                <w:bCs/>
                <w:lang w:val="es-CL"/>
              </w:rPr>
            </w:pPr>
          </w:p>
        </w:tc>
      </w:tr>
      <w:tr w:rsidR="001E4883" w:rsidRPr="001E4883" w14:paraId="25C6BF4B" w14:textId="77777777" w:rsidTr="001E4883">
        <w:tc>
          <w:tcPr>
            <w:tcW w:w="262" w:type="pct"/>
          </w:tcPr>
          <w:p w14:paraId="2D8B68CE" w14:textId="77777777" w:rsidR="001E4883" w:rsidRPr="001E4883" w:rsidRDefault="001E4883" w:rsidP="001E4883">
            <w:pPr>
              <w:spacing w:line="360" w:lineRule="auto"/>
              <w:jc w:val="left"/>
              <w:rPr>
                <w:rFonts w:cstheme="minorHAnsi"/>
                <w:b/>
                <w:lang w:val="es-CL"/>
              </w:rPr>
            </w:pPr>
            <w:r w:rsidRPr="001E4883">
              <w:rPr>
                <w:rFonts w:cstheme="minorHAnsi"/>
                <w:b/>
                <w:lang w:val="es-CL"/>
              </w:rPr>
              <w:t>N°</w:t>
            </w:r>
          </w:p>
        </w:tc>
        <w:tc>
          <w:tcPr>
            <w:tcW w:w="1176" w:type="pct"/>
          </w:tcPr>
          <w:p w14:paraId="584083BF" w14:textId="77777777" w:rsidR="001E4883" w:rsidRPr="001E4883" w:rsidRDefault="001E4883" w:rsidP="001E4883">
            <w:pPr>
              <w:spacing w:line="360" w:lineRule="auto"/>
              <w:jc w:val="left"/>
              <w:rPr>
                <w:rFonts w:cstheme="minorHAnsi"/>
                <w:b/>
                <w:lang w:val="es-CL"/>
              </w:rPr>
            </w:pPr>
            <w:r w:rsidRPr="001E4883">
              <w:rPr>
                <w:rFonts w:cstheme="minorHAnsi"/>
                <w:b/>
                <w:lang w:val="es-CL"/>
              </w:rPr>
              <w:t>Nombre de integrante</w:t>
            </w:r>
          </w:p>
        </w:tc>
        <w:tc>
          <w:tcPr>
            <w:tcW w:w="1288" w:type="pct"/>
          </w:tcPr>
          <w:p w14:paraId="3E0B1938" w14:textId="77777777" w:rsidR="001E4883" w:rsidRPr="001E4883" w:rsidRDefault="001E4883" w:rsidP="001E4883">
            <w:pPr>
              <w:spacing w:line="360" w:lineRule="auto"/>
              <w:jc w:val="left"/>
              <w:rPr>
                <w:rFonts w:cstheme="minorHAnsi"/>
                <w:b/>
                <w:lang w:val="es-CL"/>
              </w:rPr>
            </w:pPr>
            <w:r w:rsidRPr="001E4883">
              <w:rPr>
                <w:rFonts w:cstheme="minorHAnsi"/>
                <w:b/>
                <w:lang w:val="es-CL"/>
              </w:rPr>
              <w:t xml:space="preserve">Cargo </w:t>
            </w:r>
          </w:p>
        </w:tc>
        <w:tc>
          <w:tcPr>
            <w:tcW w:w="2274" w:type="pct"/>
          </w:tcPr>
          <w:p w14:paraId="4AD34339" w14:textId="77777777" w:rsidR="001E4883" w:rsidRPr="001E4883" w:rsidRDefault="001E4883" w:rsidP="001E4883">
            <w:pPr>
              <w:spacing w:line="360" w:lineRule="auto"/>
              <w:jc w:val="left"/>
              <w:rPr>
                <w:rFonts w:cstheme="minorHAnsi"/>
                <w:b/>
                <w:lang w:val="es-CL"/>
              </w:rPr>
            </w:pPr>
            <w:r w:rsidRPr="001E4883">
              <w:rPr>
                <w:rFonts w:cstheme="minorHAnsi"/>
                <w:b/>
                <w:lang w:val="es-CL"/>
              </w:rPr>
              <w:t>Responsabilidad del cargo</w:t>
            </w:r>
          </w:p>
        </w:tc>
      </w:tr>
      <w:tr w:rsidR="001E4883" w:rsidRPr="001E4883" w14:paraId="222D8A1F" w14:textId="77777777" w:rsidTr="002403DD">
        <w:tc>
          <w:tcPr>
            <w:tcW w:w="262" w:type="pct"/>
          </w:tcPr>
          <w:p w14:paraId="54A57510" w14:textId="77777777" w:rsidR="001E4883" w:rsidRPr="001E4883" w:rsidRDefault="001E4883" w:rsidP="002403DD">
            <w:pPr>
              <w:spacing w:line="360" w:lineRule="auto"/>
              <w:jc w:val="left"/>
              <w:rPr>
                <w:rFonts w:cstheme="minorHAnsi"/>
                <w:lang w:val="es-CL"/>
              </w:rPr>
            </w:pPr>
            <w:r w:rsidRPr="001E4883">
              <w:rPr>
                <w:rFonts w:cstheme="minorHAnsi"/>
                <w:lang w:val="es-CL"/>
              </w:rPr>
              <w:t>1</w:t>
            </w:r>
          </w:p>
        </w:tc>
        <w:tc>
          <w:tcPr>
            <w:tcW w:w="1176" w:type="pct"/>
          </w:tcPr>
          <w:p w14:paraId="6A88D854" w14:textId="77777777" w:rsidR="001E4883" w:rsidRPr="001E4883" w:rsidRDefault="001E4883" w:rsidP="001E4883">
            <w:pPr>
              <w:spacing w:line="360" w:lineRule="auto"/>
              <w:jc w:val="left"/>
              <w:rPr>
                <w:rFonts w:cstheme="minorHAnsi"/>
                <w:lang w:val="es-CL"/>
              </w:rPr>
            </w:pPr>
            <w:r w:rsidRPr="001E4883">
              <w:rPr>
                <w:rFonts w:cstheme="minorHAnsi"/>
                <w:lang w:val="es-CL"/>
              </w:rPr>
              <w:t>Víctor Ricardo Rojas Ovalle</w:t>
            </w:r>
          </w:p>
        </w:tc>
        <w:tc>
          <w:tcPr>
            <w:tcW w:w="1288" w:type="pct"/>
          </w:tcPr>
          <w:p w14:paraId="1EDFEF7A" w14:textId="77777777" w:rsidR="001E4883" w:rsidRPr="001E4883" w:rsidRDefault="001E4883" w:rsidP="001E4883">
            <w:pPr>
              <w:spacing w:line="360" w:lineRule="auto"/>
              <w:jc w:val="left"/>
              <w:rPr>
                <w:rFonts w:cstheme="minorHAnsi"/>
                <w:lang w:val="es-CL"/>
              </w:rPr>
            </w:pPr>
            <w:r w:rsidRPr="001E4883">
              <w:rPr>
                <w:rFonts w:cstheme="minorHAnsi"/>
                <w:lang w:val="es-CL"/>
              </w:rPr>
              <w:t>Rector</w:t>
            </w:r>
          </w:p>
        </w:tc>
        <w:tc>
          <w:tcPr>
            <w:tcW w:w="2274" w:type="pct"/>
          </w:tcPr>
          <w:p w14:paraId="0FF2D073" w14:textId="77777777" w:rsidR="001E4883" w:rsidRPr="001E4883" w:rsidRDefault="001E4883" w:rsidP="001E4883">
            <w:pPr>
              <w:spacing w:line="360" w:lineRule="auto"/>
              <w:jc w:val="left"/>
              <w:rPr>
                <w:rFonts w:cstheme="minorHAnsi"/>
                <w:lang w:val="es-CL"/>
              </w:rPr>
            </w:pPr>
            <w:r w:rsidRPr="001E4883">
              <w:rPr>
                <w:rFonts w:cstheme="minorHAnsi"/>
                <w:lang w:val="es-CL"/>
              </w:rPr>
              <w:t xml:space="preserve">Proporcionar las herramientas para que en el establecimiento se generen las condiciones de tiempos, espacios, recursos, equipos, etc. para la funcionalidad del P.I.S.E. </w:t>
            </w:r>
          </w:p>
          <w:p w14:paraId="713376EF" w14:textId="77777777" w:rsidR="001E4883" w:rsidRPr="001E4883" w:rsidRDefault="001E4883" w:rsidP="001E4883">
            <w:pPr>
              <w:spacing w:line="360" w:lineRule="auto"/>
              <w:jc w:val="left"/>
              <w:rPr>
                <w:rFonts w:cstheme="minorHAnsi"/>
                <w:lang w:val="es-CL"/>
              </w:rPr>
            </w:pPr>
            <w:r w:rsidRPr="001E4883">
              <w:rPr>
                <w:rFonts w:cstheme="minorHAnsi"/>
                <w:lang w:val="es-CL"/>
              </w:rPr>
              <w:t xml:space="preserve">Considerar estrategias para la </w:t>
            </w:r>
            <w:r w:rsidRPr="001E4883">
              <w:rPr>
                <w:rFonts w:cstheme="minorHAnsi"/>
                <w:lang w:val="es-CL"/>
              </w:rPr>
              <w:lastRenderedPageBreak/>
              <w:t>implementación de la seguridad escolar.</w:t>
            </w:r>
          </w:p>
          <w:p w14:paraId="5E66A0A4" w14:textId="77777777" w:rsidR="001E4883" w:rsidRPr="001E4883" w:rsidRDefault="001E4883" w:rsidP="001E4883">
            <w:pPr>
              <w:spacing w:line="360" w:lineRule="auto"/>
              <w:jc w:val="left"/>
              <w:rPr>
                <w:rFonts w:cstheme="minorHAnsi"/>
                <w:lang w:val="es-CL"/>
              </w:rPr>
            </w:pPr>
          </w:p>
        </w:tc>
      </w:tr>
      <w:tr w:rsidR="001E4883" w:rsidRPr="001E4883" w14:paraId="1A32C0E7" w14:textId="77777777" w:rsidTr="002403DD">
        <w:tc>
          <w:tcPr>
            <w:tcW w:w="262" w:type="pct"/>
          </w:tcPr>
          <w:p w14:paraId="4818993C" w14:textId="77777777" w:rsidR="001E4883" w:rsidRPr="001E4883" w:rsidRDefault="001E4883" w:rsidP="002403DD">
            <w:pPr>
              <w:spacing w:line="360" w:lineRule="auto"/>
              <w:jc w:val="left"/>
              <w:rPr>
                <w:rFonts w:cstheme="minorHAnsi"/>
                <w:lang w:val="es-CL"/>
              </w:rPr>
            </w:pPr>
            <w:r w:rsidRPr="001E4883">
              <w:rPr>
                <w:rFonts w:cstheme="minorHAnsi"/>
                <w:lang w:val="es-CL"/>
              </w:rPr>
              <w:t>2</w:t>
            </w:r>
          </w:p>
        </w:tc>
        <w:tc>
          <w:tcPr>
            <w:tcW w:w="1176" w:type="pct"/>
          </w:tcPr>
          <w:p w14:paraId="72BB61B2" w14:textId="77777777" w:rsidR="001E4883" w:rsidRPr="001E4883" w:rsidRDefault="001E4883" w:rsidP="001E4883">
            <w:pPr>
              <w:spacing w:line="360" w:lineRule="auto"/>
              <w:jc w:val="left"/>
              <w:rPr>
                <w:rFonts w:cstheme="minorHAnsi"/>
                <w:lang w:val="es-CL"/>
              </w:rPr>
            </w:pPr>
            <w:r w:rsidRPr="001E4883">
              <w:rPr>
                <w:rFonts w:cstheme="minorHAnsi"/>
                <w:lang w:val="es-CL"/>
              </w:rPr>
              <w:t>Rodrigo Orlando Haro Bustamante</w:t>
            </w:r>
          </w:p>
        </w:tc>
        <w:tc>
          <w:tcPr>
            <w:tcW w:w="1288" w:type="pct"/>
          </w:tcPr>
          <w:p w14:paraId="199FCDC5" w14:textId="77777777" w:rsidR="001E4883" w:rsidRPr="001E4883" w:rsidRDefault="001E4883" w:rsidP="001E4883">
            <w:pPr>
              <w:spacing w:line="360" w:lineRule="auto"/>
              <w:jc w:val="left"/>
              <w:rPr>
                <w:rFonts w:cstheme="minorHAnsi"/>
                <w:lang w:val="es-CL"/>
              </w:rPr>
            </w:pPr>
            <w:r w:rsidRPr="001E4883">
              <w:rPr>
                <w:rFonts w:cstheme="minorHAnsi"/>
                <w:lang w:val="es-CL"/>
              </w:rPr>
              <w:t>Coordinador de seguridad escolar</w:t>
            </w:r>
          </w:p>
        </w:tc>
        <w:tc>
          <w:tcPr>
            <w:tcW w:w="2274" w:type="pct"/>
          </w:tcPr>
          <w:p w14:paraId="22A5CBD2" w14:textId="77777777" w:rsidR="001E4883" w:rsidRPr="001E4883" w:rsidRDefault="001E4883" w:rsidP="001E4883">
            <w:pPr>
              <w:spacing w:line="360" w:lineRule="auto"/>
              <w:jc w:val="left"/>
              <w:rPr>
                <w:rFonts w:cstheme="minorHAnsi"/>
                <w:lang w:val="es-CL"/>
              </w:rPr>
            </w:pPr>
            <w:r w:rsidRPr="001E4883">
              <w:rPr>
                <w:rFonts w:cstheme="minorHAnsi"/>
                <w:lang w:val="es-CL"/>
              </w:rPr>
              <w:t>Coordinar cada una de las actividades que se contemplan en la implementación del P.I.S.E. (reuniones, inspecciones, simulacros, difusión de información, etc.)</w:t>
            </w:r>
          </w:p>
          <w:p w14:paraId="4D88F52E" w14:textId="77777777" w:rsidR="001E4883" w:rsidRPr="001E4883" w:rsidRDefault="001E4883" w:rsidP="001E4883">
            <w:pPr>
              <w:spacing w:line="360" w:lineRule="auto"/>
              <w:jc w:val="left"/>
              <w:rPr>
                <w:rFonts w:cstheme="minorHAnsi"/>
                <w:lang w:val="es-CL"/>
              </w:rPr>
            </w:pPr>
          </w:p>
        </w:tc>
      </w:tr>
      <w:tr w:rsidR="001E4883" w:rsidRPr="001E4883" w14:paraId="7E20CFCB" w14:textId="77777777" w:rsidTr="002403DD">
        <w:tc>
          <w:tcPr>
            <w:tcW w:w="262" w:type="pct"/>
          </w:tcPr>
          <w:p w14:paraId="281F1392" w14:textId="77777777" w:rsidR="001E4883" w:rsidRPr="001E4883" w:rsidRDefault="001E4883" w:rsidP="002403DD">
            <w:pPr>
              <w:spacing w:line="360" w:lineRule="auto"/>
              <w:jc w:val="left"/>
              <w:rPr>
                <w:rFonts w:cstheme="minorHAnsi"/>
                <w:lang w:val="es-CL"/>
              </w:rPr>
            </w:pPr>
            <w:r w:rsidRPr="001E4883">
              <w:rPr>
                <w:rFonts w:cstheme="minorHAnsi"/>
                <w:lang w:val="es-CL"/>
              </w:rPr>
              <w:t>3</w:t>
            </w:r>
          </w:p>
        </w:tc>
        <w:tc>
          <w:tcPr>
            <w:tcW w:w="1176" w:type="pct"/>
          </w:tcPr>
          <w:p w14:paraId="4B3E7D9D" w14:textId="77777777" w:rsidR="001E4883" w:rsidRPr="001E4883" w:rsidRDefault="001E4883" w:rsidP="001E4883">
            <w:pPr>
              <w:spacing w:line="360" w:lineRule="auto"/>
              <w:jc w:val="left"/>
              <w:rPr>
                <w:rFonts w:cstheme="minorHAnsi"/>
                <w:lang w:val="es-CL"/>
              </w:rPr>
            </w:pPr>
            <w:r w:rsidRPr="001E4883">
              <w:rPr>
                <w:rFonts w:cstheme="minorHAnsi"/>
                <w:lang w:val="es-CL"/>
              </w:rPr>
              <w:t>Guillermo Barrera Martínez</w:t>
            </w:r>
          </w:p>
        </w:tc>
        <w:tc>
          <w:tcPr>
            <w:tcW w:w="1288" w:type="pct"/>
          </w:tcPr>
          <w:p w14:paraId="3765C501" w14:textId="77777777" w:rsidR="001E4883" w:rsidRPr="001E4883" w:rsidRDefault="001E4883" w:rsidP="001E4883">
            <w:pPr>
              <w:spacing w:line="360" w:lineRule="auto"/>
              <w:jc w:val="left"/>
              <w:rPr>
                <w:rFonts w:cstheme="minorHAnsi"/>
                <w:lang w:val="es-CL"/>
              </w:rPr>
            </w:pPr>
            <w:r w:rsidRPr="001E4883">
              <w:rPr>
                <w:rFonts w:cstheme="minorHAnsi"/>
                <w:lang w:val="es-CL"/>
              </w:rPr>
              <w:t>Coordinador suplente  y representante de docentes</w:t>
            </w:r>
          </w:p>
        </w:tc>
        <w:tc>
          <w:tcPr>
            <w:tcW w:w="2274" w:type="pct"/>
          </w:tcPr>
          <w:p w14:paraId="56439074" w14:textId="77777777" w:rsidR="001E4883" w:rsidRPr="001E4883" w:rsidRDefault="001E4883" w:rsidP="001E4883">
            <w:pPr>
              <w:spacing w:line="360" w:lineRule="auto"/>
              <w:jc w:val="left"/>
              <w:rPr>
                <w:rFonts w:cstheme="minorHAnsi"/>
                <w:lang w:val="es-CL"/>
              </w:rPr>
            </w:pPr>
            <w:r w:rsidRPr="001E4883">
              <w:rPr>
                <w:rFonts w:cstheme="minorHAnsi"/>
                <w:lang w:val="es-CL"/>
              </w:rPr>
              <w:t>Gestionar y liderar las actividades que integren a los docentes en la implementación del P.I.S.E.</w:t>
            </w:r>
          </w:p>
          <w:p w14:paraId="79098ADA" w14:textId="77777777" w:rsidR="001E4883" w:rsidRPr="001E4883" w:rsidRDefault="001E4883" w:rsidP="001E4883">
            <w:pPr>
              <w:spacing w:line="360" w:lineRule="auto"/>
              <w:jc w:val="left"/>
              <w:rPr>
                <w:rFonts w:cstheme="minorHAnsi"/>
                <w:lang w:val="es-CL"/>
              </w:rPr>
            </w:pPr>
            <w:r w:rsidRPr="001E4883">
              <w:rPr>
                <w:rFonts w:cstheme="minorHAnsi"/>
                <w:lang w:val="es-CL"/>
              </w:rPr>
              <w:t>Reemplazar en funciones al coordinador de seguridad escolar</w:t>
            </w:r>
          </w:p>
        </w:tc>
      </w:tr>
      <w:tr w:rsidR="001E4883" w:rsidRPr="001E4883" w14:paraId="509A8903" w14:textId="77777777" w:rsidTr="002403DD">
        <w:tc>
          <w:tcPr>
            <w:tcW w:w="262" w:type="pct"/>
          </w:tcPr>
          <w:p w14:paraId="4BD08FAA" w14:textId="77777777" w:rsidR="001E4883" w:rsidRPr="001E4883" w:rsidRDefault="001E4883" w:rsidP="002403DD">
            <w:pPr>
              <w:spacing w:line="360" w:lineRule="auto"/>
              <w:jc w:val="left"/>
              <w:rPr>
                <w:rFonts w:cstheme="minorHAnsi"/>
                <w:lang w:val="es-CL"/>
              </w:rPr>
            </w:pPr>
            <w:r w:rsidRPr="001E4883">
              <w:rPr>
                <w:rFonts w:cstheme="minorHAnsi"/>
                <w:lang w:val="es-CL"/>
              </w:rPr>
              <w:t>4</w:t>
            </w:r>
          </w:p>
        </w:tc>
        <w:tc>
          <w:tcPr>
            <w:tcW w:w="1176" w:type="pct"/>
          </w:tcPr>
          <w:p w14:paraId="1B243C69" w14:textId="77777777" w:rsidR="001E4883" w:rsidRPr="001E4883" w:rsidRDefault="001E4883" w:rsidP="001E4883">
            <w:pPr>
              <w:spacing w:line="360" w:lineRule="auto"/>
              <w:jc w:val="left"/>
              <w:rPr>
                <w:rFonts w:cstheme="minorHAnsi"/>
                <w:lang w:val="es-CL"/>
              </w:rPr>
            </w:pPr>
            <w:r w:rsidRPr="001E4883">
              <w:rPr>
                <w:rFonts w:cstheme="minorHAnsi"/>
                <w:lang w:val="es-CL"/>
              </w:rPr>
              <w:t>Hernán Díaz</w:t>
            </w:r>
          </w:p>
        </w:tc>
        <w:tc>
          <w:tcPr>
            <w:tcW w:w="1288" w:type="pct"/>
          </w:tcPr>
          <w:p w14:paraId="582E3ED7" w14:textId="77777777" w:rsidR="001E4883" w:rsidRPr="001E4883" w:rsidRDefault="001E4883" w:rsidP="001E4883">
            <w:pPr>
              <w:spacing w:line="360" w:lineRule="auto"/>
              <w:jc w:val="left"/>
              <w:rPr>
                <w:rFonts w:cstheme="minorHAnsi"/>
                <w:lang w:val="es-CL"/>
              </w:rPr>
            </w:pPr>
            <w:r w:rsidRPr="001E4883">
              <w:rPr>
                <w:rFonts w:cstheme="minorHAnsi"/>
                <w:lang w:val="es-CL"/>
              </w:rPr>
              <w:t>Representante de administración</w:t>
            </w:r>
          </w:p>
        </w:tc>
        <w:tc>
          <w:tcPr>
            <w:tcW w:w="2274" w:type="pct"/>
          </w:tcPr>
          <w:p w14:paraId="012DAEE0" w14:textId="77777777" w:rsidR="001E4883" w:rsidRPr="001E4883" w:rsidRDefault="001E4883" w:rsidP="001E4883">
            <w:pPr>
              <w:spacing w:line="360" w:lineRule="auto"/>
              <w:jc w:val="left"/>
              <w:rPr>
                <w:rFonts w:cstheme="minorHAnsi"/>
                <w:lang w:val="es-CL"/>
              </w:rPr>
            </w:pPr>
            <w:r w:rsidRPr="001E4883">
              <w:rPr>
                <w:rFonts w:cstheme="minorHAnsi"/>
                <w:lang w:val="es-CL"/>
              </w:rPr>
              <w:t>Gestionar y liderar las actividades que integren al personal administrativo en la implementación del P.I.S.E.</w:t>
            </w:r>
          </w:p>
        </w:tc>
      </w:tr>
      <w:tr w:rsidR="001E4883" w:rsidRPr="001E4883" w14:paraId="34DF28AA" w14:textId="77777777" w:rsidTr="002403DD">
        <w:tc>
          <w:tcPr>
            <w:tcW w:w="262" w:type="pct"/>
          </w:tcPr>
          <w:p w14:paraId="5387166D" w14:textId="77777777" w:rsidR="001E4883" w:rsidRPr="001E4883" w:rsidRDefault="001E4883" w:rsidP="002403DD">
            <w:pPr>
              <w:spacing w:line="360" w:lineRule="auto"/>
              <w:jc w:val="left"/>
              <w:rPr>
                <w:rFonts w:cstheme="minorHAnsi"/>
                <w:lang w:val="es-CL"/>
              </w:rPr>
            </w:pPr>
            <w:r w:rsidRPr="001E4883">
              <w:rPr>
                <w:rFonts w:cstheme="minorHAnsi"/>
                <w:lang w:val="es-CL"/>
              </w:rPr>
              <w:t>5</w:t>
            </w:r>
          </w:p>
        </w:tc>
        <w:tc>
          <w:tcPr>
            <w:tcW w:w="1176" w:type="pct"/>
          </w:tcPr>
          <w:p w14:paraId="00742CD7" w14:textId="77777777" w:rsidR="001E4883" w:rsidRPr="001E4883" w:rsidRDefault="001E4883" w:rsidP="001E4883">
            <w:pPr>
              <w:spacing w:line="360" w:lineRule="auto"/>
              <w:jc w:val="left"/>
              <w:rPr>
                <w:rFonts w:cstheme="minorHAnsi"/>
                <w:lang w:val="es-CL"/>
              </w:rPr>
            </w:pPr>
            <w:r w:rsidRPr="001E4883">
              <w:rPr>
                <w:rFonts w:cstheme="minorHAnsi"/>
                <w:lang w:val="es-CL"/>
              </w:rPr>
              <w:t>Alexis Leandro Vera Candia</w:t>
            </w:r>
          </w:p>
        </w:tc>
        <w:tc>
          <w:tcPr>
            <w:tcW w:w="1288" w:type="pct"/>
          </w:tcPr>
          <w:p w14:paraId="03E8F466" w14:textId="77777777" w:rsidR="001E4883" w:rsidRPr="001E4883" w:rsidRDefault="001E4883" w:rsidP="001E4883">
            <w:pPr>
              <w:spacing w:line="360" w:lineRule="auto"/>
              <w:jc w:val="left"/>
              <w:rPr>
                <w:rFonts w:cstheme="minorHAnsi"/>
                <w:lang w:val="es-CL"/>
              </w:rPr>
            </w:pPr>
            <w:r w:rsidRPr="001E4883">
              <w:rPr>
                <w:rFonts w:cstheme="minorHAnsi"/>
                <w:lang w:val="es-CL"/>
              </w:rPr>
              <w:t>Encargado de mantención y auxiliares</w:t>
            </w:r>
          </w:p>
        </w:tc>
        <w:tc>
          <w:tcPr>
            <w:tcW w:w="2274" w:type="pct"/>
          </w:tcPr>
          <w:p w14:paraId="1AF49AB1" w14:textId="77777777" w:rsidR="001E4883" w:rsidRPr="001E4883" w:rsidRDefault="001E4883" w:rsidP="001E4883">
            <w:pPr>
              <w:spacing w:line="360" w:lineRule="auto"/>
              <w:jc w:val="left"/>
              <w:rPr>
                <w:rFonts w:cstheme="minorHAnsi"/>
                <w:lang w:val="es-CL"/>
              </w:rPr>
            </w:pPr>
            <w:r w:rsidRPr="001E4883">
              <w:rPr>
                <w:rFonts w:cstheme="minorHAnsi"/>
                <w:lang w:val="es-CL"/>
              </w:rPr>
              <w:t>Gestionar y liderar las actividades que integren al personal auxiliar y de mantención en la implementación P.I.S.E.</w:t>
            </w:r>
          </w:p>
        </w:tc>
      </w:tr>
      <w:tr w:rsidR="001E4883" w:rsidRPr="001E4883" w14:paraId="112A7001" w14:textId="77777777" w:rsidTr="002403DD">
        <w:tc>
          <w:tcPr>
            <w:tcW w:w="262" w:type="pct"/>
          </w:tcPr>
          <w:p w14:paraId="7027CA53" w14:textId="77777777" w:rsidR="001E4883" w:rsidRPr="001E4883" w:rsidRDefault="001E4883" w:rsidP="002403DD">
            <w:pPr>
              <w:spacing w:line="360" w:lineRule="auto"/>
              <w:jc w:val="left"/>
              <w:rPr>
                <w:rFonts w:cstheme="minorHAnsi"/>
                <w:lang w:val="es-CL"/>
              </w:rPr>
            </w:pPr>
            <w:r w:rsidRPr="001E4883">
              <w:rPr>
                <w:rFonts w:cstheme="minorHAnsi"/>
                <w:lang w:val="es-CL"/>
              </w:rPr>
              <w:t>6</w:t>
            </w:r>
          </w:p>
        </w:tc>
        <w:tc>
          <w:tcPr>
            <w:tcW w:w="1176" w:type="pct"/>
          </w:tcPr>
          <w:p w14:paraId="4189BC10" w14:textId="77777777" w:rsidR="001E4883" w:rsidRPr="001E4883" w:rsidRDefault="001E4883" w:rsidP="001E4883">
            <w:pPr>
              <w:spacing w:line="360" w:lineRule="auto"/>
              <w:jc w:val="left"/>
              <w:rPr>
                <w:rFonts w:cstheme="minorHAnsi"/>
                <w:lang w:val="es-CL"/>
              </w:rPr>
            </w:pPr>
            <w:r w:rsidRPr="001E4883">
              <w:rPr>
                <w:rFonts w:cstheme="minorHAnsi"/>
                <w:lang w:val="es-CL"/>
              </w:rPr>
              <w:t>Margarita Carrasco</w:t>
            </w:r>
          </w:p>
        </w:tc>
        <w:tc>
          <w:tcPr>
            <w:tcW w:w="1288" w:type="pct"/>
          </w:tcPr>
          <w:p w14:paraId="5C00953E" w14:textId="77777777" w:rsidR="001E4883" w:rsidRPr="001E4883" w:rsidRDefault="001E4883" w:rsidP="001E4883">
            <w:pPr>
              <w:spacing w:line="360" w:lineRule="auto"/>
              <w:jc w:val="left"/>
              <w:rPr>
                <w:rFonts w:cstheme="minorHAnsi"/>
                <w:lang w:val="es-CL"/>
              </w:rPr>
            </w:pPr>
            <w:r w:rsidRPr="001E4883">
              <w:rPr>
                <w:rFonts w:cstheme="minorHAnsi"/>
                <w:lang w:val="es-CL"/>
              </w:rPr>
              <w:t>Representante del comité paritario</w:t>
            </w:r>
          </w:p>
        </w:tc>
        <w:tc>
          <w:tcPr>
            <w:tcW w:w="2274" w:type="pct"/>
          </w:tcPr>
          <w:p w14:paraId="1D6A46CA" w14:textId="77777777" w:rsidR="001E4883" w:rsidRPr="001E4883" w:rsidRDefault="001E4883" w:rsidP="001E4883">
            <w:pPr>
              <w:spacing w:line="360" w:lineRule="auto"/>
              <w:jc w:val="left"/>
              <w:rPr>
                <w:rFonts w:cstheme="minorHAnsi"/>
                <w:lang w:val="es-CL"/>
              </w:rPr>
            </w:pPr>
            <w:r w:rsidRPr="001E4883">
              <w:rPr>
                <w:rFonts w:cstheme="minorHAnsi"/>
                <w:lang w:val="es-CL"/>
              </w:rPr>
              <w:t>Gestionar y liderar las actividades que integren a los participantes del comité paritario de higiene y seguridad en la implementación del P.I.S.E.</w:t>
            </w:r>
          </w:p>
        </w:tc>
      </w:tr>
      <w:tr w:rsidR="001E4883" w:rsidRPr="001E4883" w14:paraId="2B6AA157" w14:textId="77777777" w:rsidTr="002403DD">
        <w:tc>
          <w:tcPr>
            <w:tcW w:w="262" w:type="pct"/>
          </w:tcPr>
          <w:p w14:paraId="241787D1" w14:textId="77777777" w:rsidR="001E4883" w:rsidRPr="001E4883" w:rsidRDefault="001E4883" w:rsidP="002403DD">
            <w:pPr>
              <w:spacing w:line="360" w:lineRule="auto"/>
              <w:jc w:val="left"/>
              <w:rPr>
                <w:rFonts w:cstheme="minorHAnsi"/>
                <w:lang w:val="es-CL"/>
              </w:rPr>
            </w:pPr>
            <w:r w:rsidRPr="001E4883">
              <w:rPr>
                <w:rFonts w:cstheme="minorHAnsi"/>
                <w:lang w:val="es-CL"/>
              </w:rPr>
              <w:t>7</w:t>
            </w:r>
          </w:p>
        </w:tc>
        <w:tc>
          <w:tcPr>
            <w:tcW w:w="1176" w:type="pct"/>
          </w:tcPr>
          <w:p w14:paraId="35C23245" w14:textId="77777777" w:rsidR="001E4883" w:rsidRPr="001E4883" w:rsidRDefault="001E4883" w:rsidP="001E4883">
            <w:pPr>
              <w:spacing w:line="360" w:lineRule="auto"/>
              <w:jc w:val="left"/>
              <w:rPr>
                <w:rFonts w:cstheme="minorHAnsi"/>
                <w:lang w:val="es-CL"/>
              </w:rPr>
            </w:pPr>
            <w:r w:rsidRPr="001E4883">
              <w:rPr>
                <w:rFonts w:cstheme="minorHAnsi"/>
                <w:lang w:val="es-CL"/>
              </w:rPr>
              <w:t>Simón Catalán</w:t>
            </w:r>
          </w:p>
        </w:tc>
        <w:tc>
          <w:tcPr>
            <w:tcW w:w="1288" w:type="pct"/>
          </w:tcPr>
          <w:p w14:paraId="760F56A2" w14:textId="77777777" w:rsidR="001E4883" w:rsidRPr="001E4883" w:rsidRDefault="001E4883" w:rsidP="001E4883">
            <w:pPr>
              <w:spacing w:line="360" w:lineRule="auto"/>
              <w:jc w:val="left"/>
              <w:rPr>
                <w:rFonts w:cstheme="minorHAnsi"/>
                <w:lang w:val="es-CL"/>
              </w:rPr>
            </w:pPr>
            <w:r w:rsidRPr="001E4883">
              <w:rPr>
                <w:rFonts w:cstheme="minorHAnsi"/>
                <w:lang w:val="es-CL"/>
              </w:rPr>
              <w:t>Representante del Centro de padres</w:t>
            </w:r>
          </w:p>
        </w:tc>
        <w:tc>
          <w:tcPr>
            <w:tcW w:w="2274" w:type="pct"/>
          </w:tcPr>
          <w:p w14:paraId="457B6F53" w14:textId="77777777" w:rsidR="001E4883" w:rsidRPr="001E4883" w:rsidRDefault="001E4883" w:rsidP="001E4883">
            <w:pPr>
              <w:spacing w:line="360" w:lineRule="auto"/>
              <w:jc w:val="left"/>
              <w:rPr>
                <w:rFonts w:cstheme="minorHAnsi"/>
                <w:lang w:val="es-CL"/>
              </w:rPr>
            </w:pPr>
            <w:r w:rsidRPr="001E4883">
              <w:rPr>
                <w:rFonts w:cstheme="minorHAnsi"/>
                <w:lang w:val="es-CL"/>
              </w:rPr>
              <w:t>Gestionar y liderar las actividades que integren a los apoderados en la implementación del P.I.S.E.</w:t>
            </w:r>
          </w:p>
        </w:tc>
      </w:tr>
      <w:tr w:rsidR="001E4883" w:rsidRPr="001E4883" w14:paraId="7428FCB9" w14:textId="77777777" w:rsidTr="002403DD">
        <w:tc>
          <w:tcPr>
            <w:tcW w:w="262" w:type="pct"/>
          </w:tcPr>
          <w:p w14:paraId="34BC4672" w14:textId="77777777" w:rsidR="001E4883" w:rsidRPr="001E4883" w:rsidRDefault="001E4883" w:rsidP="002403DD">
            <w:pPr>
              <w:spacing w:line="360" w:lineRule="auto"/>
              <w:jc w:val="left"/>
              <w:rPr>
                <w:rFonts w:cstheme="minorHAnsi"/>
                <w:lang w:val="es-CL"/>
              </w:rPr>
            </w:pPr>
            <w:r w:rsidRPr="001E4883">
              <w:rPr>
                <w:rFonts w:cstheme="minorHAnsi"/>
                <w:lang w:val="es-CL"/>
              </w:rPr>
              <w:t>8</w:t>
            </w:r>
          </w:p>
        </w:tc>
        <w:tc>
          <w:tcPr>
            <w:tcW w:w="1176" w:type="pct"/>
          </w:tcPr>
          <w:p w14:paraId="35E753F7" w14:textId="77777777" w:rsidR="001E4883" w:rsidRPr="001E4883" w:rsidRDefault="001E4883" w:rsidP="001E4883">
            <w:pPr>
              <w:spacing w:line="360" w:lineRule="auto"/>
              <w:jc w:val="left"/>
              <w:rPr>
                <w:rFonts w:cstheme="minorHAnsi"/>
                <w:lang w:val="es-CL"/>
              </w:rPr>
            </w:pPr>
            <w:r w:rsidRPr="001E4883">
              <w:rPr>
                <w:rFonts w:cstheme="minorHAnsi"/>
                <w:lang w:val="es-CL"/>
              </w:rPr>
              <w:t>Roberto Hidalgo</w:t>
            </w:r>
          </w:p>
        </w:tc>
        <w:tc>
          <w:tcPr>
            <w:tcW w:w="1288" w:type="pct"/>
          </w:tcPr>
          <w:p w14:paraId="068CE853" w14:textId="77777777" w:rsidR="001E4883" w:rsidRPr="001E4883" w:rsidRDefault="001E4883" w:rsidP="001E4883">
            <w:pPr>
              <w:spacing w:line="360" w:lineRule="auto"/>
              <w:jc w:val="left"/>
              <w:rPr>
                <w:rFonts w:cstheme="minorHAnsi"/>
                <w:lang w:val="es-CL"/>
              </w:rPr>
            </w:pPr>
            <w:r w:rsidRPr="001E4883">
              <w:rPr>
                <w:rFonts w:cstheme="minorHAnsi"/>
                <w:lang w:val="es-CL"/>
              </w:rPr>
              <w:t>Representante del centro de alumnos</w:t>
            </w:r>
          </w:p>
        </w:tc>
        <w:tc>
          <w:tcPr>
            <w:tcW w:w="2274" w:type="pct"/>
          </w:tcPr>
          <w:p w14:paraId="66B97777" w14:textId="77777777" w:rsidR="001E4883" w:rsidRPr="001E4883" w:rsidRDefault="001E4883" w:rsidP="001E4883">
            <w:pPr>
              <w:spacing w:line="360" w:lineRule="auto"/>
              <w:jc w:val="left"/>
              <w:rPr>
                <w:rFonts w:cstheme="minorHAnsi"/>
                <w:lang w:val="es-CL"/>
              </w:rPr>
            </w:pPr>
            <w:r w:rsidRPr="001E4883">
              <w:rPr>
                <w:rFonts w:cstheme="minorHAnsi"/>
                <w:lang w:val="es-CL"/>
              </w:rPr>
              <w:t>Gestionar y liderar las actividades que integren a los alumnos en la implementación del P.I.S.E.</w:t>
            </w:r>
          </w:p>
        </w:tc>
      </w:tr>
      <w:tr w:rsidR="001E4883" w:rsidRPr="001E4883" w14:paraId="0C270352" w14:textId="77777777" w:rsidTr="002403DD">
        <w:tc>
          <w:tcPr>
            <w:tcW w:w="262" w:type="pct"/>
          </w:tcPr>
          <w:p w14:paraId="63744602" w14:textId="77777777" w:rsidR="001E4883" w:rsidRPr="001E4883" w:rsidRDefault="001E4883" w:rsidP="002403DD">
            <w:pPr>
              <w:spacing w:line="360" w:lineRule="auto"/>
              <w:jc w:val="left"/>
              <w:rPr>
                <w:rFonts w:cstheme="minorHAnsi"/>
                <w:lang w:val="es-CL"/>
              </w:rPr>
            </w:pPr>
            <w:r w:rsidRPr="001E4883">
              <w:rPr>
                <w:rFonts w:cstheme="minorHAnsi"/>
                <w:lang w:val="es-CL"/>
              </w:rPr>
              <w:t>9</w:t>
            </w:r>
          </w:p>
        </w:tc>
        <w:tc>
          <w:tcPr>
            <w:tcW w:w="1176" w:type="pct"/>
          </w:tcPr>
          <w:p w14:paraId="7EAE9DDA" w14:textId="77777777" w:rsidR="001E4883" w:rsidRPr="001E4883" w:rsidRDefault="001E4883" w:rsidP="001E4883">
            <w:pPr>
              <w:spacing w:line="360" w:lineRule="auto"/>
              <w:jc w:val="left"/>
              <w:rPr>
                <w:rFonts w:cstheme="minorHAnsi"/>
                <w:lang w:val="es-CL"/>
              </w:rPr>
            </w:pPr>
            <w:r w:rsidRPr="001E4883">
              <w:rPr>
                <w:rFonts w:cstheme="minorHAnsi"/>
                <w:lang w:val="es-CL"/>
              </w:rPr>
              <w:t>Asesora de IST</w:t>
            </w:r>
          </w:p>
        </w:tc>
        <w:tc>
          <w:tcPr>
            <w:tcW w:w="1288" w:type="pct"/>
          </w:tcPr>
          <w:p w14:paraId="0BEAC051" w14:textId="77777777" w:rsidR="001E4883" w:rsidRPr="001E4883" w:rsidRDefault="001E4883" w:rsidP="001E4883">
            <w:pPr>
              <w:spacing w:line="360" w:lineRule="auto"/>
              <w:jc w:val="left"/>
              <w:rPr>
                <w:rFonts w:cstheme="minorHAnsi"/>
                <w:lang w:val="es-CL"/>
              </w:rPr>
            </w:pPr>
            <w:r w:rsidRPr="001E4883">
              <w:rPr>
                <w:rFonts w:cstheme="minorHAnsi"/>
                <w:lang w:val="es-CL"/>
              </w:rPr>
              <w:t>Ivonne Novoa Orellana</w:t>
            </w:r>
          </w:p>
        </w:tc>
        <w:tc>
          <w:tcPr>
            <w:tcW w:w="2274" w:type="pct"/>
          </w:tcPr>
          <w:p w14:paraId="47E08A50" w14:textId="77777777" w:rsidR="001E4883" w:rsidRPr="001E4883" w:rsidRDefault="001E4883" w:rsidP="001E4883">
            <w:pPr>
              <w:spacing w:line="360" w:lineRule="auto"/>
              <w:jc w:val="left"/>
              <w:rPr>
                <w:rFonts w:cstheme="minorHAnsi"/>
                <w:lang w:val="es-CL"/>
              </w:rPr>
            </w:pPr>
            <w:r w:rsidRPr="001E4883">
              <w:rPr>
                <w:rFonts w:cstheme="minorHAnsi"/>
                <w:lang w:val="es-CL"/>
              </w:rPr>
              <w:t xml:space="preserve">Capacitar al comité de seguridad escolar. </w:t>
            </w:r>
          </w:p>
        </w:tc>
      </w:tr>
      <w:tr w:rsidR="001E4883" w:rsidRPr="001E4883" w14:paraId="5FC25ADB" w14:textId="77777777" w:rsidTr="002403DD">
        <w:tc>
          <w:tcPr>
            <w:tcW w:w="262" w:type="pct"/>
          </w:tcPr>
          <w:p w14:paraId="4FB7159D" w14:textId="77777777" w:rsidR="001E4883" w:rsidRPr="001E4883" w:rsidRDefault="001E4883" w:rsidP="002403DD">
            <w:pPr>
              <w:spacing w:line="360" w:lineRule="auto"/>
              <w:jc w:val="left"/>
              <w:rPr>
                <w:rFonts w:cstheme="minorHAnsi"/>
                <w:lang w:val="es-CL"/>
              </w:rPr>
            </w:pPr>
            <w:r w:rsidRPr="001E4883">
              <w:rPr>
                <w:rFonts w:cstheme="minorHAnsi"/>
                <w:lang w:val="es-CL"/>
              </w:rPr>
              <w:t>10</w:t>
            </w:r>
          </w:p>
        </w:tc>
        <w:tc>
          <w:tcPr>
            <w:tcW w:w="1176" w:type="pct"/>
          </w:tcPr>
          <w:p w14:paraId="3DC5040C" w14:textId="77777777" w:rsidR="001E4883" w:rsidRPr="001E4883" w:rsidRDefault="001E4883" w:rsidP="001E4883">
            <w:pPr>
              <w:spacing w:line="360" w:lineRule="auto"/>
              <w:jc w:val="left"/>
              <w:rPr>
                <w:rFonts w:cstheme="minorHAnsi"/>
                <w:lang w:val="es-CL"/>
              </w:rPr>
            </w:pPr>
            <w:r w:rsidRPr="001E4883">
              <w:rPr>
                <w:rFonts w:cstheme="minorHAnsi"/>
                <w:lang w:val="es-CL"/>
              </w:rPr>
              <w:t>Miguel Ángel Tahalí Segovia</w:t>
            </w:r>
          </w:p>
        </w:tc>
        <w:tc>
          <w:tcPr>
            <w:tcW w:w="1288" w:type="pct"/>
          </w:tcPr>
          <w:p w14:paraId="4A391C4C" w14:textId="77777777" w:rsidR="001E4883" w:rsidRPr="001E4883" w:rsidRDefault="001E4883" w:rsidP="001E4883">
            <w:pPr>
              <w:spacing w:line="360" w:lineRule="auto"/>
              <w:jc w:val="left"/>
              <w:rPr>
                <w:rFonts w:cstheme="minorHAnsi"/>
                <w:lang w:val="es-CL"/>
              </w:rPr>
            </w:pPr>
            <w:r w:rsidRPr="001E4883">
              <w:rPr>
                <w:rFonts w:cstheme="minorHAnsi"/>
                <w:lang w:val="es-CL"/>
              </w:rPr>
              <w:t>Contacto con Carabineros</w:t>
            </w:r>
          </w:p>
        </w:tc>
        <w:tc>
          <w:tcPr>
            <w:tcW w:w="2274" w:type="pct"/>
          </w:tcPr>
          <w:p w14:paraId="0BFF6495" w14:textId="77777777" w:rsidR="001E4883" w:rsidRPr="001E4883" w:rsidRDefault="001E4883" w:rsidP="001E4883">
            <w:pPr>
              <w:spacing w:line="360" w:lineRule="auto"/>
              <w:jc w:val="left"/>
              <w:rPr>
                <w:rFonts w:cstheme="minorHAnsi"/>
                <w:lang w:val="es-CL"/>
              </w:rPr>
            </w:pPr>
            <w:r w:rsidRPr="001E4883">
              <w:rPr>
                <w:rFonts w:cstheme="minorHAnsi"/>
                <w:lang w:val="es-CL"/>
              </w:rPr>
              <w:t>Evaluar y ejecutar gestiones solicitadas por parte del comité de seguridad escolar.</w:t>
            </w:r>
          </w:p>
        </w:tc>
      </w:tr>
      <w:tr w:rsidR="001E4883" w:rsidRPr="001E4883" w14:paraId="09EBFA71" w14:textId="77777777" w:rsidTr="002403DD">
        <w:tc>
          <w:tcPr>
            <w:tcW w:w="262" w:type="pct"/>
          </w:tcPr>
          <w:p w14:paraId="3E245C46" w14:textId="77777777" w:rsidR="001E4883" w:rsidRPr="001E4883" w:rsidRDefault="001E4883" w:rsidP="002403DD">
            <w:pPr>
              <w:spacing w:line="360" w:lineRule="auto"/>
              <w:jc w:val="left"/>
              <w:rPr>
                <w:rFonts w:cstheme="minorHAnsi"/>
                <w:lang w:val="es-CL"/>
              </w:rPr>
            </w:pPr>
            <w:r w:rsidRPr="001E4883">
              <w:rPr>
                <w:rFonts w:cstheme="minorHAnsi"/>
                <w:lang w:val="es-CL"/>
              </w:rPr>
              <w:lastRenderedPageBreak/>
              <w:t>11</w:t>
            </w:r>
          </w:p>
        </w:tc>
        <w:tc>
          <w:tcPr>
            <w:tcW w:w="1176" w:type="pct"/>
          </w:tcPr>
          <w:p w14:paraId="13F4C5AB" w14:textId="77777777" w:rsidR="001E4883" w:rsidRPr="001E4883" w:rsidRDefault="001E4883" w:rsidP="001E4883">
            <w:pPr>
              <w:spacing w:line="360" w:lineRule="auto"/>
              <w:jc w:val="left"/>
              <w:rPr>
                <w:rFonts w:cstheme="minorHAnsi"/>
                <w:lang w:val="es-CL"/>
              </w:rPr>
            </w:pPr>
            <w:r w:rsidRPr="001E4883">
              <w:rPr>
                <w:rFonts w:cstheme="minorHAnsi"/>
                <w:lang w:val="es-CL"/>
              </w:rPr>
              <w:t xml:space="preserve">Diego Zurita </w:t>
            </w:r>
          </w:p>
        </w:tc>
        <w:tc>
          <w:tcPr>
            <w:tcW w:w="1288" w:type="pct"/>
          </w:tcPr>
          <w:p w14:paraId="304FFB9A" w14:textId="77777777" w:rsidR="001E4883" w:rsidRPr="001E4883" w:rsidRDefault="001E4883" w:rsidP="001E4883">
            <w:pPr>
              <w:spacing w:line="360" w:lineRule="auto"/>
              <w:jc w:val="left"/>
              <w:rPr>
                <w:rFonts w:cstheme="minorHAnsi"/>
                <w:lang w:val="es-CL"/>
              </w:rPr>
            </w:pPr>
            <w:r w:rsidRPr="001E4883">
              <w:rPr>
                <w:rFonts w:cstheme="minorHAnsi"/>
                <w:lang w:val="es-CL"/>
              </w:rPr>
              <w:t>Contacto con bomberos</w:t>
            </w:r>
          </w:p>
        </w:tc>
        <w:tc>
          <w:tcPr>
            <w:tcW w:w="2274" w:type="pct"/>
          </w:tcPr>
          <w:p w14:paraId="07740B8E" w14:textId="77777777" w:rsidR="001E4883" w:rsidRPr="001E4883" w:rsidRDefault="001E4883" w:rsidP="001E4883">
            <w:pPr>
              <w:spacing w:line="360" w:lineRule="auto"/>
              <w:jc w:val="left"/>
              <w:rPr>
                <w:rFonts w:cstheme="minorHAnsi"/>
                <w:lang w:val="es-CL"/>
              </w:rPr>
            </w:pPr>
            <w:r w:rsidRPr="001E4883">
              <w:rPr>
                <w:rFonts w:cstheme="minorHAnsi"/>
                <w:lang w:val="es-CL"/>
              </w:rPr>
              <w:t>Evaluar y ejecutar gestiones solicitadas por parte del comité de seguridad escolar.</w:t>
            </w:r>
          </w:p>
        </w:tc>
      </w:tr>
      <w:tr w:rsidR="001E4883" w:rsidRPr="001E4883" w14:paraId="49558459" w14:textId="77777777" w:rsidTr="002403DD">
        <w:tc>
          <w:tcPr>
            <w:tcW w:w="262" w:type="pct"/>
          </w:tcPr>
          <w:p w14:paraId="3CF368D7" w14:textId="77777777" w:rsidR="001E4883" w:rsidRPr="001E4883" w:rsidRDefault="001E4883" w:rsidP="002403DD">
            <w:pPr>
              <w:spacing w:line="360" w:lineRule="auto"/>
              <w:jc w:val="left"/>
              <w:rPr>
                <w:rFonts w:cstheme="minorHAnsi"/>
                <w:lang w:val="es-CL"/>
              </w:rPr>
            </w:pPr>
            <w:r w:rsidRPr="001E4883">
              <w:rPr>
                <w:rFonts w:cstheme="minorHAnsi"/>
                <w:lang w:val="es-CL"/>
              </w:rPr>
              <w:t>12</w:t>
            </w:r>
          </w:p>
        </w:tc>
        <w:tc>
          <w:tcPr>
            <w:tcW w:w="1176" w:type="pct"/>
          </w:tcPr>
          <w:p w14:paraId="6109C4E3" w14:textId="77777777" w:rsidR="001E4883" w:rsidRPr="001E4883" w:rsidRDefault="001E4883" w:rsidP="001E4883">
            <w:pPr>
              <w:spacing w:line="360" w:lineRule="auto"/>
              <w:jc w:val="left"/>
              <w:rPr>
                <w:rFonts w:cstheme="minorHAnsi"/>
                <w:lang w:val="es-CL"/>
              </w:rPr>
            </w:pPr>
            <w:r w:rsidRPr="001E4883">
              <w:rPr>
                <w:rFonts w:cstheme="minorHAnsi"/>
                <w:lang w:val="es-CL"/>
              </w:rPr>
              <w:t>María Milagro Díaz Clark</w:t>
            </w:r>
          </w:p>
        </w:tc>
        <w:tc>
          <w:tcPr>
            <w:tcW w:w="1288" w:type="pct"/>
          </w:tcPr>
          <w:p w14:paraId="4ED32EED" w14:textId="77777777" w:rsidR="001E4883" w:rsidRPr="001E4883" w:rsidRDefault="001E4883" w:rsidP="001E4883">
            <w:pPr>
              <w:spacing w:line="360" w:lineRule="auto"/>
              <w:jc w:val="left"/>
              <w:rPr>
                <w:rFonts w:cstheme="minorHAnsi"/>
                <w:lang w:val="es-CL"/>
              </w:rPr>
            </w:pPr>
            <w:r w:rsidRPr="001E4883">
              <w:rPr>
                <w:rFonts w:cstheme="minorHAnsi"/>
                <w:lang w:val="es-CL"/>
              </w:rPr>
              <w:t>Contacto con servicio de salud</w:t>
            </w:r>
          </w:p>
        </w:tc>
        <w:tc>
          <w:tcPr>
            <w:tcW w:w="2274" w:type="pct"/>
          </w:tcPr>
          <w:p w14:paraId="16BC1A9C" w14:textId="77777777" w:rsidR="001E4883" w:rsidRPr="001E4883" w:rsidRDefault="001E4883" w:rsidP="001E4883">
            <w:pPr>
              <w:spacing w:line="360" w:lineRule="auto"/>
              <w:jc w:val="left"/>
              <w:rPr>
                <w:rFonts w:cstheme="minorHAnsi"/>
                <w:lang w:val="es-CL"/>
              </w:rPr>
            </w:pPr>
            <w:r w:rsidRPr="001E4883">
              <w:rPr>
                <w:rFonts w:cstheme="minorHAnsi"/>
                <w:lang w:val="es-CL"/>
              </w:rPr>
              <w:t>Evaluar y ejecutar gestiones solicitadas por parte del comité de seguridad escolar.</w:t>
            </w:r>
          </w:p>
        </w:tc>
      </w:tr>
      <w:tr w:rsidR="001E4883" w:rsidRPr="001E4883" w14:paraId="08913253" w14:textId="77777777" w:rsidTr="002403DD">
        <w:tc>
          <w:tcPr>
            <w:tcW w:w="262" w:type="pct"/>
          </w:tcPr>
          <w:p w14:paraId="70C33494" w14:textId="77777777" w:rsidR="001E4883" w:rsidRPr="001E4883" w:rsidRDefault="001E4883" w:rsidP="002403DD">
            <w:pPr>
              <w:spacing w:line="360" w:lineRule="auto"/>
              <w:jc w:val="left"/>
              <w:rPr>
                <w:rFonts w:cstheme="minorHAnsi"/>
                <w:lang w:val="es-CL"/>
              </w:rPr>
            </w:pPr>
            <w:r w:rsidRPr="001E4883">
              <w:rPr>
                <w:rFonts w:cstheme="minorHAnsi"/>
                <w:lang w:val="es-CL"/>
              </w:rPr>
              <w:t>13</w:t>
            </w:r>
          </w:p>
        </w:tc>
        <w:tc>
          <w:tcPr>
            <w:tcW w:w="1176" w:type="pct"/>
          </w:tcPr>
          <w:p w14:paraId="0BC50156" w14:textId="77777777" w:rsidR="001E4883" w:rsidRPr="001E4883" w:rsidRDefault="001E4883" w:rsidP="001E4883">
            <w:pPr>
              <w:spacing w:line="360" w:lineRule="auto"/>
              <w:jc w:val="left"/>
              <w:rPr>
                <w:rFonts w:cstheme="minorHAnsi"/>
                <w:lang w:val="es-CL"/>
              </w:rPr>
            </w:pPr>
            <w:r w:rsidRPr="001E4883">
              <w:rPr>
                <w:rFonts w:cstheme="minorHAnsi"/>
                <w:lang w:val="es-CL"/>
              </w:rPr>
              <w:t>Flavio Fernando Pérez Flores</w:t>
            </w:r>
          </w:p>
        </w:tc>
        <w:tc>
          <w:tcPr>
            <w:tcW w:w="1288" w:type="pct"/>
          </w:tcPr>
          <w:p w14:paraId="1FD1058E" w14:textId="77777777" w:rsidR="001E4883" w:rsidRPr="001E4883" w:rsidRDefault="001E4883" w:rsidP="001E4883">
            <w:pPr>
              <w:spacing w:line="360" w:lineRule="auto"/>
              <w:jc w:val="left"/>
              <w:rPr>
                <w:rFonts w:cstheme="minorHAnsi"/>
                <w:lang w:val="es-CL"/>
              </w:rPr>
            </w:pPr>
            <w:r w:rsidRPr="001E4883">
              <w:rPr>
                <w:rFonts w:cstheme="minorHAnsi"/>
                <w:lang w:val="es-CL"/>
              </w:rPr>
              <w:t>Junta de vecinos</w:t>
            </w:r>
          </w:p>
        </w:tc>
        <w:tc>
          <w:tcPr>
            <w:tcW w:w="2274" w:type="pct"/>
          </w:tcPr>
          <w:p w14:paraId="30CECCBD" w14:textId="77777777" w:rsidR="001E4883" w:rsidRPr="001E4883" w:rsidRDefault="001E4883" w:rsidP="001E4883">
            <w:pPr>
              <w:spacing w:line="360" w:lineRule="auto"/>
              <w:jc w:val="left"/>
              <w:rPr>
                <w:rFonts w:cstheme="minorHAnsi"/>
                <w:lang w:val="es-CL"/>
              </w:rPr>
            </w:pPr>
            <w:r w:rsidRPr="001E4883">
              <w:rPr>
                <w:rFonts w:cstheme="minorHAnsi"/>
                <w:lang w:val="es-CL"/>
              </w:rPr>
              <w:t>Evaluar y ejecutar gestiones solicitadas por parte del comité de seguridad escolar.</w:t>
            </w:r>
          </w:p>
        </w:tc>
      </w:tr>
      <w:tr w:rsidR="001E4883" w:rsidRPr="001E4883" w14:paraId="0DDCB747" w14:textId="77777777" w:rsidTr="002403DD">
        <w:tc>
          <w:tcPr>
            <w:tcW w:w="262" w:type="pct"/>
          </w:tcPr>
          <w:p w14:paraId="45444E74" w14:textId="77777777" w:rsidR="001E4883" w:rsidRPr="001E4883" w:rsidRDefault="001E4883" w:rsidP="002403DD">
            <w:pPr>
              <w:spacing w:line="360" w:lineRule="auto"/>
              <w:jc w:val="left"/>
              <w:rPr>
                <w:rFonts w:cstheme="minorHAnsi"/>
                <w:lang w:val="es-CL"/>
              </w:rPr>
            </w:pPr>
            <w:r w:rsidRPr="001E4883">
              <w:rPr>
                <w:rFonts w:cstheme="minorHAnsi"/>
                <w:lang w:val="es-CL"/>
              </w:rPr>
              <w:t>14</w:t>
            </w:r>
          </w:p>
        </w:tc>
        <w:tc>
          <w:tcPr>
            <w:tcW w:w="1176" w:type="pct"/>
          </w:tcPr>
          <w:p w14:paraId="688289BC" w14:textId="77777777" w:rsidR="001E4883" w:rsidRPr="001E4883" w:rsidRDefault="001E4883" w:rsidP="001E4883">
            <w:pPr>
              <w:spacing w:line="360" w:lineRule="auto"/>
              <w:jc w:val="left"/>
              <w:rPr>
                <w:rFonts w:cstheme="minorHAnsi"/>
                <w:lang w:val="es-CL"/>
              </w:rPr>
            </w:pPr>
            <w:r w:rsidRPr="001E4883">
              <w:rPr>
                <w:rFonts w:cstheme="minorHAnsi"/>
                <w:lang w:val="es-CL"/>
              </w:rPr>
              <w:t>Jorge Alexis Gajardo Calderón</w:t>
            </w:r>
          </w:p>
        </w:tc>
        <w:tc>
          <w:tcPr>
            <w:tcW w:w="1288" w:type="pct"/>
          </w:tcPr>
          <w:p w14:paraId="72EAEA14" w14:textId="77777777" w:rsidR="001E4883" w:rsidRPr="001E4883" w:rsidRDefault="001E4883" w:rsidP="001E4883">
            <w:pPr>
              <w:spacing w:line="360" w:lineRule="auto"/>
              <w:jc w:val="left"/>
              <w:rPr>
                <w:rFonts w:cstheme="minorHAnsi"/>
                <w:lang w:val="es-CL"/>
              </w:rPr>
            </w:pPr>
            <w:r w:rsidRPr="001E4883">
              <w:rPr>
                <w:rFonts w:cstheme="minorHAnsi"/>
                <w:lang w:val="es-CL"/>
              </w:rPr>
              <w:t>Asesor en prevención de riesgos</w:t>
            </w:r>
          </w:p>
        </w:tc>
        <w:tc>
          <w:tcPr>
            <w:tcW w:w="2274" w:type="pct"/>
          </w:tcPr>
          <w:p w14:paraId="3922F9FA" w14:textId="77777777" w:rsidR="001E4883" w:rsidRPr="001E4883" w:rsidRDefault="001E4883" w:rsidP="001E4883">
            <w:pPr>
              <w:spacing w:line="360" w:lineRule="auto"/>
              <w:jc w:val="left"/>
              <w:rPr>
                <w:rFonts w:cstheme="minorHAnsi"/>
                <w:lang w:val="es-CL"/>
              </w:rPr>
            </w:pPr>
            <w:r w:rsidRPr="001E4883">
              <w:rPr>
                <w:rFonts w:cstheme="minorHAnsi"/>
                <w:lang w:val="es-CL"/>
              </w:rPr>
              <w:t>Asesorar la implementación del P.I.S.E</w:t>
            </w:r>
          </w:p>
        </w:tc>
      </w:tr>
      <w:bookmarkEnd w:id="416"/>
    </w:tbl>
    <w:p w14:paraId="7CBE587F" w14:textId="77777777" w:rsidR="001E4883" w:rsidRDefault="001E4883" w:rsidP="001E4883">
      <w:pPr>
        <w:spacing w:line="360" w:lineRule="auto"/>
      </w:pPr>
    </w:p>
    <w:p w14:paraId="66B5F354" w14:textId="76163DDB" w:rsidR="002403DD" w:rsidRDefault="002403DD" w:rsidP="001E4883">
      <w:pPr>
        <w:spacing w:line="360" w:lineRule="auto"/>
        <w:rPr>
          <w:b/>
        </w:rPr>
      </w:pPr>
      <w:r w:rsidRPr="002403DD">
        <w:rPr>
          <w:b/>
        </w:rPr>
        <w:t>4.1. ORGANIGRAMA FUNCIONAMIENTO DEL COMITÉ DE SEGURIDAD ESCOLAR</w:t>
      </w:r>
    </w:p>
    <w:p w14:paraId="4E4FDEAA" w14:textId="15BF7B15" w:rsidR="002403DD" w:rsidRDefault="002403DD" w:rsidP="002403DD">
      <w:pPr>
        <w:spacing w:line="360" w:lineRule="auto"/>
        <w:jc w:val="center"/>
      </w:pPr>
      <w:r>
        <w:rPr>
          <w:noProof/>
          <w:lang w:eastAsia="es-CL"/>
        </w:rPr>
        <w:drawing>
          <wp:inline distT="0" distB="0" distL="0" distR="0" wp14:anchorId="4E0A96AB" wp14:editId="19F98DBE">
            <wp:extent cx="4681855" cy="4773295"/>
            <wp:effectExtent l="0" t="0" r="444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81855" cy="4773295"/>
                    </a:xfrm>
                    <a:prstGeom prst="rect">
                      <a:avLst/>
                    </a:prstGeom>
                    <a:noFill/>
                  </pic:spPr>
                </pic:pic>
              </a:graphicData>
            </a:graphic>
          </wp:inline>
        </w:drawing>
      </w:r>
    </w:p>
    <w:p w14:paraId="04E16E6C" w14:textId="77777777" w:rsidR="002403DD" w:rsidRDefault="002403DD" w:rsidP="002403DD">
      <w:pPr>
        <w:spacing w:line="360" w:lineRule="auto"/>
        <w:jc w:val="center"/>
      </w:pPr>
    </w:p>
    <w:p w14:paraId="1EAEA57F" w14:textId="5D28A0FE" w:rsidR="002403DD" w:rsidRPr="00A622A6" w:rsidRDefault="00A622A6" w:rsidP="002403DD">
      <w:pPr>
        <w:spacing w:line="360" w:lineRule="auto"/>
        <w:rPr>
          <w:b/>
        </w:rPr>
      </w:pPr>
      <w:r w:rsidRPr="00A622A6">
        <w:rPr>
          <w:b/>
        </w:rPr>
        <w:lastRenderedPageBreak/>
        <w:t>5. RIESGOS Y RECURSOS</w:t>
      </w:r>
    </w:p>
    <w:p w14:paraId="66FE5456" w14:textId="77777777" w:rsidR="00A622A6" w:rsidRDefault="00A622A6" w:rsidP="00A622A6">
      <w:pPr>
        <w:spacing w:line="360" w:lineRule="auto"/>
      </w:pPr>
      <w:r>
        <w:t>Diagnóstico de riesgos y recursos (METODOLOGÍA AIDEP)</w:t>
      </w:r>
    </w:p>
    <w:p w14:paraId="45F64D4B" w14:textId="77777777" w:rsidR="00A622A6" w:rsidRDefault="00A622A6" w:rsidP="00A622A6">
      <w:pPr>
        <w:spacing w:line="360" w:lineRule="auto"/>
      </w:pPr>
      <w:r>
        <w:t>La metodología AIDEP es fundamental para la obtención de la información de riesgos y recursos existentes en el Establecimiento Educacional y su entorno más inmediato, que posteriormente servirá de base para planificar acciones y programas de prevención y respuesta.</w:t>
      </w:r>
    </w:p>
    <w:p w14:paraId="15001F39" w14:textId="77777777" w:rsidR="00A622A6" w:rsidRDefault="00A622A6" w:rsidP="00A622A6">
      <w:pPr>
        <w:spacing w:line="360" w:lineRule="auto"/>
      </w:pPr>
      <w:r>
        <w:t>Esta metodología está compuesta por las siguientes etapas:</w:t>
      </w:r>
    </w:p>
    <w:p w14:paraId="40BA938A" w14:textId="3F1361C8" w:rsidR="00A622A6" w:rsidRDefault="00A622A6" w:rsidP="00A622A6">
      <w:pPr>
        <w:spacing w:line="360" w:lineRule="auto"/>
      </w:pPr>
      <w:r>
        <w:t xml:space="preserve">1. Análisis histórico </w:t>
      </w:r>
    </w:p>
    <w:p w14:paraId="50BAFA0F" w14:textId="081313CC" w:rsidR="00A622A6" w:rsidRDefault="00A622A6" w:rsidP="00A622A6">
      <w:pPr>
        <w:spacing w:line="360" w:lineRule="auto"/>
      </w:pPr>
      <w:r>
        <w:t>2. Investigación en terreno</w:t>
      </w:r>
    </w:p>
    <w:p w14:paraId="301804FD" w14:textId="7DE3D621" w:rsidR="00A622A6" w:rsidRDefault="00A622A6" w:rsidP="00A622A6">
      <w:pPr>
        <w:spacing w:line="360" w:lineRule="auto"/>
      </w:pPr>
      <w:r>
        <w:t xml:space="preserve">3. Discusión de prioridades </w:t>
      </w:r>
    </w:p>
    <w:p w14:paraId="24843B33" w14:textId="4F0A74B5" w:rsidR="00A622A6" w:rsidRDefault="00A622A6" w:rsidP="00A622A6">
      <w:pPr>
        <w:spacing w:line="360" w:lineRule="auto"/>
      </w:pPr>
      <w:r>
        <w:t>4. Elaboración del mapa de riesgos y recursos</w:t>
      </w:r>
    </w:p>
    <w:p w14:paraId="7AB5295B" w14:textId="38E893DE" w:rsidR="00A622A6" w:rsidRDefault="00A622A6" w:rsidP="00A622A6">
      <w:pPr>
        <w:spacing w:line="360" w:lineRule="auto"/>
      </w:pPr>
      <w:r>
        <w:t>5. Planificación de programas y respuestas</w:t>
      </w:r>
    </w:p>
    <w:p w14:paraId="63010362" w14:textId="2045F2BD" w:rsidR="00A622A6" w:rsidRDefault="00A622A6" w:rsidP="00635028">
      <w:pPr>
        <w:pStyle w:val="Prrafodelista"/>
        <w:numPr>
          <w:ilvl w:val="0"/>
          <w:numId w:val="353"/>
        </w:numPr>
        <w:spacing w:line="360" w:lineRule="auto"/>
      </w:pPr>
      <w:r w:rsidRPr="00A622A6">
        <w:t>Desarrollo de puntos mencionados anteriormente:</w:t>
      </w:r>
    </w:p>
    <w:p w14:paraId="64225D8B" w14:textId="77777777" w:rsidR="00A622A6" w:rsidRDefault="00A622A6" w:rsidP="00A622A6">
      <w:pPr>
        <w:spacing w:line="360" w:lineRule="auto"/>
      </w:pPr>
    </w:p>
    <w:p w14:paraId="02942A59" w14:textId="64F35599" w:rsidR="00A622A6" w:rsidRDefault="00A622A6" w:rsidP="00A622A6">
      <w:pPr>
        <w:spacing w:line="360" w:lineRule="auto"/>
        <w:rPr>
          <w:b/>
        </w:rPr>
      </w:pPr>
      <w:r>
        <w:rPr>
          <w:b/>
        </w:rPr>
        <w:t xml:space="preserve">6. </w:t>
      </w:r>
      <w:r w:rsidRPr="00A622A6">
        <w:rPr>
          <w:b/>
        </w:rPr>
        <w:t>ANÁLISIS HISTÓRICO: ¿QUÉ NOS HA PASADO?</w:t>
      </w:r>
    </w:p>
    <w:p w14:paraId="6627BED3" w14:textId="16D78390" w:rsidR="00A622A6" w:rsidRDefault="00A622A6" w:rsidP="00A622A6">
      <w:pPr>
        <w:spacing w:line="360" w:lineRule="auto"/>
      </w:pPr>
      <w:r w:rsidRPr="00A622A6">
        <w:t>La historia local es una herramienta muy útil, indica cómo se ha desarrollado el centro educativo, cuáles son los eventos, accidentes o emergencias que lo han afectado.</w:t>
      </w:r>
    </w:p>
    <w:tbl>
      <w:tblPr>
        <w:tblW w:w="5000" w:type="pct"/>
        <w:jc w:val="center"/>
        <w:tblCellMar>
          <w:top w:w="28" w:type="dxa"/>
          <w:left w:w="85" w:type="dxa"/>
          <w:bottom w:w="28" w:type="dxa"/>
          <w:right w:w="57" w:type="dxa"/>
        </w:tblCellMar>
        <w:tblLook w:val="04A0" w:firstRow="1" w:lastRow="0" w:firstColumn="1" w:lastColumn="0" w:noHBand="0" w:noVBand="1"/>
      </w:tblPr>
      <w:tblGrid>
        <w:gridCol w:w="663"/>
        <w:gridCol w:w="1771"/>
        <w:gridCol w:w="1200"/>
        <w:gridCol w:w="1713"/>
        <w:gridCol w:w="1992"/>
        <w:gridCol w:w="2056"/>
      </w:tblGrid>
      <w:tr w:rsidR="00A622A6" w:rsidRPr="00004D0C" w14:paraId="4B2EB82B" w14:textId="77777777" w:rsidTr="00A622A6">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11A03C1C" w14:textId="77777777" w:rsidR="00A622A6" w:rsidRPr="00004D0C" w:rsidRDefault="00A622A6" w:rsidP="00A622A6">
            <w:pPr>
              <w:spacing w:line="360" w:lineRule="auto"/>
              <w:jc w:val="center"/>
              <w:rPr>
                <w:rFonts w:cstheme="minorHAnsi"/>
                <w:lang w:eastAsia="es-CL"/>
              </w:rPr>
            </w:pPr>
            <w:r w:rsidRPr="00004D0C">
              <w:rPr>
                <w:rFonts w:cstheme="minorHAnsi"/>
                <w:b/>
                <w:lang w:eastAsia="es-CL"/>
              </w:rPr>
              <w:t>ANÁLISIS HISTÓRICO ¿Qué nos ha pasado?</w:t>
            </w:r>
          </w:p>
        </w:tc>
      </w:tr>
      <w:tr w:rsidR="00A622A6" w:rsidRPr="00004D0C" w14:paraId="4094A63C" w14:textId="77777777" w:rsidTr="00A622A6">
        <w:trPr>
          <w:trHeight w:val="1"/>
          <w:jc w:val="center"/>
        </w:trPr>
        <w:tc>
          <w:tcPr>
            <w:tcW w:w="346" w:type="pct"/>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5A5C13B9" w14:textId="77777777" w:rsidR="00A622A6" w:rsidRPr="00004D0C" w:rsidRDefault="00A622A6" w:rsidP="00A622A6">
            <w:pPr>
              <w:spacing w:line="360" w:lineRule="auto"/>
              <w:jc w:val="left"/>
              <w:rPr>
                <w:rFonts w:cstheme="minorHAnsi"/>
                <w:lang w:eastAsia="es-CL"/>
              </w:rPr>
            </w:pPr>
            <w:r w:rsidRPr="00004D0C">
              <w:rPr>
                <w:rFonts w:cstheme="minorHAnsi"/>
                <w:b/>
                <w:lang w:eastAsia="es-CL"/>
              </w:rPr>
              <w:t xml:space="preserve">Año </w:t>
            </w:r>
          </w:p>
        </w:tc>
        <w:tc>
          <w:tcPr>
            <w:tcW w:w="1079" w:type="pct"/>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196D92B3" w14:textId="77777777" w:rsidR="00A622A6" w:rsidRPr="00004D0C" w:rsidRDefault="00A622A6" w:rsidP="00A622A6">
            <w:pPr>
              <w:spacing w:line="360" w:lineRule="auto"/>
              <w:jc w:val="left"/>
              <w:rPr>
                <w:rFonts w:cstheme="minorHAnsi"/>
                <w:lang w:eastAsia="es-CL"/>
              </w:rPr>
            </w:pPr>
            <w:r w:rsidRPr="00004D0C">
              <w:rPr>
                <w:rFonts w:cstheme="minorHAnsi"/>
                <w:b/>
                <w:lang w:eastAsia="es-CL"/>
              </w:rPr>
              <w:t>¿QUÉ NOS SUCEDIÓ?</w:t>
            </w:r>
          </w:p>
        </w:tc>
        <w:tc>
          <w:tcPr>
            <w:tcW w:w="609" w:type="pct"/>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1BA1A57C" w14:textId="77777777" w:rsidR="00A622A6" w:rsidRPr="00004D0C" w:rsidRDefault="00A622A6" w:rsidP="00A622A6">
            <w:pPr>
              <w:spacing w:line="360" w:lineRule="auto"/>
              <w:jc w:val="left"/>
              <w:rPr>
                <w:rFonts w:cstheme="minorHAnsi"/>
                <w:lang w:eastAsia="es-CL"/>
              </w:rPr>
            </w:pPr>
            <w:r w:rsidRPr="00004D0C">
              <w:rPr>
                <w:rFonts w:cstheme="minorHAnsi"/>
                <w:b/>
                <w:lang w:eastAsia="es-CL"/>
              </w:rPr>
              <w:t>HUBO DAÑO A PERSONAS</w:t>
            </w:r>
          </w:p>
        </w:tc>
        <w:tc>
          <w:tcPr>
            <w:tcW w:w="1048" w:type="pct"/>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3565253" w14:textId="77777777" w:rsidR="00A622A6" w:rsidRPr="00004D0C" w:rsidRDefault="00A622A6" w:rsidP="00A622A6">
            <w:pPr>
              <w:spacing w:line="360" w:lineRule="auto"/>
              <w:jc w:val="left"/>
              <w:rPr>
                <w:rFonts w:cstheme="minorHAnsi"/>
                <w:lang w:eastAsia="es-CL"/>
              </w:rPr>
            </w:pPr>
            <w:r w:rsidRPr="00004D0C">
              <w:rPr>
                <w:rFonts w:cstheme="minorHAnsi"/>
                <w:b/>
                <w:lang w:eastAsia="es-CL"/>
              </w:rPr>
              <w:t>¿CÓMO SE ACTUÓ?</w:t>
            </w:r>
          </w:p>
        </w:tc>
        <w:tc>
          <w:tcPr>
            <w:tcW w:w="688" w:type="pct"/>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41A1108B" w14:textId="77777777" w:rsidR="00A622A6" w:rsidRPr="00004D0C" w:rsidRDefault="00A622A6" w:rsidP="00A622A6">
            <w:pPr>
              <w:spacing w:line="360" w:lineRule="auto"/>
              <w:jc w:val="left"/>
              <w:rPr>
                <w:rFonts w:cstheme="minorHAnsi"/>
                <w:b/>
                <w:lang w:eastAsia="es-CL"/>
              </w:rPr>
            </w:pPr>
            <w:r w:rsidRPr="00004D0C">
              <w:rPr>
                <w:rFonts w:cstheme="minorHAnsi"/>
                <w:b/>
                <w:lang w:eastAsia="es-CL"/>
              </w:rPr>
              <w:t>DAÑO A LA</w:t>
            </w:r>
          </w:p>
          <w:p w14:paraId="5B048EE5" w14:textId="77777777" w:rsidR="00A622A6" w:rsidRPr="00004D0C" w:rsidRDefault="00A622A6" w:rsidP="00A622A6">
            <w:pPr>
              <w:spacing w:line="360" w:lineRule="auto"/>
              <w:jc w:val="left"/>
              <w:rPr>
                <w:rFonts w:cstheme="minorHAnsi"/>
                <w:lang w:eastAsia="es-CL"/>
              </w:rPr>
            </w:pPr>
            <w:r w:rsidRPr="00004D0C">
              <w:rPr>
                <w:rFonts w:cstheme="minorHAnsi"/>
                <w:b/>
                <w:lang w:eastAsia="es-CL"/>
              </w:rPr>
              <w:t>INFRAESTRUCTURA</w:t>
            </w:r>
          </w:p>
        </w:tc>
        <w:tc>
          <w:tcPr>
            <w:tcW w:w="1230" w:type="pct"/>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58EABE55" w14:textId="77777777" w:rsidR="00A622A6" w:rsidRPr="00004D0C" w:rsidRDefault="00A622A6" w:rsidP="00A622A6">
            <w:pPr>
              <w:spacing w:line="360" w:lineRule="auto"/>
              <w:jc w:val="left"/>
              <w:rPr>
                <w:rFonts w:cstheme="minorHAnsi"/>
                <w:lang w:eastAsia="es-CL"/>
              </w:rPr>
            </w:pPr>
            <w:r w:rsidRPr="00004D0C">
              <w:rPr>
                <w:rFonts w:cstheme="minorHAnsi"/>
                <w:b/>
                <w:lang w:eastAsia="es-CL"/>
              </w:rPr>
              <w:t>¿SE REALIZO SEGUIMIENTO?</w:t>
            </w:r>
          </w:p>
        </w:tc>
      </w:tr>
      <w:tr w:rsidR="00A622A6" w:rsidRPr="00004D0C" w14:paraId="1690EA04" w14:textId="77777777" w:rsidTr="00A622A6">
        <w:trPr>
          <w:jc w:val="center"/>
        </w:trPr>
        <w:tc>
          <w:tcPr>
            <w:tcW w:w="3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BA2018" w14:textId="77777777" w:rsidR="00A622A6" w:rsidRPr="00004D0C" w:rsidRDefault="00A622A6" w:rsidP="00A622A6">
            <w:pPr>
              <w:spacing w:line="360" w:lineRule="auto"/>
              <w:jc w:val="left"/>
              <w:rPr>
                <w:rFonts w:cstheme="minorHAnsi"/>
                <w:lang w:eastAsia="es-CL"/>
              </w:rPr>
            </w:pPr>
            <w:r w:rsidRPr="00004D0C">
              <w:rPr>
                <w:rFonts w:cstheme="minorHAnsi"/>
                <w:lang w:eastAsia="es-CL"/>
              </w:rPr>
              <w:t>2023</w:t>
            </w:r>
          </w:p>
        </w:tc>
        <w:tc>
          <w:tcPr>
            <w:tcW w:w="107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DF974" w14:textId="77777777" w:rsidR="00A622A6" w:rsidRPr="00004D0C" w:rsidRDefault="00A622A6" w:rsidP="00A622A6">
            <w:pPr>
              <w:spacing w:line="360" w:lineRule="auto"/>
              <w:jc w:val="left"/>
              <w:rPr>
                <w:rFonts w:cstheme="minorHAnsi"/>
                <w:lang w:eastAsia="es-CL"/>
              </w:rPr>
            </w:pPr>
            <w:r w:rsidRPr="00004D0C">
              <w:rPr>
                <w:rFonts w:cstheme="minorHAnsi"/>
                <w:lang w:eastAsia="es-CL"/>
              </w:rPr>
              <w:t xml:space="preserve">Caída de estudiante </w:t>
            </w:r>
          </w:p>
        </w:tc>
        <w:tc>
          <w:tcPr>
            <w:tcW w:w="6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07D4F3" w14:textId="77777777" w:rsidR="00A622A6" w:rsidRPr="00004D0C" w:rsidRDefault="00A622A6" w:rsidP="00A622A6">
            <w:pPr>
              <w:spacing w:line="360" w:lineRule="auto"/>
              <w:jc w:val="left"/>
              <w:rPr>
                <w:rFonts w:cstheme="minorHAnsi"/>
                <w:lang w:eastAsia="es-CL"/>
              </w:rPr>
            </w:pPr>
            <w:r w:rsidRPr="00004D0C">
              <w:rPr>
                <w:rFonts w:cstheme="minorHAnsi"/>
                <w:lang w:eastAsia="es-CL"/>
              </w:rPr>
              <w:t xml:space="preserve">Si </w:t>
            </w:r>
          </w:p>
        </w:tc>
        <w:tc>
          <w:tcPr>
            <w:tcW w:w="104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120DB" w14:textId="77777777" w:rsidR="00A622A6" w:rsidRPr="00004D0C" w:rsidRDefault="00A622A6" w:rsidP="00A622A6">
            <w:pPr>
              <w:spacing w:line="360" w:lineRule="auto"/>
              <w:jc w:val="left"/>
              <w:rPr>
                <w:rFonts w:cstheme="minorHAnsi"/>
                <w:lang w:eastAsia="es-CL"/>
              </w:rPr>
            </w:pPr>
            <w:r w:rsidRPr="00004D0C">
              <w:rPr>
                <w:rFonts w:cstheme="minorHAnsi"/>
                <w:lang w:eastAsia="es-CL"/>
              </w:rPr>
              <w:t>Activación de protocolo en caso de accidentes graves</w:t>
            </w:r>
          </w:p>
        </w:tc>
        <w:tc>
          <w:tcPr>
            <w:tcW w:w="68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D63C56" w14:textId="77777777" w:rsidR="00A622A6" w:rsidRPr="00004D0C" w:rsidRDefault="00A622A6" w:rsidP="00A622A6">
            <w:pPr>
              <w:spacing w:line="360" w:lineRule="auto"/>
              <w:jc w:val="left"/>
              <w:rPr>
                <w:rFonts w:cstheme="minorHAnsi"/>
                <w:lang w:eastAsia="es-CL"/>
              </w:rPr>
            </w:pPr>
            <w:r w:rsidRPr="00004D0C">
              <w:rPr>
                <w:rFonts w:cstheme="minorHAnsi"/>
                <w:lang w:eastAsia="es-CL"/>
              </w:rPr>
              <w:t>No</w:t>
            </w:r>
          </w:p>
        </w:tc>
        <w:tc>
          <w:tcPr>
            <w:tcW w:w="12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D593B9" w14:textId="77777777" w:rsidR="00A622A6" w:rsidRPr="00004D0C" w:rsidRDefault="00A622A6" w:rsidP="00A622A6">
            <w:pPr>
              <w:spacing w:line="360" w:lineRule="auto"/>
              <w:jc w:val="left"/>
              <w:rPr>
                <w:rFonts w:cstheme="minorHAnsi"/>
                <w:lang w:eastAsia="es-CL"/>
              </w:rPr>
            </w:pPr>
            <w:r w:rsidRPr="00004D0C">
              <w:rPr>
                <w:rFonts w:cstheme="minorHAnsi"/>
                <w:lang w:eastAsia="es-CL"/>
              </w:rPr>
              <w:t xml:space="preserve">Se evaluó el lugar de la caída y se procedió a hacer adecuaciones. Se entrevistó a </w:t>
            </w:r>
            <w:r w:rsidRPr="00004D0C">
              <w:rPr>
                <w:rFonts w:cstheme="minorHAnsi"/>
                <w:lang w:eastAsia="es-CL"/>
              </w:rPr>
              <w:lastRenderedPageBreak/>
              <w:t>apoderada en varias oportunidades.</w:t>
            </w:r>
          </w:p>
        </w:tc>
      </w:tr>
      <w:tr w:rsidR="00A622A6" w:rsidRPr="00004D0C" w14:paraId="122A40BD" w14:textId="77777777" w:rsidTr="00A622A6">
        <w:trPr>
          <w:trHeight w:val="670"/>
          <w:jc w:val="center"/>
        </w:trPr>
        <w:tc>
          <w:tcPr>
            <w:tcW w:w="3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6E4BB5" w14:textId="77777777" w:rsidR="00A622A6" w:rsidRPr="00004D0C" w:rsidRDefault="00A622A6" w:rsidP="00A622A6">
            <w:pPr>
              <w:spacing w:line="360" w:lineRule="auto"/>
              <w:jc w:val="left"/>
              <w:rPr>
                <w:rFonts w:cstheme="minorHAnsi"/>
                <w:lang w:eastAsia="es-CL"/>
              </w:rPr>
            </w:pPr>
            <w:r w:rsidRPr="00004D0C">
              <w:rPr>
                <w:rFonts w:cstheme="minorHAnsi"/>
                <w:lang w:eastAsia="es-CL"/>
              </w:rPr>
              <w:t>2023</w:t>
            </w:r>
          </w:p>
        </w:tc>
        <w:tc>
          <w:tcPr>
            <w:tcW w:w="107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5B37B2" w14:textId="77777777" w:rsidR="00A622A6" w:rsidRPr="00004D0C" w:rsidRDefault="00A622A6" w:rsidP="00A622A6">
            <w:pPr>
              <w:spacing w:line="360" w:lineRule="auto"/>
              <w:jc w:val="left"/>
              <w:rPr>
                <w:rFonts w:cstheme="minorHAnsi"/>
                <w:lang w:eastAsia="es-CL"/>
              </w:rPr>
            </w:pPr>
            <w:r w:rsidRPr="00004D0C">
              <w:rPr>
                <w:rFonts w:cstheme="minorHAnsi"/>
                <w:lang w:eastAsia="es-CL"/>
              </w:rPr>
              <w:t>Amago de incendio</w:t>
            </w:r>
          </w:p>
        </w:tc>
        <w:tc>
          <w:tcPr>
            <w:tcW w:w="6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747271" w14:textId="77777777" w:rsidR="00A622A6" w:rsidRPr="00004D0C" w:rsidRDefault="00A622A6" w:rsidP="00A622A6">
            <w:pPr>
              <w:spacing w:line="360" w:lineRule="auto"/>
              <w:jc w:val="left"/>
              <w:rPr>
                <w:rFonts w:cstheme="minorHAnsi"/>
                <w:lang w:eastAsia="es-CL"/>
              </w:rPr>
            </w:pPr>
            <w:r w:rsidRPr="00004D0C">
              <w:rPr>
                <w:rFonts w:cstheme="minorHAnsi"/>
                <w:lang w:eastAsia="es-CL"/>
              </w:rPr>
              <w:t>No</w:t>
            </w:r>
          </w:p>
        </w:tc>
        <w:tc>
          <w:tcPr>
            <w:tcW w:w="104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573D88" w14:textId="77777777" w:rsidR="00A622A6" w:rsidRPr="00004D0C" w:rsidRDefault="00A622A6" w:rsidP="00A622A6">
            <w:pPr>
              <w:spacing w:line="360" w:lineRule="auto"/>
              <w:jc w:val="left"/>
              <w:rPr>
                <w:rFonts w:cstheme="minorHAnsi"/>
                <w:lang w:eastAsia="es-CL"/>
              </w:rPr>
            </w:pPr>
            <w:r w:rsidRPr="00004D0C">
              <w:rPr>
                <w:rFonts w:cstheme="minorHAnsi"/>
                <w:lang w:eastAsia="es-CL"/>
              </w:rPr>
              <w:t>Se efectuó protocolo en caso de incendio.</w:t>
            </w:r>
          </w:p>
        </w:tc>
        <w:tc>
          <w:tcPr>
            <w:tcW w:w="68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05436" w14:textId="77777777" w:rsidR="00A622A6" w:rsidRPr="00004D0C" w:rsidRDefault="00A622A6" w:rsidP="00A622A6">
            <w:pPr>
              <w:spacing w:line="360" w:lineRule="auto"/>
              <w:jc w:val="left"/>
              <w:rPr>
                <w:rFonts w:cstheme="minorHAnsi"/>
                <w:lang w:eastAsia="es-CL"/>
              </w:rPr>
            </w:pPr>
            <w:r w:rsidRPr="00004D0C">
              <w:rPr>
                <w:rFonts w:cstheme="minorHAnsi"/>
                <w:lang w:eastAsia="es-CL"/>
              </w:rPr>
              <w:t>Sala inhabilitada por un tiempo reducido.</w:t>
            </w:r>
          </w:p>
        </w:tc>
        <w:tc>
          <w:tcPr>
            <w:tcW w:w="12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0B723C" w14:textId="77777777" w:rsidR="00A622A6" w:rsidRPr="00004D0C" w:rsidRDefault="00A622A6" w:rsidP="00A622A6">
            <w:pPr>
              <w:spacing w:line="360" w:lineRule="auto"/>
              <w:jc w:val="left"/>
              <w:rPr>
                <w:rFonts w:cstheme="minorHAnsi"/>
                <w:lang w:eastAsia="es-CL"/>
              </w:rPr>
            </w:pPr>
            <w:r w:rsidRPr="00004D0C">
              <w:rPr>
                <w:rFonts w:cstheme="minorHAnsi"/>
                <w:lang w:eastAsia="es-CL"/>
              </w:rPr>
              <w:t xml:space="preserve">Se evaluó el proceder ante el amago. Reflexión con el curso. </w:t>
            </w:r>
          </w:p>
        </w:tc>
      </w:tr>
      <w:tr w:rsidR="00A622A6" w:rsidRPr="00004D0C" w14:paraId="501078F0" w14:textId="77777777" w:rsidTr="00A622A6">
        <w:trPr>
          <w:trHeight w:val="670"/>
          <w:jc w:val="center"/>
        </w:trPr>
        <w:tc>
          <w:tcPr>
            <w:tcW w:w="3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025D6F" w14:textId="77777777" w:rsidR="00A622A6" w:rsidRPr="00004D0C" w:rsidRDefault="00A622A6" w:rsidP="00A622A6">
            <w:pPr>
              <w:spacing w:line="360" w:lineRule="auto"/>
              <w:jc w:val="left"/>
              <w:rPr>
                <w:rFonts w:cstheme="minorHAnsi"/>
                <w:lang w:eastAsia="es-CL"/>
              </w:rPr>
            </w:pPr>
            <w:r w:rsidRPr="00004D0C">
              <w:rPr>
                <w:rFonts w:cstheme="minorHAnsi"/>
                <w:lang w:eastAsia="es-CL"/>
              </w:rPr>
              <w:t>2023</w:t>
            </w:r>
          </w:p>
        </w:tc>
        <w:tc>
          <w:tcPr>
            <w:tcW w:w="107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7762B" w14:textId="77777777" w:rsidR="00A622A6" w:rsidRPr="00004D0C" w:rsidRDefault="00A622A6" w:rsidP="00A622A6">
            <w:pPr>
              <w:spacing w:line="360" w:lineRule="auto"/>
              <w:jc w:val="left"/>
              <w:rPr>
                <w:rFonts w:cstheme="minorHAnsi"/>
                <w:lang w:eastAsia="es-CL"/>
              </w:rPr>
            </w:pPr>
            <w:r w:rsidRPr="00004D0C">
              <w:rPr>
                <w:rFonts w:cstheme="minorHAnsi"/>
                <w:lang w:eastAsia="es-CL"/>
              </w:rPr>
              <w:t xml:space="preserve">Consumo de pastillas por estudiantes. </w:t>
            </w:r>
          </w:p>
        </w:tc>
        <w:tc>
          <w:tcPr>
            <w:tcW w:w="6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D196D" w14:textId="77777777" w:rsidR="00A622A6" w:rsidRPr="00004D0C" w:rsidRDefault="00A622A6" w:rsidP="00A622A6">
            <w:pPr>
              <w:spacing w:line="360" w:lineRule="auto"/>
              <w:jc w:val="left"/>
              <w:rPr>
                <w:rFonts w:cstheme="minorHAnsi"/>
                <w:lang w:eastAsia="es-CL"/>
              </w:rPr>
            </w:pPr>
            <w:r w:rsidRPr="00004D0C">
              <w:rPr>
                <w:rFonts w:cstheme="minorHAnsi"/>
                <w:lang w:eastAsia="es-CL"/>
              </w:rPr>
              <w:t>Si</w:t>
            </w:r>
          </w:p>
        </w:tc>
        <w:tc>
          <w:tcPr>
            <w:tcW w:w="104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954136" w14:textId="77777777" w:rsidR="00A622A6" w:rsidRPr="00004D0C" w:rsidRDefault="00A622A6" w:rsidP="00A622A6">
            <w:pPr>
              <w:spacing w:line="360" w:lineRule="auto"/>
              <w:jc w:val="left"/>
              <w:rPr>
                <w:rFonts w:cstheme="minorHAnsi"/>
                <w:lang w:val="pt-PT" w:eastAsia="es-CL"/>
              </w:rPr>
            </w:pPr>
            <w:r w:rsidRPr="00004D0C">
              <w:rPr>
                <w:rFonts w:cstheme="minorHAnsi"/>
                <w:lang w:val="pt-PT" w:eastAsia="es-CL"/>
              </w:rPr>
              <w:t xml:space="preserve">Se efectuó protocolo de consumo de alcohol o drogas </w:t>
            </w:r>
          </w:p>
        </w:tc>
        <w:tc>
          <w:tcPr>
            <w:tcW w:w="68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F3B3EC" w14:textId="77777777" w:rsidR="00A622A6" w:rsidRPr="00004D0C" w:rsidRDefault="00A622A6" w:rsidP="00A622A6">
            <w:pPr>
              <w:spacing w:line="360" w:lineRule="auto"/>
              <w:jc w:val="left"/>
              <w:rPr>
                <w:rFonts w:cstheme="minorHAnsi"/>
                <w:lang w:eastAsia="es-CL"/>
              </w:rPr>
            </w:pPr>
            <w:r w:rsidRPr="00004D0C">
              <w:rPr>
                <w:rFonts w:cstheme="minorHAnsi"/>
                <w:lang w:eastAsia="es-CL"/>
              </w:rPr>
              <w:t>No</w:t>
            </w:r>
          </w:p>
        </w:tc>
        <w:tc>
          <w:tcPr>
            <w:tcW w:w="12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4A2F97" w14:textId="77777777" w:rsidR="00A622A6" w:rsidRPr="00004D0C" w:rsidRDefault="00A622A6" w:rsidP="00A622A6">
            <w:pPr>
              <w:spacing w:line="360" w:lineRule="auto"/>
              <w:jc w:val="left"/>
              <w:rPr>
                <w:rFonts w:cstheme="minorHAnsi"/>
                <w:lang w:eastAsia="es-CL"/>
              </w:rPr>
            </w:pPr>
            <w:r w:rsidRPr="00004D0C">
              <w:rPr>
                <w:rFonts w:cstheme="minorHAnsi"/>
                <w:lang w:eastAsia="es-CL"/>
              </w:rPr>
              <w:t>Se evaluó el proceder en equipo de gestión y profesores. Se reflexionó con estudiantes involucrados.</w:t>
            </w:r>
          </w:p>
        </w:tc>
      </w:tr>
      <w:tr w:rsidR="00A622A6" w:rsidRPr="00004D0C" w14:paraId="7CB1DB95" w14:textId="77777777" w:rsidTr="00A622A6">
        <w:trPr>
          <w:trHeight w:val="707"/>
          <w:jc w:val="center"/>
        </w:trPr>
        <w:tc>
          <w:tcPr>
            <w:tcW w:w="3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FC7B2A" w14:textId="77777777" w:rsidR="00A622A6" w:rsidRPr="00004D0C" w:rsidRDefault="00A622A6" w:rsidP="00A622A6">
            <w:pPr>
              <w:spacing w:line="360" w:lineRule="auto"/>
              <w:jc w:val="left"/>
              <w:rPr>
                <w:rFonts w:cstheme="minorHAnsi"/>
                <w:lang w:eastAsia="es-CL"/>
              </w:rPr>
            </w:pPr>
            <w:r w:rsidRPr="00004D0C">
              <w:rPr>
                <w:rFonts w:cstheme="minorHAnsi"/>
                <w:lang w:eastAsia="es-CL"/>
              </w:rPr>
              <w:t>2023</w:t>
            </w:r>
          </w:p>
        </w:tc>
        <w:tc>
          <w:tcPr>
            <w:tcW w:w="107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DBAEC" w14:textId="77777777" w:rsidR="00A622A6" w:rsidRPr="00004D0C" w:rsidRDefault="00A622A6" w:rsidP="00A622A6">
            <w:pPr>
              <w:spacing w:line="360" w:lineRule="auto"/>
              <w:jc w:val="left"/>
              <w:rPr>
                <w:rFonts w:cstheme="minorHAnsi"/>
                <w:lang w:eastAsia="es-CL"/>
              </w:rPr>
            </w:pPr>
            <w:r w:rsidRPr="00004D0C">
              <w:rPr>
                <w:rFonts w:cstheme="minorHAnsi"/>
                <w:lang w:eastAsia="es-CL"/>
              </w:rPr>
              <w:t>Estudiante rocía sala con gas pimienta.</w:t>
            </w:r>
          </w:p>
        </w:tc>
        <w:tc>
          <w:tcPr>
            <w:tcW w:w="6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C8C035" w14:textId="77777777" w:rsidR="00A622A6" w:rsidRPr="00004D0C" w:rsidRDefault="00A622A6" w:rsidP="00A622A6">
            <w:pPr>
              <w:spacing w:line="360" w:lineRule="auto"/>
              <w:jc w:val="left"/>
              <w:rPr>
                <w:rFonts w:cstheme="minorHAnsi"/>
                <w:lang w:eastAsia="es-CL"/>
              </w:rPr>
            </w:pPr>
            <w:r w:rsidRPr="00004D0C">
              <w:rPr>
                <w:rFonts w:cstheme="minorHAnsi"/>
                <w:lang w:eastAsia="es-CL"/>
              </w:rPr>
              <w:t xml:space="preserve">Si </w:t>
            </w:r>
          </w:p>
        </w:tc>
        <w:tc>
          <w:tcPr>
            <w:tcW w:w="104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828E3D" w14:textId="77777777" w:rsidR="00A622A6" w:rsidRPr="00004D0C" w:rsidRDefault="00A622A6" w:rsidP="00A622A6">
            <w:pPr>
              <w:spacing w:line="360" w:lineRule="auto"/>
              <w:jc w:val="left"/>
              <w:rPr>
                <w:rFonts w:cstheme="minorHAnsi"/>
                <w:lang w:eastAsia="es-CL"/>
              </w:rPr>
            </w:pPr>
            <w:r w:rsidRPr="00004D0C">
              <w:rPr>
                <w:rFonts w:cstheme="minorHAnsi"/>
                <w:lang w:eastAsia="es-CL"/>
              </w:rPr>
              <w:t>Se aplicó manual de convivencia escolar. Evacuó al curso de la sala y se sanitizó dicha sala.</w:t>
            </w:r>
          </w:p>
        </w:tc>
        <w:tc>
          <w:tcPr>
            <w:tcW w:w="68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7A3F6" w14:textId="77777777" w:rsidR="00A622A6" w:rsidRPr="00004D0C" w:rsidRDefault="00A622A6" w:rsidP="00A622A6">
            <w:pPr>
              <w:spacing w:line="360" w:lineRule="auto"/>
              <w:jc w:val="left"/>
              <w:rPr>
                <w:rFonts w:cstheme="minorHAnsi"/>
                <w:lang w:eastAsia="es-CL"/>
              </w:rPr>
            </w:pPr>
            <w:r w:rsidRPr="00004D0C">
              <w:rPr>
                <w:rFonts w:cstheme="minorHAnsi"/>
                <w:lang w:eastAsia="es-CL"/>
              </w:rPr>
              <w:t>SI</w:t>
            </w:r>
          </w:p>
        </w:tc>
        <w:tc>
          <w:tcPr>
            <w:tcW w:w="12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79DA21" w14:textId="77777777" w:rsidR="00A622A6" w:rsidRPr="00004D0C" w:rsidRDefault="00A622A6" w:rsidP="00A622A6">
            <w:pPr>
              <w:spacing w:line="360" w:lineRule="auto"/>
              <w:jc w:val="left"/>
              <w:rPr>
                <w:rFonts w:cstheme="minorHAnsi"/>
                <w:lang w:eastAsia="es-CL"/>
              </w:rPr>
            </w:pPr>
            <w:r w:rsidRPr="00004D0C">
              <w:rPr>
                <w:rFonts w:cstheme="minorHAnsi"/>
                <w:lang w:eastAsia="es-CL"/>
              </w:rPr>
              <w:t>Se toman las medidas con estudiante. Se reflexiona con el curso.</w:t>
            </w:r>
          </w:p>
        </w:tc>
      </w:tr>
      <w:tr w:rsidR="00A622A6" w:rsidRPr="00004D0C" w14:paraId="2948FCD9" w14:textId="77777777" w:rsidTr="00A622A6">
        <w:trPr>
          <w:trHeight w:val="689"/>
          <w:jc w:val="center"/>
        </w:trPr>
        <w:tc>
          <w:tcPr>
            <w:tcW w:w="3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41DACA" w14:textId="77777777" w:rsidR="00A622A6" w:rsidRPr="00004D0C" w:rsidRDefault="00A622A6" w:rsidP="00A622A6">
            <w:pPr>
              <w:spacing w:line="360" w:lineRule="auto"/>
              <w:jc w:val="left"/>
              <w:rPr>
                <w:rFonts w:cstheme="minorHAnsi"/>
                <w:lang w:eastAsia="es-CL"/>
              </w:rPr>
            </w:pPr>
            <w:r w:rsidRPr="00004D0C">
              <w:rPr>
                <w:rFonts w:cstheme="minorHAnsi"/>
                <w:lang w:eastAsia="es-CL"/>
              </w:rPr>
              <w:t>2023</w:t>
            </w:r>
          </w:p>
        </w:tc>
        <w:tc>
          <w:tcPr>
            <w:tcW w:w="107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73545E" w14:textId="77777777" w:rsidR="00A622A6" w:rsidRPr="00004D0C" w:rsidRDefault="00A622A6" w:rsidP="00A622A6">
            <w:pPr>
              <w:spacing w:line="360" w:lineRule="auto"/>
              <w:jc w:val="left"/>
              <w:rPr>
                <w:rFonts w:cstheme="minorHAnsi"/>
                <w:lang w:eastAsia="es-CL"/>
              </w:rPr>
            </w:pPr>
            <w:r w:rsidRPr="00004D0C">
              <w:rPr>
                <w:rFonts w:cstheme="minorHAnsi"/>
                <w:lang w:eastAsia="es-CL"/>
              </w:rPr>
              <w:t>Pelotazo a estudiante en ojo durante recreo</w:t>
            </w:r>
          </w:p>
        </w:tc>
        <w:tc>
          <w:tcPr>
            <w:tcW w:w="6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7883F3" w14:textId="77777777" w:rsidR="00A622A6" w:rsidRPr="00004D0C" w:rsidRDefault="00A622A6" w:rsidP="00A622A6">
            <w:pPr>
              <w:spacing w:line="360" w:lineRule="auto"/>
              <w:jc w:val="left"/>
              <w:rPr>
                <w:rFonts w:cstheme="minorHAnsi"/>
                <w:lang w:eastAsia="es-CL"/>
              </w:rPr>
            </w:pPr>
            <w:r w:rsidRPr="00004D0C">
              <w:rPr>
                <w:rFonts w:cstheme="minorHAnsi"/>
                <w:lang w:eastAsia="es-CL"/>
              </w:rPr>
              <w:t xml:space="preserve">Si </w:t>
            </w:r>
          </w:p>
        </w:tc>
        <w:tc>
          <w:tcPr>
            <w:tcW w:w="104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6AC70A" w14:textId="77777777" w:rsidR="00A622A6" w:rsidRPr="00004D0C" w:rsidRDefault="00A622A6" w:rsidP="00A622A6">
            <w:pPr>
              <w:spacing w:line="360" w:lineRule="auto"/>
              <w:jc w:val="left"/>
              <w:rPr>
                <w:rFonts w:cstheme="minorHAnsi"/>
                <w:lang w:eastAsia="es-CL"/>
              </w:rPr>
            </w:pPr>
            <w:r w:rsidRPr="00004D0C">
              <w:rPr>
                <w:rFonts w:cstheme="minorHAnsi"/>
                <w:lang w:eastAsia="es-CL"/>
              </w:rPr>
              <w:t>Activación de protocolo en caso de accidentes graves</w:t>
            </w:r>
          </w:p>
        </w:tc>
        <w:tc>
          <w:tcPr>
            <w:tcW w:w="68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2823B" w14:textId="77777777" w:rsidR="00A622A6" w:rsidRPr="00004D0C" w:rsidRDefault="00A622A6" w:rsidP="00A622A6">
            <w:pPr>
              <w:spacing w:line="360" w:lineRule="auto"/>
              <w:jc w:val="left"/>
              <w:rPr>
                <w:rFonts w:cstheme="minorHAnsi"/>
                <w:lang w:eastAsia="es-CL"/>
              </w:rPr>
            </w:pPr>
            <w:r w:rsidRPr="00004D0C">
              <w:rPr>
                <w:rFonts w:cstheme="minorHAnsi"/>
                <w:lang w:eastAsia="es-CL"/>
              </w:rPr>
              <w:t>No</w:t>
            </w:r>
          </w:p>
        </w:tc>
        <w:tc>
          <w:tcPr>
            <w:tcW w:w="12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2AE2BC" w14:textId="77777777" w:rsidR="00A622A6" w:rsidRPr="00004D0C" w:rsidRDefault="00A622A6" w:rsidP="00A622A6">
            <w:pPr>
              <w:spacing w:line="360" w:lineRule="auto"/>
              <w:jc w:val="left"/>
              <w:rPr>
                <w:rFonts w:cstheme="minorHAnsi"/>
                <w:lang w:eastAsia="es-CL"/>
              </w:rPr>
            </w:pPr>
            <w:r w:rsidRPr="00004D0C">
              <w:rPr>
                <w:rFonts w:cstheme="minorHAnsi"/>
                <w:lang w:eastAsia="es-CL"/>
              </w:rPr>
              <w:t>Se toman las medidas en el uso del patio. Se reflexionó con estudiantes.</w:t>
            </w:r>
          </w:p>
        </w:tc>
      </w:tr>
      <w:tr w:rsidR="00A622A6" w:rsidRPr="00004D0C" w14:paraId="2C3621AB" w14:textId="77777777" w:rsidTr="00A622A6">
        <w:trPr>
          <w:trHeight w:val="415"/>
          <w:jc w:val="center"/>
        </w:trPr>
        <w:tc>
          <w:tcPr>
            <w:tcW w:w="3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18CD4C" w14:textId="77777777" w:rsidR="00A622A6" w:rsidRPr="00004D0C" w:rsidRDefault="00A622A6" w:rsidP="00A622A6">
            <w:pPr>
              <w:spacing w:line="360" w:lineRule="auto"/>
              <w:jc w:val="left"/>
              <w:rPr>
                <w:rFonts w:cstheme="minorHAnsi"/>
                <w:lang w:eastAsia="es-CL"/>
              </w:rPr>
            </w:pPr>
            <w:r w:rsidRPr="00004D0C">
              <w:rPr>
                <w:rFonts w:cstheme="minorHAnsi"/>
                <w:lang w:eastAsia="es-CL"/>
              </w:rPr>
              <w:t>2023</w:t>
            </w:r>
          </w:p>
        </w:tc>
        <w:tc>
          <w:tcPr>
            <w:tcW w:w="107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88CCDB" w14:textId="77777777" w:rsidR="00A622A6" w:rsidRPr="00004D0C" w:rsidRDefault="00A622A6" w:rsidP="00A622A6">
            <w:pPr>
              <w:spacing w:line="360" w:lineRule="auto"/>
              <w:jc w:val="left"/>
              <w:rPr>
                <w:rFonts w:cstheme="minorHAnsi"/>
                <w:lang w:eastAsia="es-CL"/>
              </w:rPr>
            </w:pPr>
            <w:r w:rsidRPr="00004D0C">
              <w:rPr>
                <w:rFonts w:cstheme="minorHAnsi"/>
                <w:lang w:eastAsia="es-CL"/>
              </w:rPr>
              <w:t xml:space="preserve">Estudiante cae golpeándose la </w:t>
            </w:r>
            <w:r w:rsidRPr="00004D0C">
              <w:rPr>
                <w:rFonts w:cstheme="minorHAnsi"/>
                <w:lang w:eastAsia="es-CL"/>
              </w:rPr>
              <w:lastRenderedPageBreak/>
              <w:t>cabeza jugando fútbol</w:t>
            </w:r>
          </w:p>
        </w:tc>
        <w:tc>
          <w:tcPr>
            <w:tcW w:w="6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27A4EE" w14:textId="77777777" w:rsidR="00A622A6" w:rsidRPr="00004D0C" w:rsidRDefault="00A622A6" w:rsidP="00A622A6">
            <w:pPr>
              <w:spacing w:line="360" w:lineRule="auto"/>
              <w:jc w:val="left"/>
              <w:rPr>
                <w:rFonts w:cstheme="minorHAnsi"/>
                <w:lang w:eastAsia="es-CL"/>
              </w:rPr>
            </w:pPr>
            <w:r w:rsidRPr="00004D0C">
              <w:rPr>
                <w:rFonts w:cstheme="minorHAnsi"/>
                <w:lang w:eastAsia="es-CL"/>
              </w:rPr>
              <w:lastRenderedPageBreak/>
              <w:t>Si</w:t>
            </w:r>
          </w:p>
        </w:tc>
        <w:tc>
          <w:tcPr>
            <w:tcW w:w="104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F2137" w14:textId="77777777" w:rsidR="00A622A6" w:rsidRPr="00004D0C" w:rsidRDefault="00A622A6" w:rsidP="00A622A6">
            <w:pPr>
              <w:spacing w:line="360" w:lineRule="auto"/>
              <w:jc w:val="left"/>
              <w:rPr>
                <w:rFonts w:cstheme="minorHAnsi"/>
                <w:lang w:eastAsia="es-CL"/>
              </w:rPr>
            </w:pPr>
            <w:r w:rsidRPr="00004D0C">
              <w:rPr>
                <w:rFonts w:cstheme="minorHAnsi"/>
                <w:lang w:eastAsia="es-CL"/>
              </w:rPr>
              <w:t xml:space="preserve">Activación de protocolo en caso de </w:t>
            </w:r>
            <w:r w:rsidRPr="00004D0C">
              <w:rPr>
                <w:rFonts w:cstheme="minorHAnsi"/>
                <w:lang w:eastAsia="es-CL"/>
              </w:rPr>
              <w:lastRenderedPageBreak/>
              <w:t>accidentes graves</w:t>
            </w:r>
          </w:p>
        </w:tc>
        <w:tc>
          <w:tcPr>
            <w:tcW w:w="68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DA3B42" w14:textId="77777777" w:rsidR="00A622A6" w:rsidRPr="00004D0C" w:rsidRDefault="00A622A6" w:rsidP="00A622A6">
            <w:pPr>
              <w:spacing w:line="360" w:lineRule="auto"/>
              <w:jc w:val="left"/>
              <w:rPr>
                <w:rFonts w:cstheme="minorHAnsi"/>
                <w:lang w:eastAsia="es-CL"/>
              </w:rPr>
            </w:pPr>
            <w:r w:rsidRPr="00004D0C">
              <w:rPr>
                <w:rFonts w:cstheme="minorHAnsi"/>
                <w:lang w:eastAsia="es-CL"/>
              </w:rPr>
              <w:lastRenderedPageBreak/>
              <w:t>No</w:t>
            </w:r>
          </w:p>
        </w:tc>
        <w:tc>
          <w:tcPr>
            <w:tcW w:w="12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202B9E" w14:textId="77777777" w:rsidR="00A622A6" w:rsidRPr="00004D0C" w:rsidRDefault="00A622A6" w:rsidP="00A622A6">
            <w:pPr>
              <w:spacing w:line="360" w:lineRule="auto"/>
              <w:jc w:val="left"/>
              <w:rPr>
                <w:rFonts w:cstheme="minorHAnsi"/>
                <w:lang w:eastAsia="es-CL"/>
              </w:rPr>
            </w:pPr>
            <w:r w:rsidRPr="00004D0C">
              <w:rPr>
                <w:rFonts w:cstheme="minorHAnsi"/>
                <w:lang w:eastAsia="es-CL"/>
              </w:rPr>
              <w:t xml:space="preserve">Se toman las medidas en el uso del patio. Se </w:t>
            </w:r>
            <w:r w:rsidRPr="00004D0C">
              <w:rPr>
                <w:rFonts w:cstheme="minorHAnsi"/>
                <w:lang w:eastAsia="es-CL"/>
              </w:rPr>
              <w:lastRenderedPageBreak/>
              <w:t>reflexionó con estudiantes.</w:t>
            </w:r>
          </w:p>
        </w:tc>
      </w:tr>
      <w:tr w:rsidR="00A622A6" w:rsidRPr="00004D0C" w14:paraId="343E3F4E" w14:textId="77777777" w:rsidTr="00A622A6">
        <w:trPr>
          <w:trHeight w:val="563"/>
          <w:jc w:val="center"/>
        </w:trPr>
        <w:tc>
          <w:tcPr>
            <w:tcW w:w="3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B66BB9" w14:textId="77777777" w:rsidR="00A622A6" w:rsidRPr="00004D0C" w:rsidRDefault="00A622A6" w:rsidP="00A622A6">
            <w:pPr>
              <w:spacing w:line="360" w:lineRule="auto"/>
              <w:jc w:val="left"/>
              <w:rPr>
                <w:rFonts w:cstheme="minorHAnsi"/>
                <w:lang w:eastAsia="es-CL"/>
              </w:rPr>
            </w:pPr>
            <w:r w:rsidRPr="00004D0C">
              <w:rPr>
                <w:rFonts w:cstheme="minorHAnsi"/>
                <w:lang w:eastAsia="es-CL"/>
              </w:rPr>
              <w:t>2023</w:t>
            </w:r>
          </w:p>
        </w:tc>
        <w:tc>
          <w:tcPr>
            <w:tcW w:w="107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4F606F" w14:textId="77777777" w:rsidR="00A622A6" w:rsidRPr="00004D0C" w:rsidRDefault="00A622A6" w:rsidP="00A622A6">
            <w:pPr>
              <w:spacing w:line="360" w:lineRule="auto"/>
              <w:jc w:val="left"/>
              <w:rPr>
                <w:rFonts w:cstheme="minorHAnsi"/>
                <w:lang w:eastAsia="es-CL"/>
              </w:rPr>
            </w:pPr>
            <w:r w:rsidRPr="00004D0C">
              <w:rPr>
                <w:rFonts w:cstheme="minorHAnsi"/>
                <w:lang w:eastAsia="es-CL"/>
              </w:rPr>
              <w:t>Temblor fuerte</w:t>
            </w:r>
          </w:p>
        </w:tc>
        <w:tc>
          <w:tcPr>
            <w:tcW w:w="6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33866D" w14:textId="77777777" w:rsidR="00A622A6" w:rsidRPr="00004D0C" w:rsidRDefault="00A622A6" w:rsidP="00A622A6">
            <w:pPr>
              <w:spacing w:line="360" w:lineRule="auto"/>
              <w:jc w:val="left"/>
              <w:rPr>
                <w:rFonts w:cstheme="minorHAnsi"/>
                <w:lang w:eastAsia="es-CL"/>
              </w:rPr>
            </w:pPr>
            <w:r w:rsidRPr="00004D0C">
              <w:rPr>
                <w:rFonts w:cstheme="minorHAnsi"/>
                <w:lang w:eastAsia="es-CL"/>
              </w:rPr>
              <w:t>No</w:t>
            </w:r>
          </w:p>
        </w:tc>
        <w:tc>
          <w:tcPr>
            <w:tcW w:w="104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B8C011" w14:textId="77777777" w:rsidR="00A622A6" w:rsidRPr="00004D0C" w:rsidRDefault="00A622A6" w:rsidP="00A622A6">
            <w:pPr>
              <w:spacing w:line="360" w:lineRule="auto"/>
              <w:jc w:val="left"/>
              <w:rPr>
                <w:rFonts w:cstheme="minorHAnsi"/>
                <w:lang w:eastAsia="es-CL"/>
              </w:rPr>
            </w:pPr>
            <w:r w:rsidRPr="00004D0C">
              <w:rPr>
                <w:rFonts w:cstheme="minorHAnsi"/>
                <w:lang w:eastAsia="es-CL"/>
              </w:rPr>
              <w:t>Activación de procedimiento en caso de sismo.</w:t>
            </w:r>
          </w:p>
        </w:tc>
        <w:tc>
          <w:tcPr>
            <w:tcW w:w="68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AD160E" w14:textId="77777777" w:rsidR="00A622A6" w:rsidRPr="00004D0C" w:rsidRDefault="00A622A6" w:rsidP="00A622A6">
            <w:pPr>
              <w:spacing w:line="360" w:lineRule="auto"/>
              <w:jc w:val="left"/>
              <w:rPr>
                <w:rFonts w:cstheme="minorHAnsi"/>
                <w:lang w:eastAsia="es-CL"/>
              </w:rPr>
            </w:pPr>
            <w:r w:rsidRPr="00004D0C">
              <w:rPr>
                <w:rFonts w:cstheme="minorHAnsi"/>
                <w:lang w:eastAsia="es-CL"/>
              </w:rPr>
              <w:t>No</w:t>
            </w:r>
          </w:p>
        </w:tc>
        <w:tc>
          <w:tcPr>
            <w:tcW w:w="12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33F4AD" w14:textId="77777777" w:rsidR="00A622A6" w:rsidRPr="00004D0C" w:rsidRDefault="00A622A6" w:rsidP="00A622A6">
            <w:pPr>
              <w:spacing w:line="360" w:lineRule="auto"/>
              <w:jc w:val="left"/>
              <w:rPr>
                <w:rFonts w:cstheme="minorHAnsi"/>
                <w:lang w:eastAsia="es-CL"/>
              </w:rPr>
            </w:pPr>
            <w:r w:rsidRPr="00004D0C">
              <w:rPr>
                <w:rFonts w:cstheme="minorHAnsi"/>
                <w:lang w:eastAsia="es-CL"/>
              </w:rPr>
              <w:t>Evaluación del procedimiento.</w:t>
            </w:r>
          </w:p>
        </w:tc>
      </w:tr>
    </w:tbl>
    <w:p w14:paraId="64DED7F8" w14:textId="77777777" w:rsidR="00A622A6" w:rsidRDefault="00A622A6" w:rsidP="00A622A6">
      <w:pPr>
        <w:spacing w:line="360" w:lineRule="auto"/>
      </w:pPr>
    </w:p>
    <w:p w14:paraId="530F5E7D" w14:textId="75F6152B" w:rsidR="00A622A6" w:rsidRDefault="00A622A6" w:rsidP="00A622A6">
      <w:pPr>
        <w:spacing w:line="360" w:lineRule="auto"/>
        <w:rPr>
          <w:b/>
        </w:rPr>
      </w:pPr>
      <w:r w:rsidRPr="00A622A6">
        <w:rPr>
          <w:b/>
        </w:rPr>
        <w:t>7. INVESTIGACIÓN EN TERRENO: ¿DÓNDE Y CÓMO PODRÍA VOLVER A OCURRIR UN ACCIDENTE IGUAL O DIFERENTE?</w:t>
      </w:r>
    </w:p>
    <w:p w14:paraId="244D0E09" w14:textId="77777777" w:rsidR="00A622A6" w:rsidRDefault="00A622A6" w:rsidP="00A622A6">
      <w:pPr>
        <w:spacing w:line="360" w:lineRule="auto"/>
      </w:pPr>
      <w:r>
        <w:t>Se realiza recorrido al establecimiento educacional para verificar si lo recopilado en el análisis histórico aún persiste y además se deben registrar nuevas condiciones de riesgo que se vayan identificando en el recorrido (amenazas, vulnerabilidades y capacidades).</w:t>
      </w:r>
    </w:p>
    <w:p w14:paraId="7C96FD64" w14:textId="3B20315B" w:rsidR="00A622A6" w:rsidRDefault="00A622A6" w:rsidP="00A622A6">
      <w:pPr>
        <w:spacing w:line="360" w:lineRule="auto"/>
      </w:pPr>
      <w:r>
        <w:t>Registrar las capacidades (humanas, materiales, financieras u otras) disponibles para enfrentar esos riesgos, ya sean éstos para evitar que se traduzcan en un daño o para estar preparados para una oportuna atención a la comunidad educativa.</w:t>
      </w:r>
    </w:p>
    <w:tbl>
      <w:tblPr>
        <w:tblW w:w="5000" w:type="pct"/>
        <w:jc w:val="center"/>
        <w:tblCellMar>
          <w:top w:w="28" w:type="dxa"/>
          <w:left w:w="85" w:type="dxa"/>
          <w:bottom w:w="28" w:type="dxa"/>
          <w:right w:w="85" w:type="dxa"/>
        </w:tblCellMar>
        <w:tblLook w:val="04A0" w:firstRow="1" w:lastRow="0" w:firstColumn="1" w:lastColumn="0" w:noHBand="0" w:noVBand="1"/>
      </w:tblPr>
      <w:tblGrid>
        <w:gridCol w:w="3583"/>
        <w:gridCol w:w="2130"/>
        <w:gridCol w:w="1893"/>
        <w:gridCol w:w="1789"/>
      </w:tblGrid>
      <w:tr w:rsidR="00A622A6" w:rsidRPr="00004D0C" w14:paraId="7F81277F" w14:textId="77777777" w:rsidTr="00A622A6">
        <w:trPr>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14439393" w14:textId="77777777" w:rsidR="00A622A6" w:rsidRPr="00004D0C" w:rsidRDefault="00A622A6" w:rsidP="00A622A6">
            <w:pPr>
              <w:spacing w:line="360" w:lineRule="auto"/>
              <w:jc w:val="left"/>
              <w:rPr>
                <w:rFonts w:cstheme="minorHAnsi"/>
                <w:lang w:eastAsia="es-CL"/>
              </w:rPr>
            </w:pPr>
            <w:r w:rsidRPr="00004D0C">
              <w:rPr>
                <w:rFonts w:cstheme="minorHAnsi"/>
                <w:b/>
                <w:lang w:eastAsia="es-CL"/>
              </w:rPr>
              <w:t>INVESTIGACIÓN EN TERRENO ¿Dónde y cómo podría pasar?</w:t>
            </w:r>
          </w:p>
        </w:tc>
      </w:tr>
      <w:tr w:rsidR="00A622A6" w:rsidRPr="00004D0C" w14:paraId="06904A2D" w14:textId="77777777" w:rsidTr="00A622A6">
        <w:trPr>
          <w:trHeight w:val="1"/>
          <w:jc w:val="center"/>
        </w:trPr>
        <w:tc>
          <w:tcPr>
            <w:tcW w:w="1910" w:type="pct"/>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18D51CB7" w14:textId="77777777" w:rsidR="00A622A6" w:rsidRPr="00004D0C" w:rsidRDefault="00A622A6" w:rsidP="00A622A6">
            <w:pPr>
              <w:spacing w:line="360" w:lineRule="auto"/>
              <w:jc w:val="left"/>
              <w:rPr>
                <w:rFonts w:cstheme="minorHAnsi"/>
                <w:lang w:eastAsia="es-CL"/>
              </w:rPr>
            </w:pPr>
            <w:r w:rsidRPr="00004D0C">
              <w:rPr>
                <w:rFonts w:cstheme="minorHAnsi"/>
                <w:b/>
                <w:lang w:eastAsia="es-CL"/>
              </w:rPr>
              <w:t xml:space="preserve">Condiciones de riesgo (amenazas, vulnerabilidades, capacidades) </w:t>
            </w:r>
          </w:p>
          <w:p w14:paraId="42BB4969" w14:textId="77777777" w:rsidR="00A622A6" w:rsidRPr="00004D0C" w:rsidRDefault="00A622A6" w:rsidP="00A622A6">
            <w:pPr>
              <w:spacing w:line="360" w:lineRule="auto"/>
              <w:jc w:val="left"/>
              <w:rPr>
                <w:rFonts w:cstheme="minorHAnsi"/>
                <w:lang w:eastAsia="es-CL"/>
              </w:rPr>
            </w:pPr>
          </w:p>
        </w:tc>
        <w:tc>
          <w:tcPr>
            <w:tcW w:w="1136" w:type="pct"/>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5FC0C13" w14:textId="77777777" w:rsidR="00A622A6" w:rsidRPr="00004D0C" w:rsidRDefault="00A622A6" w:rsidP="00A622A6">
            <w:pPr>
              <w:spacing w:line="360" w:lineRule="auto"/>
              <w:jc w:val="left"/>
              <w:rPr>
                <w:rFonts w:cstheme="minorHAnsi"/>
                <w:lang w:eastAsia="es-CL"/>
              </w:rPr>
            </w:pPr>
            <w:r w:rsidRPr="00004D0C">
              <w:rPr>
                <w:rFonts w:cstheme="minorHAnsi"/>
                <w:b/>
                <w:lang w:eastAsia="es-CL"/>
              </w:rPr>
              <w:t>Ubicación o alcance</w:t>
            </w:r>
          </w:p>
        </w:tc>
        <w:tc>
          <w:tcPr>
            <w:tcW w:w="1010" w:type="pct"/>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516800F4" w14:textId="77777777" w:rsidR="00A622A6" w:rsidRPr="00004D0C" w:rsidRDefault="00A622A6" w:rsidP="00A622A6">
            <w:pPr>
              <w:spacing w:line="360" w:lineRule="auto"/>
              <w:jc w:val="left"/>
              <w:rPr>
                <w:rFonts w:cstheme="minorHAnsi"/>
                <w:lang w:eastAsia="es-CL"/>
              </w:rPr>
            </w:pPr>
            <w:r w:rsidRPr="00004D0C">
              <w:rPr>
                <w:rFonts w:cstheme="minorHAnsi"/>
                <w:b/>
                <w:lang w:eastAsia="es-CL"/>
              </w:rPr>
              <w:t>Consecuencia eventual</w:t>
            </w:r>
          </w:p>
        </w:tc>
        <w:tc>
          <w:tcPr>
            <w:tcW w:w="944" w:type="pct"/>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1DF9787E" w14:textId="77777777" w:rsidR="00A622A6" w:rsidRPr="00004D0C" w:rsidRDefault="00A622A6" w:rsidP="00A622A6">
            <w:pPr>
              <w:spacing w:line="360" w:lineRule="auto"/>
              <w:jc w:val="left"/>
              <w:rPr>
                <w:rFonts w:cstheme="minorHAnsi"/>
                <w:lang w:eastAsia="es-CL"/>
              </w:rPr>
            </w:pPr>
            <w:r w:rsidRPr="00004D0C">
              <w:rPr>
                <w:rFonts w:cstheme="minorHAnsi"/>
                <w:b/>
                <w:lang w:eastAsia="es-CL"/>
              </w:rPr>
              <w:t>Responsable de solución</w:t>
            </w:r>
          </w:p>
        </w:tc>
      </w:tr>
      <w:tr w:rsidR="00A622A6" w:rsidRPr="00004D0C" w14:paraId="7DC1BB23" w14:textId="77777777" w:rsidTr="00A622A6">
        <w:trPr>
          <w:jc w:val="center"/>
        </w:trPr>
        <w:tc>
          <w:tcPr>
            <w:tcW w:w="19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A5000" w14:textId="77777777" w:rsidR="00A622A6" w:rsidRPr="00004D0C" w:rsidRDefault="00A622A6" w:rsidP="00A622A6">
            <w:pPr>
              <w:spacing w:line="360" w:lineRule="auto"/>
              <w:jc w:val="left"/>
              <w:rPr>
                <w:rFonts w:cstheme="minorHAnsi"/>
                <w:lang w:eastAsia="es-CL"/>
              </w:rPr>
            </w:pPr>
            <w:r w:rsidRPr="00004D0C">
              <w:rPr>
                <w:rFonts w:cstheme="minorHAnsi"/>
                <w:lang w:eastAsia="es-CL"/>
              </w:rPr>
              <w:t>Grieta en piso de pasillo.</w:t>
            </w:r>
          </w:p>
        </w:tc>
        <w:tc>
          <w:tcPr>
            <w:tcW w:w="11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5BFDEC" w14:textId="77777777" w:rsidR="00A622A6" w:rsidRPr="00004D0C" w:rsidRDefault="00A622A6" w:rsidP="00A622A6">
            <w:pPr>
              <w:spacing w:line="360" w:lineRule="auto"/>
              <w:jc w:val="left"/>
              <w:rPr>
                <w:rFonts w:cstheme="minorHAnsi"/>
                <w:lang w:eastAsia="es-CL"/>
              </w:rPr>
            </w:pPr>
            <w:r w:rsidRPr="00004D0C">
              <w:rPr>
                <w:rFonts w:cstheme="minorHAnsi"/>
                <w:lang w:eastAsia="es-CL"/>
              </w:rPr>
              <w:t>Pasillo de pabellón de básica.</w:t>
            </w:r>
          </w:p>
        </w:tc>
        <w:tc>
          <w:tcPr>
            <w:tcW w:w="10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290C1E" w14:textId="77777777" w:rsidR="00A622A6" w:rsidRPr="00004D0C" w:rsidRDefault="00A622A6" w:rsidP="00A622A6">
            <w:pPr>
              <w:spacing w:line="360" w:lineRule="auto"/>
              <w:jc w:val="left"/>
              <w:rPr>
                <w:rFonts w:cstheme="minorHAnsi"/>
                <w:lang w:eastAsia="es-CL"/>
              </w:rPr>
            </w:pPr>
            <w:r w:rsidRPr="00004D0C">
              <w:rPr>
                <w:rFonts w:cstheme="minorHAnsi"/>
                <w:lang w:eastAsia="es-CL"/>
              </w:rPr>
              <w:t xml:space="preserve">Lesión </w:t>
            </w:r>
          </w:p>
        </w:tc>
        <w:tc>
          <w:tcPr>
            <w:tcW w:w="9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C2BC61" w14:textId="77777777" w:rsidR="00A622A6" w:rsidRPr="00004D0C" w:rsidRDefault="00A622A6" w:rsidP="00A622A6">
            <w:pPr>
              <w:spacing w:line="360" w:lineRule="auto"/>
              <w:jc w:val="left"/>
              <w:rPr>
                <w:rFonts w:cstheme="minorHAnsi"/>
                <w:lang w:eastAsia="es-CL"/>
              </w:rPr>
            </w:pPr>
            <w:r w:rsidRPr="00004D0C">
              <w:rPr>
                <w:rFonts w:cstheme="minorHAnsi"/>
                <w:lang w:eastAsia="es-CL"/>
              </w:rPr>
              <w:t>Depto. de Mantención</w:t>
            </w:r>
          </w:p>
        </w:tc>
      </w:tr>
      <w:tr w:rsidR="00A622A6" w:rsidRPr="00004D0C" w14:paraId="2577DE7A" w14:textId="77777777" w:rsidTr="00A622A6">
        <w:trPr>
          <w:jc w:val="center"/>
        </w:trPr>
        <w:tc>
          <w:tcPr>
            <w:tcW w:w="19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352F1F" w14:textId="77777777" w:rsidR="00A622A6" w:rsidRPr="00004D0C" w:rsidRDefault="00A622A6" w:rsidP="00A622A6">
            <w:pPr>
              <w:spacing w:line="360" w:lineRule="auto"/>
              <w:jc w:val="left"/>
              <w:rPr>
                <w:rFonts w:cstheme="minorHAnsi"/>
                <w:lang w:eastAsia="es-CL"/>
              </w:rPr>
            </w:pPr>
            <w:r w:rsidRPr="00004D0C">
              <w:rPr>
                <w:rFonts w:cstheme="minorHAnsi"/>
                <w:lang w:eastAsia="es-CL"/>
              </w:rPr>
              <w:t>Utilización de elementos incendiarios.</w:t>
            </w:r>
          </w:p>
        </w:tc>
        <w:tc>
          <w:tcPr>
            <w:tcW w:w="11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5D600C" w14:textId="77777777" w:rsidR="00A622A6" w:rsidRPr="00004D0C" w:rsidRDefault="00A622A6" w:rsidP="00A622A6">
            <w:pPr>
              <w:spacing w:line="360" w:lineRule="auto"/>
              <w:jc w:val="left"/>
              <w:rPr>
                <w:rFonts w:cstheme="minorHAnsi"/>
                <w:lang w:eastAsia="es-CL"/>
              </w:rPr>
            </w:pPr>
            <w:r w:rsidRPr="00004D0C">
              <w:rPr>
                <w:rFonts w:cstheme="minorHAnsi"/>
                <w:lang w:eastAsia="es-CL"/>
              </w:rPr>
              <w:t>Construcciones de calles aledañas al colegio</w:t>
            </w:r>
          </w:p>
        </w:tc>
        <w:tc>
          <w:tcPr>
            <w:tcW w:w="10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3A9781" w14:textId="77777777" w:rsidR="00A622A6" w:rsidRPr="00004D0C" w:rsidRDefault="00A622A6" w:rsidP="00A622A6">
            <w:pPr>
              <w:spacing w:line="360" w:lineRule="auto"/>
              <w:jc w:val="left"/>
              <w:rPr>
                <w:rFonts w:cstheme="minorHAnsi"/>
                <w:lang w:eastAsia="es-CL"/>
              </w:rPr>
            </w:pPr>
            <w:r w:rsidRPr="00004D0C">
              <w:rPr>
                <w:rFonts w:cstheme="minorHAnsi"/>
                <w:lang w:eastAsia="es-CL"/>
              </w:rPr>
              <w:t>Corte de suministro de agua en 50% del colegio</w:t>
            </w:r>
          </w:p>
        </w:tc>
        <w:tc>
          <w:tcPr>
            <w:tcW w:w="9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D3267A" w14:textId="77777777" w:rsidR="00A622A6" w:rsidRPr="00004D0C" w:rsidRDefault="00A622A6" w:rsidP="00A622A6">
            <w:pPr>
              <w:spacing w:line="360" w:lineRule="auto"/>
              <w:jc w:val="left"/>
              <w:rPr>
                <w:rFonts w:cstheme="minorHAnsi"/>
                <w:lang w:eastAsia="es-CL"/>
              </w:rPr>
            </w:pPr>
            <w:r w:rsidRPr="00004D0C">
              <w:rPr>
                <w:rFonts w:cstheme="minorHAnsi"/>
                <w:lang w:eastAsia="es-CL"/>
              </w:rPr>
              <w:t>Obras viales y municipalidad</w:t>
            </w:r>
          </w:p>
        </w:tc>
      </w:tr>
      <w:tr w:rsidR="00A622A6" w:rsidRPr="00004D0C" w14:paraId="0BCE3158" w14:textId="77777777" w:rsidTr="00A622A6">
        <w:trPr>
          <w:jc w:val="center"/>
        </w:trPr>
        <w:tc>
          <w:tcPr>
            <w:tcW w:w="19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9EC517" w14:textId="77777777" w:rsidR="00A622A6" w:rsidRPr="00004D0C" w:rsidRDefault="00A622A6" w:rsidP="00A622A6">
            <w:pPr>
              <w:spacing w:line="360" w:lineRule="auto"/>
              <w:jc w:val="left"/>
              <w:rPr>
                <w:rFonts w:cstheme="minorHAnsi"/>
                <w:lang w:eastAsia="es-CL"/>
              </w:rPr>
            </w:pPr>
            <w:r w:rsidRPr="00004D0C">
              <w:rPr>
                <w:rFonts w:cstheme="minorHAnsi"/>
                <w:lang w:eastAsia="es-CL"/>
              </w:rPr>
              <w:lastRenderedPageBreak/>
              <w:t>2 planchas de techos son sacadas por el viento en el colegio</w:t>
            </w:r>
          </w:p>
        </w:tc>
        <w:tc>
          <w:tcPr>
            <w:tcW w:w="11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BC3DF" w14:textId="77777777" w:rsidR="00A622A6" w:rsidRPr="00004D0C" w:rsidRDefault="00A622A6" w:rsidP="00A622A6">
            <w:pPr>
              <w:spacing w:line="360" w:lineRule="auto"/>
              <w:jc w:val="left"/>
              <w:rPr>
                <w:rFonts w:cstheme="minorHAnsi"/>
                <w:lang w:eastAsia="es-CL"/>
              </w:rPr>
            </w:pPr>
            <w:r w:rsidRPr="00004D0C">
              <w:rPr>
                <w:rFonts w:cstheme="minorHAnsi"/>
                <w:lang w:eastAsia="es-CL"/>
              </w:rPr>
              <w:t>Colegio</w:t>
            </w:r>
          </w:p>
        </w:tc>
        <w:tc>
          <w:tcPr>
            <w:tcW w:w="10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96048E" w14:textId="77777777" w:rsidR="00A622A6" w:rsidRPr="00004D0C" w:rsidRDefault="00A622A6" w:rsidP="00A622A6">
            <w:pPr>
              <w:spacing w:line="360" w:lineRule="auto"/>
              <w:jc w:val="left"/>
              <w:rPr>
                <w:rFonts w:cstheme="minorHAnsi"/>
                <w:lang w:eastAsia="es-CL"/>
              </w:rPr>
            </w:pPr>
            <w:r w:rsidRPr="00004D0C">
              <w:rPr>
                <w:rFonts w:cstheme="minorHAnsi"/>
                <w:lang w:eastAsia="es-CL"/>
              </w:rPr>
              <w:t>Techos es sacado por la fuerza del viento y cae en el suelo</w:t>
            </w:r>
          </w:p>
        </w:tc>
        <w:tc>
          <w:tcPr>
            <w:tcW w:w="9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396B17" w14:textId="77777777" w:rsidR="00A622A6" w:rsidRPr="00004D0C" w:rsidRDefault="00A622A6" w:rsidP="00A622A6">
            <w:pPr>
              <w:spacing w:line="360" w:lineRule="auto"/>
              <w:jc w:val="left"/>
              <w:rPr>
                <w:rFonts w:cstheme="minorHAnsi"/>
                <w:lang w:eastAsia="es-CL"/>
              </w:rPr>
            </w:pPr>
            <w:r w:rsidRPr="00004D0C">
              <w:rPr>
                <w:rFonts w:cstheme="minorHAnsi"/>
                <w:lang w:eastAsia="es-CL"/>
              </w:rPr>
              <w:t>Depto. de Mantención instala techos de Zinc</w:t>
            </w:r>
          </w:p>
        </w:tc>
      </w:tr>
      <w:tr w:rsidR="00A622A6" w:rsidRPr="00004D0C" w14:paraId="73D7FFCA" w14:textId="77777777" w:rsidTr="00A622A6">
        <w:trPr>
          <w:jc w:val="center"/>
        </w:trPr>
        <w:tc>
          <w:tcPr>
            <w:tcW w:w="19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47A43C" w14:textId="77777777" w:rsidR="00A622A6" w:rsidRPr="00004D0C" w:rsidRDefault="00A622A6" w:rsidP="00A622A6">
            <w:pPr>
              <w:spacing w:line="360" w:lineRule="auto"/>
              <w:jc w:val="left"/>
              <w:rPr>
                <w:rFonts w:cstheme="minorHAnsi"/>
                <w:lang w:eastAsia="es-CL"/>
              </w:rPr>
            </w:pPr>
            <w:r w:rsidRPr="00004D0C">
              <w:rPr>
                <w:rFonts w:cstheme="minorHAnsi"/>
                <w:lang w:eastAsia="es-CL"/>
              </w:rPr>
              <w:t>Pandemia covid-19</w:t>
            </w:r>
          </w:p>
        </w:tc>
        <w:tc>
          <w:tcPr>
            <w:tcW w:w="11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744C2A" w14:textId="77777777" w:rsidR="00A622A6" w:rsidRPr="00004D0C" w:rsidRDefault="00A622A6" w:rsidP="00A622A6">
            <w:pPr>
              <w:spacing w:line="360" w:lineRule="auto"/>
              <w:jc w:val="left"/>
              <w:rPr>
                <w:rFonts w:cstheme="minorHAnsi"/>
                <w:lang w:eastAsia="es-CL"/>
              </w:rPr>
            </w:pPr>
            <w:r w:rsidRPr="00004D0C">
              <w:rPr>
                <w:rFonts w:cstheme="minorHAnsi"/>
                <w:lang w:eastAsia="es-CL"/>
              </w:rPr>
              <w:t>Colegio</w:t>
            </w:r>
          </w:p>
        </w:tc>
        <w:tc>
          <w:tcPr>
            <w:tcW w:w="10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9AD435" w14:textId="77777777" w:rsidR="00A622A6" w:rsidRPr="00004D0C" w:rsidRDefault="00A622A6" w:rsidP="00A622A6">
            <w:pPr>
              <w:spacing w:line="360" w:lineRule="auto"/>
              <w:jc w:val="left"/>
              <w:rPr>
                <w:rFonts w:cstheme="minorHAnsi"/>
                <w:lang w:eastAsia="es-CL"/>
              </w:rPr>
            </w:pPr>
            <w:r w:rsidRPr="00004D0C">
              <w:rPr>
                <w:rFonts w:cstheme="minorHAnsi"/>
                <w:lang w:eastAsia="es-CL"/>
              </w:rPr>
              <w:t>Contagios</w:t>
            </w:r>
          </w:p>
        </w:tc>
        <w:tc>
          <w:tcPr>
            <w:tcW w:w="9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BBB2A" w14:textId="77777777" w:rsidR="00A622A6" w:rsidRPr="00004D0C" w:rsidRDefault="00A622A6" w:rsidP="00A622A6">
            <w:pPr>
              <w:spacing w:line="360" w:lineRule="auto"/>
              <w:jc w:val="left"/>
              <w:rPr>
                <w:rFonts w:cstheme="minorHAnsi"/>
                <w:lang w:eastAsia="es-CL"/>
              </w:rPr>
            </w:pPr>
            <w:r w:rsidRPr="00004D0C">
              <w:rPr>
                <w:rFonts w:cstheme="minorHAnsi"/>
                <w:lang w:eastAsia="es-CL"/>
              </w:rPr>
              <w:t>Individual de cada persona, cumplir con el esquema de vacunas e informar en caso de síntomas</w:t>
            </w:r>
          </w:p>
        </w:tc>
      </w:tr>
      <w:tr w:rsidR="00A622A6" w:rsidRPr="00004D0C" w14:paraId="2C3268B5" w14:textId="77777777" w:rsidTr="00A622A6">
        <w:trPr>
          <w:jc w:val="center"/>
        </w:trPr>
        <w:tc>
          <w:tcPr>
            <w:tcW w:w="19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7CD7CD" w14:textId="77777777" w:rsidR="00A622A6" w:rsidRPr="00004D0C" w:rsidRDefault="00A622A6" w:rsidP="00A622A6">
            <w:pPr>
              <w:spacing w:line="360" w:lineRule="auto"/>
              <w:jc w:val="left"/>
              <w:rPr>
                <w:rFonts w:cstheme="minorHAnsi"/>
                <w:lang w:eastAsia="es-CL"/>
              </w:rPr>
            </w:pPr>
            <w:r w:rsidRPr="00004D0C">
              <w:rPr>
                <w:rFonts w:cstheme="minorHAnsi"/>
                <w:lang w:eastAsia="es-CL"/>
              </w:rPr>
              <w:t xml:space="preserve">Extintores sobre altura de 1,30 cm </w:t>
            </w:r>
          </w:p>
        </w:tc>
        <w:tc>
          <w:tcPr>
            <w:tcW w:w="11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6FB136" w14:textId="77777777" w:rsidR="00A622A6" w:rsidRPr="00004D0C" w:rsidRDefault="00A622A6" w:rsidP="00A622A6">
            <w:pPr>
              <w:spacing w:line="360" w:lineRule="auto"/>
              <w:jc w:val="left"/>
              <w:rPr>
                <w:rFonts w:cstheme="minorHAnsi"/>
                <w:lang w:eastAsia="es-CL"/>
              </w:rPr>
            </w:pPr>
            <w:r w:rsidRPr="00004D0C">
              <w:rPr>
                <w:rFonts w:cstheme="minorHAnsi"/>
                <w:lang w:eastAsia="es-CL"/>
              </w:rPr>
              <w:t xml:space="preserve">Instalaciones del colegio </w:t>
            </w:r>
          </w:p>
        </w:tc>
        <w:tc>
          <w:tcPr>
            <w:tcW w:w="10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EE2103" w14:textId="77777777" w:rsidR="00A622A6" w:rsidRPr="00004D0C" w:rsidRDefault="00A622A6" w:rsidP="00A622A6">
            <w:pPr>
              <w:spacing w:line="360" w:lineRule="auto"/>
              <w:jc w:val="left"/>
              <w:rPr>
                <w:rFonts w:cstheme="minorHAnsi"/>
                <w:lang w:eastAsia="es-CL"/>
              </w:rPr>
            </w:pPr>
            <w:r w:rsidRPr="00004D0C">
              <w:rPr>
                <w:rFonts w:cstheme="minorHAnsi"/>
                <w:lang w:eastAsia="es-CL"/>
              </w:rPr>
              <w:t xml:space="preserve">Incumplimiento con la ley  </w:t>
            </w:r>
          </w:p>
        </w:tc>
        <w:tc>
          <w:tcPr>
            <w:tcW w:w="9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7532FF" w14:textId="77777777" w:rsidR="00A622A6" w:rsidRPr="00004D0C" w:rsidRDefault="00A622A6" w:rsidP="00A622A6">
            <w:pPr>
              <w:spacing w:line="360" w:lineRule="auto"/>
              <w:jc w:val="left"/>
              <w:rPr>
                <w:rFonts w:cstheme="minorHAnsi"/>
                <w:lang w:eastAsia="es-CL"/>
              </w:rPr>
            </w:pPr>
            <w:r w:rsidRPr="00004D0C">
              <w:rPr>
                <w:rFonts w:cstheme="minorHAnsi"/>
                <w:lang w:eastAsia="es-CL"/>
              </w:rPr>
              <w:t>Depto. de Mantención</w:t>
            </w:r>
          </w:p>
        </w:tc>
      </w:tr>
      <w:tr w:rsidR="00A622A6" w:rsidRPr="00004D0C" w14:paraId="6230F139" w14:textId="77777777" w:rsidTr="00A622A6">
        <w:trPr>
          <w:jc w:val="center"/>
        </w:trPr>
        <w:tc>
          <w:tcPr>
            <w:tcW w:w="19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E7BC33" w14:textId="77777777" w:rsidR="00A622A6" w:rsidRPr="00004D0C" w:rsidRDefault="00A622A6" w:rsidP="00A622A6">
            <w:pPr>
              <w:spacing w:line="360" w:lineRule="auto"/>
              <w:jc w:val="left"/>
              <w:rPr>
                <w:rFonts w:cstheme="minorHAnsi"/>
                <w:lang w:eastAsia="es-CL"/>
              </w:rPr>
            </w:pPr>
            <w:r w:rsidRPr="00004D0C">
              <w:rPr>
                <w:rFonts w:cstheme="minorHAnsi"/>
                <w:lang w:eastAsia="es-CL"/>
              </w:rPr>
              <w:t xml:space="preserve">Falta de señalización de vías de evacuación en pasillos </w:t>
            </w:r>
          </w:p>
        </w:tc>
        <w:tc>
          <w:tcPr>
            <w:tcW w:w="11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BBF33" w14:textId="77777777" w:rsidR="00A622A6" w:rsidRPr="00004D0C" w:rsidRDefault="00A622A6" w:rsidP="00A622A6">
            <w:pPr>
              <w:spacing w:line="360" w:lineRule="auto"/>
              <w:jc w:val="left"/>
              <w:rPr>
                <w:rFonts w:cstheme="minorHAnsi"/>
                <w:lang w:eastAsia="es-CL"/>
              </w:rPr>
            </w:pPr>
            <w:r w:rsidRPr="00004D0C">
              <w:rPr>
                <w:rFonts w:cstheme="minorHAnsi"/>
                <w:lang w:eastAsia="es-CL"/>
              </w:rPr>
              <w:t>Instalaciones del colegio</w:t>
            </w:r>
          </w:p>
        </w:tc>
        <w:tc>
          <w:tcPr>
            <w:tcW w:w="10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52FD17" w14:textId="77777777" w:rsidR="00A622A6" w:rsidRPr="00004D0C" w:rsidRDefault="00A622A6" w:rsidP="00A622A6">
            <w:pPr>
              <w:spacing w:line="360" w:lineRule="auto"/>
              <w:jc w:val="left"/>
              <w:rPr>
                <w:rFonts w:cstheme="minorHAnsi"/>
                <w:lang w:eastAsia="es-CL"/>
              </w:rPr>
            </w:pPr>
            <w:r w:rsidRPr="00004D0C">
              <w:rPr>
                <w:rFonts w:cstheme="minorHAnsi"/>
                <w:lang w:eastAsia="es-CL"/>
              </w:rPr>
              <w:t>Poca visibilidad de vías de evacuación</w:t>
            </w:r>
          </w:p>
        </w:tc>
        <w:tc>
          <w:tcPr>
            <w:tcW w:w="9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C434F8" w14:textId="77777777" w:rsidR="00A622A6" w:rsidRPr="00004D0C" w:rsidRDefault="00A622A6" w:rsidP="00A622A6">
            <w:pPr>
              <w:spacing w:line="360" w:lineRule="auto"/>
              <w:jc w:val="left"/>
              <w:rPr>
                <w:rFonts w:cstheme="minorHAnsi"/>
                <w:lang w:eastAsia="es-CL"/>
              </w:rPr>
            </w:pPr>
            <w:r w:rsidRPr="00004D0C">
              <w:rPr>
                <w:rFonts w:cstheme="minorHAnsi"/>
                <w:lang w:eastAsia="es-CL"/>
              </w:rPr>
              <w:t>Depto. de Mantención</w:t>
            </w:r>
          </w:p>
        </w:tc>
      </w:tr>
      <w:tr w:rsidR="00A622A6" w:rsidRPr="00004D0C" w14:paraId="13F099BE" w14:textId="77777777" w:rsidTr="00A622A6">
        <w:trPr>
          <w:jc w:val="center"/>
        </w:trPr>
        <w:tc>
          <w:tcPr>
            <w:tcW w:w="19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2FD77" w14:textId="77777777" w:rsidR="00A622A6" w:rsidRPr="00004D0C" w:rsidRDefault="00A622A6" w:rsidP="00A622A6">
            <w:pPr>
              <w:spacing w:line="360" w:lineRule="auto"/>
              <w:jc w:val="left"/>
              <w:rPr>
                <w:rFonts w:cstheme="minorHAnsi"/>
                <w:lang w:eastAsia="es-CL"/>
              </w:rPr>
            </w:pPr>
            <w:r w:rsidRPr="00004D0C">
              <w:rPr>
                <w:rFonts w:cstheme="minorHAnsi"/>
                <w:lang w:eastAsia="es-CL"/>
              </w:rPr>
              <w:t>Falta de sello verde que certifique instalaciones de gas</w:t>
            </w:r>
          </w:p>
        </w:tc>
        <w:tc>
          <w:tcPr>
            <w:tcW w:w="11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E264F8" w14:textId="77777777" w:rsidR="00A622A6" w:rsidRPr="00004D0C" w:rsidRDefault="00A622A6" w:rsidP="00A622A6">
            <w:pPr>
              <w:spacing w:line="360" w:lineRule="auto"/>
              <w:jc w:val="left"/>
              <w:rPr>
                <w:rFonts w:cstheme="minorHAnsi"/>
                <w:lang w:eastAsia="es-CL"/>
              </w:rPr>
            </w:pPr>
            <w:r w:rsidRPr="00004D0C">
              <w:rPr>
                <w:rFonts w:cstheme="minorHAnsi"/>
                <w:lang w:eastAsia="es-CL"/>
              </w:rPr>
              <w:t>Instalaciones del colegio</w:t>
            </w:r>
          </w:p>
        </w:tc>
        <w:tc>
          <w:tcPr>
            <w:tcW w:w="10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485469" w14:textId="77777777" w:rsidR="00A622A6" w:rsidRPr="00004D0C" w:rsidRDefault="00A622A6" w:rsidP="00A622A6">
            <w:pPr>
              <w:spacing w:line="360" w:lineRule="auto"/>
              <w:jc w:val="left"/>
              <w:rPr>
                <w:rFonts w:cstheme="minorHAnsi"/>
                <w:lang w:eastAsia="es-CL"/>
              </w:rPr>
            </w:pPr>
            <w:r w:rsidRPr="00004D0C">
              <w:rPr>
                <w:rFonts w:cstheme="minorHAnsi"/>
                <w:lang w:eastAsia="es-CL"/>
              </w:rPr>
              <w:t>Incidentes por vencimiento o deterioro de instalaciones de gas</w:t>
            </w:r>
          </w:p>
        </w:tc>
        <w:tc>
          <w:tcPr>
            <w:tcW w:w="9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DB2394" w14:textId="77777777" w:rsidR="00A622A6" w:rsidRPr="00004D0C" w:rsidRDefault="00A622A6" w:rsidP="00A622A6">
            <w:pPr>
              <w:spacing w:line="360" w:lineRule="auto"/>
              <w:jc w:val="left"/>
              <w:rPr>
                <w:rFonts w:cstheme="minorHAnsi"/>
                <w:lang w:eastAsia="es-CL"/>
              </w:rPr>
            </w:pPr>
            <w:r w:rsidRPr="00004D0C">
              <w:rPr>
                <w:rFonts w:cstheme="minorHAnsi"/>
                <w:lang w:eastAsia="es-CL"/>
              </w:rPr>
              <w:t>Superintendencia de seguridad y combustible SEC</w:t>
            </w:r>
          </w:p>
        </w:tc>
      </w:tr>
      <w:tr w:rsidR="00A622A6" w:rsidRPr="00004D0C" w14:paraId="6307A888" w14:textId="77777777" w:rsidTr="00A622A6">
        <w:trPr>
          <w:jc w:val="center"/>
        </w:trPr>
        <w:tc>
          <w:tcPr>
            <w:tcW w:w="19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46D19D" w14:textId="77777777" w:rsidR="00A622A6" w:rsidRPr="00004D0C" w:rsidRDefault="00A622A6" w:rsidP="00A622A6">
            <w:pPr>
              <w:spacing w:line="360" w:lineRule="auto"/>
              <w:jc w:val="left"/>
              <w:rPr>
                <w:rFonts w:cstheme="minorHAnsi"/>
                <w:lang w:eastAsia="es-CL"/>
              </w:rPr>
            </w:pPr>
            <w:r w:rsidRPr="00004D0C">
              <w:rPr>
                <w:rFonts w:cstheme="minorHAnsi"/>
                <w:lang w:eastAsia="es-CL"/>
              </w:rPr>
              <w:t>Falta de mantención a redes húmedas</w:t>
            </w:r>
          </w:p>
        </w:tc>
        <w:tc>
          <w:tcPr>
            <w:tcW w:w="11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E4215F" w14:textId="77777777" w:rsidR="00A622A6" w:rsidRPr="00004D0C" w:rsidRDefault="00A622A6" w:rsidP="00A622A6">
            <w:pPr>
              <w:spacing w:line="360" w:lineRule="auto"/>
              <w:jc w:val="left"/>
              <w:rPr>
                <w:rFonts w:cstheme="minorHAnsi"/>
                <w:lang w:eastAsia="es-CL"/>
              </w:rPr>
            </w:pPr>
            <w:r w:rsidRPr="00004D0C">
              <w:rPr>
                <w:rFonts w:cstheme="minorHAnsi"/>
                <w:lang w:eastAsia="es-CL"/>
              </w:rPr>
              <w:t>Instalaciones del colegio</w:t>
            </w:r>
          </w:p>
        </w:tc>
        <w:tc>
          <w:tcPr>
            <w:tcW w:w="10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E0E8DE" w14:textId="77777777" w:rsidR="00A622A6" w:rsidRPr="00004D0C" w:rsidRDefault="00A622A6" w:rsidP="00A622A6">
            <w:pPr>
              <w:spacing w:line="360" w:lineRule="auto"/>
              <w:jc w:val="left"/>
              <w:rPr>
                <w:rFonts w:cstheme="minorHAnsi"/>
                <w:lang w:eastAsia="es-CL"/>
              </w:rPr>
            </w:pPr>
            <w:r w:rsidRPr="00004D0C">
              <w:rPr>
                <w:rFonts w:cstheme="minorHAnsi"/>
                <w:lang w:eastAsia="es-CL"/>
              </w:rPr>
              <w:t>Deficiencia en uso de redes húmedas</w:t>
            </w:r>
          </w:p>
        </w:tc>
        <w:tc>
          <w:tcPr>
            <w:tcW w:w="9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525EB2" w14:textId="77777777" w:rsidR="00A622A6" w:rsidRPr="00004D0C" w:rsidRDefault="00A622A6" w:rsidP="00A622A6">
            <w:pPr>
              <w:spacing w:line="360" w:lineRule="auto"/>
              <w:jc w:val="left"/>
              <w:rPr>
                <w:rFonts w:cstheme="minorHAnsi"/>
                <w:lang w:eastAsia="es-CL"/>
              </w:rPr>
            </w:pPr>
            <w:r w:rsidRPr="00004D0C">
              <w:rPr>
                <w:rFonts w:cstheme="minorHAnsi"/>
                <w:lang w:eastAsia="es-CL"/>
              </w:rPr>
              <w:t>Empresa externa de revisión de redes húmedas</w:t>
            </w:r>
          </w:p>
        </w:tc>
      </w:tr>
      <w:tr w:rsidR="00A622A6" w:rsidRPr="00004D0C" w14:paraId="31A78A64" w14:textId="77777777" w:rsidTr="00A622A6">
        <w:trPr>
          <w:jc w:val="center"/>
        </w:trPr>
        <w:tc>
          <w:tcPr>
            <w:tcW w:w="19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94964" w14:textId="77777777" w:rsidR="00A622A6" w:rsidRPr="00004D0C" w:rsidRDefault="00A622A6" w:rsidP="00A622A6">
            <w:pPr>
              <w:spacing w:line="360" w:lineRule="auto"/>
              <w:jc w:val="left"/>
              <w:rPr>
                <w:rFonts w:cstheme="minorHAnsi"/>
                <w:lang w:eastAsia="es-CL"/>
              </w:rPr>
            </w:pPr>
            <w:r w:rsidRPr="00004D0C">
              <w:rPr>
                <w:rFonts w:cstheme="minorHAnsi"/>
                <w:lang w:eastAsia="es-CL"/>
              </w:rPr>
              <w:t>Tableros eléctricos sin señalización</w:t>
            </w:r>
          </w:p>
        </w:tc>
        <w:tc>
          <w:tcPr>
            <w:tcW w:w="11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E14EF5" w14:textId="77777777" w:rsidR="00A622A6" w:rsidRPr="00004D0C" w:rsidRDefault="00A622A6" w:rsidP="00A622A6">
            <w:pPr>
              <w:spacing w:line="360" w:lineRule="auto"/>
              <w:jc w:val="left"/>
              <w:rPr>
                <w:rFonts w:cstheme="minorHAnsi"/>
                <w:lang w:eastAsia="es-CL"/>
              </w:rPr>
            </w:pPr>
            <w:r w:rsidRPr="00004D0C">
              <w:rPr>
                <w:rFonts w:cstheme="minorHAnsi"/>
                <w:lang w:eastAsia="es-CL"/>
              </w:rPr>
              <w:t>Instalaciones del colegio</w:t>
            </w:r>
          </w:p>
        </w:tc>
        <w:tc>
          <w:tcPr>
            <w:tcW w:w="10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9EC75F" w14:textId="77777777" w:rsidR="00A622A6" w:rsidRPr="00004D0C" w:rsidRDefault="00A622A6" w:rsidP="00A622A6">
            <w:pPr>
              <w:spacing w:line="360" w:lineRule="auto"/>
              <w:jc w:val="left"/>
              <w:rPr>
                <w:rFonts w:cstheme="minorHAnsi"/>
                <w:lang w:eastAsia="es-CL"/>
              </w:rPr>
            </w:pPr>
            <w:r w:rsidRPr="00004D0C">
              <w:rPr>
                <w:rFonts w:cstheme="minorHAnsi"/>
                <w:lang w:eastAsia="es-CL"/>
              </w:rPr>
              <w:t>Contacto con artefactos eléctricos</w:t>
            </w:r>
          </w:p>
        </w:tc>
        <w:tc>
          <w:tcPr>
            <w:tcW w:w="9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537476" w14:textId="77777777" w:rsidR="00A622A6" w:rsidRPr="00004D0C" w:rsidRDefault="00A622A6" w:rsidP="00A622A6">
            <w:pPr>
              <w:spacing w:line="360" w:lineRule="auto"/>
              <w:jc w:val="left"/>
              <w:rPr>
                <w:rFonts w:cstheme="minorHAnsi"/>
                <w:lang w:eastAsia="es-CL"/>
              </w:rPr>
            </w:pPr>
            <w:r w:rsidRPr="00004D0C">
              <w:rPr>
                <w:rFonts w:cstheme="minorHAnsi"/>
                <w:lang w:eastAsia="es-CL"/>
              </w:rPr>
              <w:t>Depto. de Mantención</w:t>
            </w:r>
          </w:p>
        </w:tc>
      </w:tr>
    </w:tbl>
    <w:p w14:paraId="160AF7A1" w14:textId="13395643" w:rsidR="000C0AA6" w:rsidRDefault="000C0AA6" w:rsidP="00A622A6">
      <w:pPr>
        <w:spacing w:line="360" w:lineRule="auto"/>
      </w:pPr>
    </w:p>
    <w:p w14:paraId="19AF0B7A" w14:textId="77777777" w:rsidR="000C0AA6" w:rsidRDefault="000C0AA6">
      <w:pPr>
        <w:jc w:val="left"/>
      </w:pPr>
      <w:r>
        <w:br w:type="page"/>
      </w:r>
    </w:p>
    <w:p w14:paraId="63768F30" w14:textId="6DD9D530" w:rsidR="000C0AA6" w:rsidRDefault="000C0AA6" w:rsidP="000C0AA6">
      <w:pPr>
        <w:spacing w:line="360" w:lineRule="auto"/>
        <w:rPr>
          <w:rFonts w:cstheme="minorHAnsi"/>
          <w:b/>
          <w:kern w:val="2"/>
          <w14:ligatures w14:val="standardContextual"/>
        </w:rPr>
      </w:pPr>
      <w:r>
        <w:rPr>
          <w:rFonts w:cstheme="minorHAnsi"/>
          <w:b/>
          <w:kern w:val="2"/>
          <w14:ligatures w14:val="standardContextual"/>
        </w:rPr>
        <w:lastRenderedPageBreak/>
        <w:t xml:space="preserve">7.1 </w:t>
      </w:r>
      <w:r w:rsidRPr="00004D0C">
        <w:rPr>
          <w:rFonts w:cstheme="minorHAnsi"/>
          <w:b/>
          <w:kern w:val="2"/>
          <w14:ligatures w14:val="standardContextual"/>
        </w:rPr>
        <w:t xml:space="preserve">FICHA DE PUNTOS CRÍTICOS </w:t>
      </w:r>
    </w:p>
    <w:tbl>
      <w:tblPr>
        <w:tblpPr w:leftFromText="180" w:rightFromText="180" w:vertAnchor="text" w:horzAnchor="margin" w:tblpXSpec="center" w:tblpY="249"/>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85" w:type="dxa"/>
          <w:bottom w:w="28" w:type="dxa"/>
          <w:right w:w="85" w:type="dxa"/>
        </w:tblCellMar>
        <w:tblLook w:val="04A0" w:firstRow="1" w:lastRow="0" w:firstColumn="1" w:lastColumn="0" w:noHBand="0" w:noVBand="1"/>
      </w:tblPr>
      <w:tblGrid>
        <w:gridCol w:w="1800"/>
        <w:gridCol w:w="1125"/>
        <w:gridCol w:w="1425"/>
        <w:gridCol w:w="1771"/>
        <w:gridCol w:w="1771"/>
        <w:gridCol w:w="1497"/>
      </w:tblGrid>
      <w:tr w:rsidR="000C0AA6" w:rsidRPr="00004D0C" w14:paraId="569A8DDF" w14:textId="77777777" w:rsidTr="000C0AA6">
        <w:tc>
          <w:tcPr>
            <w:tcW w:w="959" w:type="pct"/>
            <w:tcBorders>
              <w:top w:val="single" w:sz="6" w:space="0" w:color="000000"/>
              <w:left w:val="single" w:sz="6" w:space="0" w:color="000000"/>
              <w:bottom w:val="single" w:sz="6" w:space="0" w:color="000000"/>
              <w:right w:val="single" w:sz="6" w:space="0" w:color="000000"/>
            </w:tcBorders>
            <w:vAlign w:val="center"/>
            <w:hideMark/>
          </w:tcPr>
          <w:p w14:paraId="31EE1B22" w14:textId="77777777" w:rsidR="000C0AA6" w:rsidRPr="00004D0C" w:rsidRDefault="000C0AA6" w:rsidP="00A76B71">
            <w:pPr>
              <w:spacing w:line="360" w:lineRule="auto"/>
              <w:jc w:val="center"/>
              <w:rPr>
                <w:rFonts w:eastAsia="Times New Roman" w:cstheme="minorHAnsi"/>
                <w:b/>
              </w:rPr>
            </w:pPr>
            <w:r w:rsidRPr="00004D0C">
              <w:rPr>
                <w:rFonts w:eastAsia="Times New Roman" w:cstheme="minorHAnsi"/>
                <w:b/>
              </w:rPr>
              <w:t>Riesgo detectado</w:t>
            </w:r>
          </w:p>
        </w:tc>
        <w:tc>
          <w:tcPr>
            <w:tcW w:w="599" w:type="pct"/>
            <w:tcBorders>
              <w:top w:val="single" w:sz="6" w:space="0" w:color="000000"/>
              <w:left w:val="single" w:sz="6" w:space="0" w:color="000000"/>
              <w:bottom w:val="single" w:sz="6" w:space="0" w:color="000000"/>
              <w:right w:val="single" w:sz="6" w:space="0" w:color="000000"/>
            </w:tcBorders>
            <w:vAlign w:val="center"/>
            <w:hideMark/>
          </w:tcPr>
          <w:p w14:paraId="1693ADB6" w14:textId="77777777" w:rsidR="000C0AA6" w:rsidRPr="00004D0C" w:rsidRDefault="000C0AA6" w:rsidP="00A76B71">
            <w:pPr>
              <w:spacing w:line="360" w:lineRule="auto"/>
              <w:jc w:val="center"/>
              <w:rPr>
                <w:rFonts w:eastAsia="Times New Roman" w:cstheme="minorHAnsi"/>
                <w:b/>
              </w:rPr>
            </w:pPr>
            <w:r w:rsidRPr="00004D0C">
              <w:rPr>
                <w:rFonts w:eastAsia="Times New Roman" w:cstheme="minorHAnsi"/>
                <w:b/>
              </w:rPr>
              <w:t>Interno Externo</w:t>
            </w:r>
          </w:p>
        </w:tc>
        <w:tc>
          <w:tcPr>
            <w:tcW w:w="759" w:type="pct"/>
            <w:tcBorders>
              <w:top w:val="single" w:sz="6" w:space="0" w:color="000000"/>
              <w:left w:val="single" w:sz="6" w:space="0" w:color="000000"/>
              <w:bottom w:val="single" w:sz="6" w:space="0" w:color="000000"/>
              <w:right w:val="single" w:sz="6" w:space="0" w:color="000000"/>
            </w:tcBorders>
            <w:vAlign w:val="center"/>
            <w:hideMark/>
          </w:tcPr>
          <w:p w14:paraId="3A7BE819" w14:textId="77777777" w:rsidR="000C0AA6" w:rsidRPr="00004D0C" w:rsidRDefault="000C0AA6" w:rsidP="00A76B71">
            <w:pPr>
              <w:spacing w:line="360" w:lineRule="auto"/>
              <w:jc w:val="center"/>
              <w:rPr>
                <w:rFonts w:eastAsia="Times New Roman" w:cstheme="minorHAnsi"/>
                <w:b/>
              </w:rPr>
            </w:pPr>
            <w:r w:rsidRPr="00004D0C">
              <w:rPr>
                <w:rFonts w:eastAsia="Times New Roman" w:cstheme="minorHAnsi"/>
                <w:b/>
              </w:rPr>
              <w:t>Ubicación Exacta</w:t>
            </w:r>
          </w:p>
        </w:tc>
        <w:tc>
          <w:tcPr>
            <w:tcW w:w="943" w:type="pct"/>
            <w:tcBorders>
              <w:top w:val="single" w:sz="6" w:space="0" w:color="000000"/>
              <w:left w:val="single" w:sz="6" w:space="0" w:color="000000"/>
              <w:bottom w:val="single" w:sz="6" w:space="0" w:color="000000"/>
              <w:right w:val="single" w:sz="6" w:space="0" w:color="000000"/>
            </w:tcBorders>
            <w:vAlign w:val="center"/>
            <w:hideMark/>
          </w:tcPr>
          <w:p w14:paraId="3E83DDC6" w14:textId="77777777" w:rsidR="000C0AA6" w:rsidRPr="00004D0C" w:rsidRDefault="000C0AA6" w:rsidP="00A76B71">
            <w:pPr>
              <w:spacing w:line="360" w:lineRule="auto"/>
              <w:jc w:val="center"/>
              <w:rPr>
                <w:rFonts w:eastAsia="Times New Roman" w:cstheme="minorHAnsi"/>
                <w:b/>
              </w:rPr>
            </w:pPr>
            <w:r w:rsidRPr="00004D0C">
              <w:rPr>
                <w:rFonts w:eastAsia="Times New Roman" w:cstheme="minorHAnsi"/>
                <w:b/>
              </w:rPr>
              <w:t>Impacto eventual</w:t>
            </w:r>
          </w:p>
        </w:tc>
        <w:tc>
          <w:tcPr>
            <w:tcW w:w="943" w:type="pct"/>
            <w:tcBorders>
              <w:top w:val="single" w:sz="6" w:space="0" w:color="000000"/>
              <w:left w:val="single" w:sz="6" w:space="0" w:color="000000"/>
              <w:bottom w:val="single" w:sz="6" w:space="0" w:color="000000"/>
              <w:right w:val="single" w:sz="6" w:space="0" w:color="000000"/>
            </w:tcBorders>
            <w:vAlign w:val="center"/>
            <w:hideMark/>
          </w:tcPr>
          <w:p w14:paraId="63DFD4D6" w14:textId="77777777" w:rsidR="000C0AA6" w:rsidRPr="00004D0C" w:rsidRDefault="000C0AA6" w:rsidP="00A76B71">
            <w:pPr>
              <w:spacing w:line="360" w:lineRule="auto"/>
              <w:jc w:val="center"/>
              <w:rPr>
                <w:rFonts w:eastAsia="Times New Roman" w:cstheme="minorHAnsi"/>
                <w:b/>
              </w:rPr>
            </w:pPr>
            <w:r w:rsidRPr="00004D0C">
              <w:rPr>
                <w:rFonts w:eastAsia="Times New Roman" w:cstheme="minorHAnsi"/>
                <w:b/>
              </w:rPr>
              <w:t>Soluciones posibles</w:t>
            </w:r>
          </w:p>
        </w:tc>
        <w:tc>
          <w:tcPr>
            <w:tcW w:w="798" w:type="pct"/>
            <w:tcBorders>
              <w:top w:val="single" w:sz="6" w:space="0" w:color="000000"/>
              <w:left w:val="single" w:sz="6" w:space="0" w:color="000000"/>
              <w:bottom w:val="single" w:sz="6" w:space="0" w:color="000000"/>
              <w:right w:val="single" w:sz="6" w:space="0" w:color="000000"/>
            </w:tcBorders>
            <w:vAlign w:val="center"/>
            <w:hideMark/>
          </w:tcPr>
          <w:p w14:paraId="1CF502C4" w14:textId="77777777" w:rsidR="000C0AA6" w:rsidRPr="00004D0C" w:rsidRDefault="000C0AA6" w:rsidP="00A76B71">
            <w:pPr>
              <w:spacing w:line="360" w:lineRule="auto"/>
              <w:jc w:val="center"/>
              <w:rPr>
                <w:rFonts w:eastAsia="Times New Roman" w:cstheme="minorHAnsi"/>
                <w:b/>
              </w:rPr>
            </w:pPr>
            <w:r w:rsidRPr="00004D0C">
              <w:rPr>
                <w:rFonts w:eastAsia="Times New Roman" w:cstheme="minorHAnsi"/>
                <w:b/>
              </w:rPr>
              <w:t>Recursos</w:t>
            </w:r>
          </w:p>
          <w:p w14:paraId="7E77D7B1" w14:textId="77777777" w:rsidR="000C0AA6" w:rsidRPr="00004D0C" w:rsidRDefault="000C0AA6" w:rsidP="00A76B71">
            <w:pPr>
              <w:spacing w:line="360" w:lineRule="auto"/>
              <w:jc w:val="center"/>
              <w:rPr>
                <w:rFonts w:eastAsia="Times New Roman" w:cstheme="minorHAnsi"/>
                <w:b/>
              </w:rPr>
            </w:pPr>
            <w:r w:rsidRPr="00004D0C">
              <w:rPr>
                <w:rFonts w:eastAsia="Times New Roman" w:cstheme="minorHAnsi"/>
                <w:b/>
              </w:rPr>
              <w:t>Necesarios</w:t>
            </w:r>
          </w:p>
        </w:tc>
      </w:tr>
      <w:tr w:rsidR="000C0AA6" w:rsidRPr="00004D0C" w14:paraId="7146F2B9" w14:textId="77777777" w:rsidTr="000C0AA6">
        <w:tc>
          <w:tcPr>
            <w:tcW w:w="959" w:type="pct"/>
            <w:tcBorders>
              <w:top w:val="single" w:sz="4" w:space="0" w:color="000000"/>
              <w:left w:val="single" w:sz="4" w:space="0" w:color="000000"/>
              <w:bottom w:val="single" w:sz="4" w:space="0" w:color="000000"/>
              <w:right w:val="single" w:sz="4" w:space="0" w:color="000000"/>
            </w:tcBorders>
            <w:shd w:val="clear" w:color="000000" w:fill="FFFFFF"/>
          </w:tcPr>
          <w:p w14:paraId="0241857F" w14:textId="77777777" w:rsidR="000C0AA6" w:rsidRPr="00004D0C" w:rsidRDefault="000C0AA6" w:rsidP="00A76B71">
            <w:pPr>
              <w:spacing w:line="360" w:lineRule="auto"/>
              <w:rPr>
                <w:rFonts w:cstheme="minorHAnsi"/>
                <w:lang w:eastAsia="es-CL"/>
              </w:rPr>
            </w:pPr>
            <w:r w:rsidRPr="00004D0C">
              <w:rPr>
                <w:rFonts w:cstheme="minorHAnsi"/>
                <w:lang w:eastAsia="es-CL"/>
              </w:rPr>
              <w:t>Grieta en piso</w:t>
            </w:r>
          </w:p>
          <w:p w14:paraId="26AB18AE" w14:textId="77777777" w:rsidR="000C0AA6" w:rsidRPr="00004D0C" w:rsidRDefault="000C0AA6" w:rsidP="00A76B71">
            <w:pPr>
              <w:spacing w:line="360" w:lineRule="auto"/>
              <w:rPr>
                <w:rFonts w:cstheme="minorHAnsi"/>
                <w:lang w:eastAsia="es-CL"/>
              </w:rPr>
            </w:pPr>
            <w:r w:rsidRPr="00004D0C">
              <w:rPr>
                <w:rFonts w:cstheme="minorHAnsi"/>
                <w:lang w:eastAsia="es-CL"/>
              </w:rPr>
              <w:t>De pasillo</w:t>
            </w:r>
          </w:p>
        </w:tc>
        <w:tc>
          <w:tcPr>
            <w:tcW w:w="599" w:type="pct"/>
            <w:tcBorders>
              <w:top w:val="single" w:sz="4" w:space="0" w:color="000000"/>
              <w:left w:val="single" w:sz="4" w:space="0" w:color="000000"/>
              <w:bottom w:val="single" w:sz="4" w:space="0" w:color="000000"/>
              <w:right w:val="single" w:sz="4" w:space="0" w:color="000000"/>
            </w:tcBorders>
            <w:shd w:val="clear" w:color="000000" w:fill="FFFFFF"/>
          </w:tcPr>
          <w:p w14:paraId="0CDE7FE4" w14:textId="77777777" w:rsidR="000C0AA6" w:rsidRPr="00004D0C" w:rsidRDefault="000C0AA6" w:rsidP="00A76B71">
            <w:pPr>
              <w:spacing w:line="360" w:lineRule="auto"/>
              <w:rPr>
                <w:rFonts w:cstheme="minorHAnsi"/>
                <w:lang w:eastAsia="es-CL"/>
              </w:rPr>
            </w:pPr>
            <w:r w:rsidRPr="00004D0C">
              <w:rPr>
                <w:rFonts w:cstheme="minorHAnsi"/>
                <w:lang w:eastAsia="es-CL"/>
              </w:rPr>
              <w:t xml:space="preserve">Interno </w:t>
            </w:r>
          </w:p>
        </w:tc>
        <w:tc>
          <w:tcPr>
            <w:tcW w:w="759" w:type="pct"/>
            <w:tcBorders>
              <w:top w:val="single" w:sz="4" w:space="0" w:color="000000"/>
              <w:left w:val="single" w:sz="4" w:space="0" w:color="000000"/>
              <w:bottom w:val="single" w:sz="4" w:space="0" w:color="000000"/>
              <w:right w:val="single" w:sz="4" w:space="0" w:color="000000"/>
            </w:tcBorders>
            <w:shd w:val="clear" w:color="000000" w:fill="FFFFFF"/>
          </w:tcPr>
          <w:p w14:paraId="4EDD0C8B" w14:textId="77777777" w:rsidR="000C0AA6" w:rsidRPr="00004D0C" w:rsidRDefault="000C0AA6" w:rsidP="00A76B71">
            <w:pPr>
              <w:spacing w:line="360" w:lineRule="auto"/>
              <w:rPr>
                <w:rFonts w:cstheme="minorHAnsi"/>
                <w:lang w:eastAsia="es-CL"/>
              </w:rPr>
            </w:pPr>
            <w:r w:rsidRPr="00004D0C">
              <w:rPr>
                <w:rFonts w:cstheme="minorHAnsi"/>
                <w:lang w:eastAsia="es-CL"/>
              </w:rPr>
              <w:t>Pasillo de pabellón de básica</w:t>
            </w:r>
          </w:p>
        </w:tc>
        <w:tc>
          <w:tcPr>
            <w:tcW w:w="943" w:type="pct"/>
            <w:tcBorders>
              <w:top w:val="single" w:sz="4" w:space="0" w:color="000000"/>
              <w:left w:val="single" w:sz="4" w:space="0" w:color="000000"/>
              <w:bottom w:val="single" w:sz="4" w:space="0" w:color="000000"/>
              <w:right w:val="single" w:sz="4" w:space="0" w:color="000000"/>
            </w:tcBorders>
            <w:shd w:val="clear" w:color="000000" w:fill="FFFFFF"/>
          </w:tcPr>
          <w:p w14:paraId="11370B9D" w14:textId="77777777" w:rsidR="000C0AA6" w:rsidRPr="00004D0C" w:rsidRDefault="000C0AA6" w:rsidP="00A76B71">
            <w:pPr>
              <w:spacing w:line="360" w:lineRule="auto"/>
              <w:rPr>
                <w:rFonts w:cstheme="minorHAnsi"/>
                <w:lang w:eastAsia="es-CL"/>
              </w:rPr>
            </w:pPr>
            <w:r w:rsidRPr="00004D0C">
              <w:rPr>
                <w:rFonts w:cstheme="minorHAnsi"/>
                <w:lang w:eastAsia="es-CL"/>
              </w:rPr>
              <w:t>Lesión</w:t>
            </w:r>
          </w:p>
        </w:tc>
        <w:tc>
          <w:tcPr>
            <w:tcW w:w="943" w:type="pct"/>
            <w:tcBorders>
              <w:top w:val="single" w:sz="6" w:space="0" w:color="000000"/>
              <w:left w:val="single" w:sz="6" w:space="0" w:color="000000"/>
              <w:bottom w:val="single" w:sz="6" w:space="0" w:color="000000"/>
              <w:right w:val="single" w:sz="6" w:space="0" w:color="000000"/>
            </w:tcBorders>
            <w:vAlign w:val="center"/>
          </w:tcPr>
          <w:p w14:paraId="07C534B8" w14:textId="77777777" w:rsidR="000C0AA6" w:rsidRPr="00004D0C" w:rsidRDefault="000C0AA6" w:rsidP="00A76B71">
            <w:pPr>
              <w:spacing w:line="360" w:lineRule="auto"/>
              <w:rPr>
                <w:rFonts w:eastAsia="Times New Roman" w:cstheme="minorHAnsi"/>
              </w:rPr>
            </w:pPr>
            <w:r w:rsidRPr="00004D0C">
              <w:rPr>
                <w:rFonts w:eastAsia="Times New Roman" w:cstheme="minorHAnsi"/>
              </w:rPr>
              <w:t xml:space="preserve">Cubrir piso con hormigón y nivelar </w:t>
            </w:r>
          </w:p>
        </w:tc>
        <w:tc>
          <w:tcPr>
            <w:tcW w:w="798" w:type="pct"/>
            <w:tcBorders>
              <w:top w:val="single" w:sz="4" w:space="0" w:color="000000"/>
              <w:left w:val="single" w:sz="4" w:space="0" w:color="000000"/>
              <w:bottom w:val="single" w:sz="4" w:space="0" w:color="000000"/>
              <w:right w:val="single" w:sz="4" w:space="0" w:color="000000"/>
            </w:tcBorders>
            <w:shd w:val="clear" w:color="000000" w:fill="FFFFFF"/>
          </w:tcPr>
          <w:p w14:paraId="3384308A" w14:textId="77777777" w:rsidR="000C0AA6" w:rsidRPr="00004D0C" w:rsidRDefault="000C0AA6" w:rsidP="00A76B71">
            <w:pPr>
              <w:spacing w:line="360" w:lineRule="auto"/>
              <w:rPr>
                <w:rFonts w:cstheme="minorHAnsi"/>
                <w:lang w:eastAsia="es-CL"/>
              </w:rPr>
            </w:pPr>
            <w:r w:rsidRPr="00004D0C">
              <w:rPr>
                <w:rFonts w:cstheme="minorHAnsi"/>
                <w:lang w:eastAsia="es-CL"/>
              </w:rPr>
              <w:t xml:space="preserve">Materiales construcción. Equipo de mantención </w:t>
            </w:r>
          </w:p>
        </w:tc>
      </w:tr>
      <w:tr w:rsidR="000C0AA6" w:rsidRPr="00004D0C" w14:paraId="627F1336" w14:textId="77777777" w:rsidTr="000C0AA6">
        <w:tc>
          <w:tcPr>
            <w:tcW w:w="959" w:type="pct"/>
            <w:tcBorders>
              <w:top w:val="single" w:sz="4" w:space="0" w:color="000000"/>
              <w:left w:val="single" w:sz="4" w:space="0" w:color="000000"/>
              <w:bottom w:val="single" w:sz="4" w:space="0" w:color="000000"/>
              <w:right w:val="single" w:sz="4" w:space="0" w:color="000000"/>
            </w:tcBorders>
            <w:shd w:val="clear" w:color="000000" w:fill="FFFFFF"/>
          </w:tcPr>
          <w:p w14:paraId="49DAA62E" w14:textId="77777777" w:rsidR="000C0AA6" w:rsidRPr="00004D0C" w:rsidRDefault="000C0AA6" w:rsidP="00A76B71">
            <w:pPr>
              <w:spacing w:line="360" w:lineRule="auto"/>
              <w:rPr>
                <w:rFonts w:cstheme="minorHAnsi"/>
                <w:lang w:eastAsia="es-CL"/>
              </w:rPr>
            </w:pPr>
            <w:r w:rsidRPr="00004D0C">
              <w:rPr>
                <w:rFonts w:cstheme="minorHAnsi"/>
                <w:lang w:eastAsia="es-CL"/>
              </w:rPr>
              <w:t xml:space="preserve">Extintores sobre altura de 1,30 cm </w:t>
            </w:r>
          </w:p>
        </w:tc>
        <w:tc>
          <w:tcPr>
            <w:tcW w:w="599" w:type="pct"/>
            <w:tcBorders>
              <w:top w:val="single" w:sz="4" w:space="0" w:color="000000"/>
              <w:left w:val="single" w:sz="4" w:space="0" w:color="000000"/>
              <w:bottom w:val="single" w:sz="4" w:space="0" w:color="000000"/>
              <w:right w:val="single" w:sz="4" w:space="0" w:color="000000"/>
            </w:tcBorders>
            <w:shd w:val="clear" w:color="000000" w:fill="FFFFFF"/>
          </w:tcPr>
          <w:p w14:paraId="64262008" w14:textId="77777777" w:rsidR="000C0AA6" w:rsidRPr="00004D0C" w:rsidRDefault="000C0AA6" w:rsidP="00A76B71">
            <w:pPr>
              <w:spacing w:line="360" w:lineRule="auto"/>
              <w:rPr>
                <w:rFonts w:cstheme="minorHAnsi"/>
                <w:lang w:eastAsia="es-CL"/>
              </w:rPr>
            </w:pPr>
            <w:r w:rsidRPr="00004D0C">
              <w:rPr>
                <w:rFonts w:cstheme="minorHAnsi"/>
                <w:lang w:eastAsia="es-CL"/>
              </w:rPr>
              <w:t xml:space="preserve">Interno </w:t>
            </w:r>
          </w:p>
        </w:tc>
        <w:tc>
          <w:tcPr>
            <w:tcW w:w="759" w:type="pct"/>
            <w:tcBorders>
              <w:top w:val="single" w:sz="4" w:space="0" w:color="000000"/>
              <w:left w:val="single" w:sz="4" w:space="0" w:color="000000"/>
              <w:bottom w:val="single" w:sz="4" w:space="0" w:color="000000"/>
              <w:right w:val="single" w:sz="4" w:space="0" w:color="000000"/>
            </w:tcBorders>
            <w:shd w:val="clear" w:color="000000" w:fill="FFFFFF"/>
          </w:tcPr>
          <w:p w14:paraId="25A7AD46" w14:textId="77777777" w:rsidR="000C0AA6" w:rsidRPr="00004D0C" w:rsidRDefault="000C0AA6" w:rsidP="00A76B71">
            <w:pPr>
              <w:spacing w:line="360" w:lineRule="auto"/>
              <w:rPr>
                <w:rFonts w:cstheme="minorHAnsi"/>
                <w:lang w:eastAsia="es-CL"/>
              </w:rPr>
            </w:pPr>
            <w:r w:rsidRPr="00004D0C">
              <w:rPr>
                <w:rFonts w:cstheme="minorHAnsi"/>
                <w:lang w:eastAsia="es-CL"/>
              </w:rPr>
              <w:t>Instalaciones del colegio</w:t>
            </w:r>
          </w:p>
        </w:tc>
        <w:tc>
          <w:tcPr>
            <w:tcW w:w="943" w:type="pct"/>
            <w:tcBorders>
              <w:top w:val="single" w:sz="4" w:space="0" w:color="000000"/>
              <w:left w:val="single" w:sz="4" w:space="0" w:color="000000"/>
              <w:bottom w:val="single" w:sz="4" w:space="0" w:color="000000"/>
              <w:right w:val="single" w:sz="4" w:space="0" w:color="000000"/>
            </w:tcBorders>
            <w:shd w:val="clear" w:color="000000" w:fill="FFFFFF"/>
          </w:tcPr>
          <w:p w14:paraId="2CAF0C28" w14:textId="77777777" w:rsidR="000C0AA6" w:rsidRPr="00004D0C" w:rsidRDefault="000C0AA6" w:rsidP="00A76B71">
            <w:pPr>
              <w:spacing w:line="360" w:lineRule="auto"/>
              <w:rPr>
                <w:rFonts w:cstheme="minorHAnsi"/>
                <w:lang w:eastAsia="es-CL"/>
              </w:rPr>
            </w:pPr>
            <w:r w:rsidRPr="00004D0C">
              <w:rPr>
                <w:rFonts w:cstheme="minorHAnsi"/>
                <w:lang w:eastAsia="es-CL"/>
              </w:rPr>
              <w:t xml:space="preserve">Incumplimiento con la ley  </w:t>
            </w:r>
          </w:p>
        </w:tc>
        <w:tc>
          <w:tcPr>
            <w:tcW w:w="943" w:type="pct"/>
            <w:tcBorders>
              <w:top w:val="single" w:sz="6" w:space="0" w:color="000000"/>
              <w:left w:val="single" w:sz="6" w:space="0" w:color="000000"/>
              <w:bottom w:val="single" w:sz="6" w:space="0" w:color="000000"/>
              <w:right w:val="single" w:sz="6" w:space="0" w:color="000000"/>
            </w:tcBorders>
            <w:vAlign w:val="center"/>
          </w:tcPr>
          <w:p w14:paraId="52721713" w14:textId="77777777" w:rsidR="000C0AA6" w:rsidRPr="00004D0C" w:rsidRDefault="000C0AA6" w:rsidP="00A76B71">
            <w:pPr>
              <w:spacing w:line="360" w:lineRule="auto"/>
              <w:rPr>
                <w:rFonts w:eastAsia="Times New Roman" w:cstheme="minorHAnsi"/>
              </w:rPr>
            </w:pPr>
            <w:r w:rsidRPr="00004D0C">
              <w:rPr>
                <w:rFonts w:eastAsia="Times New Roman" w:cstheme="minorHAnsi"/>
              </w:rPr>
              <w:t>Ubicación de extintores en altura reglamentaria</w:t>
            </w:r>
          </w:p>
        </w:tc>
        <w:tc>
          <w:tcPr>
            <w:tcW w:w="798" w:type="pct"/>
            <w:tcBorders>
              <w:top w:val="single" w:sz="4" w:space="0" w:color="000000"/>
              <w:left w:val="single" w:sz="4" w:space="0" w:color="000000"/>
              <w:bottom w:val="single" w:sz="4" w:space="0" w:color="000000"/>
              <w:right w:val="single" w:sz="4" w:space="0" w:color="000000"/>
            </w:tcBorders>
            <w:shd w:val="clear" w:color="000000" w:fill="FFFFFF"/>
          </w:tcPr>
          <w:p w14:paraId="7DEC04BF" w14:textId="77777777" w:rsidR="000C0AA6" w:rsidRPr="00004D0C" w:rsidRDefault="000C0AA6" w:rsidP="00A76B71">
            <w:pPr>
              <w:spacing w:line="360" w:lineRule="auto"/>
              <w:rPr>
                <w:rFonts w:cstheme="minorHAnsi"/>
                <w:lang w:eastAsia="es-CL"/>
              </w:rPr>
            </w:pPr>
            <w:r w:rsidRPr="00004D0C">
              <w:rPr>
                <w:rFonts w:cstheme="minorHAnsi"/>
                <w:lang w:eastAsia="es-CL"/>
              </w:rPr>
              <w:t xml:space="preserve">Equipo de mantención </w:t>
            </w:r>
          </w:p>
        </w:tc>
      </w:tr>
      <w:tr w:rsidR="000C0AA6" w:rsidRPr="00004D0C" w14:paraId="6244AAD3" w14:textId="77777777" w:rsidTr="000C0AA6">
        <w:tc>
          <w:tcPr>
            <w:tcW w:w="959" w:type="pct"/>
            <w:tcBorders>
              <w:top w:val="single" w:sz="4" w:space="0" w:color="000000"/>
              <w:left w:val="single" w:sz="4" w:space="0" w:color="000000"/>
              <w:bottom w:val="single" w:sz="4" w:space="0" w:color="000000"/>
              <w:right w:val="single" w:sz="4" w:space="0" w:color="000000"/>
            </w:tcBorders>
            <w:shd w:val="clear" w:color="000000" w:fill="FFFFFF"/>
          </w:tcPr>
          <w:p w14:paraId="4010FA53" w14:textId="77777777" w:rsidR="000C0AA6" w:rsidRPr="00004D0C" w:rsidRDefault="000C0AA6" w:rsidP="00A76B71">
            <w:pPr>
              <w:spacing w:line="360" w:lineRule="auto"/>
              <w:rPr>
                <w:rFonts w:cstheme="minorHAnsi"/>
                <w:lang w:eastAsia="es-CL"/>
              </w:rPr>
            </w:pPr>
            <w:r w:rsidRPr="00004D0C">
              <w:rPr>
                <w:rFonts w:cstheme="minorHAnsi"/>
                <w:lang w:eastAsia="es-CL"/>
              </w:rPr>
              <w:t xml:space="preserve">Falta de señalización de vías de evacuación en pasillos </w:t>
            </w:r>
          </w:p>
        </w:tc>
        <w:tc>
          <w:tcPr>
            <w:tcW w:w="599" w:type="pct"/>
            <w:tcBorders>
              <w:top w:val="single" w:sz="4" w:space="0" w:color="000000"/>
              <w:left w:val="single" w:sz="4" w:space="0" w:color="000000"/>
              <w:bottom w:val="single" w:sz="4" w:space="0" w:color="000000"/>
              <w:right w:val="single" w:sz="4" w:space="0" w:color="000000"/>
            </w:tcBorders>
            <w:shd w:val="clear" w:color="000000" w:fill="FFFFFF"/>
          </w:tcPr>
          <w:p w14:paraId="666017B8" w14:textId="77777777" w:rsidR="000C0AA6" w:rsidRPr="00004D0C" w:rsidRDefault="000C0AA6" w:rsidP="00A76B71">
            <w:pPr>
              <w:spacing w:line="360" w:lineRule="auto"/>
              <w:rPr>
                <w:rFonts w:cstheme="minorHAnsi"/>
                <w:lang w:eastAsia="es-CL"/>
              </w:rPr>
            </w:pPr>
            <w:r w:rsidRPr="00004D0C">
              <w:rPr>
                <w:rFonts w:cstheme="minorHAnsi"/>
                <w:lang w:eastAsia="es-CL"/>
              </w:rPr>
              <w:t xml:space="preserve">Interno </w:t>
            </w:r>
          </w:p>
        </w:tc>
        <w:tc>
          <w:tcPr>
            <w:tcW w:w="759" w:type="pct"/>
            <w:tcBorders>
              <w:top w:val="single" w:sz="4" w:space="0" w:color="000000"/>
              <w:left w:val="single" w:sz="4" w:space="0" w:color="000000"/>
              <w:bottom w:val="single" w:sz="4" w:space="0" w:color="000000"/>
              <w:right w:val="single" w:sz="4" w:space="0" w:color="000000"/>
            </w:tcBorders>
            <w:shd w:val="clear" w:color="000000" w:fill="FFFFFF"/>
          </w:tcPr>
          <w:p w14:paraId="0F7AD852" w14:textId="77777777" w:rsidR="000C0AA6" w:rsidRPr="00004D0C" w:rsidRDefault="000C0AA6" w:rsidP="00A76B71">
            <w:pPr>
              <w:spacing w:line="360" w:lineRule="auto"/>
              <w:rPr>
                <w:rFonts w:cstheme="minorHAnsi"/>
                <w:lang w:eastAsia="es-CL"/>
              </w:rPr>
            </w:pPr>
            <w:r w:rsidRPr="00004D0C">
              <w:rPr>
                <w:rFonts w:cstheme="minorHAnsi"/>
                <w:lang w:eastAsia="es-CL"/>
              </w:rPr>
              <w:t>Instalaciones del colegio</w:t>
            </w:r>
          </w:p>
        </w:tc>
        <w:tc>
          <w:tcPr>
            <w:tcW w:w="943" w:type="pct"/>
            <w:tcBorders>
              <w:top w:val="single" w:sz="4" w:space="0" w:color="000000"/>
              <w:left w:val="single" w:sz="4" w:space="0" w:color="000000"/>
              <w:bottom w:val="single" w:sz="4" w:space="0" w:color="000000"/>
              <w:right w:val="single" w:sz="4" w:space="0" w:color="000000"/>
            </w:tcBorders>
            <w:shd w:val="clear" w:color="000000" w:fill="FFFFFF"/>
          </w:tcPr>
          <w:p w14:paraId="76C97988" w14:textId="77777777" w:rsidR="000C0AA6" w:rsidRPr="00004D0C" w:rsidRDefault="000C0AA6" w:rsidP="00A76B71">
            <w:pPr>
              <w:spacing w:line="360" w:lineRule="auto"/>
              <w:rPr>
                <w:rFonts w:cstheme="minorHAnsi"/>
                <w:lang w:eastAsia="es-CL"/>
              </w:rPr>
            </w:pPr>
            <w:r w:rsidRPr="00004D0C">
              <w:rPr>
                <w:rFonts w:cstheme="minorHAnsi"/>
                <w:lang w:eastAsia="es-CL"/>
              </w:rPr>
              <w:t>Poca visibilidad de vías de evacuación</w:t>
            </w:r>
          </w:p>
        </w:tc>
        <w:tc>
          <w:tcPr>
            <w:tcW w:w="943" w:type="pct"/>
            <w:tcBorders>
              <w:top w:val="single" w:sz="6" w:space="0" w:color="000000"/>
              <w:left w:val="single" w:sz="6" w:space="0" w:color="000000"/>
              <w:bottom w:val="single" w:sz="6" w:space="0" w:color="000000"/>
              <w:right w:val="single" w:sz="6" w:space="0" w:color="000000"/>
            </w:tcBorders>
            <w:vAlign w:val="center"/>
          </w:tcPr>
          <w:p w14:paraId="2A485C01" w14:textId="77777777" w:rsidR="000C0AA6" w:rsidRPr="00004D0C" w:rsidRDefault="000C0AA6" w:rsidP="00A76B71">
            <w:pPr>
              <w:spacing w:line="360" w:lineRule="auto"/>
              <w:rPr>
                <w:rFonts w:eastAsia="Times New Roman" w:cstheme="minorHAnsi"/>
              </w:rPr>
            </w:pPr>
            <w:r w:rsidRPr="00004D0C">
              <w:rPr>
                <w:rFonts w:eastAsia="Times New Roman" w:cstheme="minorHAnsi"/>
              </w:rPr>
              <w:t xml:space="preserve">Demarcación en pisos y señalización mediante letreros </w:t>
            </w:r>
          </w:p>
        </w:tc>
        <w:tc>
          <w:tcPr>
            <w:tcW w:w="798" w:type="pct"/>
            <w:tcBorders>
              <w:top w:val="single" w:sz="4" w:space="0" w:color="000000"/>
              <w:left w:val="single" w:sz="4" w:space="0" w:color="000000"/>
              <w:bottom w:val="single" w:sz="4" w:space="0" w:color="000000"/>
              <w:right w:val="single" w:sz="4" w:space="0" w:color="000000"/>
            </w:tcBorders>
            <w:shd w:val="clear" w:color="000000" w:fill="FFFFFF"/>
          </w:tcPr>
          <w:p w14:paraId="34FE671C" w14:textId="77777777" w:rsidR="000C0AA6" w:rsidRPr="00004D0C" w:rsidRDefault="000C0AA6" w:rsidP="00A76B71">
            <w:pPr>
              <w:spacing w:line="360" w:lineRule="auto"/>
              <w:rPr>
                <w:rFonts w:cstheme="minorHAnsi"/>
                <w:lang w:eastAsia="es-CL"/>
              </w:rPr>
            </w:pPr>
            <w:r w:rsidRPr="00004D0C">
              <w:rPr>
                <w:rFonts w:cstheme="minorHAnsi"/>
                <w:lang w:eastAsia="es-CL"/>
              </w:rPr>
              <w:t>Elementos para pintar.</w:t>
            </w:r>
          </w:p>
          <w:p w14:paraId="1EC6615C" w14:textId="77777777" w:rsidR="000C0AA6" w:rsidRPr="00004D0C" w:rsidRDefault="000C0AA6" w:rsidP="00A76B71">
            <w:pPr>
              <w:spacing w:line="360" w:lineRule="auto"/>
              <w:rPr>
                <w:rFonts w:cstheme="minorHAnsi"/>
                <w:lang w:eastAsia="es-CL"/>
              </w:rPr>
            </w:pPr>
            <w:r w:rsidRPr="00004D0C">
              <w:rPr>
                <w:rFonts w:cstheme="minorHAnsi"/>
                <w:lang w:eastAsia="es-CL"/>
              </w:rPr>
              <w:t xml:space="preserve">Señaléticas </w:t>
            </w:r>
          </w:p>
          <w:p w14:paraId="3B91C523" w14:textId="77777777" w:rsidR="000C0AA6" w:rsidRPr="00004D0C" w:rsidRDefault="000C0AA6" w:rsidP="00A76B71">
            <w:pPr>
              <w:spacing w:line="360" w:lineRule="auto"/>
              <w:rPr>
                <w:rFonts w:cstheme="minorHAnsi"/>
                <w:lang w:eastAsia="es-CL"/>
              </w:rPr>
            </w:pPr>
            <w:r w:rsidRPr="00004D0C">
              <w:rPr>
                <w:rFonts w:cstheme="minorHAnsi"/>
                <w:lang w:eastAsia="es-CL"/>
              </w:rPr>
              <w:t>E. mantención</w:t>
            </w:r>
          </w:p>
        </w:tc>
      </w:tr>
      <w:tr w:rsidR="000C0AA6" w:rsidRPr="00004D0C" w14:paraId="2831127D" w14:textId="77777777" w:rsidTr="000C0AA6">
        <w:tc>
          <w:tcPr>
            <w:tcW w:w="959" w:type="pct"/>
            <w:tcBorders>
              <w:top w:val="single" w:sz="6" w:space="0" w:color="000000"/>
              <w:left w:val="single" w:sz="6" w:space="0" w:color="000000"/>
              <w:bottom w:val="single" w:sz="6" w:space="0" w:color="000000"/>
              <w:right w:val="single" w:sz="6" w:space="0" w:color="000000"/>
            </w:tcBorders>
            <w:vAlign w:val="center"/>
            <w:hideMark/>
          </w:tcPr>
          <w:p w14:paraId="7F5A5C0E" w14:textId="77777777" w:rsidR="000C0AA6" w:rsidRPr="00004D0C" w:rsidRDefault="000C0AA6" w:rsidP="00A76B71">
            <w:pPr>
              <w:spacing w:line="360" w:lineRule="auto"/>
              <w:rPr>
                <w:rFonts w:eastAsia="Times New Roman" w:cstheme="minorHAnsi"/>
              </w:rPr>
            </w:pPr>
            <w:r w:rsidRPr="00004D0C">
              <w:rPr>
                <w:rFonts w:eastAsia="Times New Roman" w:cstheme="minorHAnsi"/>
              </w:rPr>
              <w:t>Escaleras sin base antideslizante al inicio y final de su recorrido</w:t>
            </w:r>
          </w:p>
        </w:tc>
        <w:tc>
          <w:tcPr>
            <w:tcW w:w="599" w:type="pct"/>
            <w:tcBorders>
              <w:top w:val="single" w:sz="6" w:space="0" w:color="000000"/>
              <w:left w:val="single" w:sz="6" w:space="0" w:color="000000"/>
              <w:bottom w:val="single" w:sz="6" w:space="0" w:color="000000"/>
              <w:right w:val="single" w:sz="6" w:space="0" w:color="000000"/>
            </w:tcBorders>
            <w:vAlign w:val="center"/>
            <w:hideMark/>
          </w:tcPr>
          <w:p w14:paraId="488A8B82" w14:textId="77777777" w:rsidR="000C0AA6" w:rsidRPr="00004D0C" w:rsidRDefault="000C0AA6" w:rsidP="00A76B71">
            <w:pPr>
              <w:spacing w:line="360" w:lineRule="auto"/>
              <w:rPr>
                <w:rFonts w:eastAsia="Times New Roman" w:cstheme="minorHAnsi"/>
              </w:rPr>
            </w:pPr>
            <w:r w:rsidRPr="00004D0C">
              <w:rPr>
                <w:rFonts w:eastAsia="Times New Roman" w:cstheme="minorHAnsi"/>
              </w:rPr>
              <w:t xml:space="preserve">Interno </w:t>
            </w:r>
          </w:p>
        </w:tc>
        <w:tc>
          <w:tcPr>
            <w:tcW w:w="759" w:type="pct"/>
            <w:tcBorders>
              <w:top w:val="single" w:sz="6" w:space="0" w:color="000000"/>
              <w:left w:val="single" w:sz="6" w:space="0" w:color="000000"/>
              <w:bottom w:val="single" w:sz="6" w:space="0" w:color="000000"/>
              <w:right w:val="single" w:sz="6" w:space="0" w:color="000000"/>
            </w:tcBorders>
            <w:vAlign w:val="center"/>
            <w:hideMark/>
          </w:tcPr>
          <w:p w14:paraId="0616CEF9" w14:textId="77777777" w:rsidR="000C0AA6" w:rsidRPr="00004D0C" w:rsidRDefault="000C0AA6" w:rsidP="00A76B71">
            <w:pPr>
              <w:spacing w:line="360" w:lineRule="auto"/>
              <w:rPr>
                <w:rFonts w:eastAsia="Times New Roman" w:cstheme="minorHAnsi"/>
              </w:rPr>
            </w:pPr>
            <w:r w:rsidRPr="00004D0C">
              <w:rPr>
                <w:rFonts w:eastAsia="Times New Roman" w:cstheme="minorHAnsi"/>
              </w:rPr>
              <w:t xml:space="preserve">Todas las escaleras del colegio </w:t>
            </w:r>
          </w:p>
        </w:tc>
        <w:tc>
          <w:tcPr>
            <w:tcW w:w="943" w:type="pct"/>
            <w:tcBorders>
              <w:top w:val="single" w:sz="6" w:space="0" w:color="000000"/>
              <w:left w:val="single" w:sz="6" w:space="0" w:color="000000"/>
              <w:bottom w:val="single" w:sz="6" w:space="0" w:color="000000"/>
              <w:right w:val="single" w:sz="6" w:space="0" w:color="000000"/>
            </w:tcBorders>
            <w:vAlign w:val="center"/>
            <w:hideMark/>
          </w:tcPr>
          <w:p w14:paraId="340EEAA5" w14:textId="77777777" w:rsidR="000C0AA6" w:rsidRPr="00004D0C" w:rsidRDefault="000C0AA6" w:rsidP="00A76B71">
            <w:pPr>
              <w:spacing w:line="360" w:lineRule="auto"/>
              <w:rPr>
                <w:rFonts w:eastAsia="Times New Roman" w:cstheme="minorHAnsi"/>
              </w:rPr>
            </w:pPr>
            <w:r w:rsidRPr="00004D0C">
              <w:rPr>
                <w:rFonts w:eastAsia="Times New Roman" w:cstheme="minorHAnsi"/>
              </w:rPr>
              <w:t>Caídas de los integrantes de la comunidad Educativa.</w:t>
            </w:r>
          </w:p>
        </w:tc>
        <w:tc>
          <w:tcPr>
            <w:tcW w:w="943" w:type="pct"/>
            <w:tcBorders>
              <w:top w:val="single" w:sz="6" w:space="0" w:color="000000"/>
              <w:left w:val="single" w:sz="6" w:space="0" w:color="000000"/>
              <w:bottom w:val="single" w:sz="6" w:space="0" w:color="000000"/>
              <w:right w:val="single" w:sz="6" w:space="0" w:color="000000"/>
            </w:tcBorders>
            <w:vAlign w:val="center"/>
            <w:hideMark/>
          </w:tcPr>
          <w:p w14:paraId="3B4C7AA8" w14:textId="77777777" w:rsidR="000C0AA6" w:rsidRPr="00004D0C" w:rsidRDefault="000C0AA6" w:rsidP="00A76B71">
            <w:pPr>
              <w:spacing w:line="360" w:lineRule="auto"/>
              <w:rPr>
                <w:rFonts w:eastAsia="Times New Roman" w:cstheme="minorHAnsi"/>
              </w:rPr>
            </w:pPr>
            <w:r w:rsidRPr="00004D0C">
              <w:rPr>
                <w:rFonts w:eastAsia="Times New Roman" w:cstheme="minorHAnsi"/>
              </w:rPr>
              <w:t xml:space="preserve">Instalación de bases rugosas antideslizantes bien demarcadas </w:t>
            </w:r>
          </w:p>
        </w:tc>
        <w:tc>
          <w:tcPr>
            <w:tcW w:w="798" w:type="pct"/>
            <w:tcBorders>
              <w:top w:val="single" w:sz="4" w:space="0" w:color="000000"/>
              <w:left w:val="single" w:sz="4" w:space="0" w:color="000000"/>
              <w:bottom w:val="single" w:sz="4" w:space="0" w:color="000000"/>
              <w:right w:val="single" w:sz="4" w:space="0" w:color="000000"/>
            </w:tcBorders>
            <w:shd w:val="clear" w:color="000000" w:fill="FFFFFF"/>
            <w:hideMark/>
          </w:tcPr>
          <w:p w14:paraId="000A5A26" w14:textId="77777777" w:rsidR="000C0AA6" w:rsidRPr="00004D0C" w:rsidRDefault="000C0AA6" w:rsidP="00A76B71">
            <w:pPr>
              <w:spacing w:line="360" w:lineRule="auto"/>
              <w:rPr>
                <w:rFonts w:cstheme="minorHAnsi"/>
                <w:lang w:eastAsia="es-CL"/>
              </w:rPr>
            </w:pPr>
            <w:r w:rsidRPr="00004D0C">
              <w:rPr>
                <w:rFonts w:cstheme="minorHAnsi"/>
                <w:lang w:eastAsia="es-CL"/>
              </w:rPr>
              <w:t>Compra de palmetas táctil pcv</w:t>
            </w:r>
          </w:p>
        </w:tc>
      </w:tr>
      <w:tr w:rsidR="000C0AA6" w:rsidRPr="00004D0C" w14:paraId="338F7B93" w14:textId="77777777" w:rsidTr="000C0AA6">
        <w:tc>
          <w:tcPr>
            <w:tcW w:w="959" w:type="pct"/>
            <w:tcBorders>
              <w:top w:val="single" w:sz="6" w:space="0" w:color="000000"/>
              <w:left w:val="single" w:sz="6" w:space="0" w:color="000000"/>
              <w:bottom w:val="single" w:sz="6" w:space="0" w:color="000000"/>
              <w:right w:val="single" w:sz="6" w:space="0" w:color="000000"/>
            </w:tcBorders>
            <w:vAlign w:val="center"/>
            <w:hideMark/>
          </w:tcPr>
          <w:p w14:paraId="7D9EFF1A" w14:textId="77777777" w:rsidR="000C0AA6" w:rsidRPr="00004D0C" w:rsidRDefault="000C0AA6" w:rsidP="00A76B71">
            <w:pPr>
              <w:spacing w:line="360" w:lineRule="auto"/>
              <w:rPr>
                <w:rFonts w:eastAsia="Times New Roman" w:cstheme="minorHAnsi"/>
              </w:rPr>
            </w:pPr>
            <w:r w:rsidRPr="00004D0C">
              <w:rPr>
                <w:rFonts w:eastAsia="Times New Roman" w:cstheme="minorHAnsi"/>
              </w:rPr>
              <w:t xml:space="preserve">Pasillos de pabellones en 2° piso sin  malla de seguridad </w:t>
            </w:r>
          </w:p>
        </w:tc>
        <w:tc>
          <w:tcPr>
            <w:tcW w:w="599" w:type="pct"/>
            <w:tcBorders>
              <w:top w:val="single" w:sz="6" w:space="0" w:color="000000"/>
              <w:left w:val="single" w:sz="6" w:space="0" w:color="000000"/>
              <w:bottom w:val="single" w:sz="6" w:space="0" w:color="000000"/>
              <w:right w:val="single" w:sz="6" w:space="0" w:color="000000"/>
            </w:tcBorders>
            <w:vAlign w:val="center"/>
            <w:hideMark/>
          </w:tcPr>
          <w:p w14:paraId="57AD910A" w14:textId="77777777" w:rsidR="000C0AA6" w:rsidRPr="00004D0C" w:rsidRDefault="000C0AA6" w:rsidP="00A76B71">
            <w:pPr>
              <w:spacing w:line="360" w:lineRule="auto"/>
              <w:rPr>
                <w:rFonts w:eastAsia="Times New Roman" w:cstheme="minorHAnsi"/>
              </w:rPr>
            </w:pPr>
            <w:r w:rsidRPr="00004D0C">
              <w:rPr>
                <w:rFonts w:eastAsia="Times New Roman" w:cstheme="minorHAnsi"/>
              </w:rPr>
              <w:t xml:space="preserve">Interno </w:t>
            </w:r>
          </w:p>
        </w:tc>
        <w:tc>
          <w:tcPr>
            <w:tcW w:w="759" w:type="pct"/>
            <w:tcBorders>
              <w:top w:val="single" w:sz="6" w:space="0" w:color="000000"/>
              <w:left w:val="single" w:sz="6" w:space="0" w:color="000000"/>
              <w:bottom w:val="single" w:sz="6" w:space="0" w:color="000000"/>
              <w:right w:val="single" w:sz="6" w:space="0" w:color="000000"/>
            </w:tcBorders>
            <w:vAlign w:val="center"/>
            <w:hideMark/>
          </w:tcPr>
          <w:p w14:paraId="38A20B91" w14:textId="77777777" w:rsidR="000C0AA6" w:rsidRPr="00004D0C" w:rsidRDefault="000C0AA6" w:rsidP="00A76B71">
            <w:pPr>
              <w:spacing w:line="360" w:lineRule="auto"/>
              <w:rPr>
                <w:rFonts w:eastAsia="Times New Roman" w:cstheme="minorHAnsi"/>
              </w:rPr>
            </w:pPr>
            <w:r w:rsidRPr="00004D0C">
              <w:rPr>
                <w:rFonts w:eastAsia="Times New Roman" w:cstheme="minorHAnsi"/>
              </w:rPr>
              <w:t>Todos los pasillos en 2° piso</w:t>
            </w:r>
          </w:p>
        </w:tc>
        <w:tc>
          <w:tcPr>
            <w:tcW w:w="943" w:type="pct"/>
            <w:tcBorders>
              <w:top w:val="single" w:sz="6" w:space="0" w:color="000000"/>
              <w:left w:val="single" w:sz="6" w:space="0" w:color="000000"/>
              <w:bottom w:val="single" w:sz="6" w:space="0" w:color="000000"/>
              <w:right w:val="single" w:sz="6" w:space="0" w:color="000000"/>
            </w:tcBorders>
            <w:vAlign w:val="center"/>
            <w:hideMark/>
          </w:tcPr>
          <w:p w14:paraId="3BA298D6" w14:textId="77777777" w:rsidR="000C0AA6" w:rsidRPr="00004D0C" w:rsidRDefault="000C0AA6" w:rsidP="00A76B71">
            <w:pPr>
              <w:spacing w:line="360" w:lineRule="auto"/>
              <w:rPr>
                <w:rFonts w:eastAsia="Times New Roman" w:cstheme="minorHAnsi"/>
              </w:rPr>
            </w:pPr>
            <w:r w:rsidRPr="00004D0C">
              <w:rPr>
                <w:rFonts w:eastAsia="Times New Roman" w:cstheme="minorHAnsi"/>
              </w:rPr>
              <w:t>Caída de estudiantes y funcionarios desde altura</w:t>
            </w:r>
          </w:p>
        </w:tc>
        <w:tc>
          <w:tcPr>
            <w:tcW w:w="943" w:type="pct"/>
            <w:tcBorders>
              <w:top w:val="single" w:sz="6" w:space="0" w:color="000000"/>
              <w:left w:val="single" w:sz="6" w:space="0" w:color="000000"/>
              <w:bottom w:val="single" w:sz="6" w:space="0" w:color="000000"/>
              <w:right w:val="single" w:sz="6" w:space="0" w:color="000000"/>
            </w:tcBorders>
            <w:vAlign w:val="center"/>
            <w:hideMark/>
          </w:tcPr>
          <w:p w14:paraId="67CE1771" w14:textId="77777777" w:rsidR="000C0AA6" w:rsidRPr="00004D0C" w:rsidRDefault="000C0AA6" w:rsidP="00A76B71">
            <w:pPr>
              <w:spacing w:line="360" w:lineRule="auto"/>
              <w:rPr>
                <w:rFonts w:eastAsia="Times New Roman" w:cstheme="minorHAnsi"/>
              </w:rPr>
            </w:pPr>
            <w:r w:rsidRPr="00004D0C">
              <w:rPr>
                <w:rFonts w:eastAsia="Times New Roman" w:cstheme="minorHAnsi"/>
              </w:rPr>
              <w:t xml:space="preserve">Instalación de mallas de seguridad sobre barandas </w:t>
            </w:r>
          </w:p>
        </w:tc>
        <w:tc>
          <w:tcPr>
            <w:tcW w:w="798" w:type="pct"/>
            <w:tcBorders>
              <w:top w:val="single" w:sz="4" w:space="0" w:color="000000"/>
              <w:left w:val="single" w:sz="4" w:space="0" w:color="000000"/>
              <w:bottom w:val="single" w:sz="4" w:space="0" w:color="000000"/>
              <w:right w:val="single" w:sz="4" w:space="0" w:color="000000"/>
            </w:tcBorders>
            <w:shd w:val="clear" w:color="000000" w:fill="FFFFFF"/>
            <w:hideMark/>
          </w:tcPr>
          <w:p w14:paraId="686631C0" w14:textId="77777777" w:rsidR="000C0AA6" w:rsidRPr="00004D0C" w:rsidRDefault="000C0AA6" w:rsidP="00A76B71">
            <w:pPr>
              <w:spacing w:line="360" w:lineRule="auto"/>
              <w:rPr>
                <w:rFonts w:cstheme="minorHAnsi"/>
                <w:lang w:eastAsia="es-CL"/>
              </w:rPr>
            </w:pPr>
            <w:r w:rsidRPr="00004D0C">
              <w:rPr>
                <w:rFonts w:cstheme="minorHAnsi"/>
                <w:lang w:eastAsia="es-CL"/>
              </w:rPr>
              <w:t xml:space="preserve">Compra de mallas de protección para balcones </w:t>
            </w:r>
          </w:p>
        </w:tc>
      </w:tr>
      <w:tr w:rsidR="000C0AA6" w:rsidRPr="00004D0C" w14:paraId="75F5C769" w14:textId="77777777" w:rsidTr="000C0AA6">
        <w:tc>
          <w:tcPr>
            <w:tcW w:w="959" w:type="pct"/>
            <w:tcBorders>
              <w:top w:val="single" w:sz="6" w:space="0" w:color="000000"/>
              <w:left w:val="single" w:sz="6" w:space="0" w:color="000000"/>
              <w:bottom w:val="single" w:sz="6" w:space="0" w:color="000000"/>
              <w:right w:val="single" w:sz="6" w:space="0" w:color="000000"/>
            </w:tcBorders>
            <w:vAlign w:val="center"/>
          </w:tcPr>
          <w:p w14:paraId="228494AA" w14:textId="77777777" w:rsidR="000C0AA6" w:rsidRPr="00004D0C" w:rsidRDefault="000C0AA6" w:rsidP="00A76B71">
            <w:pPr>
              <w:spacing w:line="360" w:lineRule="auto"/>
              <w:rPr>
                <w:rFonts w:eastAsia="Times New Roman" w:cstheme="minorHAnsi"/>
              </w:rPr>
            </w:pPr>
            <w:r w:rsidRPr="00004D0C">
              <w:rPr>
                <w:rFonts w:eastAsia="Times New Roman" w:cstheme="minorHAnsi"/>
              </w:rPr>
              <w:lastRenderedPageBreak/>
              <w:t xml:space="preserve">Demarcación de pisos y bordes con pintura sintética no antideslizante  </w:t>
            </w:r>
          </w:p>
        </w:tc>
        <w:tc>
          <w:tcPr>
            <w:tcW w:w="599" w:type="pct"/>
            <w:tcBorders>
              <w:top w:val="single" w:sz="6" w:space="0" w:color="000000"/>
              <w:left w:val="single" w:sz="6" w:space="0" w:color="000000"/>
              <w:bottom w:val="single" w:sz="6" w:space="0" w:color="000000"/>
              <w:right w:val="single" w:sz="6" w:space="0" w:color="000000"/>
            </w:tcBorders>
            <w:vAlign w:val="center"/>
          </w:tcPr>
          <w:p w14:paraId="53480490" w14:textId="77777777" w:rsidR="000C0AA6" w:rsidRPr="00004D0C" w:rsidRDefault="000C0AA6" w:rsidP="00A76B71">
            <w:pPr>
              <w:spacing w:line="360" w:lineRule="auto"/>
              <w:rPr>
                <w:rFonts w:eastAsia="Times New Roman" w:cstheme="minorHAnsi"/>
              </w:rPr>
            </w:pPr>
            <w:r w:rsidRPr="00004D0C">
              <w:rPr>
                <w:rFonts w:eastAsia="Times New Roman" w:cstheme="minorHAnsi"/>
              </w:rPr>
              <w:t xml:space="preserve">Interno </w:t>
            </w:r>
          </w:p>
        </w:tc>
        <w:tc>
          <w:tcPr>
            <w:tcW w:w="759" w:type="pct"/>
            <w:tcBorders>
              <w:top w:val="single" w:sz="6" w:space="0" w:color="000000"/>
              <w:left w:val="single" w:sz="6" w:space="0" w:color="000000"/>
              <w:bottom w:val="single" w:sz="6" w:space="0" w:color="000000"/>
              <w:right w:val="single" w:sz="6" w:space="0" w:color="000000"/>
            </w:tcBorders>
            <w:vAlign w:val="center"/>
          </w:tcPr>
          <w:p w14:paraId="0CE3FB1B" w14:textId="77777777" w:rsidR="000C0AA6" w:rsidRPr="00004D0C" w:rsidRDefault="000C0AA6" w:rsidP="00A76B71">
            <w:pPr>
              <w:spacing w:line="360" w:lineRule="auto"/>
              <w:rPr>
                <w:rFonts w:eastAsia="Times New Roman" w:cstheme="minorHAnsi"/>
              </w:rPr>
            </w:pPr>
            <w:r w:rsidRPr="00004D0C">
              <w:rPr>
                <w:rFonts w:cstheme="minorHAnsi"/>
                <w:lang w:eastAsia="es-CL"/>
              </w:rPr>
              <w:t>Instalaciones del colegio</w:t>
            </w:r>
          </w:p>
        </w:tc>
        <w:tc>
          <w:tcPr>
            <w:tcW w:w="943" w:type="pct"/>
            <w:tcBorders>
              <w:top w:val="single" w:sz="6" w:space="0" w:color="000000"/>
              <w:left w:val="single" w:sz="6" w:space="0" w:color="000000"/>
              <w:bottom w:val="single" w:sz="6" w:space="0" w:color="000000"/>
              <w:right w:val="single" w:sz="6" w:space="0" w:color="000000"/>
            </w:tcBorders>
            <w:vAlign w:val="center"/>
          </w:tcPr>
          <w:p w14:paraId="2124F8C7" w14:textId="77777777" w:rsidR="000C0AA6" w:rsidRPr="00004D0C" w:rsidRDefault="000C0AA6" w:rsidP="00A76B71">
            <w:pPr>
              <w:spacing w:line="360" w:lineRule="auto"/>
              <w:rPr>
                <w:rFonts w:eastAsia="Times New Roman" w:cstheme="minorHAnsi"/>
              </w:rPr>
            </w:pPr>
            <w:r w:rsidRPr="00004D0C">
              <w:rPr>
                <w:rFonts w:eastAsia="Times New Roman" w:cstheme="minorHAnsi"/>
              </w:rPr>
              <w:t xml:space="preserve">Pintura al ser mojada por el clima, queda resbalosa. Eventual caída </w:t>
            </w:r>
          </w:p>
        </w:tc>
        <w:tc>
          <w:tcPr>
            <w:tcW w:w="943" w:type="pct"/>
            <w:tcBorders>
              <w:top w:val="single" w:sz="6" w:space="0" w:color="000000"/>
              <w:left w:val="single" w:sz="6" w:space="0" w:color="000000"/>
              <w:bottom w:val="single" w:sz="6" w:space="0" w:color="000000"/>
              <w:right w:val="single" w:sz="6" w:space="0" w:color="000000"/>
            </w:tcBorders>
            <w:vAlign w:val="center"/>
          </w:tcPr>
          <w:p w14:paraId="2268A616" w14:textId="77777777" w:rsidR="000C0AA6" w:rsidRPr="00004D0C" w:rsidRDefault="000C0AA6" w:rsidP="00A76B71">
            <w:pPr>
              <w:spacing w:line="360" w:lineRule="auto"/>
              <w:rPr>
                <w:rFonts w:eastAsia="Times New Roman" w:cstheme="minorHAnsi"/>
              </w:rPr>
            </w:pPr>
            <w:r w:rsidRPr="00004D0C">
              <w:rPr>
                <w:rFonts w:eastAsia="Times New Roman" w:cstheme="minorHAnsi"/>
              </w:rPr>
              <w:t xml:space="preserve">Repintar con pintura correspondiente </w:t>
            </w:r>
          </w:p>
        </w:tc>
        <w:tc>
          <w:tcPr>
            <w:tcW w:w="798" w:type="pct"/>
            <w:tcBorders>
              <w:top w:val="single" w:sz="6" w:space="0" w:color="000000"/>
              <w:left w:val="single" w:sz="6" w:space="0" w:color="000000"/>
              <w:bottom w:val="single" w:sz="6" w:space="0" w:color="000000"/>
              <w:right w:val="single" w:sz="6" w:space="0" w:color="000000"/>
            </w:tcBorders>
            <w:vAlign w:val="center"/>
          </w:tcPr>
          <w:p w14:paraId="23B871E3" w14:textId="77777777" w:rsidR="000C0AA6" w:rsidRPr="00004D0C" w:rsidRDefault="000C0AA6" w:rsidP="00A76B71">
            <w:pPr>
              <w:spacing w:line="360" w:lineRule="auto"/>
              <w:rPr>
                <w:rFonts w:eastAsia="Times New Roman" w:cstheme="minorHAnsi"/>
              </w:rPr>
            </w:pPr>
            <w:r w:rsidRPr="00004D0C">
              <w:rPr>
                <w:rFonts w:eastAsia="Times New Roman" w:cstheme="minorHAnsi"/>
              </w:rPr>
              <w:t>Pintura alto tráfico antideslizante</w:t>
            </w:r>
          </w:p>
        </w:tc>
      </w:tr>
      <w:tr w:rsidR="000C0AA6" w:rsidRPr="00004D0C" w14:paraId="6C6C18E9" w14:textId="77777777" w:rsidTr="000C0AA6">
        <w:tc>
          <w:tcPr>
            <w:tcW w:w="959" w:type="pct"/>
            <w:tcBorders>
              <w:top w:val="single" w:sz="6" w:space="0" w:color="000000"/>
              <w:left w:val="single" w:sz="6" w:space="0" w:color="000000"/>
              <w:bottom w:val="single" w:sz="6" w:space="0" w:color="000000"/>
              <w:right w:val="single" w:sz="6" w:space="0" w:color="000000"/>
            </w:tcBorders>
            <w:vAlign w:val="center"/>
          </w:tcPr>
          <w:p w14:paraId="70EFFEF4" w14:textId="77777777" w:rsidR="000C0AA6" w:rsidRPr="00004D0C" w:rsidRDefault="000C0AA6" w:rsidP="00A76B71">
            <w:pPr>
              <w:spacing w:line="360" w:lineRule="auto"/>
              <w:rPr>
                <w:rFonts w:eastAsia="Times New Roman" w:cstheme="minorHAnsi"/>
              </w:rPr>
            </w:pPr>
            <w:r w:rsidRPr="00004D0C">
              <w:rPr>
                <w:rFonts w:eastAsia="Times New Roman" w:cstheme="minorHAnsi"/>
              </w:rPr>
              <w:t xml:space="preserve">Falta de timbre diferenciador ante eventos </w:t>
            </w:r>
          </w:p>
        </w:tc>
        <w:tc>
          <w:tcPr>
            <w:tcW w:w="599" w:type="pct"/>
            <w:tcBorders>
              <w:top w:val="single" w:sz="6" w:space="0" w:color="000000"/>
              <w:left w:val="single" w:sz="6" w:space="0" w:color="000000"/>
              <w:bottom w:val="single" w:sz="6" w:space="0" w:color="000000"/>
              <w:right w:val="single" w:sz="6" w:space="0" w:color="000000"/>
            </w:tcBorders>
            <w:vAlign w:val="center"/>
          </w:tcPr>
          <w:p w14:paraId="4214C190" w14:textId="77777777" w:rsidR="000C0AA6" w:rsidRPr="00004D0C" w:rsidRDefault="000C0AA6" w:rsidP="00A76B71">
            <w:pPr>
              <w:spacing w:line="360" w:lineRule="auto"/>
              <w:rPr>
                <w:rFonts w:eastAsia="Times New Roman" w:cstheme="minorHAnsi"/>
              </w:rPr>
            </w:pPr>
            <w:r w:rsidRPr="00004D0C">
              <w:rPr>
                <w:rFonts w:eastAsia="Times New Roman" w:cstheme="minorHAnsi"/>
              </w:rPr>
              <w:t xml:space="preserve">Interno </w:t>
            </w:r>
          </w:p>
        </w:tc>
        <w:tc>
          <w:tcPr>
            <w:tcW w:w="759" w:type="pct"/>
            <w:tcBorders>
              <w:top w:val="single" w:sz="6" w:space="0" w:color="000000"/>
              <w:left w:val="single" w:sz="6" w:space="0" w:color="000000"/>
              <w:bottom w:val="single" w:sz="6" w:space="0" w:color="000000"/>
              <w:right w:val="single" w:sz="6" w:space="0" w:color="000000"/>
            </w:tcBorders>
            <w:vAlign w:val="center"/>
          </w:tcPr>
          <w:p w14:paraId="315292F2" w14:textId="77777777" w:rsidR="000C0AA6" w:rsidRPr="00004D0C" w:rsidRDefault="000C0AA6" w:rsidP="00A76B71">
            <w:pPr>
              <w:spacing w:line="360" w:lineRule="auto"/>
              <w:rPr>
                <w:rFonts w:cstheme="minorHAnsi"/>
                <w:lang w:eastAsia="es-CL"/>
              </w:rPr>
            </w:pPr>
            <w:r w:rsidRPr="00004D0C">
              <w:rPr>
                <w:rFonts w:cstheme="minorHAnsi"/>
                <w:lang w:eastAsia="es-CL"/>
              </w:rPr>
              <w:t>Instalaciones del colegio</w:t>
            </w:r>
          </w:p>
        </w:tc>
        <w:tc>
          <w:tcPr>
            <w:tcW w:w="943" w:type="pct"/>
            <w:tcBorders>
              <w:top w:val="single" w:sz="6" w:space="0" w:color="000000"/>
              <w:left w:val="single" w:sz="6" w:space="0" w:color="000000"/>
              <w:bottom w:val="single" w:sz="6" w:space="0" w:color="000000"/>
              <w:right w:val="single" w:sz="6" w:space="0" w:color="000000"/>
            </w:tcBorders>
            <w:vAlign w:val="center"/>
          </w:tcPr>
          <w:p w14:paraId="47DC1B64" w14:textId="77777777" w:rsidR="000C0AA6" w:rsidRPr="00004D0C" w:rsidRDefault="000C0AA6" w:rsidP="00A76B71">
            <w:pPr>
              <w:spacing w:line="360" w:lineRule="auto"/>
              <w:rPr>
                <w:rFonts w:eastAsia="Times New Roman" w:cstheme="minorHAnsi"/>
              </w:rPr>
            </w:pPr>
            <w:r w:rsidRPr="00004D0C">
              <w:rPr>
                <w:rFonts w:eastAsia="Times New Roman" w:cstheme="minorHAnsi"/>
              </w:rPr>
              <w:t xml:space="preserve">Confusión del alumnado en recreos por sonido de timbre </w:t>
            </w:r>
          </w:p>
        </w:tc>
        <w:tc>
          <w:tcPr>
            <w:tcW w:w="943" w:type="pct"/>
            <w:tcBorders>
              <w:top w:val="single" w:sz="6" w:space="0" w:color="000000"/>
              <w:left w:val="single" w:sz="6" w:space="0" w:color="000000"/>
              <w:bottom w:val="single" w:sz="6" w:space="0" w:color="000000"/>
              <w:right w:val="single" w:sz="6" w:space="0" w:color="000000"/>
            </w:tcBorders>
            <w:vAlign w:val="center"/>
          </w:tcPr>
          <w:p w14:paraId="62139E1F" w14:textId="77777777" w:rsidR="000C0AA6" w:rsidRPr="00004D0C" w:rsidRDefault="000C0AA6" w:rsidP="00A76B71">
            <w:pPr>
              <w:spacing w:line="360" w:lineRule="auto"/>
              <w:rPr>
                <w:rFonts w:eastAsia="Times New Roman" w:cstheme="minorHAnsi"/>
              </w:rPr>
            </w:pPr>
            <w:r w:rsidRPr="00004D0C">
              <w:rPr>
                <w:rFonts w:eastAsia="Times New Roman" w:cstheme="minorHAnsi"/>
              </w:rPr>
              <w:t>Establecer y utilizar el timbre con diferentes ritmos o secuencias que diferencie un evento de otro</w:t>
            </w:r>
          </w:p>
        </w:tc>
        <w:tc>
          <w:tcPr>
            <w:tcW w:w="798" w:type="pct"/>
            <w:tcBorders>
              <w:top w:val="single" w:sz="6" w:space="0" w:color="000000"/>
              <w:left w:val="single" w:sz="6" w:space="0" w:color="000000"/>
              <w:bottom w:val="single" w:sz="6" w:space="0" w:color="000000"/>
              <w:right w:val="single" w:sz="6" w:space="0" w:color="000000"/>
            </w:tcBorders>
            <w:vAlign w:val="center"/>
          </w:tcPr>
          <w:p w14:paraId="25A60074" w14:textId="77777777" w:rsidR="000C0AA6" w:rsidRPr="00004D0C" w:rsidRDefault="000C0AA6" w:rsidP="00A76B71">
            <w:pPr>
              <w:spacing w:line="360" w:lineRule="auto"/>
              <w:rPr>
                <w:rFonts w:eastAsia="Times New Roman" w:cstheme="minorHAnsi"/>
              </w:rPr>
            </w:pPr>
            <w:r w:rsidRPr="00004D0C">
              <w:rPr>
                <w:rFonts w:eastAsia="Times New Roman" w:cstheme="minorHAnsi"/>
              </w:rPr>
              <w:t>Definir tipo de timbre a cada emergencia</w:t>
            </w:r>
          </w:p>
        </w:tc>
      </w:tr>
    </w:tbl>
    <w:p w14:paraId="58D4926A" w14:textId="77777777" w:rsidR="000C0AA6" w:rsidRPr="000C0AA6" w:rsidRDefault="000C0AA6" w:rsidP="000C0AA6">
      <w:pPr>
        <w:spacing w:line="360" w:lineRule="auto"/>
        <w:rPr>
          <w:rFonts w:cstheme="minorHAnsi"/>
          <w:kern w:val="2"/>
          <w14:ligatures w14:val="standardContextual"/>
        </w:rPr>
      </w:pPr>
    </w:p>
    <w:p w14:paraId="34C6F78F" w14:textId="77777777" w:rsidR="00D8281B" w:rsidRDefault="00D8281B">
      <w:pPr>
        <w:jc w:val="left"/>
        <w:rPr>
          <w:b/>
        </w:rPr>
      </w:pPr>
      <w:r>
        <w:rPr>
          <w:b/>
        </w:rPr>
        <w:br w:type="page"/>
      </w:r>
    </w:p>
    <w:p w14:paraId="231FBA43" w14:textId="72940D16" w:rsidR="000C0AA6" w:rsidRDefault="000C0AA6" w:rsidP="00A622A6">
      <w:pPr>
        <w:spacing w:line="360" w:lineRule="auto"/>
        <w:rPr>
          <w:b/>
        </w:rPr>
      </w:pPr>
      <w:r w:rsidRPr="000C0AA6">
        <w:rPr>
          <w:b/>
        </w:rPr>
        <w:lastRenderedPageBreak/>
        <w:t>8. DISCUSIÓN Y ANÁLISIS DE LOS RIESGOS Y RECURSOS</w:t>
      </w:r>
    </w:p>
    <w:p w14:paraId="4AA84E02" w14:textId="77777777" w:rsidR="000C0AA6" w:rsidRDefault="000C0AA6" w:rsidP="000C0AA6">
      <w:pPr>
        <w:spacing w:line="360" w:lineRule="auto"/>
      </w:pPr>
      <w:r>
        <w:t>En esta etapa se establecen prioridades de acción para abordar las situaciones de riesgo detectadas en los pasos anteriores, para ello se ordena de mayor a menor las prioridades de las situaciones de riesgo detectadas. Esta priorización se realiza en base a dos factores: factor recurrencia (eventos que se producen frecuentemente) y factor impacto (mayor daño que pudiese provocar), es decir, analizar y hacerse la pregunta ¿Qué nos afecta más? o ¿Qué ocurre más seguido?, determinando las factibilidades de acceder a recursos o medios externos cuando sea necesario.</w:t>
      </w:r>
    </w:p>
    <w:p w14:paraId="272A239A" w14:textId="5013F873" w:rsidR="00D8281B" w:rsidRDefault="000C0AA6" w:rsidP="000C0AA6">
      <w:pPr>
        <w:spacing w:line="360" w:lineRule="auto"/>
      </w:pPr>
      <w:r>
        <w:t>Las capacidades se pueden desarrollar, por lo tanto, es importante que las necesidades sean identificadas entre todos y todas para realizar un programa de prevención participativo.</w:t>
      </w:r>
    </w:p>
    <w:tbl>
      <w:tblPr>
        <w:tblW w:w="5000" w:type="pct"/>
        <w:jc w:val="center"/>
        <w:tblCellMar>
          <w:top w:w="28" w:type="dxa"/>
          <w:left w:w="85" w:type="dxa"/>
          <w:bottom w:w="28" w:type="dxa"/>
          <w:right w:w="85" w:type="dxa"/>
        </w:tblCellMar>
        <w:tblLook w:val="04A0" w:firstRow="1" w:lastRow="0" w:firstColumn="1" w:lastColumn="0" w:noHBand="0" w:noVBand="1"/>
      </w:tblPr>
      <w:tblGrid>
        <w:gridCol w:w="2648"/>
        <w:gridCol w:w="2510"/>
        <w:gridCol w:w="1364"/>
        <w:gridCol w:w="2873"/>
      </w:tblGrid>
      <w:tr w:rsidR="00A76B71" w:rsidRPr="003535FA" w14:paraId="18D0CD15" w14:textId="77777777" w:rsidTr="00A76B71">
        <w:trPr>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14:paraId="204E76AF" w14:textId="77777777" w:rsidR="00A76B71" w:rsidRPr="003535FA" w:rsidRDefault="00A76B71" w:rsidP="00A76B71">
            <w:pPr>
              <w:jc w:val="center"/>
              <w:rPr>
                <w:rFonts w:cstheme="minorHAnsi"/>
                <w:b/>
                <w:sz w:val="20"/>
                <w:szCs w:val="20"/>
                <w:lang w:eastAsia="es-CL"/>
              </w:rPr>
            </w:pPr>
            <w:r w:rsidRPr="003535FA">
              <w:rPr>
                <w:rFonts w:cstheme="minorHAnsi"/>
                <w:b/>
                <w:sz w:val="20"/>
                <w:szCs w:val="20"/>
                <w:lang w:eastAsia="es-CL"/>
              </w:rPr>
              <w:t>PRIORIZACIÓN RIESGOS Y RECURSOS</w:t>
            </w:r>
          </w:p>
          <w:p w14:paraId="7D2BEA84" w14:textId="77777777" w:rsidR="00A76B71" w:rsidRPr="003535FA" w:rsidRDefault="00A76B71" w:rsidP="00A76B71">
            <w:pPr>
              <w:jc w:val="center"/>
              <w:rPr>
                <w:rFonts w:cstheme="minorHAnsi"/>
                <w:bCs/>
                <w:sz w:val="20"/>
                <w:szCs w:val="20"/>
                <w:lang w:eastAsia="es-CL"/>
              </w:rPr>
            </w:pPr>
            <w:r w:rsidRPr="003535FA">
              <w:rPr>
                <w:rFonts w:cstheme="minorHAnsi"/>
                <w:b/>
                <w:sz w:val="20"/>
                <w:szCs w:val="20"/>
                <w:lang w:eastAsia="es-CL"/>
              </w:rPr>
              <w:t>(de acuerdo a los recursos necesarios y disponibles)</w:t>
            </w:r>
          </w:p>
        </w:tc>
      </w:tr>
      <w:tr w:rsidR="00A76B71" w:rsidRPr="003535FA" w14:paraId="32FFF300" w14:textId="77777777" w:rsidTr="00A76B71">
        <w:trPr>
          <w:trHeight w:val="1"/>
          <w:jc w:val="center"/>
        </w:trPr>
        <w:tc>
          <w:tcPr>
            <w:tcW w:w="14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584D50" w14:textId="77777777" w:rsidR="00A76B71" w:rsidRPr="003535FA" w:rsidRDefault="00A76B71" w:rsidP="00A76B71">
            <w:pPr>
              <w:jc w:val="left"/>
              <w:rPr>
                <w:rFonts w:cstheme="minorHAnsi"/>
                <w:b/>
                <w:bCs/>
                <w:sz w:val="20"/>
                <w:szCs w:val="20"/>
                <w:lang w:eastAsia="es-CL"/>
              </w:rPr>
            </w:pPr>
            <w:r w:rsidRPr="003535FA">
              <w:rPr>
                <w:rFonts w:cstheme="minorHAnsi"/>
                <w:b/>
                <w:bCs/>
                <w:sz w:val="20"/>
                <w:szCs w:val="20"/>
                <w:lang w:eastAsia="es-CL"/>
              </w:rPr>
              <w:t>Punto crítico (vulnerabilidad identificada)</w:t>
            </w:r>
          </w:p>
          <w:p w14:paraId="5F9AAFC1" w14:textId="77777777" w:rsidR="00A76B71" w:rsidRPr="003535FA" w:rsidRDefault="00A76B71" w:rsidP="00A76B71">
            <w:pPr>
              <w:jc w:val="left"/>
              <w:rPr>
                <w:rFonts w:cstheme="minorHAnsi"/>
                <w:b/>
                <w:bCs/>
                <w:sz w:val="20"/>
                <w:szCs w:val="20"/>
                <w:lang w:eastAsia="es-CL"/>
              </w:rPr>
            </w:pPr>
          </w:p>
        </w:tc>
        <w:tc>
          <w:tcPr>
            <w:tcW w:w="1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557A12" w14:textId="77777777" w:rsidR="00A76B71" w:rsidRPr="003535FA" w:rsidRDefault="00A76B71" w:rsidP="00A76B71">
            <w:pPr>
              <w:jc w:val="left"/>
              <w:rPr>
                <w:rFonts w:cstheme="minorHAnsi"/>
                <w:b/>
                <w:bCs/>
                <w:sz w:val="20"/>
                <w:szCs w:val="20"/>
                <w:lang w:eastAsia="es-CL"/>
              </w:rPr>
            </w:pPr>
            <w:r w:rsidRPr="003535FA">
              <w:rPr>
                <w:rFonts w:cstheme="minorHAnsi"/>
                <w:b/>
                <w:bCs/>
                <w:sz w:val="20"/>
                <w:szCs w:val="20"/>
                <w:lang w:eastAsia="es-CL"/>
              </w:rPr>
              <w:t>Ubicación</w:t>
            </w:r>
          </w:p>
        </w:tc>
        <w:tc>
          <w:tcPr>
            <w:tcW w:w="72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8E127" w14:textId="77777777" w:rsidR="00A76B71" w:rsidRPr="003535FA" w:rsidRDefault="00A76B71" w:rsidP="00A76B71">
            <w:pPr>
              <w:jc w:val="left"/>
              <w:rPr>
                <w:rFonts w:cstheme="minorHAnsi"/>
                <w:b/>
                <w:bCs/>
                <w:sz w:val="20"/>
                <w:szCs w:val="20"/>
                <w:lang w:eastAsia="es-CL"/>
              </w:rPr>
            </w:pPr>
            <w:r w:rsidRPr="003535FA">
              <w:rPr>
                <w:rFonts w:cstheme="minorHAnsi"/>
                <w:b/>
                <w:bCs/>
                <w:sz w:val="20"/>
                <w:szCs w:val="20"/>
                <w:lang w:eastAsia="es-CL"/>
              </w:rPr>
              <w:t>Riesgo: Alto, bajo o medio</w:t>
            </w:r>
          </w:p>
        </w:tc>
        <w:tc>
          <w:tcPr>
            <w:tcW w:w="15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225C20" w14:textId="77777777" w:rsidR="00A76B71" w:rsidRPr="003535FA" w:rsidRDefault="00A76B71" w:rsidP="00A76B71">
            <w:pPr>
              <w:jc w:val="left"/>
              <w:rPr>
                <w:rFonts w:cstheme="minorHAnsi"/>
                <w:b/>
                <w:bCs/>
                <w:sz w:val="20"/>
                <w:szCs w:val="20"/>
                <w:lang w:eastAsia="es-CL"/>
              </w:rPr>
            </w:pPr>
            <w:r w:rsidRPr="003535FA">
              <w:rPr>
                <w:rFonts w:cstheme="minorHAnsi"/>
                <w:b/>
                <w:bCs/>
                <w:sz w:val="20"/>
                <w:szCs w:val="20"/>
                <w:lang w:eastAsia="es-CL"/>
              </w:rPr>
              <w:t>Requiere recursos humanos, financieros, apoyo técnico, otros</w:t>
            </w:r>
          </w:p>
          <w:p w14:paraId="743511FC" w14:textId="77777777" w:rsidR="00A76B71" w:rsidRPr="003535FA" w:rsidRDefault="00A76B71" w:rsidP="00A76B71">
            <w:pPr>
              <w:jc w:val="left"/>
              <w:rPr>
                <w:rFonts w:cstheme="minorHAnsi"/>
                <w:b/>
                <w:bCs/>
                <w:sz w:val="20"/>
                <w:szCs w:val="20"/>
                <w:lang w:eastAsia="es-CL"/>
              </w:rPr>
            </w:pPr>
          </w:p>
        </w:tc>
      </w:tr>
      <w:tr w:rsidR="00A76B71" w:rsidRPr="003535FA" w14:paraId="6E378550" w14:textId="77777777" w:rsidTr="00A76B71">
        <w:trPr>
          <w:trHeight w:val="1"/>
          <w:jc w:val="center"/>
        </w:trPr>
        <w:tc>
          <w:tcPr>
            <w:tcW w:w="14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A039F"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Falta de sello verde que certifique instalaciones de gas</w:t>
            </w:r>
          </w:p>
        </w:tc>
        <w:tc>
          <w:tcPr>
            <w:tcW w:w="1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099C37"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Instalaciones del colegio</w:t>
            </w:r>
          </w:p>
        </w:tc>
        <w:tc>
          <w:tcPr>
            <w:tcW w:w="72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ABF54"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Alto</w:t>
            </w:r>
          </w:p>
        </w:tc>
        <w:tc>
          <w:tcPr>
            <w:tcW w:w="15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4AA8B8"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Financieros y apoyo técnico.</w:t>
            </w:r>
          </w:p>
        </w:tc>
      </w:tr>
      <w:tr w:rsidR="00A76B71" w:rsidRPr="003535FA" w14:paraId="30F0ABE5" w14:textId="77777777" w:rsidTr="00A76B71">
        <w:trPr>
          <w:trHeight w:val="1"/>
          <w:jc w:val="center"/>
        </w:trPr>
        <w:tc>
          <w:tcPr>
            <w:tcW w:w="14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02529C"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Falta de mantención a redes húmedas</w:t>
            </w:r>
          </w:p>
        </w:tc>
        <w:tc>
          <w:tcPr>
            <w:tcW w:w="1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2810F2"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Instalaciones del colegio</w:t>
            </w:r>
          </w:p>
        </w:tc>
        <w:tc>
          <w:tcPr>
            <w:tcW w:w="72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1F11CA"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Alto</w:t>
            </w:r>
          </w:p>
        </w:tc>
        <w:tc>
          <w:tcPr>
            <w:tcW w:w="15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FA7894"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Financieros y apoyo técnico.</w:t>
            </w:r>
          </w:p>
        </w:tc>
      </w:tr>
      <w:tr w:rsidR="00A76B71" w:rsidRPr="003535FA" w14:paraId="1FD33F87" w14:textId="77777777" w:rsidTr="00A76B71">
        <w:trPr>
          <w:jc w:val="center"/>
        </w:trPr>
        <w:tc>
          <w:tcPr>
            <w:tcW w:w="14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FF39D9"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Pandemia covid-19</w:t>
            </w:r>
          </w:p>
        </w:tc>
        <w:tc>
          <w:tcPr>
            <w:tcW w:w="1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5B0284"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Colegio</w:t>
            </w:r>
          </w:p>
        </w:tc>
        <w:tc>
          <w:tcPr>
            <w:tcW w:w="72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7C3CC6"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Medio</w:t>
            </w:r>
          </w:p>
        </w:tc>
        <w:tc>
          <w:tcPr>
            <w:tcW w:w="15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3441F5"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Humano, los integrantes de la comunidad escolar deben cumplir con esquema de vacunación</w:t>
            </w:r>
          </w:p>
        </w:tc>
      </w:tr>
      <w:tr w:rsidR="00A76B71" w:rsidRPr="003535FA" w14:paraId="2F3E8B44" w14:textId="77777777" w:rsidTr="00A76B71">
        <w:trPr>
          <w:jc w:val="center"/>
        </w:trPr>
        <w:tc>
          <w:tcPr>
            <w:tcW w:w="14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8EAB3"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Olor de químico en el aire por empresas cercanas</w:t>
            </w:r>
          </w:p>
        </w:tc>
        <w:tc>
          <w:tcPr>
            <w:tcW w:w="1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908189"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Colegio</w:t>
            </w:r>
          </w:p>
        </w:tc>
        <w:tc>
          <w:tcPr>
            <w:tcW w:w="72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C63A90"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Medio</w:t>
            </w:r>
          </w:p>
        </w:tc>
        <w:tc>
          <w:tcPr>
            <w:tcW w:w="15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C17F54"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 xml:space="preserve">Apoyo técnico de bomberos </w:t>
            </w:r>
          </w:p>
        </w:tc>
      </w:tr>
      <w:tr w:rsidR="00A76B71" w:rsidRPr="003535FA" w14:paraId="4636FA6E" w14:textId="77777777" w:rsidTr="00A76B71">
        <w:trPr>
          <w:jc w:val="center"/>
        </w:trPr>
        <w:tc>
          <w:tcPr>
            <w:tcW w:w="14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169B3"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 xml:space="preserve">Falta de señalización de vías de evacuación en pasillos </w:t>
            </w:r>
          </w:p>
        </w:tc>
        <w:tc>
          <w:tcPr>
            <w:tcW w:w="1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F0C221"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Instalaciones del colegio</w:t>
            </w:r>
          </w:p>
        </w:tc>
        <w:tc>
          <w:tcPr>
            <w:tcW w:w="72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545E7A"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Bajo</w:t>
            </w:r>
          </w:p>
        </w:tc>
        <w:tc>
          <w:tcPr>
            <w:tcW w:w="15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B95D24"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Recursos humanos</w:t>
            </w:r>
          </w:p>
        </w:tc>
      </w:tr>
      <w:tr w:rsidR="00A76B71" w:rsidRPr="003535FA" w14:paraId="6CF1D27A" w14:textId="77777777" w:rsidTr="00A76B71">
        <w:trPr>
          <w:jc w:val="center"/>
        </w:trPr>
        <w:tc>
          <w:tcPr>
            <w:tcW w:w="14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322B52"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Tableros eléctricos sin señalización</w:t>
            </w:r>
          </w:p>
        </w:tc>
        <w:tc>
          <w:tcPr>
            <w:tcW w:w="1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B4CF12"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Instalaciones del colegio</w:t>
            </w:r>
          </w:p>
        </w:tc>
        <w:tc>
          <w:tcPr>
            <w:tcW w:w="72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7896B1"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Bajo</w:t>
            </w:r>
          </w:p>
        </w:tc>
        <w:tc>
          <w:tcPr>
            <w:tcW w:w="15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39E422"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Recursos humanos</w:t>
            </w:r>
          </w:p>
        </w:tc>
      </w:tr>
      <w:tr w:rsidR="00A76B71" w:rsidRPr="003535FA" w14:paraId="5525E96E" w14:textId="77777777" w:rsidTr="00A76B71">
        <w:trPr>
          <w:jc w:val="center"/>
        </w:trPr>
        <w:tc>
          <w:tcPr>
            <w:tcW w:w="14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248244"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Corte de agua en un sector del establecimiento</w:t>
            </w:r>
          </w:p>
        </w:tc>
        <w:tc>
          <w:tcPr>
            <w:tcW w:w="1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A62C90"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Construcciones de calles aledañas al colegio</w:t>
            </w:r>
          </w:p>
        </w:tc>
        <w:tc>
          <w:tcPr>
            <w:tcW w:w="72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08838E"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Bajo</w:t>
            </w:r>
          </w:p>
        </w:tc>
        <w:tc>
          <w:tcPr>
            <w:tcW w:w="15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AB9FFF" w14:textId="77777777" w:rsidR="00A76B71" w:rsidRPr="003535FA" w:rsidRDefault="00A76B71" w:rsidP="00A76B71">
            <w:pPr>
              <w:jc w:val="left"/>
              <w:rPr>
                <w:rFonts w:cstheme="minorHAnsi"/>
                <w:sz w:val="20"/>
                <w:szCs w:val="20"/>
                <w:lang w:eastAsia="es-CL"/>
              </w:rPr>
            </w:pPr>
            <w:r w:rsidRPr="003535FA">
              <w:rPr>
                <w:rFonts w:cstheme="minorHAnsi"/>
                <w:sz w:val="20"/>
                <w:szCs w:val="20"/>
                <w:lang w:eastAsia="es-CL"/>
              </w:rPr>
              <w:t>Recursos humanos</w:t>
            </w:r>
          </w:p>
        </w:tc>
      </w:tr>
    </w:tbl>
    <w:p w14:paraId="580179A3" w14:textId="77777777" w:rsidR="00A76B71" w:rsidRDefault="00A76B71" w:rsidP="000C0AA6">
      <w:pPr>
        <w:spacing w:line="360" w:lineRule="auto"/>
      </w:pPr>
    </w:p>
    <w:p w14:paraId="20F35FFF" w14:textId="2955C2B1" w:rsidR="00A76B71" w:rsidRPr="00A76B71" w:rsidRDefault="00D8281B" w:rsidP="00D8281B">
      <w:pPr>
        <w:jc w:val="left"/>
        <w:rPr>
          <w:b/>
        </w:rPr>
      </w:pPr>
      <w:r>
        <w:rPr>
          <w:b/>
        </w:rPr>
        <w:br w:type="page"/>
      </w:r>
      <w:r w:rsidR="00A76B71" w:rsidRPr="00A76B71">
        <w:rPr>
          <w:b/>
        </w:rPr>
        <w:lastRenderedPageBreak/>
        <w:t>9. ELABORACIÓN DEL MAPA DE RIESGOS Y RECURSOS:</w:t>
      </w:r>
    </w:p>
    <w:p w14:paraId="5048B481" w14:textId="7BCC1D71" w:rsidR="00A76B71" w:rsidRDefault="00A76B71" w:rsidP="00A76B71">
      <w:pPr>
        <w:spacing w:line="360" w:lineRule="auto"/>
      </w:pPr>
      <w:r>
        <w:t>Establecidas las prioridades, se debe confeccionar un mapa que ayude a visualizar los riesgos priorizados y los recursos identificados en las etapas anteriores. Este mapa deberá utilizar simbología conocida por todos, ser accesible y ubicado en un lugar visible del establecimiento</w:t>
      </w:r>
    </w:p>
    <w:p w14:paraId="4D66A9C8" w14:textId="6463E0D4" w:rsidR="00A76B71" w:rsidRPr="00D8281B" w:rsidRDefault="00A76B71" w:rsidP="00D8281B">
      <w:pPr>
        <w:jc w:val="left"/>
      </w:pPr>
      <w:r w:rsidRPr="00A76B71">
        <w:rPr>
          <w:b/>
        </w:rPr>
        <w:t>9.1 MAPA DE ALREDEDORES</w:t>
      </w:r>
    </w:p>
    <w:p w14:paraId="6481300F" w14:textId="59FF6CDD" w:rsidR="00A76B71" w:rsidRDefault="00D8281B" w:rsidP="00D8281B">
      <w:pPr>
        <w:jc w:val="center"/>
        <w:rPr>
          <w:b/>
        </w:rPr>
      </w:pPr>
      <w:r w:rsidRPr="00D8281B">
        <w:rPr>
          <w:b/>
          <w:noProof/>
          <w:lang w:eastAsia="es-CL"/>
        </w:rPr>
        <w:drawing>
          <wp:anchor distT="0" distB="0" distL="114300" distR="114300" simplePos="0" relativeHeight="251674624" behindDoc="0" locked="0" layoutInCell="1" allowOverlap="1" wp14:anchorId="0ECE51BA" wp14:editId="746DFA99">
            <wp:simplePos x="0" y="0"/>
            <wp:positionH relativeFrom="column">
              <wp:posOffset>40005</wp:posOffset>
            </wp:positionH>
            <wp:positionV relativeFrom="paragraph">
              <wp:posOffset>-1270</wp:posOffset>
            </wp:positionV>
            <wp:extent cx="5892064" cy="4343400"/>
            <wp:effectExtent l="0" t="0" r="0" b="0"/>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892064" cy="4343400"/>
                    </a:xfrm>
                    <a:prstGeom prst="rect">
                      <a:avLst/>
                    </a:prstGeom>
                  </pic:spPr>
                </pic:pic>
              </a:graphicData>
            </a:graphic>
          </wp:anchor>
        </w:drawing>
      </w:r>
      <w:r>
        <w:rPr>
          <w:b/>
        </w:rPr>
        <w:br w:type="page"/>
      </w:r>
      <w:r>
        <w:rPr>
          <w:b/>
        </w:rPr>
        <w:lastRenderedPageBreak/>
        <w:t xml:space="preserve">9.2 </w:t>
      </w:r>
      <w:r w:rsidRPr="00A76B71">
        <w:rPr>
          <w:b/>
        </w:rPr>
        <w:t>PLANOS DE RECURSOS INTERNOS. VIAS DE EVACUACIÓN, UBICACIÓN DE EXTINTORES, TABLEROS ELECTRICOS, DESFRIBILADORES Y SALAS</w:t>
      </w:r>
    </w:p>
    <w:p w14:paraId="233A9D5A" w14:textId="5BF16C1F" w:rsidR="00D8281B" w:rsidRDefault="00D8281B" w:rsidP="00D8281B">
      <w:pPr>
        <w:spacing w:line="360" w:lineRule="auto"/>
        <w:rPr>
          <w:b/>
        </w:rPr>
      </w:pPr>
      <w:r w:rsidRPr="003535FA">
        <w:rPr>
          <w:rFonts w:cstheme="minorHAnsi"/>
          <w:noProof/>
          <w:sz w:val="20"/>
          <w:szCs w:val="20"/>
          <w:lang w:eastAsia="es-CL"/>
        </w:rPr>
        <w:drawing>
          <wp:anchor distT="0" distB="0" distL="114300" distR="114300" simplePos="0" relativeHeight="251673600" behindDoc="0" locked="0" layoutInCell="1" allowOverlap="1" wp14:anchorId="1F7F6C1D" wp14:editId="1EFD91E1">
            <wp:simplePos x="0" y="0"/>
            <wp:positionH relativeFrom="margin">
              <wp:posOffset>0</wp:posOffset>
            </wp:positionH>
            <wp:positionV relativeFrom="paragraph">
              <wp:posOffset>2540</wp:posOffset>
            </wp:positionV>
            <wp:extent cx="5972175" cy="4189730"/>
            <wp:effectExtent l="0" t="0" r="9525" b="1270"/>
            <wp:wrapTopAndBottom/>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15924" t="3854" r="14121" b="8834"/>
                    <a:stretch/>
                  </pic:blipFill>
                  <pic:spPr bwMode="auto">
                    <a:xfrm>
                      <a:off x="0" y="0"/>
                      <a:ext cx="5972175" cy="4189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CDBB83" w14:textId="77777777" w:rsidR="00D8281B" w:rsidRDefault="00D8281B">
      <w:pPr>
        <w:jc w:val="left"/>
        <w:rPr>
          <w:b/>
        </w:rPr>
      </w:pPr>
      <w:r>
        <w:rPr>
          <w:b/>
        </w:rPr>
        <w:br w:type="page"/>
      </w:r>
    </w:p>
    <w:p w14:paraId="109269CC" w14:textId="71E5A673" w:rsidR="00D8281B" w:rsidRDefault="00BB7D65" w:rsidP="00D8281B">
      <w:pPr>
        <w:spacing w:line="360" w:lineRule="auto"/>
        <w:rPr>
          <w:b/>
        </w:rPr>
      </w:pPr>
      <w:r w:rsidRPr="00D8281B">
        <w:rPr>
          <w:noProof/>
          <w:lang w:eastAsia="es-CL"/>
        </w:rPr>
        <w:lastRenderedPageBreak/>
        <w:drawing>
          <wp:anchor distT="0" distB="0" distL="114300" distR="114300" simplePos="0" relativeHeight="251675648" behindDoc="0" locked="0" layoutInCell="1" allowOverlap="1" wp14:anchorId="6D818F2C" wp14:editId="442AA3A9">
            <wp:simplePos x="0" y="0"/>
            <wp:positionH relativeFrom="column">
              <wp:posOffset>169545</wp:posOffset>
            </wp:positionH>
            <wp:positionV relativeFrom="paragraph">
              <wp:posOffset>295275</wp:posOffset>
            </wp:positionV>
            <wp:extent cx="5522429" cy="3600000"/>
            <wp:effectExtent l="0" t="0" r="2540" b="635"/>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522429" cy="3600000"/>
                    </a:xfrm>
                    <a:prstGeom prst="rect">
                      <a:avLst/>
                    </a:prstGeom>
                  </pic:spPr>
                </pic:pic>
              </a:graphicData>
            </a:graphic>
            <wp14:sizeRelH relativeFrom="margin">
              <wp14:pctWidth>0</wp14:pctWidth>
            </wp14:sizeRelH>
            <wp14:sizeRelV relativeFrom="margin">
              <wp14:pctHeight>0</wp14:pctHeight>
            </wp14:sizeRelV>
          </wp:anchor>
        </w:drawing>
      </w:r>
      <w:r w:rsidR="00B96DC8">
        <w:rPr>
          <w:b/>
        </w:rPr>
        <w:t>9.3</w:t>
      </w:r>
      <w:r w:rsidR="00D8281B">
        <w:rPr>
          <w:b/>
        </w:rPr>
        <w:t xml:space="preserve"> </w:t>
      </w:r>
      <w:r w:rsidR="00D8281B" w:rsidRPr="00D8281B">
        <w:rPr>
          <w:b/>
        </w:rPr>
        <w:t>PLANO IDENTIFICACIÓN ZONAS DE SEGURIDAD DEL COLEGIO</w:t>
      </w:r>
    </w:p>
    <w:p w14:paraId="58A8D8AF" w14:textId="77777777" w:rsidR="00BB7D65" w:rsidRDefault="00BB7D65" w:rsidP="00D8281B">
      <w:pPr>
        <w:spacing w:line="360" w:lineRule="auto"/>
        <w:rPr>
          <w:b/>
        </w:rPr>
      </w:pPr>
    </w:p>
    <w:p w14:paraId="6E23A8A7" w14:textId="42B30D31" w:rsidR="00BB7D65" w:rsidRDefault="00B96DC8" w:rsidP="00D8281B">
      <w:pPr>
        <w:spacing w:line="360" w:lineRule="auto"/>
        <w:rPr>
          <w:b/>
        </w:rPr>
      </w:pPr>
      <w:r>
        <w:rPr>
          <w:b/>
        </w:rPr>
        <w:t>9.4</w:t>
      </w:r>
      <w:r w:rsidR="00BB7D65">
        <w:rPr>
          <w:b/>
        </w:rPr>
        <w:t xml:space="preserve"> </w:t>
      </w:r>
      <w:r w:rsidR="00BB7D65" w:rsidRPr="00BB7D65">
        <w:rPr>
          <w:b/>
        </w:rPr>
        <w:t>MAPA DE IDENTIFICACIÓN DE PELIGROS PRESENTES</w:t>
      </w:r>
    </w:p>
    <w:p w14:paraId="4034F5FD" w14:textId="2258E1A1" w:rsidR="00BB7D65" w:rsidRPr="00BB7D65" w:rsidRDefault="00BB7D65" w:rsidP="00D8281B">
      <w:pPr>
        <w:spacing w:line="360" w:lineRule="auto"/>
        <w:rPr>
          <w:b/>
        </w:rPr>
      </w:pPr>
      <w:r>
        <w:rPr>
          <w:noProof/>
          <w:lang w:eastAsia="es-CL"/>
        </w:rPr>
        <w:drawing>
          <wp:inline distT="0" distB="0" distL="0" distR="0" wp14:anchorId="46D4910A" wp14:editId="63CD0545">
            <wp:extent cx="5325259" cy="3600000"/>
            <wp:effectExtent l="0" t="0" r="889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ptura de pantalla 2026-06-05 102757.png"/>
                    <pic:cNvPicPr/>
                  </pic:nvPicPr>
                  <pic:blipFill>
                    <a:blip r:embed="rId29">
                      <a:extLst>
                        <a:ext uri="{28A0092B-C50C-407E-A947-70E740481C1C}">
                          <a14:useLocalDpi xmlns:a14="http://schemas.microsoft.com/office/drawing/2010/main" val="0"/>
                        </a:ext>
                      </a:extLst>
                    </a:blip>
                    <a:stretch>
                      <a:fillRect/>
                    </a:stretch>
                  </pic:blipFill>
                  <pic:spPr>
                    <a:xfrm>
                      <a:off x="0" y="0"/>
                      <a:ext cx="5325259" cy="3600000"/>
                    </a:xfrm>
                    <a:prstGeom prst="rect">
                      <a:avLst/>
                    </a:prstGeom>
                  </pic:spPr>
                </pic:pic>
              </a:graphicData>
            </a:graphic>
          </wp:inline>
        </w:drawing>
      </w:r>
    </w:p>
    <w:p w14:paraId="40E123DF" w14:textId="1F64AF14" w:rsidR="00BB7D65" w:rsidRDefault="00BB7D65" w:rsidP="00D8281B">
      <w:pPr>
        <w:spacing w:line="360" w:lineRule="auto"/>
        <w:rPr>
          <w:b/>
        </w:rPr>
      </w:pPr>
      <w:r w:rsidRPr="00BB7D65">
        <w:rPr>
          <w:b/>
        </w:rPr>
        <w:lastRenderedPageBreak/>
        <w:t>10. PLANIFICACIÓN</w:t>
      </w:r>
    </w:p>
    <w:p w14:paraId="749D5DF1" w14:textId="434E72B3" w:rsidR="00BB7D65" w:rsidRDefault="00BB7D65" w:rsidP="00D8281B">
      <w:pPr>
        <w:spacing w:line="360" w:lineRule="auto"/>
      </w:pPr>
      <w:r w:rsidRPr="00BB7D65">
        <w:t>Identificados los riesgos (amenazas, vulnerabilidades, capacidades y recursos), asignadas las prioridades y confeccionado el mapa con toda la información, el Comité de Seguridad Escolar debe elaborar los programas de prevención que sean necesarios y los planes de respuesta o protocolos de actuación adecuados para responder de manera efectiva ante una o varias amenazas. Estos programas y planes son el sustento del PISE.</w:t>
      </w:r>
    </w:p>
    <w:p w14:paraId="1A9AEB22" w14:textId="21366E08" w:rsidR="00BB7D65" w:rsidRPr="00BB7D65" w:rsidRDefault="00BB7D65" w:rsidP="00D8281B">
      <w:pPr>
        <w:spacing w:line="360" w:lineRule="auto"/>
        <w:rPr>
          <w:b/>
        </w:rPr>
      </w:pPr>
      <w:r w:rsidRPr="00BB7D65">
        <w:rPr>
          <w:b/>
        </w:rPr>
        <w:t>Antecedentes de colegio</w:t>
      </w:r>
    </w:p>
    <w:tbl>
      <w:tblPr>
        <w:tblStyle w:val="Tablaconcuadrcula"/>
        <w:tblW w:w="5000" w:type="pct"/>
        <w:tblLook w:val="04A0" w:firstRow="1" w:lastRow="0" w:firstColumn="1" w:lastColumn="0" w:noHBand="0" w:noVBand="1"/>
      </w:tblPr>
      <w:tblGrid>
        <w:gridCol w:w="4697"/>
        <w:gridCol w:w="4698"/>
      </w:tblGrid>
      <w:tr w:rsidR="00BB7D65" w:rsidRPr="00BB7D65" w14:paraId="36FF6022" w14:textId="77777777" w:rsidTr="00BB7D65">
        <w:tc>
          <w:tcPr>
            <w:tcW w:w="5000" w:type="pct"/>
            <w:gridSpan w:val="2"/>
            <w:shd w:val="clear" w:color="auto" w:fill="E7E6E6"/>
          </w:tcPr>
          <w:p w14:paraId="53F69D5A" w14:textId="77777777" w:rsidR="00BB7D65" w:rsidRPr="00BB7D65" w:rsidRDefault="00BB7D65" w:rsidP="00F24432">
            <w:pPr>
              <w:rPr>
                <w:rFonts w:cstheme="minorHAnsi"/>
                <w:b/>
                <w:bCs/>
                <w:lang w:val="es-CL"/>
              </w:rPr>
            </w:pPr>
            <w:r w:rsidRPr="00BB7D65">
              <w:rPr>
                <w:rFonts w:cstheme="minorHAnsi"/>
                <w:b/>
                <w:bCs/>
                <w:lang w:val="es-CL"/>
              </w:rPr>
              <w:t>Descripción de la instalación</w:t>
            </w:r>
          </w:p>
        </w:tc>
      </w:tr>
      <w:tr w:rsidR="00BB7D65" w:rsidRPr="00BB7D65" w14:paraId="301AA2F9" w14:textId="77777777" w:rsidTr="00BB7D65">
        <w:tc>
          <w:tcPr>
            <w:tcW w:w="2500" w:type="pct"/>
          </w:tcPr>
          <w:p w14:paraId="7E17DB67" w14:textId="77777777" w:rsidR="00BB7D65" w:rsidRPr="00BB7D65" w:rsidRDefault="00BB7D65" w:rsidP="00F24432">
            <w:pPr>
              <w:rPr>
                <w:rFonts w:cstheme="minorHAnsi"/>
                <w:lang w:val="es-CL"/>
              </w:rPr>
            </w:pPr>
            <w:r w:rsidRPr="00BB7D65">
              <w:rPr>
                <w:rFonts w:cstheme="minorHAnsi"/>
                <w:lang w:val="es-CL"/>
              </w:rPr>
              <w:t xml:space="preserve">Dirección </w:t>
            </w:r>
          </w:p>
        </w:tc>
        <w:tc>
          <w:tcPr>
            <w:tcW w:w="2500" w:type="pct"/>
          </w:tcPr>
          <w:p w14:paraId="74490390" w14:textId="77777777" w:rsidR="00BB7D65" w:rsidRPr="00BB7D65" w:rsidRDefault="00BB7D65" w:rsidP="00F24432">
            <w:pPr>
              <w:rPr>
                <w:rFonts w:cstheme="minorHAnsi"/>
                <w:lang w:val="es-CL"/>
              </w:rPr>
            </w:pPr>
            <w:r w:rsidRPr="00BB7D65">
              <w:rPr>
                <w:rFonts w:cstheme="minorHAnsi"/>
                <w:lang w:val="es-CL"/>
              </w:rPr>
              <w:t>Necochea 276, Valparaíso.</w:t>
            </w:r>
          </w:p>
        </w:tc>
      </w:tr>
      <w:tr w:rsidR="00BB7D65" w:rsidRPr="00BB7D65" w14:paraId="3B8963DA" w14:textId="77777777" w:rsidTr="00BB7D65">
        <w:tc>
          <w:tcPr>
            <w:tcW w:w="5000" w:type="pct"/>
            <w:gridSpan w:val="2"/>
            <w:shd w:val="clear" w:color="auto" w:fill="E7E6E6"/>
          </w:tcPr>
          <w:p w14:paraId="08EB0772" w14:textId="77777777" w:rsidR="00BB7D65" w:rsidRPr="00BB7D65" w:rsidRDefault="00BB7D65" w:rsidP="00F24432">
            <w:pPr>
              <w:rPr>
                <w:rFonts w:cstheme="minorHAnsi"/>
                <w:b/>
                <w:bCs/>
                <w:lang w:val="es-CL"/>
              </w:rPr>
            </w:pPr>
            <w:r w:rsidRPr="00BB7D65">
              <w:rPr>
                <w:rFonts w:cstheme="minorHAnsi"/>
                <w:b/>
                <w:bCs/>
                <w:lang w:val="es-CL"/>
              </w:rPr>
              <w:t>Construcción</w:t>
            </w:r>
          </w:p>
        </w:tc>
      </w:tr>
      <w:tr w:rsidR="00BB7D65" w:rsidRPr="00BB7D65" w14:paraId="5CD0BA3E" w14:textId="77777777" w:rsidTr="00BB7D65">
        <w:tc>
          <w:tcPr>
            <w:tcW w:w="2500" w:type="pct"/>
          </w:tcPr>
          <w:p w14:paraId="20C867F5" w14:textId="77777777" w:rsidR="00BB7D65" w:rsidRPr="00BB7D65" w:rsidRDefault="00BB7D65" w:rsidP="00F24432">
            <w:pPr>
              <w:rPr>
                <w:rFonts w:cstheme="minorHAnsi"/>
                <w:lang w:val="es-CL"/>
              </w:rPr>
            </w:pPr>
            <w:r w:rsidRPr="00BB7D65">
              <w:rPr>
                <w:rFonts w:cstheme="minorHAnsi"/>
                <w:lang w:val="es-CL"/>
              </w:rPr>
              <w:t>Muros</w:t>
            </w:r>
          </w:p>
        </w:tc>
        <w:tc>
          <w:tcPr>
            <w:tcW w:w="2500" w:type="pct"/>
          </w:tcPr>
          <w:p w14:paraId="4348D99A" w14:textId="77777777" w:rsidR="00BB7D65" w:rsidRPr="00BB7D65" w:rsidRDefault="00BB7D65" w:rsidP="00F24432">
            <w:pPr>
              <w:rPr>
                <w:rFonts w:cstheme="minorHAnsi"/>
                <w:lang w:val="es-CL"/>
              </w:rPr>
            </w:pPr>
            <w:r w:rsidRPr="00BB7D65">
              <w:rPr>
                <w:rFonts w:cstheme="minorHAnsi"/>
                <w:lang w:val="es-CL"/>
              </w:rPr>
              <w:t>Concreto y adobe</w:t>
            </w:r>
          </w:p>
        </w:tc>
      </w:tr>
      <w:tr w:rsidR="00BB7D65" w:rsidRPr="00BB7D65" w14:paraId="3E1D5A69" w14:textId="77777777" w:rsidTr="00BB7D65">
        <w:tc>
          <w:tcPr>
            <w:tcW w:w="2500" w:type="pct"/>
          </w:tcPr>
          <w:p w14:paraId="4E85B96F" w14:textId="77777777" w:rsidR="00BB7D65" w:rsidRPr="00BB7D65" w:rsidRDefault="00BB7D65" w:rsidP="00F24432">
            <w:pPr>
              <w:rPr>
                <w:rFonts w:cstheme="minorHAnsi"/>
                <w:lang w:val="es-CL"/>
              </w:rPr>
            </w:pPr>
            <w:r w:rsidRPr="00BB7D65">
              <w:rPr>
                <w:rFonts w:cstheme="minorHAnsi"/>
                <w:lang w:val="es-CL"/>
              </w:rPr>
              <w:t>Piso</w:t>
            </w:r>
          </w:p>
        </w:tc>
        <w:tc>
          <w:tcPr>
            <w:tcW w:w="2500" w:type="pct"/>
          </w:tcPr>
          <w:p w14:paraId="7B27BA27" w14:textId="77777777" w:rsidR="00BB7D65" w:rsidRPr="00BB7D65" w:rsidRDefault="00BB7D65" w:rsidP="00F24432">
            <w:pPr>
              <w:rPr>
                <w:rFonts w:cstheme="minorHAnsi"/>
                <w:lang w:val="es-CL"/>
              </w:rPr>
            </w:pPr>
            <w:r w:rsidRPr="00BB7D65">
              <w:rPr>
                <w:rFonts w:cstheme="minorHAnsi"/>
                <w:lang w:val="es-CL"/>
              </w:rPr>
              <w:t>Cemento, cerámicas.</w:t>
            </w:r>
          </w:p>
        </w:tc>
      </w:tr>
      <w:tr w:rsidR="00BB7D65" w:rsidRPr="00BB7D65" w14:paraId="4635A00C" w14:textId="77777777" w:rsidTr="00BB7D65">
        <w:tc>
          <w:tcPr>
            <w:tcW w:w="2500" w:type="pct"/>
          </w:tcPr>
          <w:p w14:paraId="07224BE2" w14:textId="77777777" w:rsidR="00BB7D65" w:rsidRPr="00BB7D65" w:rsidRDefault="00BB7D65" w:rsidP="00F24432">
            <w:pPr>
              <w:rPr>
                <w:rFonts w:cstheme="minorHAnsi"/>
                <w:lang w:val="es-CL"/>
              </w:rPr>
            </w:pPr>
            <w:r w:rsidRPr="00BB7D65">
              <w:rPr>
                <w:rFonts w:cstheme="minorHAnsi"/>
                <w:lang w:val="es-CL"/>
              </w:rPr>
              <w:t>Techo</w:t>
            </w:r>
          </w:p>
        </w:tc>
        <w:tc>
          <w:tcPr>
            <w:tcW w:w="2500" w:type="pct"/>
          </w:tcPr>
          <w:p w14:paraId="49C5D97E" w14:textId="77777777" w:rsidR="00BB7D65" w:rsidRPr="00BB7D65" w:rsidRDefault="00BB7D65" w:rsidP="00F24432">
            <w:pPr>
              <w:rPr>
                <w:rFonts w:cstheme="minorHAnsi"/>
                <w:lang w:val="es-CL"/>
              </w:rPr>
            </w:pPr>
            <w:r w:rsidRPr="00BB7D65">
              <w:rPr>
                <w:rFonts w:cstheme="minorHAnsi"/>
                <w:lang w:val="es-CL"/>
              </w:rPr>
              <w:t>Zinc</w:t>
            </w:r>
          </w:p>
        </w:tc>
      </w:tr>
      <w:tr w:rsidR="00BB7D65" w:rsidRPr="00BB7D65" w14:paraId="3473369F" w14:textId="77777777" w:rsidTr="00BB7D65">
        <w:tc>
          <w:tcPr>
            <w:tcW w:w="5000" w:type="pct"/>
            <w:gridSpan w:val="2"/>
            <w:shd w:val="clear" w:color="auto" w:fill="E7E6E6"/>
          </w:tcPr>
          <w:p w14:paraId="1249CE12" w14:textId="77777777" w:rsidR="00BB7D65" w:rsidRPr="00BB7D65" w:rsidRDefault="00BB7D65" w:rsidP="00F24432">
            <w:pPr>
              <w:rPr>
                <w:rFonts w:cstheme="minorHAnsi"/>
                <w:b/>
                <w:bCs/>
                <w:lang w:val="es-CL"/>
              </w:rPr>
            </w:pPr>
            <w:r w:rsidRPr="00BB7D65">
              <w:rPr>
                <w:rFonts w:cstheme="minorHAnsi"/>
                <w:b/>
                <w:bCs/>
                <w:lang w:val="es-CL"/>
              </w:rPr>
              <w:t>Colindancias</w:t>
            </w:r>
          </w:p>
        </w:tc>
      </w:tr>
      <w:tr w:rsidR="00BB7D65" w:rsidRPr="00BB7D65" w14:paraId="1D25F915" w14:textId="77777777" w:rsidTr="00BB7D65">
        <w:tc>
          <w:tcPr>
            <w:tcW w:w="2500" w:type="pct"/>
          </w:tcPr>
          <w:p w14:paraId="43034070" w14:textId="77777777" w:rsidR="00BB7D65" w:rsidRPr="00BB7D65" w:rsidRDefault="00BB7D65" w:rsidP="00F24432">
            <w:pPr>
              <w:rPr>
                <w:rFonts w:cstheme="minorHAnsi"/>
                <w:lang w:val="es-CL"/>
              </w:rPr>
            </w:pPr>
            <w:r w:rsidRPr="00BB7D65">
              <w:rPr>
                <w:rFonts w:cstheme="minorHAnsi"/>
                <w:lang w:val="es-CL"/>
              </w:rPr>
              <w:t>Norte</w:t>
            </w:r>
          </w:p>
        </w:tc>
        <w:tc>
          <w:tcPr>
            <w:tcW w:w="2500" w:type="pct"/>
          </w:tcPr>
          <w:p w14:paraId="6ECBD7E2" w14:textId="77777777" w:rsidR="00BB7D65" w:rsidRPr="00BB7D65" w:rsidRDefault="00BB7D65" w:rsidP="00F24432">
            <w:pPr>
              <w:rPr>
                <w:rFonts w:cstheme="minorHAnsi"/>
                <w:lang w:val="es-CL"/>
              </w:rPr>
            </w:pPr>
            <w:r w:rsidRPr="00BB7D65">
              <w:rPr>
                <w:rFonts w:cstheme="minorHAnsi"/>
                <w:lang w:val="es-CL"/>
              </w:rPr>
              <w:t>Necochea</w:t>
            </w:r>
          </w:p>
        </w:tc>
      </w:tr>
      <w:tr w:rsidR="00BB7D65" w:rsidRPr="00BB7D65" w14:paraId="2C151984" w14:textId="77777777" w:rsidTr="00BB7D65">
        <w:tc>
          <w:tcPr>
            <w:tcW w:w="2500" w:type="pct"/>
          </w:tcPr>
          <w:p w14:paraId="54D15765" w14:textId="77777777" w:rsidR="00BB7D65" w:rsidRPr="00BB7D65" w:rsidRDefault="00BB7D65" w:rsidP="00F24432">
            <w:pPr>
              <w:rPr>
                <w:rFonts w:cstheme="minorHAnsi"/>
                <w:lang w:val="es-CL"/>
              </w:rPr>
            </w:pPr>
            <w:r w:rsidRPr="00BB7D65">
              <w:rPr>
                <w:rFonts w:cstheme="minorHAnsi"/>
                <w:lang w:val="es-CL"/>
              </w:rPr>
              <w:t xml:space="preserve">Sur </w:t>
            </w:r>
          </w:p>
        </w:tc>
        <w:tc>
          <w:tcPr>
            <w:tcW w:w="2500" w:type="pct"/>
          </w:tcPr>
          <w:p w14:paraId="7E12A371" w14:textId="77777777" w:rsidR="00BB7D65" w:rsidRPr="00BB7D65" w:rsidRDefault="00BB7D65" w:rsidP="00F24432">
            <w:pPr>
              <w:rPr>
                <w:rFonts w:cstheme="minorHAnsi"/>
                <w:lang w:val="es-CL"/>
              </w:rPr>
            </w:pPr>
            <w:r w:rsidRPr="00BB7D65">
              <w:rPr>
                <w:rFonts w:cstheme="minorHAnsi"/>
                <w:lang w:val="es-CL"/>
              </w:rPr>
              <w:t>Patricio Lynch</w:t>
            </w:r>
          </w:p>
        </w:tc>
      </w:tr>
      <w:tr w:rsidR="00BB7D65" w:rsidRPr="00BB7D65" w14:paraId="09A5EA4B" w14:textId="77777777" w:rsidTr="00BB7D65">
        <w:tc>
          <w:tcPr>
            <w:tcW w:w="2500" w:type="pct"/>
          </w:tcPr>
          <w:p w14:paraId="4080B359" w14:textId="77777777" w:rsidR="00BB7D65" w:rsidRPr="00BB7D65" w:rsidRDefault="00BB7D65" w:rsidP="00F24432">
            <w:pPr>
              <w:rPr>
                <w:rFonts w:cstheme="minorHAnsi"/>
                <w:lang w:val="es-CL"/>
              </w:rPr>
            </w:pPr>
            <w:r w:rsidRPr="00BB7D65">
              <w:rPr>
                <w:rFonts w:cstheme="minorHAnsi"/>
                <w:lang w:val="es-CL"/>
              </w:rPr>
              <w:t>Este</w:t>
            </w:r>
          </w:p>
        </w:tc>
        <w:tc>
          <w:tcPr>
            <w:tcW w:w="2500" w:type="pct"/>
          </w:tcPr>
          <w:p w14:paraId="246D215E" w14:textId="77777777" w:rsidR="00BB7D65" w:rsidRPr="00BB7D65" w:rsidRDefault="00BB7D65" w:rsidP="00F24432">
            <w:pPr>
              <w:rPr>
                <w:rFonts w:cstheme="minorHAnsi"/>
                <w:lang w:val="es-CL"/>
              </w:rPr>
            </w:pPr>
            <w:r w:rsidRPr="00BB7D65">
              <w:rPr>
                <w:rFonts w:cstheme="minorHAnsi"/>
                <w:lang w:val="es-CL"/>
              </w:rPr>
              <w:t>San pedro</w:t>
            </w:r>
          </w:p>
        </w:tc>
      </w:tr>
      <w:tr w:rsidR="00BB7D65" w:rsidRPr="00BB7D65" w14:paraId="615C3D3E" w14:textId="77777777" w:rsidTr="00BB7D65">
        <w:tc>
          <w:tcPr>
            <w:tcW w:w="2500" w:type="pct"/>
          </w:tcPr>
          <w:p w14:paraId="3D19FC3D" w14:textId="77777777" w:rsidR="00BB7D65" w:rsidRPr="00BB7D65" w:rsidRDefault="00BB7D65" w:rsidP="00F24432">
            <w:pPr>
              <w:rPr>
                <w:rFonts w:cstheme="minorHAnsi"/>
                <w:lang w:val="es-CL"/>
              </w:rPr>
            </w:pPr>
            <w:r w:rsidRPr="00BB7D65">
              <w:rPr>
                <w:rFonts w:cstheme="minorHAnsi"/>
                <w:lang w:val="es-CL"/>
              </w:rPr>
              <w:t>Oeste</w:t>
            </w:r>
          </w:p>
        </w:tc>
        <w:tc>
          <w:tcPr>
            <w:tcW w:w="2500" w:type="pct"/>
          </w:tcPr>
          <w:p w14:paraId="28EE8475" w14:textId="77777777" w:rsidR="00BB7D65" w:rsidRPr="00BB7D65" w:rsidRDefault="00BB7D65" w:rsidP="00F24432">
            <w:pPr>
              <w:rPr>
                <w:rFonts w:cstheme="minorHAnsi"/>
                <w:lang w:val="es-CL"/>
              </w:rPr>
            </w:pPr>
            <w:r w:rsidRPr="00BB7D65">
              <w:rPr>
                <w:rFonts w:cstheme="minorHAnsi"/>
                <w:lang w:val="es-CL"/>
              </w:rPr>
              <w:t>Psje Noname</w:t>
            </w:r>
          </w:p>
        </w:tc>
      </w:tr>
      <w:tr w:rsidR="00BB7D65" w:rsidRPr="00BB7D65" w14:paraId="4896BE98" w14:textId="77777777" w:rsidTr="00BB7D65">
        <w:tc>
          <w:tcPr>
            <w:tcW w:w="5000" w:type="pct"/>
            <w:gridSpan w:val="2"/>
            <w:shd w:val="clear" w:color="auto" w:fill="E7E6E6"/>
          </w:tcPr>
          <w:p w14:paraId="2AA64AF7" w14:textId="77777777" w:rsidR="00BB7D65" w:rsidRPr="00BB7D65" w:rsidRDefault="00BB7D65" w:rsidP="00F24432">
            <w:pPr>
              <w:rPr>
                <w:rFonts w:cstheme="minorHAnsi"/>
                <w:b/>
                <w:bCs/>
                <w:lang w:val="es-CL"/>
              </w:rPr>
            </w:pPr>
            <w:r w:rsidRPr="00BB7D65">
              <w:rPr>
                <w:rFonts w:cstheme="minorHAnsi"/>
                <w:b/>
                <w:bCs/>
                <w:lang w:val="es-CL"/>
              </w:rPr>
              <w:t>Recursos para enfrentar la emergencia y evacuación</w:t>
            </w:r>
          </w:p>
        </w:tc>
      </w:tr>
      <w:tr w:rsidR="00BB7D65" w:rsidRPr="00BB7D65" w14:paraId="193EF6D2" w14:textId="77777777" w:rsidTr="00BB7D65">
        <w:tc>
          <w:tcPr>
            <w:tcW w:w="2500" w:type="pct"/>
          </w:tcPr>
          <w:p w14:paraId="5A1AB764" w14:textId="77777777" w:rsidR="00BB7D65" w:rsidRPr="00BB7D65" w:rsidRDefault="00BB7D65" w:rsidP="00F24432">
            <w:pPr>
              <w:rPr>
                <w:rFonts w:cstheme="minorHAnsi"/>
                <w:lang w:val="es-CL"/>
              </w:rPr>
            </w:pPr>
            <w:r w:rsidRPr="00BB7D65">
              <w:rPr>
                <w:rFonts w:cstheme="minorHAnsi"/>
                <w:lang w:val="es-CL"/>
              </w:rPr>
              <w:t>Cantidad de extintores y su contenido</w:t>
            </w:r>
          </w:p>
        </w:tc>
        <w:tc>
          <w:tcPr>
            <w:tcW w:w="2500" w:type="pct"/>
          </w:tcPr>
          <w:p w14:paraId="4DFA5FED" w14:textId="77777777" w:rsidR="00BB7D65" w:rsidRPr="00BB7D65" w:rsidRDefault="00BB7D65" w:rsidP="00F24432">
            <w:pPr>
              <w:rPr>
                <w:rFonts w:cstheme="minorHAnsi"/>
                <w:lang w:val="es-CL"/>
              </w:rPr>
            </w:pPr>
            <w:r w:rsidRPr="00BB7D65">
              <w:rPr>
                <w:rFonts w:cstheme="minorHAnsi"/>
                <w:lang w:val="es-CL"/>
              </w:rPr>
              <w:t>20</w:t>
            </w:r>
          </w:p>
        </w:tc>
      </w:tr>
      <w:tr w:rsidR="00BB7D65" w:rsidRPr="00BB7D65" w14:paraId="5CFE9B7E" w14:textId="77777777" w:rsidTr="00BB7D65">
        <w:tc>
          <w:tcPr>
            <w:tcW w:w="2500" w:type="pct"/>
          </w:tcPr>
          <w:p w14:paraId="1F8F8319" w14:textId="77777777" w:rsidR="00BB7D65" w:rsidRPr="00BB7D65" w:rsidRDefault="00BB7D65" w:rsidP="00F24432">
            <w:pPr>
              <w:rPr>
                <w:rFonts w:cstheme="minorHAnsi"/>
                <w:lang w:val="es-CL"/>
              </w:rPr>
            </w:pPr>
            <w:r w:rsidRPr="00BB7D65">
              <w:rPr>
                <w:rFonts w:cstheme="minorHAnsi"/>
                <w:lang w:val="es-CL"/>
              </w:rPr>
              <w:t>Cantidad de Red húmeda</w:t>
            </w:r>
          </w:p>
        </w:tc>
        <w:tc>
          <w:tcPr>
            <w:tcW w:w="2500" w:type="pct"/>
          </w:tcPr>
          <w:p w14:paraId="5FA52162" w14:textId="77777777" w:rsidR="00BB7D65" w:rsidRPr="00BB7D65" w:rsidRDefault="00BB7D65" w:rsidP="00F24432">
            <w:pPr>
              <w:rPr>
                <w:rFonts w:cstheme="minorHAnsi"/>
                <w:lang w:val="es-CL"/>
              </w:rPr>
            </w:pPr>
            <w:r w:rsidRPr="00BB7D65">
              <w:rPr>
                <w:rFonts w:cstheme="minorHAnsi"/>
                <w:lang w:val="es-CL"/>
              </w:rPr>
              <w:t>15</w:t>
            </w:r>
          </w:p>
        </w:tc>
      </w:tr>
      <w:tr w:rsidR="00BB7D65" w:rsidRPr="00BB7D65" w14:paraId="3A152CC9" w14:textId="77777777" w:rsidTr="00BB7D65">
        <w:tc>
          <w:tcPr>
            <w:tcW w:w="2500" w:type="pct"/>
          </w:tcPr>
          <w:p w14:paraId="2EA02A62" w14:textId="77777777" w:rsidR="00BB7D65" w:rsidRPr="00BB7D65" w:rsidRDefault="00BB7D65" w:rsidP="00F24432">
            <w:pPr>
              <w:rPr>
                <w:rFonts w:cstheme="minorHAnsi"/>
                <w:lang w:val="es-CL"/>
              </w:rPr>
            </w:pPr>
            <w:r w:rsidRPr="00BB7D65">
              <w:rPr>
                <w:rFonts w:cstheme="minorHAnsi"/>
                <w:lang w:val="es-CL"/>
              </w:rPr>
              <w:t>Alarma</w:t>
            </w:r>
          </w:p>
        </w:tc>
        <w:tc>
          <w:tcPr>
            <w:tcW w:w="2500" w:type="pct"/>
          </w:tcPr>
          <w:p w14:paraId="5186C3DF" w14:textId="77777777" w:rsidR="00BB7D65" w:rsidRPr="00BB7D65" w:rsidRDefault="00BB7D65" w:rsidP="00F24432">
            <w:pPr>
              <w:rPr>
                <w:rFonts w:cstheme="minorHAnsi"/>
                <w:lang w:val="es-CL"/>
              </w:rPr>
            </w:pPr>
            <w:r w:rsidRPr="00BB7D65">
              <w:rPr>
                <w:rFonts w:cstheme="minorHAnsi"/>
                <w:lang w:val="es-CL"/>
              </w:rPr>
              <w:t>1</w:t>
            </w:r>
          </w:p>
        </w:tc>
      </w:tr>
      <w:tr w:rsidR="00BB7D65" w:rsidRPr="00BB7D65" w14:paraId="0C65E4B0" w14:textId="77777777" w:rsidTr="00BB7D65">
        <w:tc>
          <w:tcPr>
            <w:tcW w:w="2500" w:type="pct"/>
          </w:tcPr>
          <w:p w14:paraId="5963EEA3" w14:textId="77777777" w:rsidR="00BB7D65" w:rsidRPr="00BB7D65" w:rsidRDefault="00BB7D65" w:rsidP="00F24432">
            <w:pPr>
              <w:rPr>
                <w:rFonts w:cstheme="minorHAnsi"/>
                <w:lang w:val="es-CL"/>
              </w:rPr>
            </w:pPr>
            <w:r w:rsidRPr="00BB7D65">
              <w:rPr>
                <w:rFonts w:cstheme="minorHAnsi"/>
                <w:lang w:val="es-CL"/>
              </w:rPr>
              <w:t>Salidas de Emergencia</w:t>
            </w:r>
          </w:p>
        </w:tc>
        <w:tc>
          <w:tcPr>
            <w:tcW w:w="2500" w:type="pct"/>
          </w:tcPr>
          <w:p w14:paraId="69C6D853" w14:textId="77777777" w:rsidR="00BB7D65" w:rsidRPr="00BB7D65" w:rsidRDefault="00BB7D65" w:rsidP="00F24432">
            <w:pPr>
              <w:rPr>
                <w:rFonts w:cstheme="minorHAnsi"/>
                <w:lang w:val="es-CL"/>
              </w:rPr>
            </w:pPr>
            <w:r w:rsidRPr="00BB7D65">
              <w:rPr>
                <w:rFonts w:cstheme="minorHAnsi"/>
                <w:lang w:val="es-CL"/>
              </w:rPr>
              <w:t>3</w:t>
            </w:r>
          </w:p>
        </w:tc>
      </w:tr>
      <w:tr w:rsidR="00BB7D65" w:rsidRPr="00BB7D65" w14:paraId="57178371" w14:textId="77777777" w:rsidTr="00BB7D65">
        <w:tc>
          <w:tcPr>
            <w:tcW w:w="2500" w:type="pct"/>
          </w:tcPr>
          <w:p w14:paraId="3C02E311" w14:textId="77777777" w:rsidR="00BB7D65" w:rsidRPr="00BB7D65" w:rsidRDefault="00BB7D65" w:rsidP="00F24432">
            <w:pPr>
              <w:rPr>
                <w:rFonts w:cstheme="minorHAnsi"/>
                <w:lang w:val="es-CL"/>
              </w:rPr>
            </w:pPr>
            <w:r w:rsidRPr="00BB7D65">
              <w:rPr>
                <w:rFonts w:cstheme="minorHAnsi"/>
                <w:lang w:val="es-CL"/>
              </w:rPr>
              <w:t xml:space="preserve">Zonas de seguridad </w:t>
            </w:r>
          </w:p>
        </w:tc>
        <w:tc>
          <w:tcPr>
            <w:tcW w:w="2500" w:type="pct"/>
          </w:tcPr>
          <w:p w14:paraId="55CDE6AE" w14:textId="77777777" w:rsidR="00BB7D65" w:rsidRPr="00BB7D65" w:rsidRDefault="00BB7D65" w:rsidP="00F24432">
            <w:pPr>
              <w:rPr>
                <w:rFonts w:cstheme="minorHAnsi"/>
                <w:lang w:val="es-CL"/>
              </w:rPr>
            </w:pPr>
            <w:r w:rsidRPr="00BB7D65">
              <w:rPr>
                <w:rFonts w:cstheme="minorHAnsi"/>
                <w:lang w:val="es-CL"/>
              </w:rPr>
              <w:t xml:space="preserve">4 </w:t>
            </w:r>
          </w:p>
        </w:tc>
      </w:tr>
      <w:tr w:rsidR="00BB7D65" w:rsidRPr="00BB7D65" w14:paraId="5ADEE190" w14:textId="77777777" w:rsidTr="00BB7D65">
        <w:tc>
          <w:tcPr>
            <w:tcW w:w="2500" w:type="pct"/>
          </w:tcPr>
          <w:p w14:paraId="3C1A64E9" w14:textId="77777777" w:rsidR="00BB7D65" w:rsidRPr="00BB7D65" w:rsidRDefault="00BB7D65" w:rsidP="00F24432">
            <w:pPr>
              <w:rPr>
                <w:rFonts w:cstheme="minorHAnsi"/>
                <w:lang w:val="es-CL"/>
              </w:rPr>
            </w:pPr>
            <w:r w:rsidRPr="00BB7D65">
              <w:rPr>
                <w:rFonts w:cstheme="minorHAnsi"/>
                <w:lang w:val="es-CL"/>
              </w:rPr>
              <w:t>Tabla espinal</w:t>
            </w:r>
          </w:p>
        </w:tc>
        <w:tc>
          <w:tcPr>
            <w:tcW w:w="2500" w:type="pct"/>
          </w:tcPr>
          <w:p w14:paraId="5B9E16D5" w14:textId="77777777" w:rsidR="00BB7D65" w:rsidRPr="00BB7D65" w:rsidRDefault="00BB7D65" w:rsidP="00F24432">
            <w:pPr>
              <w:rPr>
                <w:rFonts w:cstheme="minorHAnsi"/>
                <w:lang w:val="es-CL"/>
              </w:rPr>
            </w:pPr>
            <w:r w:rsidRPr="00BB7D65">
              <w:rPr>
                <w:rFonts w:cstheme="minorHAnsi"/>
                <w:lang w:val="es-CL"/>
              </w:rPr>
              <w:t>2</w:t>
            </w:r>
          </w:p>
        </w:tc>
      </w:tr>
      <w:tr w:rsidR="00BB7D65" w:rsidRPr="00BB7D65" w14:paraId="63EDADD0" w14:textId="77777777" w:rsidTr="00BB7D65">
        <w:tc>
          <w:tcPr>
            <w:tcW w:w="2500" w:type="pct"/>
          </w:tcPr>
          <w:p w14:paraId="338038A4" w14:textId="77777777" w:rsidR="00BB7D65" w:rsidRPr="00BB7D65" w:rsidRDefault="00BB7D65" w:rsidP="00F24432">
            <w:pPr>
              <w:rPr>
                <w:rFonts w:cstheme="minorHAnsi"/>
                <w:lang w:val="es-CL"/>
              </w:rPr>
            </w:pPr>
            <w:r w:rsidRPr="00BB7D65">
              <w:rPr>
                <w:rFonts w:cstheme="minorHAnsi"/>
                <w:lang w:val="es-CL"/>
              </w:rPr>
              <w:t xml:space="preserve">Silla de rueda </w:t>
            </w:r>
          </w:p>
        </w:tc>
        <w:tc>
          <w:tcPr>
            <w:tcW w:w="2500" w:type="pct"/>
          </w:tcPr>
          <w:p w14:paraId="5909B18F" w14:textId="77777777" w:rsidR="00BB7D65" w:rsidRPr="00BB7D65" w:rsidRDefault="00BB7D65" w:rsidP="00F24432">
            <w:pPr>
              <w:rPr>
                <w:rFonts w:cstheme="minorHAnsi"/>
                <w:lang w:val="es-CL"/>
              </w:rPr>
            </w:pPr>
            <w:r w:rsidRPr="00BB7D65">
              <w:rPr>
                <w:rFonts w:cstheme="minorHAnsi"/>
                <w:lang w:val="es-CL"/>
              </w:rPr>
              <w:t>1</w:t>
            </w:r>
          </w:p>
        </w:tc>
      </w:tr>
      <w:tr w:rsidR="00BB7D65" w:rsidRPr="00BB7D65" w14:paraId="4E1D9745" w14:textId="77777777" w:rsidTr="00BB7D65">
        <w:tc>
          <w:tcPr>
            <w:tcW w:w="2500" w:type="pct"/>
          </w:tcPr>
          <w:p w14:paraId="3031EFDC" w14:textId="77777777" w:rsidR="00BB7D65" w:rsidRPr="00BB7D65" w:rsidRDefault="00BB7D65" w:rsidP="00F24432">
            <w:pPr>
              <w:rPr>
                <w:rFonts w:cstheme="minorHAnsi"/>
                <w:lang w:val="es-CL"/>
              </w:rPr>
            </w:pPr>
            <w:r w:rsidRPr="00BB7D65">
              <w:rPr>
                <w:rFonts w:cstheme="minorHAnsi"/>
                <w:lang w:val="es-CL"/>
              </w:rPr>
              <w:t>Camilla fija</w:t>
            </w:r>
          </w:p>
        </w:tc>
        <w:tc>
          <w:tcPr>
            <w:tcW w:w="2500" w:type="pct"/>
          </w:tcPr>
          <w:p w14:paraId="06CBA8F6" w14:textId="77777777" w:rsidR="00BB7D65" w:rsidRPr="00BB7D65" w:rsidRDefault="00BB7D65" w:rsidP="00F24432">
            <w:pPr>
              <w:rPr>
                <w:rFonts w:cstheme="minorHAnsi"/>
                <w:lang w:val="es-CL"/>
              </w:rPr>
            </w:pPr>
            <w:r w:rsidRPr="00BB7D65">
              <w:rPr>
                <w:rFonts w:cstheme="minorHAnsi"/>
                <w:lang w:val="es-CL"/>
              </w:rPr>
              <w:t>1</w:t>
            </w:r>
          </w:p>
        </w:tc>
      </w:tr>
      <w:tr w:rsidR="00BB7D65" w:rsidRPr="00BB7D65" w14:paraId="3A4A56C4" w14:textId="77777777" w:rsidTr="00BB7D65">
        <w:tc>
          <w:tcPr>
            <w:tcW w:w="5000" w:type="pct"/>
            <w:gridSpan w:val="2"/>
            <w:shd w:val="clear" w:color="auto" w:fill="E7E6E6"/>
          </w:tcPr>
          <w:p w14:paraId="60410ADB" w14:textId="77777777" w:rsidR="00BB7D65" w:rsidRPr="00BB7D65" w:rsidRDefault="00BB7D65" w:rsidP="00F24432">
            <w:pPr>
              <w:rPr>
                <w:rFonts w:cstheme="minorHAnsi"/>
                <w:b/>
                <w:bCs/>
                <w:lang w:val="es-CL"/>
              </w:rPr>
            </w:pPr>
            <w:r w:rsidRPr="00BB7D65">
              <w:rPr>
                <w:rFonts w:cstheme="minorHAnsi"/>
                <w:b/>
                <w:bCs/>
                <w:lang w:val="es-CL"/>
              </w:rPr>
              <w:t>Cantidad de personal y alumnos</w:t>
            </w:r>
          </w:p>
        </w:tc>
      </w:tr>
      <w:tr w:rsidR="00BB7D65" w:rsidRPr="00BB7D65" w14:paraId="356D97F0" w14:textId="77777777" w:rsidTr="00BB7D65">
        <w:tc>
          <w:tcPr>
            <w:tcW w:w="2500" w:type="pct"/>
          </w:tcPr>
          <w:p w14:paraId="50EF638F" w14:textId="77777777" w:rsidR="00BB7D65" w:rsidRPr="00BB7D65" w:rsidRDefault="00BB7D65" w:rsidP="00F24432">
            <w:pPr>
              <w:rPr>
                <w:rFonts w:cstheme="minorHAnsi"/>
                <w:lang w:val="es-CL"/>
              </w:rPr>
            </w:pPr>
            <w:r w:rsidRPr="00BB7D65">
              <w:rPr>
                <w:rFonts w:cstheme="minorHAnsi"/>
                <w:lang w:val="es-CL"/>
              </w:rPr>
              <w:t>Docentes básicas</w:t>
            </w:r>
          </w:p>
        </w:tc>
        <w:tc>
          <w:tcPr>
            <w:tcW w:w="2500" w:type="pct"/>
          </w:tcPr>
          <w:p w14:paraId="0ACB544C" w14:textId="77777777" w:rsidR="00BB7D65" w:rsidRPr="00BB7D65" w:rsidRDefault="00BB7D65" w:rsidP="00F24432">
            <w:pPr>
              <w:rPr>
                <w:rFonts w:cstheme="minorHAnsi"/>
                <w:lang w:val="es-CL"/>
              </w:rPr>
            </w:pPr>
            <w:r w:rsidRPr="00BB7D65">
              <w:rPr>
                <w:rFonts w:cstheme="minorHAnsi"/>
                <w:lang w:val="es-CL"/>
              </w:rPr>
              <w:t>30</w:t>
            </w:r>
          </w:p>
        </w:tc>
      </w:tr>
      <w:tr w:rsidR="00BB7D65" w:rsidRPr="00BB7D65" w14:paraId="53174A83" w14:textId="77777777" w:rsidTr="00BB7D65">
        <w:tc>
          <w:tcPr>
            <w:tcW w:w="2500" w:type="pct"/>
          </w:tcPr>
          <w:p w14:paraId="486AB218" w14:textId="77777777" w:rsidR="00BB7D65" w:rsidRPr="00BB7D65" w:rsidRDefault="00BB7D65" w:rsidP="00F24432">
            <w:pPr>
              <w:rPr>
                <w:rFonts w:cstheme="minorHAnsi"/>
                <w:lang w:val="es-CL"/>
              </w:rPr>
            </w:pPr>
            <w:r w:rsidRPr="00BB7D65">
              <w:rPr>
                <w:rFonts w:cstheme="minorHAnsi"/>
                <w:lang w:val="es-CL"/>
              </w:rPr>
              <w:t>Docentes medias</w:t>
            </w:r>
          </w:p>
        </w:tc>
        <w:tc>
          <w:tcPr>
            <w:tcW w:w="2500" w:type="pct"/>
          </w:tcPr>
          <w:p w14:paraId="403F2FBD" w14:textId="77777777" w:rsidR="00BB7D65" w:rsidRPr="00BB7D65" w:rsidRDefault="00BB7D65" w:rsidP="00F24432">
            <w:pPr>
              <w:rPr>
                <w:rFonts w:cstheme="minorHAnsi"/>
                <w:lang w:val="es-CL"/>
              </w:rPr>
            </w:pPr>
            <w:r w:rsidRPr="00BB7D65">
              <w:rPr>
                <w:rFonts w:cstheme="minorHAnsi"/>
                <w:lang w:val="es-CL"/>
              </w:rPr>
              <w:t>35</w:t>
            </w:r>
          </w:p>
        </w:tc>
      </w:tr>
      <w:tr w:rsidR="00BB7D65" w:rsidRPr="00BB7D65" w14:paraId="5A8F86E8" w14:textId="77777777" w:rsidTr="00BB7D65">
        <w:tc>
          <w:tcPr>
            <w:tcW w:w="2500" w:type="pct"/>
          </w:tcPr>
          <w:p w14:paraId="3F927029" w14:textId="77777777" w:rsidR="00BB7D65" w:rsidRPr="00BB7D65" w:rsidRDefault="00BB7D65" w:rsidP="00F24432">
            <w:pPr>
              <w:rPr>
                <w:rFonts w:cstheme="minorHAnsi"/>
                <w:lang w:val="es-CL"/>
              </w:rPr>
            </w:pPr>
            <w:r w:rsidRPr="00BB7D65">
              <w:rPr>
                <w:rFonts w:cstheme="minorHAnsi"/>
                <w:lang w:val="es-CL"/>
              </w:rPr>
              <w:t>párvulos docentes</w:t>
            </w:r>
          </w:p>
        </w:tc>
        <w:tc>
          <w:tcPr>
            <w:tcW w:w="2500" w:type="pct"/>
          </w:tcPr>
          <w:p w14:paraId="6FE5B64C" w14:textId="77777777" w:rsidR="00BB7D65" w:rsidRPr="00BB7D65" w:rsidRDefault="00BB7D65" w:rsidP="00F24432">
            <w:pPr>
              <w:rPr>
                <w:rFonts w:cstheme="minorHAnsi"/>
                <w:lang w:val="es-CL"/>
              </w:rPr>
            </w:pPr>
            <w:r w:rsidRPr="00BB7D65">
              <w:rPr>
                <w:rFonts w:cstheme="minorHAnsi"/>
                <w:lang w:val="es-CL"/>
              </w:rPr>
              <w:t>4</w:t>
            </w:r>
          </w:p>
        </w:tc>
      </w:tr>
      <w:tr w:rsidR="00BB7D65" w:rsidRPr="00BB7D65" w14:paraId="4560FC57" w14:textId="77777777" w:rsidTr="00BB7D65">
        <w:trPr>
          <w:trHeight w:val="388"/>
        </w:trPr>
        <w:tc>
          <w:tcPr>
            <w:tcW w:w="2500" w:type="pct"/>
          </w:tcPr>
          <w:p w14:paraId="4F375184" w14:textId="77777777" w:rsidR="00BB7D65" w:rsidRPr="00BB7D65" w:rsidRDefault="00BB7D65" w:rsidP="00F24432">
            <w:pPr>
              <w:rPr>
                <w:rFonts w:cstheme="minorHAnsi"/>
                <w:lang w:val="es-CL"/>
              </w:rPr>
            </w:pPr>
            <w:r w:rsidRPr="00BB7D65">
              <w:rPr>
                <w:rFonts w:cstheme="minorHAnsi"/>
                <w:lang w:val="es-CL"/>
              </w:rPr>
              <w:t>Asistentes</w:t>
            </w:r>
          </w:p>
        </w:tc>
        <w:tc>
          <w:tcPr>
            <w:tcW w:w="2500" w:type="pct"/>
          </w:tcPr>
          <w:p w14:paraId="183F09A0" w14:textId="77777777" w:rsidR="00BB7D65" w:rsidRPr="00BB7D65" w:rsidRDefault="00BB7D65" w:rsidP="00F24432">
            <w:pPr>
              <w:rPr>
                <w:rFonts w:cstheme="minorHAnsi"/>
                <w:lang w:val="es-CL"/>
              </w:rPr>
            </w:pPr>
            <w:r w:rsidRPr="00BB7D65">
              <w:rPr>
                <w:rFonts w:cstheme="minorHAnsi"/>
                <w:lang w:val="es-CL"/>
              </w:rPr>
              <w:t>4</w:t>
            </w:r>
          </w:p>
        </w:tc>
      </w:tr>
      <w:tr w:rsidR="00BB7D65" w:rsidRPr="00BB7D65" w14:paraId="484902F8" w14:textId="77777777" w:rsidTr="00BB7D65">
        <w:trPr>
          <w:trHeight w:val="388"/>
        </w:trPr>
        <w:tc>
          <w:tcPr>
            <w:tcW w:w="2500" w:type="pct"/>
          </w:tcPr>
          <w:p w14:paraId="34BD7ECE" w14:textId="77777777" w:rsidR="00BB7D65" w:rsidRPr="00BB7D65" w:rsidRDefault="00BB7D65" w:rsidP="00F24432">
            <w:pPr>
              <w:rPr>
                <w:rFonts w:cstheme="minorHAnsi"/>
                <w:lang w:val="es-CL"/>
              </w:rPr>
            </w:pPr>
            <w:r w:rsidRPr="00BB7D65">
              <w:rPr>
                <w:rFonts w:cstheme="minorHAnsi"/>
                <w:lang w:val="es-CL"/>
              </w:rPr>
              <w:t xml:space="preserve">Auxiliares </w:t>
            </w:r>
          </w:p>
        </w:tc>
        <w:tc>
          <w:tcPr>
            <w:tcW w:w="2500" w:type="pct"/>
          </w:tcPr>
          <w:p w14:paraId="64B67F92" w14:textId="77777777" w:rsidR="00BB7D65" w:rsidRPr="00BB7D65" w:rsidRDefault="00BB7D65" w:rsidP="00F24432">
            <w:pPr>
              <w:rPr>
                <w:rFonts w:cstheme="minorHAnsi"/>
                <w:lang w:val="es-CL"/>
              </w:rPr>
            </w:pPr>
            <w:r w:rsidRPr="00BB7D65">
              <w:rPr>
                <w:rFonts w:cstheme="minorHAnsi"/>
                <w:lang w:val="es-CL"/>
              </w:rPr>
              <w:t>10</w:t>
            </w:r>
          </w:p>
        </w:tc>
      </w:tr>
      <w:tr w:rsidR="00BB7D65" w:rsidRPr="00BB7D65" w14:paraId="79F36D5C" w14:textId="77777777" w:rsidTr="00BB7D65">
        <w:trPr>
          <w:trHeight w:val="388"/>
        </w:trPr>
        <w:tc>
          <w:tcPr>
            <w:tcW w:w="2500" w:type="pct"/>
          </w:tcPr>
          <w:p w14:paraId="3403B265" w14:textId="77777777" w:rsidR="00BB7D65" w:rsidRPr="00BB7D65" w:rsidRDefault="00BB7D65" w:rsidP="00F24432">
            <w:pPr>
              <w:rPr>
                <w:rFonts w:cstheme="minorHAnsi"/>
                <w:lang w:val="es-CL"/>
              </w:rPr>
            </w:pPr>
            <w:r w:rsidRPr="00BB7D65">
              <w:rPr>
                <w:rFonts w:cstheme="minorHAnsi"/>
                <w:lang w:val="es-CL"/>
              </w:rPr>
              <w:t>Casino</w:t>
            </w:r>
          </w:p>
        </w:tc>
        <w:tc>
          <w:tcPr>
            <w:tcW w:w="2500" w:type="pct"/>
          </w:tcPr>
          <w:p w14:paraId="0CDF9F6A" w14:textId="77777777" w:rsidR="00BB7D65" w:rsidRPr="00BB7D65" w:rsidRDefault="00BB7D65" w:rsidP="00F24432">
            <w:pPr>
              <w:rPr>
                <w:rFonts w:cstheme="minorHAnsi"/>
                <w:lang w:val="es-CL"/>
              </w:rPr>
            </w:pPr>
            <w:r w:rsidRPr="00BB7D65">
              <w:rPr>
                <w:rFonts w:cstheme="minorHAnsi"/>
                <w:lang w:val="es-CL"/>
              </w:rPr>
              <w:t>3</w:t>
            </w:r>
          </w:p>
        </w:tc>
      </w:tr>
      <w:tr w:rsidR="00BB7D65" w:rsidRPr="00BB7D65" w14:paraId="7E41CF6A" w14:textId="77777777" w:rsidTr="00BB7D65">
        <w:trPr>
          <w:trHeight w:val="388"/>
        </w:trPr>
        <w:tc>
          <w:tcPr>
            <w:tcW w:w="2500" w:type="pct"/>
          </w:tcPr>
          <w:p w14:paraId="0AB76A0C" w14:textId="77777777" w:rsidR="00BB7D65" w:rsidRPr="00BB7D65" w:rsidRDefault="00BB7D65" w:rsidP="00F24432">
            <w:pPr>
              <w:rPr>
                <w:rFonts w:cstheme="minorHAnsi"/>
                <w:lang w:val="es-CL"/>
              </w:rPr>
            </w:pPr>
            <w:r w:rsidRPr="00BB7D65">
              <w:rPr>
                <w:rFonts w:cstheme="minorHAnsi"/>
                <w:lang w:val="es-CL"/>
              </w:rPr>
              <w:t>Discapacitado docente</w:t>
            </w:r>
          </w:p>
        </w:tc>
        <w:tc>
          <w:tcPr>
            <w:tcW w:w="2500" w:type="pct"/>
          </w:tcPr>
          <w:p w14:paraId="396BF925" w14:textId="77777777" w:rsidR="00BB7D65" w:rsidRPr="00BB7D65" w:rsidRDefault="00BB7D65" w:rsidP="00F24432">
            <w:pPr>
              <w:rPr>
                <w:rFonts w:cstheme="minorHAnsi"/>
                <w:lang w:val="es-CL"/>
              </w:rPr>
            </w:pPr>
            <w:r w:rsidRPr="00BB7D65">
              <w:rPr>
                <w:rFonts w:cstheme="minorHAnsi"/>
                <w:lang w:val="es-CL"/>
              </w:rPr>
              <w:t>1</w:t>
            </w:r>
          </w:p>
        </w:tc>
      </w:tr>
      <w:tr w:rsidR="00BB7D65" w:rsidRPr="00BB7D65" w14:paraId="2B20317A" w14:textId="77777777" w:rsidTr="00BB7D65">
        <w:trPr>
          <w:trHeight w:val="388"/>
        </w:trPr>
        <w:tc>
          <w:tcPr>
            <w:tcW w:w="2500" w:type="pct"/>
          </w:tcPr>
          <w:p w14:paraId="3DBF0095" w14:textId="77777777" w:rsidR="00BB7D65" w:rsidRPr="00BB7D65" w:rsidRDefault="00BB7D65" w:rsidP="00F24432">
            <w:pPr>
              <w:rPr>
                <w:rFonts w:cstheme="minorHAnsi"/>
                <w:lang w:val="es-CL"/>
              </w:rPr>
            </w:pPr>
            <w:r w:rsidRPr="00BB7D65">
              <w:rPr>
                <w:rFonts w:cstheme="minorHAnsi"/>
                <w:lang w:val="es-CL"/>
              </w:rPr>
              <w:t>Alumnos</w:t>
            </w:r>
          </w:p>
        </w:tc>
        <w:tc>
          <w:tcPr>
            <w:tcW w:w="2500" w:type="pct"/>
          </w:tcPr>
          <w:p w14:paraId="63861D55" w14:textId="77777777" w:rsidR="00BB7D65" w:rsidRPr="00BB7D65" w:rsidRDefault="00BB7D65" w:rsidP="00F24432">
            <w:pPr>
              <w:rPr>
                <w:rFonts w:cstheme="minorHAnsi"/>
                <w:lang w:val="es-CL"/>
              </w:rPr>
            </w:pPr>
            <w:r w:rsidRPr="00BB7D65">
              <w:rPr>
                <w:rFonts w:cstheme="minorHAnsi"/>
                <w:lang w:val="es-CL"/>
              </w:rPr>
              <w:t>879</w:t>
            </w:r>
          </w:p>
        </w:tc>
      </w:tr>
    </w:tbl>
    <w:p w14:paraId="33930782" w14:textId="77777777" w:rsidR="00BB7D65" w:rsidRDefault="00BB7D65" w:rsidP="00D8281B">
      <w:pPr>
        <w:spacing w:line="360" w:lineRule="auto"/>
      </w:pPr>
    </w:p>
    <w:p w14:paraId="3E0492A9" w14:textId="77777777" w:rsidR="00BB7D65" w:rsidRDefault="00BB7D65">
      <w:pPr>
        <w:jc w:val="left"/>
        <w:rPr>
          <w:b/>
        </w:rPr>
      </w:pPr>
      <w:r>
        <w:rPr>
          <w:b/>
        </w:rPr>
        <w:br w:type="page"/>
      </w:r>
    </w:p>
    <w:p w14:paraId="0D16E8DE" w14:textId="4E12B05C" w:rsidR="00BB7D65" w:rsidRDefault="00BB7D65" w:rsidP="00D8281B">
      <w:pPr>
        <w:spacing w:line="360" w:lineRule="auto"/>
        <w:rPr>
          <w:b/>
        </w:rPr>
      </w:pPr>
      <w:r w:rsidRPr="00BB7D65">
        <w:rPr>
          <w:b/>
        </w:rPr>
        <w:lastRenderedPageBreak/>
        <w:t>10.1  RESPONSABILIDADES BÁSICAS PARA ACTIVAR EL PLAN</w:t>
      </w:r>
    </w:p>
    <w:tbl>
      <w:tblPr>
        <w:tblStyle w:val="Tablaconcuadrcula"/>
        <w:tblW w:w="5000" w:type="pct"/>
        <w:jc w:val="center"/>
        <w:tblLook w:val="04A0" w:firstRow="1" w:lastRow="0" w:firstColumn="1" w:lastColumn="0" w:noHBand="0" w:noVBand="1"/>
      </w:tblPr>
      <w:tblGrid>
        <w:gridCol w:w="602"/>
        <w:gridCol w:w="4934"/>
        <w:gridCol w:w="3859"/>
      </w:tblGrid>
      <w:tr w:rsidR="00BB7D65" w:rsidRPr="00BB7D65" w14:paraId="08D6FDDC" w14:textId="77777777" w:rsidTr="00BB7D65">
        <w:trPr>
          <w:jc w:val="center"/>
        </w:trPr>
        <w:tc>
          <w:tcPr>
            <w:tcW w:w="320" w:type="pct"/>
          </w:tcPr>
          <w:p w14:paraId="6CB4F187" w14:textId="77777777" w:rsidR="00BB7D65" w:rsidRPr="00BB7D65" w:rsidRDefault="00BB7D65" w:rsidP="00F24432">
            <w:pPr>
              <w:rPr>
                <w:rFonts w:cstheme="minorHAnsi"/>
                <w:b/>
                <w:lang w:val="es-CL"/>
              </w:rPr>
            </w:pPr>
            <w:r w:rsidRPr="00BB7D65">
              <w:rPr>
                <w:rFonts w:cstheme="minorHAnsi"/>
                <w:b/>
                <w:lang w:val="es-CL"/>
              </w:rPr>
              <w:t>N°</w:t>
            </w:r>
          </w:p>
        </w:tc>
        <w:tc>
          <w:tcPr>
            <w:tcW w:w="2626" w:type="pct"/>
          </w:tcPr>
          <w:p w14:paraId="74A2B0A4" w14:textId="77777777" w:rsidR="00BB7D65" w:rsidRPr="00BB7D65" w:rsidRDefault="00BB7D65" w:rsidP="00F24432">
            <w:pPr>
              <w:jc w:val="center"/>
              <w:rPr>
                <w:rFonts w:cstheme="minorHAnsi"/>
                <w:b/>
                <w:lang w:val="es-CL"/>
              </w:rPr>
            </w:pPr>
            <w:r w:rsidRPr="00BB7D65">
              <w:rPr>
                <w:rFonts w:cstheme="minorHAnsi"/>
                <w:b/>
                <w:lang w:val="es-CL"/>
              </w:rPr>
              <w:t>Nombre o cargo</w:t>
            </w:r>
          </w:p>
        </w:tc>
        <w:tc>
          <w:tcPr>
            <w:tcW w:w="2054" w:type="pct"/>
          </w:tcPr>
          <w:p w14:paraId="205F734C" w14:textId="77777777" w:rsidR="00BB7D65" w:rsidRPr="00BB7D65" w:rsidRDefault="00BB7D65" w:rsidP="00F24432">
            <w:pPr>
              <w:rPr>
                <w:rFonts w:cstheme="minorHAnsi"/>
                <w:b/>
                <w:lang w:val="es-CL"/>
              </w:rPr>
            </w:pPr>
            <w:r w:rsidRPr="00BB7D65">
              <w:rPr>
                <w:rFonts w:cstheme="minorHAnsi"/>
                <w:b/>
                <w:lang w:val="es-CL"/>
              </w:rPr>
              <w:t xml:space="preserve">Responsabilidad durante emergencia </w:t>
            </w:r>
          </w:p>
        </w:tc>
      </w:tr>
      <w:tr w:rsidR="00BB7D65" w:rsidRPr="00BB7D65" w14:paraId="233F2D1D" w14:textId="77777777" w:rsidTr="00BB7D65">
        <w:trPr>
          <w:jc w:val="center"/>
        </w:trPr>
        <w:tc>
          <w:tcPr>
            <w:tcW w:w="320" w:type="pct"/>
          </w:tcPr>
          <w:p w14:paraId="3AD58CD5" w14:textId="77777777" w:rsidR="00BB7D65" w:rsidRPr="00BB7D65" w:rsidRDefault="00BB7D65" w:rsidP="00F24432">
            <w:pPr>
              <w:rPr>
                <w:rFonts w:cstheme="minorHAnsi"/>
                <w:lang w:val="es-CL"/>
              </w:rPr>
            </w:pPr>
            <w:r w:rsidRPr="00BB7D65">
              <w:rPr>
                <w:rFonts w:cstheme="minorHAnsi"/>
                <w:lang w:val="es-CL"/>
              </w:rPr>
              <w:t>1</w:t>
            </w:r>
          </w:p>
        </w:tc>
        <w:tc>
          <w:tcPr>
            <w:tcW w:w="2626" w:type="pct"/>
          </w:tcPr>
          <w:p w14:paraId="2D888BCA" w14:textId="77777777" w:rsidR="00BB7D65" w:rsidRPr="00BB7D65" w:rsidRDefault="00BB7D65" w:rsidP="00F24432">
            <w:pPr>
              <w:rPr>
                <w:rFonts w:cstheme="minorHAnsi"/>
                <w:b/>
                <w:lang w:val="es-CL"/>
              </w:rPr>
            </w:pPr>
            <w:r w:rsidRPr="00BB7D65">
              <w:rPr>
                <w:rFonts w:cstheme="minorHAnsi"/>
                <w:b/>
                <w:lang w:val="es-CL"/>
              </w:rPr>
              <w:t xml:space="preserve">Personal de mantención que se encuentre más cerca en el momento de la emergencia, se avisaran por radio. </w:t>
            </w:r>
          </w:p>
        </w:tc>
        <w:tc>
          <w:tcPr>
            <w:tcW w:w="2054" w:type="pct"/>
          </w:tcPr>
          <w:p w14:paraId="6A679800" w14:textId="77777777" w:rsidR="00BB7D65" w:rsidRPr="00BB7D65" w:rsidRDefault="00BB7D65" w:rsidP="00F24432">
            <w:pPr>
              <w:rPr>
                <w:rFonts w:cstheme="minorHAnsi"/>
                <w:lang w:val="es-CL"/>
              </w:rPr>
            </w:pPr>
            <w:r w:rsidRPr="00BB7D65">
              <w:rPr>
                <w:rFonts w:cstheme="minorHAnsi"/>
                <w:lang w:val="es-CL"/>
              </w:rPr>
              <w:t>Cortar suministro de agua</w:t>
            </w:r>
          </w:p>
        </w:tc>
      </w:tr>
      <w:tr w:rsidR="00BB7D65" w:rsidRPr="00BB7D65" w14:paraId="02119A8B" w14:textId="77777777" w:rsidTr="00BB7D65">
        <w:trPr>
          <w:jc w:val="center"/>
        </w:trPr>
        <w:tc>
          <w:tcPr>
            <w:tcW w:w="320" w:type="pct"/>
          </w:tcPr>
          <w:p w14:paraId="49B287B4" w14:textId="77777777" w:rsidR="00BB7D65" w:rsidRPr="00BB7D65" w:rsidRDefault="00BB7D65" w:rsidP="00F24432">
            <w:pPr>
              <w:rPr>
                <w:rFonts w:cstheme="minorHAnsi"/>
                <w:lang w:val="es-CL"/>
              </w:rPr>
            </w:pPr>
            <w:r w:rsidRPr="00BB7D65">
              <w:rPr>
                <w:rFonts w:cstheme="minorHAnsi"/>
                <w:lang w:val="es-CL"/>
              </w:rPr>
              <w:t>2</w:t>
            </w:r>
          </w:p>
        </w:tc>
        <w:tc>
          <w:tcPr>
            <w:tcW w:w="2626" w:type="pct"/>
          </w:tcPr>
          <w:p w14:paraId="610CD9E2" w14:textId="77777777" w:rsidR="00BB7D65" w:rsidRPr="00BB7D65" w:rsidRDefault="00BB7D65" w:rsidP="00F24432">
            <w:pPr>
              <w:rPr>
                <w:rFonts w:cstheme="minorHAnsi"/>
                <w:b/>
                <w:lang w:val="es-CL"/>
              </w:rPr>
            </w:pPr>
            <w:r w:rsidRPr="00BB7D65">
              <w:rPr>
                <w:rFonts w:cstheme="minorHAnsi"/>
                <w:b/>
                <w:lang w:val="es-CL"/>
              </w:rPr>
              <w:t>Personal de mantención que se encuentre más cerca en el momento de la emergencia, se avisaran por radio.</w:t>
            </w:r>
          </w:p>
        </w:tc>
        <w:tc>
          <w:tcPr>
            <w:tcW w:w="2054" w:type="pct"/>
          </w:tcPr>
          <w:p w14:paraId="450F969B" w14:textId="77777777" w:rsidR="00BB7D65" w:rsidRPr="00BB7D65" w:rsidRDefault="00BB7D65" w:rsidP="00F24432">
            <w:pPr>
              <w:rPr>
                <w:rFonts w:cstheme="minorHAnsi"/>
                <w:lang w:val="es-CL"/>
              </w:rPr>
            </w:pPr>
            <w:r w:rsidRPr="00BB7D65">
              <w:rPr>
                <w:rFonts w:cstheme="minorHAnsi"/>
                <w:lang w:val="es-CL"/>
              </w:rPr>
              <w:t>Cortar suministro de electricidad</w:t>
            </w:r>
          </w:p>
        </w:tc>
      </w:tr>
      <w:tr w:rsidR="00BB7D65" w:rsidRPr="00BB7D65" w14:paraId="340A9B6C" w14:textId="77777777" w:rsidTr="00BB7D65">
        <w:trPr>
          <w:jc w:val="center"/>
        </w:trPr>
        <w:tc>
          <w:tcPr>
            <w:tcW w:w="320" w:type="pct"/>
          </w:tcPr>
          <w:p w14:paraId="78627EFD" w14:textId="77777777" w:rsidR="00BB7D65" w:rsidRPr="00BB7D65" w:rsidRDefault="00BB7D65" w:rsidP="00F24432">
            <w:pPr>
              <w:rPr>
                <w:rFonts w:cstheme="minorHAnsi"/>
                <w:lang w:val="es-CL"/>
              </w:rPr>
            </w:pPr>
            <w:r w:rsidRPr="00BB7D65">
              <w:rPr>
                <w:rFonts w:cstheme="minorHAnsi"/>
                <w:lang w:val="es-CL"/>
              </w:rPr>
              <w:t>3</w:t>
            </w:r>
          </w:p>
        </w:tc>
        <w:tc>
          <w:tcPr>
            <w:tcW w:w="2626" w:type="pct"/>
          </w:tcPr>
          <w:p w14:paraId="75AEAE77" w14:textId="77777777" w:rsidR="00BB7D65" w:rsidRPr="00BB7D65" w:rsidRDefault="00BB7D65" w:rsidP="00F24432">
            <w:pPr>
              <w:rPr>
                <w:rFonts w:cstheme="minorHAnsi"/>
                <w:b/>
                <w:lang w:val="es-CL"/>
              </w:rPr>
            </w:pPr>
            <w:r w:rsidRPr="00BB7D65">
              <w:rPr>
                <w:rFonts w:cstheme="minorHAnsi"/>
                <w:b/>
                <w:lang w:val="es-CL"/>
              </w:rPr>
              <w:t>Personal de mantención que se encuentre más cerca en el momento de la emergencia, se avisaran por radio.</w:t>
            </w:r>
          </w:p>
        </w:tc>
        <w:tc>
          <w:tcPr>
            <w:tcW w:w="2054" w:type="pct"/>
          </w:tcPr>
          <w:p w14:paraId="4967F40E" w14:textId="77777777" w:rsidR="00BB7D65" w:rsidRPr="00BB7D65" w:rsidRDefault="00BB7D65" w:rsidP="00F24432">
            <w:pPr>
              <w:rPr>
                <w:rFonts w:cstheme="minorHAnsi"/>
                <w:lang w:val="es-CL"/>
              </w:rPr>
            </w:pPr>
            <w:r w:rsidRPr="00BB7D65">
              <w:rPr>
                <w:rFonts w:cstheme="minorHAnsi"/>
                <w:lang w:val="es-CL"/>
              </w:rPr>
              <w:t>Cortar suministro de gas</w:t>
            </w:r>
          </w:p>
        </w:tc>
      </w:tr>
      <w:tr w:rsidR="00BB7D65" w:rsidRPr="00BB7D65" w14:paraId="79855B53" w14:textId="77777777" w:rsidTr="00BB7D65">
        <w:trPr>
          <w:jc w:val="center"/>
        </w:trPr>
        <w:tc>
          <w:tcPr>
            <w:tcW w:w="320" w:type="pct"/>
          </w:tcPr>
          <w:p w14:paraId="15F94C03" w14:textId="77777777" w:rsidR="00BB7D65" w:rsidRPr="00BB7D65" w:rsidRDefault="00BB7D65" w:rsidP="00F24432">
            <w:pPr>
              <w:rPr>
                <w:rFonts w:cstheme="minorHAnsi"/>
                <w:lang w:val="es-CL"/>
              </w:rPr>
            </w:pPr>
            <w:r w:rsidRPr="00BB7D65">
              <w:rPr>
                <w:rFonts w:cstheme="minorHAnsi"/>
                <w:lang w:val="es-CL"/>
              </w:rPr>
              <w:t>5</w:t>
            </w:r>
          </w:p>
        </w:tc>
        <w:tc>
          <w:tcPr>
            <w:tcW w:w="2626" w:type="pct"/>
          </w:tcPr>
          <w:p w14:paraId="17E5D766" w14:textId="77777777" w:rsidR="00BB7D65" w:rsidRPr="00BB7D65" w:rsidRDefault="00BB7D65" w:rsidP="00F24432">
            <w:pPr>
              <w:rPr>
                <w:rFonts w:cstheme="minorHAnsi"/>
                <w:b/>
                <w:lang w:val="es-CL"/>
              </w:rPr>
            </w:pPr>
            <w:r w:rsidRPr="00BB7D65">
              <w:rPr>
                <w:rFonts w:cstheme="minorHAnsi"/>
                <w:b/>
                <w:lang w:val="es-CL"/>
              </w:rPr>
              <w:t>Inspectores de patio y docentes</w:t>
            </w:r>
          </w:p>
        </w:tc>
        <w:tc>
          <w:tcPr>
            <w:tcW w:w="2054" w:type="pct"/>
          </w:tcPr>
          <w:p w14:paraId="67852265" w14:textId="77777777" w:rsidR="00BB7D65" w:rsidRPr="00BB7D65" w:rsidRDefault="00BB7D65" w:rsidP="00F24432">
            <w:pPr>
              <w:rPr>
                <w:rFonts w:cstheme="minorHAnsi"/>
                <w:lang w:val="es-CL"/>
              </w:rPr>
            </w:pPr>
            <w:r w:rsidRPr="00BB7D65">
              <w:rPr>
                <w:rFonts w:cstheme="minorHAnsi"/>
                <w:lang w:val="es-CL"/>
              </w:rPr>
              <w:t>Inspección de salas y baños pabellón primer ciclo</w:t>
            </w:r>
          </w:p>
        </w:tc>
      </w:tr>
      <w:tr w:rsidR="00BB7D65" w:rsidRPr="00BB7D65" w14:paraId="55C35746" w14:textId="77777777" w:rsidTr="00BB7D65">
        <w:trPr>
          <w:jc w:val="center"/>
        </w:trPr>
        <w:tc>
          <w:tcPr>
            <w:tcW w:w="320" w:type="pct"/>
          </w:tcPr>
          <w:p w14:paraId="0C0D68CE" w14:textId="77777777" w:rsidR="00BB7D65" w:rsidRPr="00BB7D65" w:rsidRDefault="00BB7D65" w:rsidP="00F24432">
            <w:pPr>
              <w:rPr>
                <w:rFonts w:cstheme="minorHAnsi"/>
                <w:lang w:val="es-CL"/>
              </w:rPr>
            </w:pPr>
          </w:p>
        </w:tc>
        <w:tc>
          <w:tcPr>
            <w:tcW w:w="2626" w:type="pct"/>
          </w:tcPr>
          <w:p w14:paraId="797A5ECE" w14:textId="77777777" w:rsidR="00BB7D65" w:rsidRPr="00BB7D65" w:rsidRDefault="00BB7D65" w:rsidP="00F24432">
            <w:pPr>
              <w:rPr>
                <w:rFonts w:cstheme="minorHAnsi"/>
                <w:b/>
                <w:lang w:val="es-CL"/>
              </w:rPr>
            </w:pPr>
            <w:r w:rsidRPr="00BB7D65">
              <w:rPr>
                <w:rFonts w:cstheme="minorHAnsi"/>
                <w:b/>
                <w:lang w:val="es-CL"/>
              </w:rPr>
              <w:t>Inspectores de patio y docentes</w:t>
            </w:r>
          </w:p>
        </w:tc>
        <w:tc>
          <w:tcPr>
            <w:tcW w:w="2054" w:type="pct"/>
          </w:tcPr>
          <w:p w14:paraId="6693F8F9" w14:textId="77777777" w:rsidR="00BB7D65" w:rsidRPr="00BB7D65" w:rsidRDefault="00BB7D65" w:rsidP="00F24432">
            <w:pPr>
              <w:rPr>
                <w:rFonts w:cstheme="minorHAnsi"/>
                <w:lang w:val="es-CL"/>
              </w:rPr>
            </w:pPr>
            <w:r w:rsidRPr="00BB7D65">
              <w:rPr>
                <w:rFonts w:cstheme="minorHAnsi"/>
                <w:lang w:val="es-CL"/>
              </w:rPr>
              <w:t xml:space="preserve">Inspección de salas y baños de pabellón segundo ciclo </w:t>
            </w:r>
          </w:p>
        </w:tc>
      </w:tr>
      <w:tr w:rsidR="00BB7D65" w:rsidRPr="00BB7D65" w14:paraId="03D59211" w14:textId="77777777" w:rsidTr="00BB7D65">
        <w:trPr>
          <w:jc w:val="center"/>
        </w:trPr>
        <w:tc>
          <w:tcPr>
            <w:tcW w:w="320" w:type="pct"/>
          </w:tcPr>
          <w:p w14:paraId="41F80B12" w14:textId="77777777" w:rsidR="00BB7D65" w:rsidRPr="00BB7D65" w:rsidRDefault="00BB7D65" w:rsidP="00F24432">
            <w:pPr>
              <w:rPr>
                <w:rFonts w:cstheme="minorHAnsi"/>
                <w:lang w:val="es-CL"/>
              </w:rPr>
            </w:pPr>
            <w:r w:rsidRPr="00BB7D65">
              <w:rPr>
                <w:rFonts w:cstheme="minorHAnsi"/>
                <w:lang w:val="es-CL"/>
              </w:rPr>
              <w:t>6</w:t>
            </w:r>
          </w:p>
        </w:tc>
        <w:tc>
          <w:tcPr>
            <w:tcW w:w="2626" w:type="pct"/>
          </w:tcPr>
          <w:p w14:paraId="63CD87EE" w14:textId="77777777" w:rsidR="00BB7D65" w:rsidRPr="00BB7D65" w:rsidRDefault="00BB7D65" w:rsidP="00F24432">
            <w:pPr>
              <w:rPr>
                <w:rFonts w:cstheme="minorHAnsi"/>
                <w:b/>
                <w:lang w:val="es-CL"/>
              </w:rPr>
            </w:pPr>
            <w:r w:rsidRPr="00BB7D65">
              <w:rPr>
                <w:rFonts w:cstheme="minorHAnsi"/>
                <w:b/>
                <w:lang w:val="es-CL"/>
              </w:rPr>
              <w:t>Inspectores de patio y docentes</w:t>
            </w:r>
          </w:p>
        </w:tc>
        <w:tc>
          <w:tcPr>
            <w:tcW w:w="2054" w:type="pct"/>
          </w:tcPr>
          <w:p w14:paraId="5EE49FDC" w14:textId="77777777" w:rsidR="00BB7D65" w:rsidRPr="00BB7D65" w:rsidRDefault="00BB7D65" w:rsidP="00F24432">
            <w:pPr>
              <w:rPr>
                <w:rFonts w:cstheme="minorHAnsi"/>
                <w:lang w:val="es-CL"/>
              </w:rPr>
            </w:pPr>
            <w:r w:rsidRPr="00BB7D65">
              <w:rPr>
                <w:rFonts w:cstheme="minorHAnsi"/>
                <w:lang w:val="es-CL"/>
              </w:rPr>
              <w:t>Inspección de salas y baños de pabellón tercer ciclo</w:t>
            </w:r>
          </w:p>
        </w:tc>
      </w:tr>
      <w:tr w:rsidR="00BB7D65" w:rsidRPr="00BB7D65" w14:paraId="03CEED9E" w14:textId="77777777" w:rsidTr="00BB7D65">
        <w:trPr>
          <w:jc w:val="center"/>
        </w:trPr>
        <w:tc>
          <w:tcPr>
            <w:tcW w:w="320" w:type="pct"/>
          </w:tcPr>
          <w:p w14:paraId="3351532B" w14:textId="77777777" w:rsidR="00BB7D65" w:rsidRPr="00BB7D65" w:rsidRDefault="00BB7D65" w:rsidP="00F24432">
            <w:pPr>
              <w:rPr>
                <w:rFonts w:cstheme="minorHAnsi"/>
                <w:lang w:val="es-CL"/>
              </w:rPr>
            </w:pPr>
            <w:r w:rsidRPr="00BB7D65">
              <w:rPr>
                <w:rFonts w:cstheme="minorHAnsi"/>
                <w:lang w:val="es-CL"/>
              </w:rPr>
              <w:t>7</w:t>
            </w:r>
          </w:p>
        </w:tc>
        <w:tc>
          <w:tcPr>
            <w:tcW w:w="2626" w:type="pct"/>
          </w:tcPr>
          <w:p w14:paraId="51F06CEA" w14:textId="77777777" w:rsidR="00BB7D65" w:rsidRPr="00BB7D65" w:rsidRDefault="00BB7D65" w:rsidP="00F24432">
            <w:pPr>
              <w:rPr>
                <w:rFonts w:cstheme="minorHAnsi"/>
                <w:b/>
                <w:lang w:val="es-CL"/>
              </w:rPr>
            </w:pPr>
            <w:r w:rsidRPr="00BB7D65">
              <w:rPr>
                <w:rFonts w:cstheme="minorHAnsi"/>
                <w:b/>
                <w:lang w:val="es-CL"/>
              </w:rPr>
              <w:t>Inspectores de patio y docentes</w:t>
            </w:r>
          </w:p>
        </w:tc>
        <w:tc>
          <w:tcPr>
            <w:tcW w:w="2054" w:type="pct"/>
          </w:tcPr>
          <w:p w14:paraId="0F8F341D" w14:textId="77777777" w:rsidR="00BB7D65" w:rsidRPr="00BB7D65" w:rsidRDefault="00BB7D65" w:rsidP="00F24432">
            <w:pPr>
              <w:rPr>
                <w:rFonts w:cstheme="minorHAnsi"/>
                <w:lang w:val="es-CL"/>
              </w:rPr>
            </w:pPr>
            <w:r w:rsidRPr="00BB7D65">
              <w:rPr>
                <w:rFonts w:cstheme="minorHAnsi"/>
                <w:lang w:val="es-CL"/>
              </w:rPr>
              <w:t>Inspección de salas y baños prebásica</w:t>
            </w:r>
          </w:p>
        </w:tc>
      </w:tr>
      <w:tr w:rsidR="00BB7D65" w:rsidRPr="00BB7D65" w14:paraId="749C8A56" w14:textId="77777777" w:rsidTr="00BB7D65">
        <w:trPr>
          <w:jc w:val="center"/>
        </w:trPr>
        <w:tc>
          <w:tcPr>
            <w:tcW w:w="320" w:type="pct"/>
          </w:tcPr>
          <w:p w14:paraId="347E78E7" w14:textId="77777777" w:rsidR="00BB7D65" w:rsidRPr="00BB7D65" w:rsidRDefault="00BB7D65" w:rsidP="00F24432">
            <w:pPr>
              <w:rPr>
                <w:rFonts w:cstheme="minorHAnsi"/>
                <w:lang w:val="es-CL"/>
              </w:rPr>
            </w:pPr>
            <w:r w:rsidRPr="00BB7D65">
              <w:rPr>
                <w:rFonts w:cstheme="minorHAnsi"/>
                <w:lang w:val="es-CL"/>
              </w:rPr>
              <w:t>8</w:t>
            </w:r>
          </w:p>
        </w:tc>
        <w:tc>
          <w:tcPr>
            <w:tcW w:w="2626" w:type="pct"/>
          </w:tcPr>
          <w:p w14:paraId="72F0F9BA" w14:textId="77777777" w:rsidR="00BB7D65" w:rsidRPr="00BB7D65" w:rsidRDefault="00BB7D65" w:rsidP="00F24432">
            <w:pPr>
              <w:rPr>
                <w:rFonts w:cstheme="minorHAnsi"/>
                <w:b/>
                <w:lang w:val="es-CL"/>
              </w:rPr>
            </w:pPr>
            <w:r w:rsidRPr="00BB7D65">
              <w:rPr>
                <w:rFonts w:cstheme="minorHAnsi"/>
                <w:b/>
                <w:lang w:val="es-CL"/>
              </w:rPr>
              <w:t>Inspectores de patio y docentes</w:t>
            </w:r>
          </w:p>
        </w:tc>
        <w:tc>
          <w:tcPr>
            <w:tcW w:w="2054" w:type="pct"/>
          </w:tcPr>
          <w:p w14:paraId="21A93D2C" w14:textId="77777777" w:rsidR="00BB7D65" w:rsidRPr="00BB7D65" w:rsidRDefault="00BB7D65" w:rsidP="00F24432">
            <w:pPr>
              <w:rPr>
                <w:rFonts w:cstheme="minorHAnsi"/>
                <w:lang w:val="es-CL"/>
              </w:rPr>
            </w:pPr>
            <w:r w:rsidRPr="00BB7D65">
              <w:rPr>
                <w:rFonts w:cstheme="minorHAnsi"/>
                <w:lang w:val="es-CL"/>
              </w:rPr>
              <w:t>Inspección de gimnasio</w:t>
            </w:r>
          </w:p>
        </w:tc>
      </w:tr>
      <w:tr w:rsidR="00BB7D65" w:rsidRPr="00BB7D65" w14:paraId="0CAD5891" w14:textId="77777777" w:rsidTr="00BB7D65">
        <w:trPr>
          <w:jc w:val="center"/>
        </w:trPr>
        <w:tc>
          <w:tcPr>
            <w:tcW w:w="320" w:type="pct"/>
          </w:tcPr>
          <w:p w14:paraId="3473FEC7" w14:textId="77777777" w:rsidR="00BB7D65" w:rsidRPr="00BB7D65" w:rsidRDefault="00BB7D65" w:rsidP="00F24432">
            <w:pPr>
              <w:rPr>
                <w:rFonts w:cstheme="minorHAnsi"/>
                <w:lang w:val="es-CL"/>
              </w:rPr>
            </w:pPr>
            <w:r w:rsidRPr="00BB7D65">
              <w:rPr>
                <w:rFonts w:cstheme="minorHAnsi"/>
                <w:lang w:val="es-CL"/>
              </w:rPr>
              <w:t>9</w:t>
            </w:r>
          </w:p>
        </w:tc>
        <w:tc>
          <w:tcPr>
            <w:tcW w:w="2626" w:type="pct"/>
          </w:tcPr>
          <w:p w14:paraId="6101E3BE" w14:textId="77777777" w:rsidR="00BB7D65" w:rsidRPr="00BB7D65" w:rsidRDefault="00BB7D65" w:rsidP="00F24432">
            <w:pPr>
              <w:rPr>
                <w:rFonts w:cstheme="minorHAnsi"/>
                <w:b/>
                <w:lang w:val="es-CL"/>
              </w:rPr>
            </w:pPr>
            <w:r w:rsidRPr="00BB7D65">
              <w:rPr>
                <w:rFonts w:cstheme="minorHAnsi"/>
                <w:b/>
                <w:lang w:val="es-CL"/>
              </w:rPr>
              <w:t xml:space="preserve">Inspector general </w:t>
            </w:r>
          </w:p>
        </w:tc>
        <w:tc>
          <w:tcPr>
            <w:tcW w:w="2054" w:type="pct"/>
          </w:tcPr>
          <w:p w14:paraId="208AECDB" w14:textId="77777777" w:rsidR="00BB7D65" w:rsidRPr="00BB7D65" w:rsidRDefault="00BB7D65" w:rsidP="00F24432">
            <w:pPr>
              <w:rPr>
                <w:rFonts w:cstheme="minorHAnsi"/>
                <w:lang w:val="es-CL"/>
              </w:rPr>
            </w:pPr>
            <w:r w:rsidRPr="00BB7D65">
              <w:rPr>
                <w:rFonts w:cstheme="minorHAnsi"/>
                <w:lang w:val="es-CL"/>
              </w:rPr>
              <w:t xml:space="preserve">Responsable de identificar lesionados </w:t>
            </w:r>
          </w:p>
        </w:tc>
      </w:tr>
      <w:tr w:rsidR="00BB7D65" w:rsidRPr="00BB7D65" w14:paraId="4DDC0FC8" w14:textId="77777777" w:rsidTr="00BB7D65">
        <w:trPr>
          <w:jc w:val="center"/>
        </w:trPr>
        <w:tc>
          <w:tcPr>
            <w:tcW w:w="320" w:type="pct"/>
          </w:tcPr>
          <w:p w14:paraId="712B5F55" w14:textId="77777777" w:rsidR="00BB7D65" w:rsidRPr="00BB7D65" w:rsidRDefault="00BB7D65" w:rsidP="00F24432">
            <w:pPr>
              <w:rPr>
                <w:rFonts w:cstheme="minorHAnsi"/>
                <w:lang w:val="es-CL"/>
              </w:rPr>
            </w:pPr>
            <w:r w:rsidRPr="00BB7D65">
              <w:rPr>
                <w:rFonts w:cstheme="minorHAnsi"/>
                <w:lang w:val="es-CL"/>
              </w:rPr>
              <w:t>10</w:t>
            </w:r>
          </w:p>
        </w:tc>
        <w:tc>
          <w:tcPr>
            <w:tcW w:w="2626" w:type="pct"/>
          </w:tcPr>
          <w:p w14:paraId="27F5239C" w14:textId="77777777" w:rsidR="00BB7D65" w:rsidRPr="00BB7D65" w:rsidRDefault="00BB7D65" w:rsidP="00F24432">
            <w:pPr>
              <w:rPr>
                <w:rFonts w:cstheme="minorHAnsi"/>
                <w:b/>
                <w:lang w:val="es-CL"/>
              </w:rPr>
            </w:pPr>
            <w:r w:rsidRPr="00BB7D65">
              <w:rPr>
                <w:rFonts w:cstheme="minorHAnsi"/>
                <w:b/>
                <w:lang w:val="es-CL"/>
              </w:rPr>
              <w:t>Tens</w:t>
            </w:r>
          </w:p>
        </w:tc>
        <w:tc>
          <w:tcPr>
            <w:tcW w:w="2054" w:type="pct"/>
          </w:tcPr>
          <w:p w14:paraId="0263E886" w14:textId="77777777" w:rsidR="00BB7D65" w:rsidRPr="00BB7D65" w:rsidRDefault="00BB7D65" w:rsidP="00F24432">
            <w:pPr>
              <w:rPr>
                <w:rFonts w:cstheme="minorHAnsi"/>
                <w:lang w:val="es-CL"/>
              </w:rPr>
            </w:pPr>
            <w:r w:rsidRPr="00BB7D65">
              <w:rPr>
                <w:rFonts w:cstheme="minorHAnsi"/>
                <w:lang w:val="es-CL"/>
              </w:rPr>
              <w:t>Responsable de primeros auxilios</w:t>
            </w:r>
          </w:p>
        </w:tc>
      </w:tr>
      <w:tr w:rsidR="00BB7D65" w:rsidRPr="00BB7D65" w14:paraId="31CA5EF2" w14:textId="77777777" w:rsidTr="00BB7D65">
        <w:trPr>
          <w:jc w:val="center"/>
        </w:trPr>
        <w:tc>
          <w:tcPr>
            <w:tcW w:w="320" w:type="pct"/>
          </w:tcPr>
          <w:p w14:paraId="0E5640DB" w14:textId="77777777" w:rsidR="00BB7D65" w:rsidRPr="00BB7D65" w:rsidRDefault="00BB7D65" w:rsidP="00F24432">
            <w:pPr>
              <w:rPr>
                <w:rFonts w:cstheme="minorHAnsi"/>
                <w:lang w:val="es-CL"/>
              </w:rPr>
            </w:pPr>
            <w:r w:rsidRPr="00BB7D65">
              <w:rPr>
                <w:rFonts w:cstheme="minorHAnsi"/>
                <w:lang w:val="es-CL"/>
              </w:rPr>
              <w:t>11</w:t>
            </w:r>
          </w:p>
        </w:tc>
        <w:tc>
          <w:tcPr>
            <w:tcW w:w="2626" w:type="pct"/>
          </w:tcPr>
          <w:p w14:paraId="1E02C9D5" w14:textId="77777777" w:rsidR="00BB7D65" w:rsidRPr="00BB7D65" w:rsidRDefault="00BB7D65" w:rsidP="00F24432">
            <w:pPr>
              <w:rPr>
                <w:rFonts w:cstheme="minorHAnsi"/>
                <w:b/>
                <w:lang w:val="es-CL"/>
              </w:rPr>
            </w:pPr>
            <w:r w:rsidRPr="00BB7D65">
              <w:rPr>
                <w:rFonts w:cstheme="minorHAnsi"/>
                <w:b/>
                <w:lang w:val="es-CL"/>
              </w:rPr>
              <w:t>Inspector general o administración, información coordinada por radio</w:t>
            </w:r>
          </w:p>
        </w:tc>
        <w:tc>
          <w:tcPr>
            <w:tcW w:w="2054" w:type="pct"/>
          </w:tcPr>
          <w:p w14:paraId="6C05B3AA" w14:textId="77777777" w:rsidR="00BB7D65" w:rsidRPr="00BB7D65" w:rsidRDefault="00BB7D65" w:rsidP="00F24432">
            <w:pPr>
              <w:rPr>
                <w:rFonts w:cstheme="minorHAnsi"/>
                <w:lang w:val="es-CL"/>
              </w:rPr>
            </w:pPr>
            <w:r w:rsidRPr="00BB7D65">
              <w:rPr>
                <w:rFonts w:cstheme="minorHAnsi"/>
                <w:lang w:val="es-CL"/>
              </w:rPr>
              <w:t xml:space="preserve">Responsable de comunicación con entidades externas y apoderados (bomberos, carabineros, ambulancia) </w:t>
            </w:r>
          </w:p>
        </w:tc>
      </w:tr>
      <w:tr w:rsidR="00BB7D65" w:rsidRPr="00BB7D65" w14:paraId="2C58F037" w14:textId="77777777" w:rsidTr="00BB7D65">
        <w:trPr>
          <w:jc w:val="center"/>
        </w:trPr>
        <w:tc>
          <w:tcPr>
            <w:tcW w:w="320" w:type="pct"/>
          </w:tcPr>
          <w:p w14:paraId="3BA929D4" w14:textId="77777777" w:rsidR="00BB7D65" w:rsidRPr="00BB7D65" w:rsidRDefault="00BB7D65" w:rsidP="00F24432">
            <w:pPr>
              <w:rPr>
                <w:rFonts w:cstheme="minorHAnsi"/>
                <w:lang w:val="es-CL"/>
              </w:rPr>
            </w:pPr>
            <w:r w:rsidRPr="00BB7D65">
              <w:rPr>
                <w:rFonts w:cstheme="minorHAnsi"/>
                <w:lang w:val="es-CL"/>
              </w:rPr>
              <w:t>12</w:t>
            </w:r>
          </w:p>
        </w:tc>
        <w:tc>
          <w:tcPr>
            <w:tcW w:w="2626" w:type="pct"/>
          </w:tcPr>
          <w:p w14:paraId="63B68188" w14:textId="77777777" w:rsidR="00BB7D65" w:rsidRPr="00BB7D65" w:rsidRDefault="00BB7D65" w:rsidP="00F24432">
            <w:pPr>
              <w:rPr>
                <w:rFonts w:cstheme="minorHAnsi"/>
                <w:b/>
                <w:lang w:val="es-CL"/>
              </w:rPr>
            </w:pPr>
            <w:r w:rsidRPr="00BB7D65">
              <w:rPr>
                <w:rFonts w:cstheme="minorHAnsi"/>
                <w:b/>
                <w:lang w:val="es-CL"/>
              </w:rPr>
              <w:t>Comité de seguridad escolar, asesor en prevención de riesgos</w:t>
            </w:r>
          </w:p>
        </w:tc>
        <w:tc>
          <w:tcPr>
            <w:tcW w:w="2054" w:type="pct"/>
          </w:tcPr>
          <w:p w14:paraId="6B941E3D" w14:textId="77777777" w:rsidR="00BB7D65" w:rsidRPr="00BB7D65" w:rsidRDefault="00BB7D65" w:rsidP="00F24432">
            <w:pPr>
              <w:rPr>
                <w:rFonts w:cstheme="minorHAnsi"/>
                <w:lang w:val="es-CL"/>
              </w:rPr>
            </w:pPr>
            <w:r w:rsidRPr="00BB7D65">
              <w:rPr>
                <w:rFonts w:cstheme="minorHAnsi"/>
                <w:lang w:val="es-CL"/>
              </w:rPr>
              <w:t>Señalizar vías de evacuación y zonas de seguridad</w:t>
            </w:r>
          </w:p>
        </w:tc>
      </w:tr>
      <w:tr w:rsidR="00BB7D65" w:rsidRPr="00BB7D65" w14:paraId="57A9F3FD" w14:textId="77777777" w:rsidTr="00BB7D65">
        <w:trPr>
          <w:jc w:val="center"/>
        </w:trPr>
        <w:tc>
          <w:tcPr>
            <w:tcW w:w="320" w:type="pct"/>
          </w:tcPr>
          <w:p w14:paraId="6B0430BD" w14:textId="77777777" w:rsidR="00BB7D65" w:rsidRPr="00BB7D65" w:rsidRDefault="00BB7D65" w:rsidP="00F24432">
            <w:pPr>
              <w:rPr>
                <w:rFonts w:cstheme="minorHAnsi"/>
                <w:lang w:val="es-CL"/>
              </w:rPr>
            </w:pPr>
            <w:r w:rsidRPr="00BB7D65">
              <w:rPr>
                <w:rFonts w:cstheme="minorHAnsi"/>
                <w:lang w:val="es-CL"/>
              </w:rPr>
              <w:t>13</w:t>
            </w:r>
          </w:p>
        </w:tc>
        <w:tc>
          <w:tcPr>
            <w:tcW w:w="2626" w:type="pct"/>
          </w:tcPr>
          <w:p w14:paraId="1ACEBCCC" w14:textId="77777777" w:rsidR="00BB7D65" w:rsidRPr="00BB7D65" w:rsidRDefault="00BB7D65" w:rsidP="00F24432">
            <w:pPr>
              <w:rPr>
                <w:rFonts w:cstheme="minorHAnsi"/>
                <w:b/>
                <w:lang w:val="es-CL"/>
              </w:rPr>
            </w:pPr>
            <w:r w:rsidRPr="00BB7D65">
              <w:rPr>
                <w:rFonts w:cstheme="minorHAnsi"/>
                <w:b/>
                <w:lang w:val="es-CL"/>
              </w:rPr>
              <w:t>Dirección mediante secretaria</w:t>
            </w:r>
          </w:p>
        </w:tc>
        <w:tc>
          <w:tcPr>
            <w:tcW w:w="2054" w:type="pct"/>
          </w:tcPr>
          <w:p w14:paraId="082D9496" w14:textId="77777777" w:rsidR="00BB7D65" w:rsidRPr="00BB7D65" w:rsidRDefault="00BB7D65" w:rsidP="00F24432">
            <w:pPr>
              <w:rPr>
                <w:rFonts w:cstheme="minorHAnsi"/>
                <w:lang w:val="es-CL"/>
              </w:rPr>
            </w:pPr>
            <w:r w:rsidRPr="00BB7D65">
              <w:rPr>
                <w:rFonts w:cstheme="minorHAnsi"/>
                <w:lang w:val="es-CL"/>
              </w:rPr>
              <w:t>Difundir información a todo el establecimiento</w:t>
            </w:r>
          </w:p>
        </w:tc>
      </w:tr>
      <w:tr w:rsidR="00BB7D65" w:rsidRPr="00BB7D65" w14:paraId="40645921" w14:textId="77777777" w:rsidTr="00BB7D65">
        <w:trPr>
          <w:jc w:val="center"/>
        </w:trPr>
        <w:tc>
          <w:tcPr>
            <w:tcW w:w="320" w:type="pct"/>
          </w:tcPr>
          <w:p w14:paraId="2E022546" w14:textId="77777777" w:rsidR="00BB7D65" w:rsidRPr="00BB7D65" w:rsidRDefault="00BB7D65" w:rsidP="00F24432">
            <w:pPr>
              <w:rPr>
                <w:rFonts w:cstheme="minorHAnsi"/>
                <w:lang w:val="es-CL"/>
              </w:rPr>
            </w:pPr>
            <w:r w:rsidRPr="00BB7D65">
              <w:rPr>
                <w:rFonts w:cstheme="minorHAnsi"/>
                <w:lang w:val="es-CL"/>
              </w:rPr>
              <w:t>14</w:t>
            </w:r>
          </w:p>
        </w:tc>
        <w:tc>
          <w:tcPr>
            <w:tcW w:w="2626" w:type="pct"/>
          </w:tcPr>
          <w:p w14:paraId="235CCBA4" w14:textId="77777777" w:rsidR="00BB7D65" w:rsidRPr="00BB7D65" w:rsidRDefault="00BB7D65" w:rsidP="00F24432">
            <w:pPr>
              <w:rPr>
                <w:rFonts w:cstheme="minorHAnsi"/>
                <w:b/>
                <w:lang w:val="es-CL"/>
              </w:rPr>
            </w:pPr>
            <w:r w:rsidRPr="00BB7D65">
              <w:rPr>
                <w:rFonts w:cstheme="minorHAnsi"/>
                <w:b/>
                <w:lang w:val="es-CL"/>
              </w:rPr>
              <w:t>Ambulancia o administración</w:t>
            </w:r>
          </w:p>
        </w:tc>
        <w:tc>
          <w:tcPr>
            <w:tcW w:w="2054" w:type="pct"/>
          </w:tcPr>
          <w:p w14:paraId="39FD2AEB" w14:textId="77777777" w:rsidR="00BB7D65" w:rsidRPr="00BB7D65" w:rsidRDefault="00BB7D65" w:rsidP="00F24432">
            <w:pPr>
              <w:rPr>
                <w:rFonts w:cstheme="minorHAnsi"/>
                <w:lang w:val="es-CL"/>
              </w:rPr>
            </w:pPr>
            <w:r w:rsidRPr="00BB7D65">
              <w:rPr>
                <w:rFonts w:cstheme="minorHAnsi"/>
                <w:lang w:val="es-CL"/>
              </w:rPr>
              <w:t>Transporte de lesionados a hospital</w:t>
            </w:r>
          </w:p>
        </w:tc>
      </w:tr>
      <w:tr w:rsidR="00BB7D65" w:rsidRPr="00BB7D65" w14:paraId="2D196DF0" w14:textId="77777777" w:rsidTr="00BB7D65">
        <w:trPr>
          <w:jc w:val="center"/>
        </w:trPr>
        <w:tc>
          <w:tcPr>
            <w:tcW w:w="320" w:type="pct"/>
          </w:tcPr>
          <w:p w14:paraId="64BC2612" w14:textId="77777777" w:rsidR="00BB7D65" w:rsidRPr="00BB7D65" w:rsidRDefault="00BB7D65" w:rsidP="00F24432">
            <w:pPr>
              <w:rPr>
                <w:rFonts w:cstheme="minorHAnsi"/>
                <w:lang w:val="es-CL"/>
              </w:rPr>
            </w:pPr>
            <w:r w:rsidRPr="00BB7D65">
              <w:rPr>
                <w:rFonts w:cstheme="minorHAnsi"/>
                <w:lang w:val="es-CL"/>
              </w:rPr>
              <w:t>15</w:t>
            </w:r>
          </w:p>
        </w:tc>
        <w:tc>
          <w:tcPr>
            <w:tcW w:w="2626" w:type="pct"/>
          </w:tcPr>
          <w:p w14:paraId="210D6DA3" w14:textId="77777777" w:rsidR="00BB7D65" w:rsidRPr="00BB7D65" w:rsidRDefault="00BB7D65" w:rsidP="00F24432">
            <w:pPr>
              <w:rPr>
                <w:rFonts w:cstheme="minorHAnsi"/>
                <w:b/>
                <w:lang w:val="es-CL"/>
              </w:rPr>
            </w:pPr>
            <w:r w:rsidRPr="00BB7D65">
              <w:rPr>
                <w:rFonts w:cstheme="minorHAnsi"/>
                <w:b/>
                <w:lang w:val="es-CL"/>
              </w:rPr>
              <w:t>Porteros</w:t>
            </w:r>
          </w:p>
        </w:tc>
        <w:tc>
          <w:tcPr>
            <w:tcW w:w="2054" w:type="pct"/>
          </w:tcPr>
          <w:p w14:paraId="1B33CBAD" w14:textId="77777777" w:rsidR="00BB7D65" w:rsidRPr="00BB7D65" w:rsidRDefault="00BB7D65" w:rsidP="00F24432">
            <w:pPr>
              <w:rPr>
                <w:rFonts w:cstheme="minorHAnsi"/>
                <w:lang w:val="es-CL"/>
              </w:rPr>
            </w:pPr>
            <w:r w:rsidRPr="00BB7D65">
              <w:rPr>
                <w:rFonts w:cstheme="minorHAnsi"/>
                <w:lang w:val="es-CL"/>
              </w:rPr>
              <w:t>Responsable de accesos al colegio</w:t>
            </w:r>
          </w:p>
        </w:tc>
      </w:tr>
      <w:tr w:rsidR="00BB7D65" w:rsidRPr="00BB7D65" w14:paraId="0FC9936B" w14:textId="77777777" w:rsidTr="00BB7D65">
        <w:trPr>
          <w:jc w:val="center"/>
        </w:trPr>
        <w:tc>
          <w:tcPr>
            <w:tcW w:w="320" w:type="pct"/>
          </w:tcPr>
          <w:p w14:paraId="439B4B9B" w14:textId="77777777" w:rsidR="00BB7D65" w:rsidRPr="00BB7D65" w:rsidRDefault="00BB7D65" w:rsidP="00F24432">
            <w:pPr>
              <w:rPr>
                <w:rFonts w:cstheme="minorHAnsi"/>
                <w:lang w:val="es-CL"/>
              </w:rPr>
            </w:pPr>
            <w:r w:rsidRPr="00BB7D65">
              <w:rPr>
                <w:rFonts w:cstheme="minorHAnsi"/>
                <w:lang w:val="es-CL"/>
              </w:rPr>
              <w:t>18</w:t>
            </w:r>
          </w:p>
        </w:tc>
        <w:tc>
          <w:tcPr>
            <w:tcW w:w="2626" w:type="pct"/>
          </w:tcPr>
          <w:p w14:paraId="37B054B9" w14:textId="77777777" w:rsidR="00BB7D65" w:rsidRPr="00BB7D65" w:rsidRDefault="00BB7D65" w:rsidP="00F24432">
            <w:pPr>
              <w:rPr>
                <w:rFonts w:cstheme="minorHAnsi"/>
                <w:b/>
                <w:lang w:val="es-CL"/>
              </w:rPr>
            </w:pPr>
            <w:r w:rsidRPr="00BB7D65">
              <w:rPr>
                <w:rFonts w:cstheme="minorHAnsi"/>
                <w:b/>
                <w:lang w:val="es-CL"/>
              </w:rPr>
              <w:t>Administración</w:t>
            </w:r>
          </w:p>
        </w:tc>
        <w:tc>
          <w:tcPr>
            <w:tcW w:w="2054" w:type="pct"/>
          </w:tcPr>
          <w:p w14:paraId="02AF07C4" w14:textId="77777777" w:rsidR="00BB7D65" w:rsidRPr="00BB7D65" w:rsidRDefault="00BB7D65" w:rsidP="00F24432">
            <w:pPr>
              <w:rPr>
                <w:rFonts w:cstheme="minorHAnsi"/>
                <w:lang w:val="es-CL"/>
              </w:rPr>
            </w:pPr>
            <w:r w:rsidRPr="00BB7D65">
              <w:rPr>
                <w:rFonts w:cstheme="minorHAnsi"/>
                <w:lang w:val="es-CL"/>
              </w:rPr>
              <w:t>Coordinador de furgones</w:t>
            </w:r>
          </w:p>
        </w:tc>
      </w:tr>
      <w:tr w:rsidR="00BB7D65" w:rsidRPr="00BB7D65" w14:paraId="317CC6A3" w14:textId="77777777" w:rsidTr="00BB7D65">
        <w:trPr>
          <w:jc w:val="center"/>
        </w:trPr>
        <w:tc>
          <w:tcPr>
            <w:tcW w:w="320" w:type="pct"/>
          </w:tcPr>
          <w:p w14:paraId="43291F9A" w14:textId="77777777" w:rsidR="00BB7D65" w:rsidRPr="00BB7D65" w:rsidRDefault="00BB7D65" w:rsidP="00F24432">
            <w:pPr>
              <w:rPr>
                <w:rFonts w:cstheme="minorHAnsi"/>
                <w:lang w:val="es-CL"/>
              </w:rPr>
            </w:pPr>
            <w:r w:rsidRPr="00BB7D65">
              <w:rPr>
                <w:rFonts w:cstheme="minorHAnsi"/>
                <w:lang w:val="es-CL"/>
              </w:rPr>
              <w:t>19</w:t>
            </w:r>
          </w:p>
        </w:tc>
        <w:tc>
          <w:tcPr>
            <w:tcW w:w="2626" w:type="pct"/>
          </w:tcPr>
          <w:p w14:paraId="1BAE3C7A" w14:textId="77777777" w:rsidR="00BB7D65" w:rsidRPr="00BB7D65" w:rsidRDefault="00BB7D65" w:rsidP="00F24432">
            <w:pPr>
              <w:rPr>
                <w:rFonts w:cstheme="minorHAnsi"/>
                <w:b/>
                <w:lang w:val="es-CL"/>
              </w:rPr>
            </w:pPr>
            <w:r w:rsidRPr="00BB7D65">
              <w:rPr>
                <w:rFonts w:cstheme="minorHAnsi"/>
                <w:b/>
                <w:lang w:val="es-CL"/>
              </w:rPr>
              <w:t>Director indica a portería</w:t>
            </w:r>
          </w:p>
        </w:tc>
        <w:tc>
          <w:tcPr>
            <w:tcW w:w="2054" w:type="pct"/>
          </w:tcPr>
          <w:p w14:paraId="0652CC85" w14:textId="77777777" w:rsidR="00BB7D65" w:rsidRPr="00BB7D65" w:rsidRDefault="00BB7D65" w:rsidP="00F24432">
            <w:pPr>
              <w:rPr>
                <w:rFonts w:cstheme="minorHAnsi"/>
                <w:lang w:val="es-CL"/>
              </w:rPr>
            </w:pPr>
            <w:r w:rsidRPr="00BB7D65">
              <w:rPr>
                <w:rFonts w:cstheme="minorHAnsi"/>
                <w:lang w:val="es-CL"/>
              </w:rPr>
              <w:t>Encargado de activar alarma</w:t>
            </w:r>
          </w:p>
        </w:tc>
      </w:tr>
    </w:tbl>
    <w:p w14:paraId="2C239918" w14:textId="77777777" w:rsidR="00BB7D65" w:rsidRDefault="00BB7D65" w:rsidP="00D8281B">
      <w:pPr>
        <w:spacing w:line="360" w:lineRule="auto"/>
      </w:pPr>
    </w:p>
    <w:p w14:paraId="3961807E" w14:textId="40BAD986" w:rsidR="00BB7D65" w:rsidRDefault="00BB7D65" w:rsidP="00D8281B">
      <w:pPr>
        <w:spacing w:line="360" w:lineRule="auto"/>
        <w:rPr>
          <w:b/>
        </w:rPr>
      </w:pPr>
      <w:r w:rsidRPr="00BB7D65">
        <w:rPr>
          <w:b/>
        </w:rPr>
        <w:t>Emergencias posibles en el establecimiento:</w:t>
      </w:r>
    </w:p>
    <w:p w14:paraId="6FFC4904" w14:textId="78561EF9" w:rsidR="00BB7D65" w:rsidRDefault="00BB7D65" w:rsidP="002669F3">
      <w:pPr>
        <w:pStyle w:val="Prrafodelista"/>
        <w:numPr>
          <w:ilvl w:val="0"/>
          <w:numId w:val="354"/>
        </w:numPr>
        <w:spacing w:line="360" w:lineRule="auto"/>
      </w:pPr>
      <w:r>
        <w:t>Sismo</w:t>
      </w:r>
    </w:p>
    <w:p w14:paraId="3C8A021C" w14:textId="7FC7B4EF" w:rsidR="00BB7D65" w:rsidRDefault="00BB7D65" w:rsidP="002669F3">
      <w:pPr>
        <w:pStyle w:val="Prrafodelista"/>
        <w:numPr>
          <w:ilvl w:val="0"/>
          <w:numId w:val="354"/>
        </w:numPr>
        <w:spacing w:line="360" w:lineRule="auto"/>
      </w:pPr>
      <w:r>
        <w:t>Incendio</w:t>
      </w:r>
    </w:p>
    <w:p w14:paraId="157FB621" w14:textId="6D85BEBA" w:rsidR="00BB7D65" w:rsidRDefault="00BB7D65" w:rsidP="002669F3">
      <w:pPr>
        <w:pStyle w:val="Prrafodelista"/>
        <w:numPr>
          <w:ilvl w:val="0"/>
          <w:numId w:val="354"/>
        </w:numPr>
        <w:spacing w:line="360" w:lineRule="auto"/>
      </w:pPr>
      <w:r>
        <w:t>Fugas de gas en el interior del colegio o emanación externas</w:t>
      </w:r>
    </w:p>
    <w:p w14:paraId="5F7ACE2D" w14:textId="46A1FD5A" w:rsidR="00BB7D65" w:rsidRDefault="00BB7D65" w:rsidP="002669F3">
      <w:pPr>
        <w:pStyle w:val="Prrafodelista"/>
        <w:numPr>
          <w:ilvl w:val="0"/>
          <w:numId w:val="354"/>
        </w:numPr>
        <w:spacing w:line="360" w:lineRule="auto"/>
      </w:pPr>
      <w:r>
        <w:t>Asaltos o robos</w:t>
      </w:r>
    </w:p>
    <w:p w14:paraId="05448B6A" w14:textId="7F37946B" w:rsidR="00BB7D65" w:rsidRDefault="00BB7D65" w:rsidP="002669F3">
      <w:pPr>
        <w:pStyle w:val="Prrafodelista"/>
        <w:numPr>
          <w:ilvl w:val="0"/>
          <w:numId w:val="354"/>
        </w:numPr>
        <w:spacing w:line="360" w:lineRule="auto"/>
      </w:pPr>
      <w:r>
        <w:t>Derrame de químicos</w:t>
      </w:r>
    </w:p>
    <w:p w14:paraId="31A506AC" w14:textId="7DC3AC79" w:rsidR="00BB7D65" w:rsidRDefault="00BB7D65" w:rsidP="002669F3">
      <w:pPr>
        <w:pStyle w:val="Prrafodelista"/>
        <w:numPr>
          <w:ilvl w:val="0"/>
          <w:numId w:val="354"/>
        </w:numPr>
        <w:spacing w:line="360" w:lineRule="auto"/>
      </w:pPr>
      <w:r>
        <w:t>Corte de agua</w:t>
      </w:r>
    </w:p>
    <w:p w14:paraId="22FDD1EC" w14:textId="1F437772" w:rsidR="00BB7D65" w:rsidRDefault="00BB7D65" w:rsidP="002669F3">
      <w:pPr>
        <w:pStyle w:val="Prrafodelista"/>
        <w:numPr>
          <w:ilvl w:val="0"/>
          <w:numId w:val="354"/>
        </w:numPr>
        <w:spacing w:line="360" w:lineRule="auto"/>
      </w:pPr>
      <w:r>
        <w:t>Corte de luz</w:t>
      </w:r>
    </w:p>
    <w:p w14:paraId="7E6B119D" w14:textId="25D2AF60" w:rsidR="00BB7D65" w:rsidRDefault="00BB7D65" w:rsidP="002669F3">
      <w:pPr>
        <w:pStyle w:val="Prrafodelista"/>
        <w:numPr>
          <w:ilvl w:val="0"/>
          <w:numId w:val="354"/>
        </w:numPr>
        <w:spacing w:line="360" w:lineRule="auto"/>
      </w:pPr>
      <w:r>
        <w:lastRenderedPageBreak/>
        <w:t>Covid-19</w:t>
      </w:r>
    </w:p>
    <w:p w14:paraId="6C8FADCB" w14:textId="420D204F" w:rsidR="00BB7D65" w:rsidRDefault="00BB7D65" w:rsidP="002669F3">
      <w:pPr>
        <w:pStyle w:val="Prrafodelista"/>
        <w:numPr>
          <w:ilvl w:val="0"/>
          <w:numId w:val="354"/>
        </w:numPr>
        <w:spacing w:line="360" w:lineRule="auto"/>
      </w:pPr>
      <w:r>
        <w:t>Conflicto entre personas</w:t>
      </w:r>
    </w:p>
    <w:p w14:paraId="5F0B2507" w14:textId="21E2FF69" w:rsidR="00BB7D65" w:rsidRDefault="00BB7D65" w:rsidP="002669F3">
      <w:pPr>
        <w:pStyle w:val="Prrafodelista"/>
        <w:numPr>
          <w:ilvl w:val="0"/>
          <w:numId w:val="354"/>
        </w:numPr>
        <w:spacing w:line="360" w:lineRule="auto"/>
      </w:pPr>
      <w:r>
        <w:t>Accidente grave o fatal de trabajo</w:t>
      </w:r>
    </w:p>
    <w:p w14:paraId="5B37B5A8" w14:textId="6CA9D905" w:rsidR="00BB7D65" w:rsidRDefault="00BB7D65" w:rsidP="002669F3">
      <w:pPr>
        <w:pStyle w:val="Prrafodelista"/>
        <w:numPr>
          <w:ilvl w:val="0"/>
          <w:numId w:val="354"/>
        </w:numPr>
        <w:spacing w:line="360" w:lineRule="auto"/>
      </w:pPr>
      <w:r>
        <w:t>Amenaza de artefactos explosivos</w:t>
      </w:r>
    </w:p>
    <w:p w14:paraId="6F0FCA0D" w14:textId="77777777" w:rsidR="00BB7D65" w:rsidRDefault="00BB7D65" w:rsidP="00BB7D65">
      <w:pPr>
        <w:spacing w:line="360" w:lineRule="auto"/>
      </w:pPr>
    </w:p>
    <w:p w14:paraId="7CF5F492" w14:textId="1E105ABC" w:rsidR="00572607" w:rsidRDefault="00BB7D65" w:rsidP="00572607">
      <w:pPr>
        <w:spacing w:line="360" w:lineRule="auto"/>
        <w:rPr>
          <w:b/>
        </w:rPr>
      </w:pPr>
      <w:r w:rsidRPr="00BB7D65">
        <w:rPr>
          <w:b/>
        </w:rPr>
        <w:t>11. PROCEDIMIENTOS DE EMERGENCIAS</w:t>
      </w:r>
      <w:r w:rsidR="00572607">
        <w:rPr>
          <w:b/>
        </w:rPr>
        <w:t xml:space="preserve"> </w:t>
      </w:r>
    </w:p>
    <w:p w14:paraId="02B49162" w14:textId="77777777" w:rsidR="00572607" w:rsidRPr="008B2226" w:rsidRDefault="00572607" w:rsidP="002669F3">
      <w:pPr>
        <w:pStyle w:val="Prrafodelista"/>
        <w:numPr>
          <w:ilvl w:val="0"/>
          <w:numId w:val="355"/>
        </w:numPr>
        <w:spacing w:line="360" w:lineRule="auto"/>
        <w:rPr>
          <w:b/>
        </w:rPr>
      </w:pPr>
      <w:r w:rsidRPr="008B2226">
        <w:rPr>
          <w:b/>
          <w:szCs w:val="24"/>
          <w:u w:val="single"/>
        </w:rPr>
        <w:t>Procedimiento</w:t>
      </w:r>
      <w:r w:rsidRPr="008B2226">
        <w:rPr>
          <w:b/>
          <w:spacing w:val="-7"/>
          <w:szCs w:val="24"/>
          <w:u w:val="single"/>
        </w:rPr>
        <w:t xml:space="preserve"> </w:t>
      </w:r>
      <w:r w:rsidRPr="008B2226">
        <w:rPr>
          <w:b/>
          <w:spacing w:val="-2"/>
          <w:szCs w:val="24"/>
          <w:u w:val="single"/>
        </w:rPr>
        <w:t>sismo:</w:t>
      </w:r>
    </w:p>
    <w:p w14:paraId="643A1851" w14:textId="77777777" w:rsidR="00572607" w:rsidRDefault="00572607" w:rsidP="00572607">
      <w:pPr>
        <w:pStyle w:val="Prrafodelista"/>
        <w:spacing w:line="360" w:lineRule="auto"/>
        <w:ind w:left="720" w:firstLine="0"/>
        <w:rPr>
          <w:b/>
          <w:spacing w:val="-2"/>
          <w:szCs w:val="24"/>
          <w:u w:val="single"/>
        </w:rPr>
      </w:pPr>
      <w:r>
        <w:rPr>
          <w:b/>
          <w:spacing w:val="-2"/>
          <w:szCs w:val="24"/>
          <w:u w:val="single"/>
        </w:rPr>
        <w:t xml:space="preserve">Antes: </w:t>
      </w:r>
    </w:p>
    <w:p w14:paraId="23C3D2B7" w14:textId="77777777" w:rsidR="00572607" w:rsidRPr="008B2226" w:rsidRDefault="00572607" w:rsidP="00572607">
      <w:pPr>
        <w:pStyle w:val="Prrafodelista"/>
        <w:numPr>
          <w:ilvl w:val="0"/>
          <w:numId w:val="189"/>
        </w:numPr>
        <w:spacing w:line="360" w:lineRule="auto"/>
        <w:rPr>
          <w:spacing w:val="-2"/>
          <w:szCs w:val="24"/>
        </w:rPr>
      </w:pPr>
      <w:r w:rsidRPr="008B2226">
        <w:rPr>
          <w:spacing w:val="-2"/>
          <w:szCs w:val="24"/>
        </w:rPr>
        <w:t>Toda la comunidad escolar debe tener conocimiento del procedimiento de evacuación, donde ubicarse, señales auditivas, comportamiento, etc.</w:t>
      </w:r>
    </w:p>
    <w:p w14:paraId="2A77878E" w14:textId="77777777" w:rsidR="00572607" w:rsidRPr="008B2226" w:rsidRDefault="00572607" w:rsidP="00572607">
      <w:pPr>
        <w:pStyle w:val="Prrafodelista"/>
        <w:numPr>
          <w:ilvl w:val="0"/>
          <w:numId w:val="189"/>
        </w:numPr>
        <w:spacing w:line="360" w:lineRule="auto"/>
        <w:rPr>
          <w:spacing w:val="-2"/>
          <w:szCs w:val="24"/>
        </w:rPr>
      </w:pPr>
      <w:r w:rsidRPr="008B2226">
        <w:rPr>
          <w:spacing w:val="-2"/>
          <w:szCs w:val="24"/>
        </w:rPr>
        <w:t>Se deben señalizar correctamente las vías de evacuación, zonas de seguridad y salidas de emergencia.</w:t>
      </w:r>
    </w:p>
    <w:p w14:paraId="46981A98" w14:textId="77777777" w:rsidR="00572607" w:rsidRPr="008B2226" w:rsidRDefault="00572607" w:rsidP="00572607">
      <w:pPr>
        <w:pStyle w:val="Prrafodelista"/>
        <w:numPr>
          <w:ilvl w:val="0"/>
          <w:numId w:val="189"/>
        </w:numPr>
        <w:spacing w:line="360" w:lineRule="auto"/>
        <w:rPr>
          <w:spacing w:val="-2"/>
          <w:szCs w:val="24"/>
        </w:rPr>
      </w:pPr>
      <w:r w:rsidRPr="008B2226">
        <w:rPr>
          <w:spacing w:val="-2"/>
          <w:szCs w:val="24"/>
        </w:rPr>
        <w:t>Apoderados deben conocer el procedimiento de retiro de alumnos en caso de así proceder.</w:t>
      </w:r>
    </w:p>
    <w:p w14:paraId="5441020C" w14:textId="77777777" w:rsidR="00572607" w:rsidRPr="00AA13BF" w:rsidRDefault="00572607" w:rsidP="00572607">
      <w:pPr>
        <w:pStyle w:val="Prrafodelista"/>
        <w:numPr>
          <w:ilvl w:val="0"/>
          <w:numId w:val="189"/>
        </w:numPr>
        <w:spacing w:line="360" w:lineRule="auto"/>
        <w:rPr>
          <w:spacing w:val="-2"/>
          <w:szCs w:val="24"/>
        </w:rPr>
      </w:pPr>
      <w:r w:rsidRPr="008B2226">
        <w:rPr>
          <w:spacing w:val="-2"/>
          <w:szCs w:val="24"/>
        </w:rPr>
        <w:t>Realización de simulacros de preparación ante una emergencia.</w:t>
      </w:r>
    </w:p>
    <w:p w14:paraId="5CF8757A" w14:textId="77777777" w:rsidR="00572607" w:rsidRDefault="00572607" w:rsidP="00572607">
      <w:pPr>
        <w:spacing w:line="360" w:lineRule="auto"/>
        <w:ind w:firstLine="709"/>
        <w:rPr>
          <w:b/>
          <w:spacing w:val="-2"/>
          <w:szCs w:val="24"/>
          <w:u w:val="single"/>
        </w:rPr>
      </w:pPr>
      <w:r w:rsidRPr="008B2226">
        <w:rPr>
          <w:b/>
          <w:spacing w:val="-2"/>
          <w:szCs w:val="24"/>
          <w:u w:val="single"/>
        </w:rPr>
        <w:t>Durante</w:t>
      </w:r>
      <w:r>
        <w:rPr>
          <w:b/>
          <w:spacing w:val="-2"/>
          <w:szCs w:val="24"/>
          <w:u w:val="single"/>
        </w:rPr>
        <w:t xml:space="preserve">: </w:t>
      </w:r>
    </w:p>
    <w:p w14:paraId="42BFB179" w14:textId="77777777" w:rsidR="00572607" w:rsidRPr="008B2226" w:rsidRDefault="00572607" w:rsidP="00572607">
      <w:pPr>
        <w:pStyle w:val="Prrafodelista"/>
        <w:numPr>
          <w:ilvl w:val="0"/>
          <w:numId w:val="190"/>
        </w:numPr>
        <w:spacing w:line="360" w:lineRule="auto"/>
        <w:rPr>
          <w:spacing w:val="-2"/>
          <w:szCs w:val="24"/>
        </w:rPr>
      </w:pPr>
      <w:r w:rsidRPr="008B2226">
        <w:rPr>
          <w:spacing w:val="-2"/>
          <w:szCs w:val="24"/>
        </w:rPr>
        <w:t>Los alumnos y trabajadores deben permanecer en todo momento en su sala de clase u oficinas, hasta que se dé la orden de evacuación (señal sonora), suspendiendo toda actividad que se esté realizando.</w:t>
      </w:r>
    </w:p>
    <w:p w14:paraId="4F0834DD" w14:textId="77777777" w:rsidR="00572607" w:rsidRPr="008B2226" w:rsidRDefault="00572607" w:rsidP="00572607">
      <w:pPr>
        <w:pStyle w:val="Prrafodelista"/>
        <w:numPr>
          <w:ilvl w:val="0"/>
          <w:numId w:val="190"/>
        </w:numPr>
        <w:spacing w:line="360" w:lineRule="auto"/>
        <w:rPr>
          <w:spacing w:val="-2"/>
          <w:szCs w:val="24"/>
        </w:rPr>
      </w:pPr>
      <w:r w:rsidRPr="008B2226">
        <w:rPr>
          <w:spacing w:val="-2"/>
          <w:szCs w:val="24"/>
        </w:rPr>
        <w:t>Las personas encargadas deberán abrir la puerta principal de acceso a la sala de clases y cerrar las cortinas.</w:t>
      </w:r>
    </w:p>
    <w:p w14:paraId="08E0EE30" w14:textId="77777777" w:rsidR="00572607" w:rsidRPr="008B2226" w:rsidRDefault="00572607" w:rsidP="00572607">
      <w:pPr>
        <w:pStyle w:val="Prrafodelista"/>
        <w:numPr>
          <w:ilvl w:val="0"/>
          <w:numId w:val="190"/>
        </w:numPr>
        <w:spacing w:line="360" w:lineRule="auto"/>
        <w:rPr>
          <w:spacing w:val="-2"/>
          <w:szCs w:val="24"/>
        </w:rPr>
      </w:pPr>
      <w:r w:rsidRPr="008B2226">
        <w:rPr>
          <w:spacing w:val="-2"/>
          <w:szCs w:val="24"/>
        </w:rPr>
        <w:t>Los alumnos, profesores y trabajadores deberán mantener en todo momento la calma, ayudando a sus compañeros y estudiantes, que sufran algún inconveniente en su atención, realizando las siguientes acciones: TODOS incluido el profesor deberán resguardarse bajo las mesas, evitando las ventanas y lámparas que pudiesen caer y causar un daño extra.</w:t>
      </w:r>
    </w:p>
    <w:p w14:paraId="381E4A21" w14:textId="77777777" w:rsidR="00572607" w:rsidRPr="008B2226" w:rsidRDefault="00572607" w:rsidP="00572607">
      <w:pPr>
        <w:pStyle w:val="Prrafodelista"/>
        <w:numPr>
          <w:ilvl w:val="0"/>
          <w:numId w:val="190"/>
        </w:numPr>
        <w:spacing w:line="360" w:lineRule="auto"/>
        <w:rPr>
          <w:spacing w:val="-2"/>
          <w:szCs w:val="24"/>
        </w:rPr>
      </w:pPr>
      <w:r w:rsidRPr="008B2226">
        <w:rPr>
          <w:spacing w:val="-2"/>
          <w:szCs w:val="24"/>
        </w:rPr>
        <w:t>Luego que el movimiento telúrico acabe y la señal auditiva lo indique se debe evacuar la sala, oficinas, de manera rápida pero no corriendo hacia la zona de seguridad, el profesor se asegurara que ningún alumno quede en las salas y debe preocuparse de levar lista de alumnos.</w:t>
      </w:r>
    </w:p>
    <w:p w14:paraId="7D0EB1A5" w14:textId="77777777" w:rsidR="00572607" w:rsidRPr="008B2226" w:rsidRDefault="00572607" w:rsidP="00572607">
      <w:pPr>
        <w:pStyle w:val="Prrafodelista"/>
        <w:numPr>
          <w:ilvl w:val="0"/>
          <w:numId w:val="190"/>
        </w:numPr>
        <w:spacing w:line="360" w:lineRule="auto"/>
        <w:rPr>
          <w:spacing w:val="-2"/>
          <w:szCs w:val="24"/>
        </w:rPr>
      </w:pPr>
      <w:r w:rsidRPr="008B2226">
        <w:rPr>
          <w:spacing w:val="-2"/>
          <w:szCs w:val="24"/>
        </w:rPr>
        <w:t>Al evacuar se deberán dirigir por pasillos y escaleras usando pasamanos.</w:t>
      </w:r>
    </w:p>
    <w:p w14:paraId="37C20918" w14:textId="77777777" w:rsidR="00572607" w:rsidRPr="008B2226" w:rsidRDefault="00572607" w:rsidP="00572607">
      <w:pPr>
        <w:pStyle w:val="Prrafodelista"/>
        <w:numPr>
          <w:ilvl w:val="0"/>
          <w:numId w:val="190"/>
        </w:numPr>
        <w:spacing w:line="360" w:lineRule="auto"/>
        <w:rPr>
          <w:spacing w:val="-2"/>
          <w:szCs w:val="24"/>
        </w:rPr>
      </w:pPr>
      <w:r w:rsidRPr="008B2226">
        <w:rPr>
          <w:spacing w:val="-2"/>
          <w:szCs w:val="24"/>
        </w:rPr>
        <w:t>Los alumnos, profesores o cualquier persona NO DEBERÁN devolverse en ningún caso.</w:t>
      </w:r>
    </w:p>
    <w:p w14:paraId="29E3A4D4" w14:textId="77777777" w:rsidR="00572607" w:rsidRPr="00AA13BF" w:rsidRDefault="00572607" w:rsidP="00572607">
      <w:pPr>
        <w:pStyle w:val="Prrafodelista"/>
        <w:numPr>
          <w:ilvl w:val="0"/>
          <w:numId w:val="190"/>
        </w:numPr>
        <w:spacing w:line="360" w:lineRule="auto"/>
        <w:rPr>
          <w:spacing w:val="-2"/>
          <w:szCs w:val="24"/>
        </w:rPr>
      </w:pPr>
      <w:r w:rsidRPr="008B2226">
        <w:rPr>
          <w:spacing w:val="-2"/>
          <w:szCs w:val="24"/>
        </w:rPr>
        <w:t xml:space="preserve">Docente debe pasar lista en la zona de seguridad verificando que se encuentre todo su curso </w:t>
      </w:r>
      <w:r w:rsidRPr="008B2226">
        <w:rPr>
          <w:spacing w:val="-2"/>
          <w:szCs w:val="24"/>
        </w:rPr>
        <w:lastRenderedPageBreak/>
        <w:t>en la zona de seguridad.</w:t>
      </w:r>
    </w:p>
    <w:p w14:paraId="1D371AF4" w14:textId="77777777" w:rsidR="00572607" w:rsidRDefault="00572607" w:rsidP="00572607">
      <w:pPr>
        <w:spacing w:line="360" w:lineRule="auto"/>
        <w:ind w:left="709"/>
        <w:rPr>
          <w:b/>
          <w:spacing w:val="-2"/>
          <w:szCs w:val="24"/>
          <w:u w:val="single"/>
        </w:rPr>
      </w:pPr>
      <w:r w:rsidRPr="008B2226">
        <w:rPr>
          <w:b/>
          <w:szCs w:val="24"/>
          <w:u w:val="single"/>
        </w:rPr>
        <w:t>Después</w:t>
      </w:r>
      <w:r w:rsidRPr="008B2226">
        <w:rPr>
          <w:b/>
          <w:spacing w:val="-5"/>
          <w:szCs w:val="24"/>
          <w:u w:val="single"/>
        </w:rPr>
        <w:t xml:space="preserve"> </w:t>
      </w:r>
      <w:r w:rsidRPr="008B2226">
        <w:rPr>
          <w:b/>
          <w:szCs w:val="24"/>
          <w:u w:val="single"/>
        </w:rPr>
        <w:t>del</w:t>
      </w:r>
      <w:r w:rsidRPr="008B2226">
        <w:rPr>
          <w:b/>
          <w:spacing w:val="-4"/>
          <w:szCs w:val="24"/>
          <w:u w:val="single"/>
        </w:rPr>
        <w:t xml:space="preserve"> </w:t>
      </w:r>
      <w:r w:rsidRPr="008B2226">
        <w:rPr>
          <w:b/>
          <w:spacing w:val="-2"/>
          <w:szCs w:val="24"/>
          <w:u w:val="single"/>
        </w:rPr>
        <w:t>sismo:</w:t>
      </w:r>
    </w:p>
    <w:p w14:paraId="6611D67C" w14:textId="77777777" w:rsidR="00572607" w:rsidRPr="008B2226" w:rsidRDefault="00572607" w:rsidP="00572607">
      <w:pPr>
        <w:pStyle w:val="Prrafodelista"/>
        <w:numPr>
          <w:ilvl w:val="1"/>
          <w:numId w:val="182"/>
        </w:numPr>
        <w:spacing w:line="360" w:lineRule="auto"/>
        <w:rPr>
          <w:szCs w:val="24"/>
        </w:rPr>
      </w:pPr>
      <w:r w:rsidRPr="008B2226">
        <w:rPr>
          <w:szCs w:val="24"/>
        </w:rPr>
        <w:t>Personal encargado revisará que las salas de clases se encuentran en buen estado y sin alumnos.</w:t>
      </w:r>
    </w:p>
    <w:p w14:paraId="555E36B3" w14:textId="77777777" w:rsidR="00572607" w:rsidRPr="008B2226" w:rsidRDefault="00572607" w:rsidP="00572607">
      <w:pPr>
        <w:pStyle w:val="Prrafodelista"/>
        <w:numPr>
          <w:ilvl w:val="1"/>
          <w:numId w:val="182"/>
        </w:numPr>
        <w:spacing w:line="360" w:lineRule="auto"/>
        <w:rPr>
          <w:szCs w:val="24"/>
        </w:rPr>
      </w:pPr>
      <w:r w:rsidRPr="008B2226">
        <w:rPr>
          <w:szCs w:val="24"/>
        </w:rPr>
        <w:t>Según la indicación del comité de emergencia, alumnos y profesores volverán a sus salas o se quedarán en el patio en la zona de seguridad.</w:t>
      </w:r>
    </w:p>
    <w:p w14:paraId="1A656133" w14:textId="77777777" w:rsidR="00572607" w:rsidRPr="008B2226" w:rsidRDefault="00572607" w:rsidP="00572607">
      <w:pPr>
        <w:pStyle w:val="Prrafodelista"/>
        <w:numPr>
          <w:ilvl w:val="1"/>
          <w:numId w:val="182"/>
        </w:numPr>
        <w:spacing w:line="360" w:lineRule="auto"/>
        <w:rPr>
          <w:szCs w:val="24"/>
        </w:rPr>
      </w:pPr>
      <w:r w:rsidRPr="008B2226">
        <w:rPr>
          <w:szCs w:val="24"/>
        </w:rPr>
        <w:t>El retiro de los alumnos se realizará según el sector que corresponda con la ubicación de cada curso si así lo dictamina el comité de seguridad.</w:t>
      </w:r>
    </w:p>
    <w:p w14:paraId="3E4E91C8" w14:textId="77777777" w:rsidR="00572607" w:rsidRPr="008B2226" w:rsidRDefault="00572607" w:rsidP="00572607">
      <w:pPr>
        <w:pStyle w:val="Prrafodelista"/>
        <w:numPr>
          <w:ilvl w:val="1"/>
          <w:numId w:val="182"/>
        </w:numPr>
        <w:spacing w:line="360" w:lineRule="auto"/>
        <w:rPr>
          <w:szCs w:val="24"/>
        </w:rPr>
      </w:pPr>
      <w:r w:rsidRPr="008B2226">
        <w:rPr>
          <w:szCs w:val="24"/>
        </w:rPr>
        <w:t>Cada alumno debe contar con una autorización firmada por el apoderado, donde indica la persona que puede retirarlo del colegio en caso de algún siniestro o emergencia.</w:t>
      </w:r>
    </w:p>
    <w:p w14:paraId="673B7E98" w14:textId="77777777" w:rsidR="00572607" w:rsidRPr="008B2226" w:rsidRDefault="00572607" w:rsidP="00572607">
      <w:pPr>
        <w:pStyle w:val="Prrafodelista"/>
        <w:numPr>
          <w:ilvl w:val="1"/>
          <w:numId w:val="182"/>
        </w:numPr>
        <w:spacing w:line="360" w:lineRule="auto"/>
        <w:rPr>
          <w:szCs w:val="24"/>
        </w:rPr>
      </w:pPr>
      <w:r w:rsidRPr="008B2226">
        <w:rPr>
          <w:szCs w:val="24"/>
        </w:rPr>
        <w:t>El alumno no podrá retirarse solo del establecimiento, tiene que ser retirado por un adulto indicado en autorización mencionada anteriormente.</w:t>
      </w:r>
    </w:p>
    <w:p w14:paraId="70747E5C" w14:textId="77777777" w:rsidR="00572607" w:rsidRPr="008B2226" w:rsidRDefault="00572607" w:rsidP="00572607">
      <w:pPr>
        <w:pStyle w:val="Prrafodelista"/>
        <w:numPr>
          <w:ilvl w:val="1"/>
          <w:numId w:val="182"/>
        </w:numPr>
        <w:spacing w:line="360" w:lineRule="auto"/>
        <w:rPr>
          <w:szCs w:val="24"/>
        </w:rPr>
      </w:pPr>
      <w:r w:rsidRPr="008B2226">
        <w:rPr>
          <w:szCs w:val="24"/>
        </w:rPr>
        <w:t>Administrativos y personal auxiliar verificaran que su lugar de trabajo es seguro y volverán a sus puestos si el comité de seguridad lo autoriza.</w:t>
      </w:r>
    </w:p>
    <w:p w14:paraId="402073E7" w14:textId="77777777" w:rsidR="00572607" w:rsidRPr="008B2226" w:rsidRDefault="00572607" w:rsidP="00572607">
      <w:pPr>
        <w:pStyle w:val="Prrafodelista"/>
        <w:numPr>
          <w:ilvl w:val="1"/>
          <w:numId w:val="182"/>
        </w:numPr>
        <w:spacing w:line="360" w:lineRule="auto"/>
        <w:rPr>
          <w:szCs w:val="24"/>
        </w:rPr>
      </w:pPr>
      <w:r w:rsidRPr="008B2226">
        <w:rPr>
          <w:szCs w:val="24"/>
        </w:rPr>
        <w:t>Tenga paciencia y conserve la calma, considerando que el colegio tiene la responsabilidad de muchos niños y jóvenes, en ningún caso los dejaremos solos antes del término de la jornada escolar.</w:t>
      </w:r>
    </w:p>
    <w:p w14:paraId="380B2EB9" w14:textId="77777777" w:rsidR="00572607" w:rsidRPr="008B2226" w:rsidRDefault="00572607" w:rsidP="00572607">
      <w:pPr>
        <w:pStyle w:val="Prrafodelista"/>
        <w:numPr>
          <w:ilvl w:val="1"/>
          <w:numId w:val="182"/>
        </w:numPr>
        <w:spacing w:line="360" w:lineRule="auto"/>
        <w:rPr>
          <w:szCs w:val="24"/>
        </w:rPr>
      </w:pPr>
      <w:r w:rsidRPr="008B2226">
        <w:rPr>
          <w:szCs w:val="24"/>
        </w:rPr>
        <w:t>Los alumnos que tengan hermanos o familiares en cursos menor se acercaran a dar consuelo y calma, solo en el caso que lo amerite y esperaran juntos el retiro del establecimiento por sus apoderados.</w:t>
      </w:r>
    </w:p>
    <w:p w14:paraId="200C45D4" w14:textId="77777777" w:rsidR="00572607" w:rsidRDefault="00572607" w:rsidP="00572607">
      <w:pPr>
        <w:pStyle w:val="Prrafodelista"/>
        <w:numPr>
          <w:ilvl w:val="1"/>
          <w:numId w:val="182"/>
        </w:numPr>
        <w:spacing w:line="360" w:lineRule="auto"/>
        <w:rPr>
          <w:szCs w:val="24"/>
        </w:rPr>
      </w:pPr>
      <w:r w:rsidRPr="008B2226">
        <w:rPr>
          <w:szCs w:val="24"/>
        </w:rPr>
        <w:t>En el caso que los alumnos los retire móviles, los estudiantes deberán esperar un tiempo prudente a que los conductores vengan a retirarlos, ya que lo más probable es que éste demore un tiempo más de lo habitual.</w:t>
      </w:r>
    </w:p>
    <w:p w14:paraId="11DF8898" w14:textId="77777777" w:rsidR="00572607" w:rsidRDefault="00572607" w:rsidP="00572607">
      <w:pPr>
        <w:spacing w:line="360" w:lineRule="auto"/>
        <w:ind w:left="709"/>
        <w:rPr>
          <w:b/>
          <w:spacing w:val="-2"/>
          <w:szCs w:val="24"/>
          <w:u w:val="single"/>
        </w:rPr>
      </w:pPr>
      <w:r>
        <w:rPr>
          <w:b/>
          <w:szCs w:val="24"/>
          <w:u w:val="single"/>
        </w:rPr>
        <w:t>Casino</w:t>
      </w:r>
      <w:r w:rsidRPr="00BA3723">
        <w:rPr>
          <w:b/>
          <w:spacing w:val="-2"/>
          <w:szCs w:val="24"/>
          <w:u w:val="single"/>
        </w:rPr>
        <w:t>:</w:t>
      </w:r>
    </w:p>
    <w:p w14:paraId="4787F9FF" w14:textId="77777777" w:rsidR="00572607" w:rsidRDefault="00572607" w:rsidP="00572607">
      <w:pPr>
        <w:pStyle w:val="Prrafodelista"/>
        <w:numPr>
          <w:ilvl w:val="0"/>
          <w:numId w:val="320"/>
        </w:numPr>
        <w:tabs>
          <w:tab w:val="left" w:pos="532"/>
        </w:tabs>
        <w:spacing w:line="360" w:lineRule="auto"/>
        <w:ind w:right="49"/>
        <w:rPr>
          <w:rFonts w:asciiTheme="minorHAnsi" w:hAnsiTheme="minorHAnsi" w:cstheme="minorHAnsi"/>
          <w:szCs w:val="20"/>
        </w:rPr>
      </w:pPr>
      <w:r w:rsidRPr="00BA3723">
        <w:rPr>
          <w:rFonts w:asciiTheme="minorHAnsi" w:hAnsiTheme="minorHAnsi" w:cstheme="minorHAnsi"/>
          <w:szCs w:val="20"/>
        </w:rPr>
        <w:t>Personal</w:t>
      </w:r>
      <w:r w:rsidRPr="00BA3723">
        <w:rPr>
          <w:rFonts w:asciiTheme="minorHAnsi" w:hAnsiTheme="minorHAnsi" w:cstheme="minorHAnsi"/>
          <w:spacing w:val="1"/>
          <w:szCs w:val="20"/>
        </w:rPr>
        <w:t xml:space="preserve"> </w:t>
      </w:r>
      <w:r w:rsidRPr="00BA3723">
        <w:rPr>
          <w:rFonts w:asciiTheme="minorHAnsi" w:hAnsiTheme="minorHAnsi" w:cstheme="minorHAnsi"/>
          <w:szCs w:val="20"/>
        </w:rPr>
        <w:t>a</w:t>
      </w:r>
      <w:r w:rsidRPr="00BA3723">
        <w:rPr>
          <w:rFonts w:asciiTheme="minorHAnsi" w:hAnsiTheme="minorHAnsi" w:cstheme="minorHAnsi"/>
          <w:spacing w:val="1"/>
          <w:szCs w:val="20"/>
        </w:rPr>
        <w:t xml:space="preserve"> </w:t>
      </w:r>
      <w:r w:rsidRPr="00BA3723">
        <w:rPr>
          <w:rFonts w:asciiTheme="minorHAnsi" w:hAnsiTheme="minorHAnsi" w:cstheme="minorHAnsi"/>
          <w:szCs w:val="20"/>
        </w:rPr>
        <w:t>cargo</w:t>
      </w:r>
      <w:r w:rsidRPr="00BA3723">
        <w:rPr>
          <w:rFonts w:asciiTheme="minorHAnsi" w:hAnsiTheme="minorHAnsi" w:cstheme="minorHAnsi"/>
          <w:spacing w:val="1"/>
          <w:szCs w:val="20"/>
        </w:rPr>
        <w:t xml:space="preserve"> </w:t>
      </w:r>
      <w:r w:rsidRPr="00BA3723">
        <w:rPr>
          <w:rFonts w:asciiTheme="minorHAnsi" w:hAnsiTheme="minorHAnsi" w:cstheme="minorHAnsi"/>
          <w:szCs w:val="20"/>
        </w:rPr>
        <w:t>del</w:t>
      </w:r>
      <w:r w:rsidRPr="00BA3723">
        <w:rPr>
          <w:rFonts w:asciiTheme="minorHAnsi" w:hAnsiTheme="minorHAnsi" w:cstheme="minorHAnsi"/>
          <w:spacing w:val="1"/>
          <w:szCs w:val="20"/>
        </w:rPr>
        <w:t xml:space="preserve"> </w:t>
      </w:r>
      <w:r w:rsidRPr="00BA3723">
        <w:rPr>
          <w:rFonts w:asciiTheme="minorHAnsi" w:hAnsiTheme="minorHAnsi" w:cstheme="minorHAnsi"/>
          <w:szCs w:val="20"/>
        </w:rPr>
        <w:t>casino</w:t>
      </w:r>
      <w:r w:rsidRPr="00BA3723">
        <w:rPr>
          <w:rFonts w:asciiTheme="minorHAnsi" w:hAnsiTheme="minorHAnsi" w:cstheme="minorHAnsi"/>
          <w:spacing w:val="1"/>
          <w:szCs w:val="20"/>
        </w:rPr>
        <w:t xml:space="preserve"> </w:t>
      </w:r>
      <w:r w:rsidRPr="00BA3723">
        <w:rPr>
          <w:rFonts w:asciiTheme="minorHAnsi" w:hAnsiTheme="minorHAnsi" w:cstheme="minorHAnsi"/>
          <w:szCs w:val="20"/>
        </w:rPr>
        <w:t>deberá</w:t>
      </w:r>
      <w:r w:rsidRPr="00BA3723">
        <w:rPr>
          <w:rFonts w:asciiTheme="minorHAnsi" w:hAnsiTheme="minorHAnsi" w:cstheme="minorHAnsi"/>
          <w:spacing w:val="1"/>
          <w:szCs w:val="20"/>
        </w:rPr>
        <w:t xml:space="preserve"> </w:t>
      </w:r>
      <w:r w:rsidRPr="00BA3723">
        <w:rPr>
          <w:rFonts w:asciiTheme="minorHAnsi" w:hAnsiTheme="minorHAnsi" w:cstheme="minorHAnsi"/>
          <w:szCs w:val="20"/>
        </w:rPr>
        <w:t>antes</w:t>
      </w:r>
      <w:r w:rsidRPr="00BA3723">
        <w:rPr>
          <w:rFonts w:asciiTheme="minorHAnsi" w:hAnsiTheme="minorHAnsi" w:cstheme="minorHAnsi"/>
          <w:spacing w:val="1"/>
          <w:szCs w:val="20"/>
        </w:rPr>
        <w:t xml:space="preserve"> </w:t>
      </w:r>
      <w:r w:rsidRPr="00BA3723">
        <w:rPr>
          <w:rFonts w:asciiTheme="minorHAnsi" w:hAnsiTheme="minorHAnsi" w:cstheme="minorHAnsi"/>
          <w:szCs w:val="20"/>
        </w:rPr>
        <w:t>de</w:t>
      </w:r>
      <w:r w:rsidRPr="00BA3723">
        <w:rPr>
          <w:rFonts w:asciiTheme="minorHAnsi" w:hAnsiTheme="minorHAnsi" w:cstheme="minorHAnsi"/>
          <w:spacing w:val="1"/>
          <w:szCs w:val="20"/>
        </w:rPr>
        <w:t xml:space="preserve"> </w:t>
      </w:r>
      <w:r w:rsidRPr="00BA3723">
        <w:rPr>
          <w:rFonts w:asciiTheme="minorHAnsi" w:hAnsiTheme="minorHAnsi" w:cstheme="minorHAnsi"/>
          <w:szCs w:val="20"/>
        </w:rPr>
        <w:t>evacuar</w:t>
      </w:r>
      <w:r w:rsidRPr="00BA3723">
        <w:rPr>
          <w:rFonts w:asciiTheme="minorHAnsi" w:hAnsiTheme="minorHAnsi" w:cstheme="minorHAnsi"/>
          <w:spacing w:val="1"/>
          <w:szCs w:val="20"/>
        </w:rPr>
        <w:t xml:space="preserve"> </w:t>
      </w:r>
      <w:r w:rsidRPr="00BA3723">
        <w:rPr>
          <w:rFonts w:asciiTheme="minorHAnsi" w:hAnsiTheme="minorHAnsi" w:cstheme="minorHAnsi"/>
          <w:szCs w:val="20"/>
        </w:rPr>
        <w:t>cortar</w:t>
      </w:r>
      <w:r w:rsidRPr="00BA3723">
        <w:rPr>
          <w:rFonts w:asciiTheme="minorHAnsi" w:hAnsiTheme="minorHAnsi" w:cstheme="minorHAnsi"/>
          <w:spacing w:val="1"/>
          <w:szCs w:val="20"/>
        </w:rPr>
        <w:t xml:space="preserve"> </w:t>
      </w:r>
      <w:r w:rsidRPr="00BA3723">
        <w:rPr>
          <w:rFonts w:asciiTheme="minorHAnsi" w:hAnsiTheme="minorHAnsi" w:cstheme="minorHAnsi"/>
          <w:szCs w:val="20"/>
        </w:rPr>
        <w:t>el</w:t>
      </w:r>
      <w:r w:rsidRPr="00BA3723">
        <w:rPr>
          <w:rFonts w:asciiTheme="minorHAnsi" w:hAnsiTheme="minorHAnsi" w:cstheme="minorHAnsi"/>
          <w:spacing w:val="1"/>
          <w:szCs w:val="20"/>
        </w:rPr>
        <w:t xml:space="preserve"> </w:t>
      </w:r>
      <w:r w:rsidRPr="00BA3723">
        <w:rPr>
          <w:rFonts w:asciiTheme="minorHAnsi" w:hAnsiTheme="minorHAnsi" w:cstheme="minorHAnsi"/>
          <w:szCs w:val="20"/>
        </w:rPr>
        <w:t>suministro de gas y proceder por la vía de evacuación hacia la zona</w:t>
      </w:r>
      <w:r w:rsidRPr="00BA3723">
        <w:rPr>
          <w:rFonts w:asciiTheme="minorHAnsi" w:hAnsiTheme="minorHAnsi" w:cstheme="minorHAnsi"/>
          <w:spacing w:val="1"/>
          <w:szCs w:val="20"/>
        </w:rPr>
        <w:t xml:space="preserve"> </w:t>
      </w:r>
      <w:r w:rsidRPr="00BA3723">
        <w:rPr>
          <w:rFonts w:asciiTheme="minorHAnsi" w:hAnsiTheme="minorHAnsi" w:cstheme="minorHAnsi"/>
          <w:szCs w:val="20"/>
        </w:rPr>
        <w:t>de</w:t>
      </w:r>
      <w:r w:rsidRPr="00BA3723">
        <w:rPr>
          <w:rFonts w:asciiTheme="minorHAnsi" w:hAnsiTheme="minorHAnsi" w:cstheme="minorHAnsi"/>
          <w:spacing w:val="1"/>
          <w:szCs w:val="20"/>
        </w:rPr>
        <w:t xml:space="preserve"> </w:t>
      </w:r>
      <w:r w:rsidRPr="00BA3723">
        <w:rPr>
          <w:rFonts w:asciiTheme="minorHAnsi" w:hAnsiTheme="minorHAnsi" w:cstheme="minorHAnsi"/>
          <w:szCs w:val="20"/>
        </w:rPr>
        <w:t>seguridad,</w:t>
      </w:r>
      <w:r w:rsidRPr="00BA3723">
        <w:rPr>
          <w:rFonts w:asciiTheme="minorHAnsi" w:hAnsiTheme="minorHAnsi" w:cstheme="minorHAnsi"/>
          <w:spacing w:val="1"/>
          <w:szCs w:val="20"/>
        </w:rPr>
        <w:t xml:space="preserve"> </w:t>
      </w:r>
      <w:r w:rsidRPr="00BA3723">
        <w:rPr>
          <w:rFonts w:asciiTheme="minorHAnsi" w:hAnsiTheme="minorHAnsi" w:cstheme="minorHAnsi"/>
          <w:szCs w:val="20"/>
        </w:rPr>
        <w:t>en</w:t>
      </w:r>
      <w:r w:rsidRPr="00BA3723">
        <w:rPr>
          <w:rFonts w:asciiTheme="minorHAnsi" w:hAnsiTheme="minorHAnsi" w:cstheme="minorHAnsi"/>
          <w:spacing w:val="1"/>
          <w:szCs w:val="20"/>
        </w:rPr>
        <w:t xml:space="preserve"> </w:t>
      </w:r>
      <w:r w:rsidRPr="00BA3723">
        <w:rPr>
          <w:rFonts w:asciiTheme="minorHAnsi" w:hAnsiTheme="minorHAnsi" w:cstheme="minorHAnsi"/>
          <w:szCs w:val="20"/>
        </w:rPr>
        <w:t>el</w:t>
      </w:r>
      <w:r w:rsidRPr="00BA3723">
        <w:rPr>
          <w:rFonts w:asciiTheme="minorHAnsi" w:hAnsiTheme="minorHAnsi" w:cstheme="minorHAnsi"/>
          <w:spacing w:val="1"/>
          <w:szCs w:val="20"/>
        </w:rPr>
        <w:t xml:space="preserve"> </w:t>
      </w:r>
      <w:r w:rsidRPr="00BA3723">
        <w:rPr>
          <w:rFonts w:asciiTheme="minorHAnsi" w:hAnsiTheme="minorHAnsi" w:cstheme="minorHAnsi"/>
          <w:szCs w:val="20"/>
        </w:rPr>
        <w:t>caso</w:t>
      </w:r>
      <w:r w:rsidRPr="00BA3723">
        <w:rPr>
          <w:rFonts w:asciiTheme="minorHAnsi" w:hAnsiTheme="minorHAnsi" w:cstheme="minorHAnsi"/>
          <w:spacing w:val="1"/>
          <w:szCs w:val="20"/>
        </w:rPr>
        <w:t xml:space="preserve"> </w:t>
      </w:r>
      <w:r w:rsidRPr="00BA3723">
        <w:rPr>
          <w:rFonts w:asciiTheme="minorHAnsi" w:hAnsiTheme="minorHAnsi" w:cstheme="minorHAnsi"/>
          <w:szCs w:val="20"/>
        </w:rPr>
        <w:t>de</w:t>
      </w:r>
      <w:r w:rsidRPr="00BA3723">
        <w:rPr>
          <w:rFonts w:asciiTheme="minorHAnsi" w:hAnsiTheme="minorHAnsi" w:cstheme="minorHAnsi"/>
          <w:spacing w:val="1"/>
          <w:szCs w:val="20"/>
        </w:rPr>
        <w:t xml:space="preserve"> </w:t>
      </w:r>
      <w:r w:rsidRPr="00BA3723">
        <w:rPr>
          <w:rFonts w:asciiTheme="minorHAnsi" w:hAnsiTheme="minorHAnsi" w:cstheme="minorHAnsi"/>
          <w:szCs w:val="20"/>
        </w:rPr>
        <w:t>proceder</w:t>
      </w:r>
      <w:r w:rsidRPr="00BA3723">
        <w:rPr>
          <w:rFonts w:asciiTheme="minorHAnsi" w:hAnsiTheme="minorHAnsi" w:cstheme="minorHAnsi"/>
          <w:spacing w:val="1"/>
          <w:szCs w:val="20"/>
        </w:rPr>
        <w:t xml:space="preserve"> </w:t>
      </w:r>
      <w:r w:rsidRPr="00BA3723">
        <w:rPr>
          <w:rFonts w:asciiTheme="minorHAnsi" w:hAnsiTheme="minorHAnsi" w:cstheme="minorHAnsi"/>
          <w:szCs w:val="20"/>
        </w:rPr>
        <w:t>la evacuación</w:t>
      </w:r>
      <w:r w:rsidRPr="00BA3723">
        <w:rPr>
          <w:rFonts w:asciiTheme="minorHAnsi" w:hAnsiTheme="minorHAnsi" w:cstheme="minorHAnsi"/>
          <w:spacing w:val="1"/>
          <w:szCs w:val="20"/>
        </w:rPr>
        <w:t xml:space="preserve"> </w:t>
      </w:r>
      <w:r w:rsidRPr="00BA3723">
        <w:rPr>
          <w:rFonts w:asciiTheme="minorHAnsi" w:hAnsiTheme="minorHAnsi" w:cstheme="minorHAnsi"/>
          <w:szCs w:val="20"/>
        </w:rPr>
        <w:t>durante</w:t>
      </w:r>
      <w:r w:rsidRPr="00BA3723">
        <w:rPr>
          <w:rFonts w:asciiTheme="minorHAnsi" w:hAnsiTheme="minorHAnsi" w:cstheme="minorHAnsi"/>
          <w:spacing w:val="1"/>
          <w:szCs w:val="20"/>
        </w:rPr>
        <w:t xml:space="preserve"> </w:t>
      </w:r>
      <w:r w:rsidRPr="00BA3723">
        <w:rPr>
          <w:rFonts w:asciiTheme="minorHAnsi" w:hAnsiTheme="minorHAnsi" w:cstheme="minorHAnsi"/>
          <w:szCs w:val="20"/>
        </w:rPr>
        <w:t>el</w:t>
      </w:r>
      <w:r w:rsidRPr="00BA3723">
        <w:rPr>
          <w:rFonts w:asciiTheme="minorHAnsi" w:hAnsiTheme="minorHAnsi" w:cstheme="minorHAnsi"/>
          <w:spacing w:val="1"/>
          <w:szCs w:val="20"/>
        </w:rPr>
        <w:t xml:space="preserve"> </w:t>
      </w:r>
      <w:r w:rsidRPr="00BA3723">
        <w:rPr>
          <w:rFonts w:asciiTheme="minorHAnsi" w:hAnsiTheme="minorHAnsi" w:cstheme="minorHAnsi"/>
          <w:szCs w:val="20"/>
        </w:rPr>
        <w:t>horario</w:t>
      </w:r>
      <w:r w:rsidRPr="00BA3723">
        <w:rPr>
          <w:rFonts w:asciiTheme="minorHAnsi" w:hAnsiTheme="minorHAnsi" w:cstheme="minorHAnsi"/>
          <w:spacing w:val="1"/>
          <w:szCs w:val="20"/>
        </w:rPr>
        <w:t xml:space="preserve"> </w:t>
      </w:r>
      <w:r w:rsidRPr="00BA3723">
        <w:rPr>
          <w:rFonts w:asciiTheme="minorHAnsi" w:hAnsiTheme="minorHAnsi" w:cstheme="minorHAnsi"/>
          <w:szCs w:val="20"/>
        </w:rPr>
        <w:t>de</w:t>
      </w:r>
      <w:r w:rsidRPr="00BA3723">
        <w:rPr>
          <w:rFonts w:asciiTheme="minorHAnsi" w:hAnsiTheme="minorHAnsi" w:cstheme="minorHAnsi"/>
          <w:spacing w:val="1"/>
          <w:szCs w:val="20"/>
        </w:rPr>
        <w:t xml:space="preserve"> </w:t>
      </w:r>
      <w:r w:rsidRPr="00BA3723">
        <w:rPr>
          <w:rFonts w:asciiTheme="minorHAnsi" w:hAnsiTheme="minorHAnsi" w:cstheme="minorHAnsi"/>
          <w:szCs w:val="20"/>
        </w:rPr>
        <w:t>almuerzo,</w:t>
      </w:r>
      <w:r w:rsidRPr="00BA3723">
        <w:rPr>
          <w:rFonts w:asciiTheme="minorHAnsi" w:hAnsiTheme="minorHAnsi" w:cstheme="minorHAnsi"/>
          <w:spacing w:val="1"/>
          <w:szCs w:val="20"/>
        </w:rPr>
        <w:t xml:space="preserve"> </w:t>
      </w:r>
      <w:r w:rsidRPr="00BA3723">
        <w:rPr>
          <w:rFonts w:asciiTheme="minorHAnsi" w:hAnsiTheme="minorHAnsi" w:cstheme="minorHAnsi"/>
          <w:szCs w:val="20"/>
        </w:rPr>
        <w:t>personal</w:t>
      </w:r>
      <w:r w:rsidRPr="00BA3723">
        <w:rPr>
          <w:rFonts w:asciiTheme="minorHAnsi" w:hAnsiTheme="minorHAnsi" w:cstheme="minorHAnsi"/>
          <w:spacing w:val="1"/>
          <w:szCs w:val="20"/>
        </w:rPr>
        <w:t xml:space="preserve"> </w:t>
      </w:r>
      <w:r w:rsidRPr="00BA3723">
        <w:rPr>
          <w:rFonts w:asciiTheme="minorHAnsi" w:hAnsiTheme="minorHAnsi" w:cstheme="minorHAnsi"/>
          <w:szCs w:val="20"/>
        </w:rPr>
        <w:t>encargado</w:t>
      </w:r>
      <w:r w:rsidRPr="00BA3723">
        <w:rPr>
          <w:rFonts w:asciiTheme="minorHAnsi" w:hAnsiTheme="minorHAnsi" w:cstheme="minorHAnsi"/>
          <w:spacing w:val="1"/>
          <w:szCs w:val="20"/>
        </w:rPr>
        <w:t xml:space="preserve"> </w:t>
      </w:r>
      <w:r w:rsidRPr="00BA3723">
        <w:rPr>
          <w:rFonts w:asciiTheme="minorHAnsi" w:hAnsiTheme="minorHAnsi" w:cstheme="minorHAnsi"/>
          <w:szCs w:val="20"/>
        </w:rPr>
        <w:t>del</w:t>
      </w:r>
      <w:r w:rsidRPr="00BA3723">
        <w:rPr>
          <w:rFonts w:asciiTheme="minorHAnsi" w:hAnsiTheme="minorHAnsi" w:cstheme="minorHAnsi"/>
          <w:spacing w:val="1"/>
          <w:szCs w:val="20"/>
        </w:rPr>
        <w:t xml:space="preserve"> </w:t>
      </w:r>
      <w:r w:rsidRPr="00BA3723">
        <w:rPr>
          <w:rFonts w:asciiTheme="minorHAnsi" w:hAnsiTheme="minorHAnsi" w:cstheme="minorHAnsi"/>
          <w:szCs w:val="20"/>
        </w:rPr>
        <w:t>casino</w:t>
      </w:r>
      <w:r w:rsidRPr="00BA3723">
        <w:rPr>
          <w:rFonts w:asciiTheme="minorHAnsi" w:hAnsiTheme="minorHAnsi" w:cstheme="minorHAnsi"/>
          <w:spacing w:val="1"/>
          <w:szCs w:val="20"/>
        </w:rPr>
        <w:t xml:space="preserve"> </w:t>
      </w:r>
      <w:r w:rsidRPr="00BA3723">
        <w:rPr>
          <w:rFonts w:asciiTheme="minorHAnsi" w:hAnsiTheme="minorHAnsi" w:cstheme="minorHAnsi"/>
          <w:szCs w:val="20"/>
        </w:rPr>
        <w:t>juntos</w:t>
      </w:r>
      <w:r w:rsidRPr="00BA3723">
        <w:rPr>
          <w:rFonts w:asciiTheme="minorHAnsi" w:hAnsiTheme="minorHAnsi" w:cstheme="minorHAnsi"/>
          <w:spacing w:val="1"/>
          <w:szCs w:val="20"/>
        </w:rPr>
        <w:t xml:space="preserve"> </w:t>
      </w:r>
      <w:r w:rsidRPr="00BA3723">
        <w:rPr>
          <w:rFonts w:asciiTheme="minorHAnsi" w:hAnsiTheme="minorHAnsi" w:cstheme="minorHAnsi"/>
          <w:szCs w:val="20"/>
        </w:rPr>
        <w:t>con</w:t>
      </w:r>
      <w:r w:rsidRPr="00BA3723">
        <w:rPr>
          <w:rFonts w:asciiTheme="minorHAnsi" w:hAnsiTheme="minorHAnsi" w:cstheme="minorHAnsi"/>
          <w:spacing w:val="-52"/>
          <w:szCs w:val="20"/>
        </w:rPr>
        <w:t xml:space="preserve"> </w:t>
      </w:r>
      <w:r w:rsidRPr="00BA3723">
        <w:rPr>
          <w:rFonts w:asciiTheme="minorHAnsi" w:hAnsiTheme="minorHAnsi" w:cstheme="minorHAnsi"/>
          <w:szCs w:val="20"/>
        </w:rPr>
        <w:t>personal docente y alumnos se cubrirán bajo las mesas, lejos de</w:t>
      </w:r>
      <w:r w:rsidRPr="00BA3723">
        <w:rPr>
          <w:rFonts w:asciiTheme="minorHAnsi" w:hAnsiTheme="minorHAnsi" w:cstheme="minorHAnsi"/>
          <w:spacing w:val="1"/>
          <w:szCs w:val="20"/>
        </w:rPr>
        <w:t xml:space="preserve"> </w:t>
      </w:r>
      <w:r w:rsidRPr="00BA3723">
        <w:rPr>
          <w:rFonts w:asciiTheme="minorHAnsi" w:hAnsiTheme="minorHAnsi" w:cstheme="minorHAnsi"/>
          <w:szCs w:val="20"/>
        </w:rPr>
        <w:t>cualquier material que</w:t>
      </w:r>
      <w:r>
        <w:rPr>
          <w:rFonts w:asciiTheme="minorHAnsi" w:hAnsiTheme="minorHAnsi" w:cstheme="minorHAnsi"/>
          <w:szCs w:val="20"/>
        </w:rPr>
        <w:t xml:space="preserve"> </w:t>
      </w:r>
      <w:r w:rsidRPr="00BA3723">
        <w:rPr>
          <w:rFonts w:asciiTheme="minorHAnsi" w:hAnsiTheme="minorHAnsi" w:cstheme="minorHAnsi"/>
          <w:szCs w:val="20"/>
        </w:rPr>
        <w:t>les pueda caer y esperarán que el comité de</w:t>
      </w:r>
      <w:r w:rsidRPr="00BA3723">
        <w:rPr>
          <w:rFonts w:asciiTheme="minorHAnsi" w:hAnsiTheme="minorHAnsi" w:cstheme="minorHAnsi"/>
          <w:spacing w:val="1"/>
          <w:szCs w:val="20"/>
        </w:rPr>
        <w:t xml:space="preserve"> </w:t>
      </w:r>
      <w:r w:rsidRPr="00BA3723">
        <w:rPr>
          <w:rFonts w:asciiTheme="minorHAnsi" w:hAnsiTheme="minorHAnsi" w:cstheme="minorHAnsi"/>
          <w:szCs w:val="20"/>
        </w:rPr>
        <w:t>seguridad</w:t>
      </w:r>
      <w:r w:rsidRPr="00BA3723">
        <w:rPr>
          <w:rFonts w:asciiTheme="minorHAnsi" w:hAnsiTheme="minorHAnsi" w:cstheme="minorHAnsi"/>
          <w:spacing w:val="-4"/>
          <w:szCs w:val="20"/>
        </w:rPr>
        <w:t xml:space="preserve"> </w:t>
      </w:r>
      <w:r w:rsidRPr="00BA3723">
        <w:rPr>
          <w:rFonts w:asciiTheme="minorHAnsi" w:hAnsiTheme="minorHAnsi" w:cstheme="minorHAnsi"/>
          <w:szCs w:val="20"/>
        </w:rPr>
        <w:t>escolar</w:t>
      </w:r>
      <w:r w:rsidRPr="00BA3723">
        <w:rPr>
          <w:rFonts w:asciiTheme="minorHAnsi" w:hAnsiTheme="minorHAnsi" w:cstheme="minorHAnsi"/>
          <w:spacing w:val="-2"/>
          <w:szCs w:val="20"/>
        </w:rPr>
        <w:t xml:space="preserve"> </w:t>
      </w:r>
      <w:r w:rsidRPr="00BA3723">
        <w:rPr>
          <w:rFonts w:asciiTheme="minorHAnsi" w:hAnsiTheme="minorHAnsi" w:cstheme="minorHAnsi"/>
          <w:szCs w:val="20"/>
        </w:rPr>
        <w:t>dé</w:t>
      </w:r>
      <w:r w:rsidRPr="00BA3723">
        <w:rPr>
          <w:rFonts w:asciiTheme="minorHAnsi" w:hAnsiTheme="minorHAnsi" w:cstheme="minorHAnsi"/>
          <w:spacing w:val="-2"/>
          <w:szCs w:val="20"/>
        </w:rPr>
        <w:t xml:space="preserve"> </w:t>
      </w:r>
      <w:r w:rsidRPr="00BA3723">
        <w:rPr>
          <w:rFonts w:asciiTheme="minorHAnsi" w:hAnsiTheme="minorHAnsi" w:cstheme="minorHAnsi"/>
          <w:szCs w:val="20"/>
        </w:rPr>
        <w:t>la</w:t>
      </w:r>
      <w:r w:rsidRPr="00BA3723">
        <w:rPr>
          <w:rFonts w:asciiTheme="minorHAnsi" w:hAnsiTheme="minorHAnsi" w:cstheme="minorHAnsi"/>
          <w:spacing w:val="-5"/>
          <w:szCs w:val="20"/>
        </w:rPr>
        <w:t xml:space="preserve"> </w:t>
      </w:r>
      <w:r w:rsidRPr="00BA3723">
        <w:rPr>
          <w:rFonts w:asciiTheme="minorHAnsi" w:hAnsiTheme="minorHAnsi" w:cstheme="minorHAnsi"/>
          <w:szCs w:val="20"/>
        </w:rPr>
        <w:t>orden</w:t>
      </w:r>
      <w:r w:rsidRPr="00BA3723">
        <w:rPr>
          <w:rFonts w:asciiTheme="minorHAnsi" w:hAnsiTheme="minorHAnsi" w:cstheme="minorHAnsi"/>
          <w:spacing w:val="-4"/>
          <w:szCs w:val="20"/>
        </w:rPr>
        <w:t xml:space="preserve"> </w:t>
      </w:r>
      <w:r w:rsidRPr="00BA3723">
        <w:rPr>
          <w:rFonts w:asciiTheme="minorHAnsi" w:hAnsiTheme="minorHAnsi" w:cstheme="minorHAnsi"/>
          <w:szCs w:val="20"/>
        </w:rPr>
        <w:t>de</w:t>
      </w:r>
      <w:r w:rsidRPr="00BA3723">
        <w:rPr>
          <w:rFonts w:asciiTheme="minorHAnsi" w:hAnsiTheme="minorHAnsi" w:cstheme="minorHAnsi"/>
          <w:spacing w:val="-2"/>
          <w:szCs w:val="20"/>
        </w:rPr>
        <w:t xml:space="preserve"> </w:t>
      </w:r>
      <w:r w:rsidRPr="00BA3723">
        <w:rPr>
          <w:rFonts w:asciiTheme="minorHAnsi" w:hAnsiTheme="minorHAnsi" w:cstheme="minorHAnsi"/>
          <w:szCs w:val="20"/>
        </w:rPr>
        <w:t>evacuar.</w:t>
      </w:r>
    </w:p>
    <w:p w14:paraId="468E901E" w14:textId="77777777" w:rsidR="00572607" w:rsidRPr="00BA3723" w:rsidRDefault="00572607" w:rsidP="00572607">
      <w:pPr>
        <w:spacing w:line="360" w:lineRule="auto"/>
        <w:ind w:firstLine="709"/>
        <w:rPr>
          <w:b/>
          <w:spacing w:val="-2"/>
          <w:szCs w:val="24"/>
          <w:u w:val="single"/>
        </w:rPr>
      </w:pPr>
      <w:r>
        <w:rPr>
          <w:b/>
          <w:szCs w:val="24"/>
          <w:u w:val="single"/>
        </w:rPr>
        <w:t>Recreo</w:t>
      </w:r>
      <w:r w:rsidRPr="00BA3723">
        <w:rPr>
          <w:b/>
          <w:spacing w:val="-2"/>
          <w:szCs w:val="24"/>
          <w:u w:val="single"/>
        </w:rPr>
        <w:t>:</w:t>
      </w:r>
    </w:p>
    <w:p w14:paraId="663B98A0" w14:textId="77777777" w:rsidR="00572607" w:rsidRPr="00BA3723" w:rsidRDefault="00572607" w:rsidP="00572607">
      <w:pPr>
        <w:pStyle w:val="Prrafodelista"/>
        <w:numPr>
          <w:ilvl w:val="0"/>
          <w:numId w:val="320"/>
        </w:numPr>
        <w:tabs>
          <w:tab w:val="left" w:pos="532"/>
        </w:tabs>
        <w:spacing w:line="360" w:lineRule="auto"/>
        <w:ind w:right="49"/>
        <w:rPr>
          <w:rFonts w:asciiTheme="minorHAnsi" w:hAnsiTheme="minorHAnsi" w:cstheme="minorHAnsi"/>
          <w:szCs w:val="20"/>
        </w:rPr>
      </w:pPr>
      <w:r w:rsidRPr="00BA3723">
        <w:rPr>
          <w:rFonts w:cstheme="minorHAnsi"/>
          <w:szCs w:val="20"/>
        </w:rPr>
        <w:t xml:space="preserve">Inspectores y personal a cargo de la vigilancia de los alumnos, será el encargado de tomar </w:t>
      </w:r>
      <w:r w:rsidRPr="00BA3723">
        <w:rPr>
          <w:rFonts w:cstheme="minorHAnsi"/>
          <w:szCs w:val="20"/>
        </w:rPr>
        <w:lastRenderedPageBreak/>
        <w:t>el control de la situación, controlando posibles arranques de pánico hasta que personal a cargo de la evacuación se presente en el lugar y se disponga la evacuación hacia la zona de seguridad.</w:t>
      </w:r>
    </w:p>
    <w:p w14:paraId="175B2824" w14:textId="77777777" w:rsidR="00572607" w:rsidRDefault="00572607" w:rsidP="00572607">
      <w:pPr>
        <w:tabs>
          <w:tab w:val="left" w:pos="532"/>
        </w:tabs>
        <w:spacing w:line="360" w:lineRule="auto"/>
        <w:ind w:right="49"/>
        <w:rPr>
          <w:rFonts w:cstheme="minorHAnsi"/>
          <w:b/>
          <w:szCs w:val="20"/>
          <w:u w:val="single"/>
        </w:rPr>
      </w:pPr>
      <w:r w:rsidRPr="00BA3723">
        <w:rPr>
          <w:rFonts w:cstheme="minorHAnsi"/>
          <w:b/>
          <w:szCs w:val="20"/>
        </w:rPr>
        <w:tab/>
      </w:r>
      <w:r>
        <w:rPr>
          <w:rFonts w:cstheme="minorHAnsi"/>
          <w:b/>
          <w:szCs w:val="20"/>
        </w:rPr>
        <w:tab/>
      </w:r>
      <w:r w:rsidRPr="00BA3723">
        <w:rPr>
          <w:rFonts w:cstheme="minorHAnsi"/>
          <w:b/>
          <w:szCs w:val="20"/>
          <w:u w:val="single"/>
        </w:rPr>
        <w:t>Durante actividades extra programáticas y reuniones de apoderados</w:t>
      </w:r>
      <w:r>
        <w:rPr>
          <w:rFonts w:cstheme="minorHAnsi"/>
          <w:b/>
          <w:szCs w:val="20"/>
          <w:u w:val="single"/>
        </w:rPr>
        <w:t>:</w:t>
      </w:r>
    </w:p>
    <w:p w14:paraId="1F1FA3C7" w14:textId="77777777" w:rsidR="00572607" w:rsidRPr="00BA3723" w:rsidRDefault="00572607" w:rsidP="00572607">
      <w:pPr>
        <w:pStyle w:val="Prrafodelista"/>
        <w:numPr>
          <w:ilvl w:val="0"/>
          <w:numId w:val="320"/>
        </w:numPr>
        <w:tabs>
          <w:tab w:val="left" w:pos="532"/>
        </w:tabs>
        <w:spacing w:line="360" w:lineRule="auto"/>
        <w:ind w:right="49"/>
        <w:rPr>
          <w:rFonts w:asciiTheme="minorHAnsi" w:hAnsiTheme="minorHAnsi" w:cstheme="minorHAnsi"/>
          <w:szCs w:val="20"/>
        </w:rPr>
      </w:pPr>
      <w:r w:rsidRPr="00BA3723">
        <w:rPr>
          <w:rFonts w:cstheme="minorHAnsi"/>
          <w:szCs w:val="20"/>
        </w:rPr>
        <w:t>Sera el profesor a cargo de la actividad el encargado de dar ayuda y contener a alumnos</w:t>
      </w:r>
      <w:r>
        <w:rPr>
          <w:rFonts w:cstheme="minorHAnsi"/>
          <w:szCs w:val="20"/>
        </w:rPr>
        <w:t xml:space="preserve"> </w:t>
      </w:r>
      <w:r w:rsidRPr="00BA3723">
        <w:rPr>
          <w:rFonts w:cstheme="minorHAnsi"/>
          <w:szCs w:val="20"/>
        </w:rPr>
        <w:t>o apoderados para luego una vez terminado el suceso proceder a la evacuación hacia la</w:t>
      </w:r>
      <w:r>
        <w:rPr>
          <w:rFonts w:cstheme="minorHAnsi"/>
          <w:szCs w:val="20"/>
        </w:rPr>
        <w:t xml:space="preserve"> </w:t>
      </w:r>
      <w:r w:rsidRPr="00BA3723">
        <w:rPr>
          <w:rFonts w:cstheme="minorHAnsi"/>
          <w:szCs w:val="20"/>
        </w:rPr>
        <w:t>zona de seguridad.</w:t>
      </w:r>
    </w:p>
    <w:p w14:paraId="1BDAD3B3" w14:textId="77777777" w:rsidR="00572607" w:rsidRPr="00BA3723" w:rsidRDefault="00572607" w:rsidP="002669F3">
      <w:pPr>
        <w:pStyle w:val="Prrafodelista"/>
        <w:numPr>
          <w:ilvl w:val="0"/>
          <w:numId w:val="356"/>
        </w:numPr>
        <w:spacing w:line="360" w:lineRule="auto"/>
        <w:rPr>
          <w:b/>
        </w:rPr>
      </w:pPr>
      <w:r w:rsidRPr="00BA3723">
        <w:rPr>
          <w:b/>
          <w:szCs w:val="24"/>
          <w:u w:val="single"/>
        </w:rPr>
        <w:t>Procedimiento</w:t>
      </w:r>
      <w:r w:rsidRPr="00BA3723">
        <w:rPr>
          <w:b/>
          <w:spacing w:val="-7"/>
          <w:szCs w:val="24"/>
          <w:u w:val="single"/>
        </w:rPr>
        <w:t xml:space="preserve"> </w:t>
      </w:r>
      <w:r>
        <w:rPr>
          <w:b/>
          <w:spacing w:val="-2"/>
          <w:szCs w:val="24"/>
          <w:u w:val="single"/>
        </w:rPr>
        <w:t>Incendio</w:t>
      </w:r>
      <w:r w:rsidRPr="00BA3723">
        <w:rPr>
          <w:b/>
          <w:spacing w:val="-2"/>
          <w:szCs w:val="24"/>
          <w:u w:val="single"/>
        </w:rPr>
        <w:t>:</w:t>
      </w:r>
    </w:p>
    <w:p w14:paraId="34F83BAA" w14:textId="77777777" w:rsidR="00572607" w:rsidRDefault="00572607" w:rsidP="00572607">
      <w:pPr>
        <w:pStyle w:val="Prrafodelista"/>
        <w:spacing w:line="360" w:lineRule="auto"/>
        <w:ind w:left="720" w:firstLine="0"/>
        <w:rPr>
          <w:b/>
        </w:rPr>
      </w:pPr>
      <w:r w:rsidRPr="004012BF">
        <w:rPr>
          <w:b/>
          <w:u w:val="single"/>
        </w:rPr>
        <w:t>Antes</w:t>
      </w:r>
      <w:r>
        <w:rPr>
          <w:b/>
        </w:rPr>
        <w:t>:</w:t>
      </w:r>
    </w:p>
    <w:p w14:paraId="3215C718" w14:textId="77777777" w:rsidR="00572607" w:rsidRPr="00BA3723" w:rsidRDefault="00572607" w:rsidP="00572607">
      <w:pPr>
        <w:pStyle w:val="Prrafodelista"/>
        <w:numPr>
          <w:ilvl w:val="0"/>
          <w:numId w:val="322"/>
        </w:numPr>
        <w:tabs>
          <w:tab w:val="left" w:pos="582"/>
        </w:tabs>
        <w:spacing w:line="360" w:lineRule="auto"/>
        <w:rPr>
          <w:rFonts w:asciiTheme="minorHAnsi" w:hAnsiTheme="minorHAnsi" w:cstheme="minorHAnsi"/>
          <w:szCs w:val="20"/>
        </w:rPr>
      </w:pPr>
      <w:r w:rsidRPr="00BA3723">
        <w:rPr>
          <w:rFonts w:asciiTheme="minorHAnsi" w:hAnsiTheme="minorHAnsi" w:cstheme="minorHAnsi"/>
          <w:szCs w:val="20"/>
        </w:rPr>
        <w:t>Capacitar</w:t>
      </w:r>
      <w:r w:rsidRPr="00BA3723">
        <w:rPr>
          <w:rFonts w:asciiTheme="minorHAnsi" w:hAnsiTheme="minorHAnsi" w:cstheme="minorHAnsi"/>
          <w:spacing w:val="-5"/>
          <w:szCs w:val="20"/>
        </w:rPr>
        <w:t xml:space="preserve"> </w:t>
      </w:r>
      <w:r w:rsidRPr="00BA3723">
        <w:rPr>
          <w:rFonts w:asciiTheme="minorHAnsi" w:hAnsiTheme="minorHAnsi" w:cstheme="minorHAnsi"/>
          <w:szCs w:val="20"/>
        </w:rPr>
        <w:t>a</w:t>
      </w:r>
      <w:r w:rsidRPr="00BA3723">
        <w:rPr>
          <w:rFonts w:asciiTheme="minorHAnsi" w:hAnsiTheme="minorHAnsi" w:cstheme="minorHAnsi"/>
          <w:spacing w:val="-6"/>
          <w:szCs w:val="20"/>
        </w:rPr>
        <w:t xml:space="preserve"> </w:t>
      </w:r>
      <w:r w:rsidRPr="00BA3723">
        <w:rPr>
          <w:rFonts w:asciiTheme="minorHAnsi" w:hAnsiTheme="minorHAnsi" w:cstheme="minorHAnsi"/>
          <w:szCs w:val="20"/>
        </w:rPr>
        <w:t>los</w:t>
      </w:r>
      <w:r w:rsidRPr="00BA3723">
        <w:rPr>
          <w:rFonts w:asciiTheme="minorHAnsi" w:hAnsiTheme="minorHAnsi" w:cstheme="minorHAnsi"/>
          <w:spacing w:val="-7"/>
          <w:szCs w:val="20"/>
        </w:rPr>
        <w:t xml:space="preserve"> </w:t>
      </w:r>
      <w:r w:rsidRPr="00BA3723">
        <w:rPr>
          <w:rFonts w:asciiTheme="minorHAnsi" w:hAnsiTheme="minorHAnsi" w:cstheme="minorHAnsi"/>
          <w:szCs w:val="20"/>
        </w:rPr>
        <w:t>trabajadores</w:t>
      </w:r>
      <w:r w:rsidRPr="00BA3723">
        <w:rPr>
          <w:rFonts w:asciiTheme="minorHAnsi" w:hAnsiTheme="minorHAnsi" w:cstheme="minorHAnsi"/>
          <w:spacing w:val="-5"/>
          <w:szCs w:val="20"/>
        </w:rPr>
        <w:t xml:space="preserve"> </w:t>
      </w:r>
      <w:r w:rsidRPr="00BA3723">
        <w:rPr>
          <w:rFonts w:asciiTheme="minorHAnsi" w:hAnsiTheme="minorHAnsi" w:cstheme="minorHAnsi"/>
          <w:szCs w:val="20"/>
        </w:rPr>
        <w:t>sobre</w:t>
      </w:r>
      <w:r w:rsidRPr="00BA3723">
        <w:rPr>
          <w:rFonts w:asciiTheme="minorHAnsi" w:hAnsiTheme="minorHAnsi" w:cstheme="minorHAnsi"/>
          <w:spacing w:val="-7"/>
          <w:szCs w:val="20"/>
        </w:rPr>
        <w:t xml:space="preserve"> </w:t>
      </w:r>
      <w:r w:rsidRPr="00BA3723">
        <w:rPr>
          <w:rFonts w:asciiTheme="minorHAnsi" w:hAnsiTheme="minorHAnsi" w:cstheme="minorHAnsi"/>
          <w:szCs w:val="20"/>
        </w:rPr>
        <w:t>el</w:t>
      </w:r>
      <w:r w:rsidRPr="00BA3723">
        <w:rPr>
          <w:rFonts w:asciiTheme="minorHAnsi" w:hAnsiTheme="minorHAnsi" w:cstheme="minorHAnsi"/>
          <w:spacing w:val="-4"/>
          <w:szCs w:val="20"/>
        </w:rPr>
        <w:t xml:space="preserve"> </w:t>
      </w:r>
      <w:r w:rsidRPr="00BA3723">
        <w:rPr>
          <w:rFonts w:asciiTheme="minorHAnsi" w:hAnsiTheme="minorHAnsi" w:cstheme="minorHAnsi"/>
          <w:szCs w:val="20"/>
        </w:rPr>
        <w:t>uso</w:t>
      </w:r>
      <w:r w:rsidRPr="00BA3723">
        <w:rPr>
          <w:rFonts w:asciiTheme="minorHAnsi" w:hAnsiTheme="minorHAnsi" w:cstheme="minorHAnsi"/>
          <w:spacing w:val="-8"/>
          <w:szCs w:val="20"/>
        </w:rPr>
        <w:t xml:space="preserve"> </w:t>
      </w:r>
      <w:r w:rsidRPr="00BA3723">
        <w:rPr>
          <w:rFonts w:asciiTheme="minorHAnsi" w:hAnsiTheme="minorHAnsi" w:cstheme="minorHAnsi"/>
          <w:szCs w:val="20"/>
        </w:rPr>
        <w:t>y</w:t>
      </w:r>
      <w:r w:rsidRPr="00BA3723">
        <w:rPr>
          <w:rFonts w:asciiTheme="minorHAnsi" w:hAnsiTheme="minorHAnsi" w:cstheme="minorHAnsi"/>
          <w:spacing w:val="-7"/>
          <w:szCs w:val="20"/>
        </w:rPr>
        <w:t xml:space="preserve"> </w:t>
      </w:r>
      <w:r w:rsidRPr="00BA3723">
        <w:rPr>
          <w:rFonts w:asciiTheme="minorHAnsi" w:hAnsiTheme="minorHAnsi" w:cstheme="minorHAnsi"/>
          <w:szCs w:val="20"/>
        </w:rPr>
        <w:t>manejo</w:t>
      </w:r>
      <w:r w:rsidRPr="00BA3723">
        <w:rPr>
          <w:rFonts w:asciiTheme="minorHAnsi" w:hAnsiTheme="minorHAnsi" w:cstheme="minorHAnsi"/>
          <w:spacing w:val="-6"/>
          <w:szCs w:val="20"/>
        </w:rPr>
        <w:t xml:space="preserve"> </w:t>
      </w:r>
      <w:r w:rsidRPr="00BA3723">
        <w:rPr>
          <w:rFonts w:asciiTheme="minorHAnsi" w:hAnsiTheme="minorHAnsi" w:cstheme="minorHAnsi"/>
          <w:szCs w:val="20"/>
        </w:rPr>
        <w:t>de</w:t>
      </w:r>
      <w:r w:rsidRPr="00BA3723">
        <w:rPr>
          <w:rFonts w:asciiTheme="minorHAnsi" w:hAnsiTheme="minorHAnsi" w:cstheme="minorHAnsi"/>
          <w:spacing w:val="-7"/>
          <w:szCs w:val="20"/>
        </w:rPr>
        <w:t xml:space="preserve"> </w:t>
      </w:r>
      <w:r w:rsidRPr="00BA3723">
        <w:rPr>
          <w:rFonts w:asciiTheme="minorHAnsi" w:hAnsiTheme="minorHAnsi" w:cstheme="minorHAnsi"/>
          <w:szCs w:val="20"/>
        </w:rPr>
        <w:t>extintores.</w:t>
      </w:r>
    </w:p>
    <w:p w14:paraId="0883B17F" w14:textId="77777777" w:rsidR="00572607" w:rsidRPr="00BA3723" w:rsidRDefault="00572607" w:rsidP="00572607">
      <w:pPr>
        <w:pStyle w:val="Prrafodelista"/>
        <w:numPr>
          <w:ilvl w:val="0"/>
          <w:numId w:val="322"/>
        </w:numPr>
        <w:tabs>
          <w:tab w:val="left" w:pos="582"/>
        </w:tabs>
        <w:spacing w:line="360" w:lineRule="auto"/>
        <w:rPr>
          <w:rFonts w:asciiTheme="minorHAnsi" w:hAnsiTheme="minorHAnsi" w:cstheme="minorHAnsi"/>
          <w:szCs w:val="20"/>
        </w:rPr>
      </w:pPr>
      <w:r w:rsidRPr="00BA3723">
        <w:rPr>
          <w:rFonts w:asciiTheme="minorHAnsi" w:hAnsiTheme="minorHAnsi" w:cstheme="minorHAnsi"/>
          <w:szCs w:val="20"/>
        </w:rPr>
        <w:t>Realizar</w:t>
      </w:r>
      <w:r w:rsidRPr="00BA3723">
        <w:rPr>
          <w:rFonts w:asciiTheme="minorHAnsi" w:hAnsiTheme="minorHAnsi" w:cstheme="minorHAnsi"/>
          <w:spacing w:val="-8"/>
          <w:szCs w:val="20"/>
        </w:rPr>
        <w:t xml:space="preserve"> </w:t>
      </w:r>
      <w:r w:rsidRPr="00BA3723">
        <w:rPr>
          <w:rFonts w:asciiTheme="minorHAnsi" w:hAnsiTheme="minorHAnsi" w:cstheme="minorHAnsi"/>
          <w:szCs w:val="20"/>
        </w:rPr>
        <w:t>inspección</w:t>
      </w:r>
      <w:r w:rsidRPr="00BA3723">
        <w:rPr>
          <w:rFonts w:asciiTheme="minorHAnsi" w:hAnsiTheme="minorHAnsi" w:cstheme="minorHAnsi"/>
          <w:spacing w:val="-7"/>
          <w:szCs w:val="20"/>
        </w:rPr>
        <w:t xml:space="preserve"> </w:t>
      </w:r>
      <w:r w:rsidRPr="00BA3723">
        <w:rPr>
          <w:rFonts w:asciiTheme="minorHAnsi" w:hAnsiTheme="minorHAnsi" w:cstheme="minorHAnsi"/>
          <w:szCs w:val="20"/>
        </w:rPr>
        <w:t>de</w:t>
      </w:r>
      <w:r w:rsidRPr="00BA3723">
        <w:rPr>
          <w:rFonts w:asciiTheme="minorHAnsi" w:hAnsiTheme="minorHAnsi" w:cstheme="minorHAnsi"/>
          <w:spacing w:val="-8"/>
          <w:szCs w:val="20"/>
        </w:rPr>
        <w:t xml:space="preserve"> </w:t>
      </w:r>
      <w:r w:rsidRPr="00BA3723">
        <w:rPr>
          <w:rFonts w:asciiTheme="minorHAnsi" w:hAnsiTheme="minorHAnsi" w:cstheme="minorHAnsi"/>
          <w:szCs w:val="20"/>
        </w:rPr>
        <w:t>redes</w:t>
      </w:r>
      <w:r w:rsidRPr="00BA3723">
        <w:rPr>
          <w:rFonts w:asciiTheme="minorHAnsi" w:hAnsiTheme="minorHAnsi" w:cstheme="minorHAnsi"/>
          <w:spacing w:val="-7"/>
          <w:szCs w:val="20"/>
        </w:rPr>
        <w:t xml:space="preserve"> </w:t>
      </w:r>
      <w:r w:rsidRPr="00BA3723">
        <w:rPr>
          <w:rFonts w:asciiTheme="minorHAnsi" w:hAnsiTheme="minorHAnsi" w:cstheme="minorHAnsi"/>
          <w:szCs w:val="20"/>
        </w:rPr>
        <w:t>húmedas</w:t>
      </w:r>
      <w:r w:rsidRPr="00BA3723">
        <w:rPr>
          <w:rFonts w:asciiTheme="minorHAnsi" w:hAnsiTheme="minorHAnsi" w:cstheme="minorHAnsi"/>
          <w:spacing w:val="-10"/>
          <w:szCs w:val="20"/>
        </w:rPr>
        <w:t xml:space="preserve"> </w:t>
      </w:r>
      <w:r w:rsidRPr="00BA3723">
        <w:rPr>
          <w:rFonts w:asciiTheme="minorHAnsi" w:hAnsiTheme="minorHAnsi" w:cstheme="minorHAnsi"/>
          <w:szCs w:val="20"/>
        </w:rPr>
        <w:t>y</w:t>
      </w:r>
      <w:r w:rsidRPr="00BA3723">
        <w:rPr>
          <w:rFonts w:asciiTheme="minorHAnsi" w:hAnsiTheme="minorHAnsi" w:cstheme="minorHAnsi"/>
          <w:spacing w:val="-8"/>
          <w:szCs w:val="20"/>
        </w:rPr>
        <w:t xml:space="preserve"> </w:t>
      </w:r>
      <w:r w:rsidRPr="00BA3723">
        <w:rPr>
          <w:rFonts w:asciiTheme="minorHAnsi" w:hAnsiTheme="minorHAnsi" w:cstheme="minorHAnsi"/>
          <w:szCs w:val="20"/>
        </w:rPr>
        <w:t>extintores.</w:t>
      </w:r>
    </w:p>
    <w:p w14:paraId="3F3D1D71" w14:textId="77777777" w:rsidR="00572607" w:rsidRPr="00BA3723" w:rsidRDefault="00572607" w:rsidP="00572607">
      <w:pPr>
        <w:pStyle w:val="Prrafodelista"/>
        <w:numPr>
          <w:ilvl w:val="0"/>
          <w:numId w:val="322"/>
        </w:numPr>
        <w:tabs>
          <w:tab w:val="left" w:pos="582"/>
        </w:tabs>
        <w:spacing w:line="360" w:lineRule="auto"/>
        <w:rPr>
          <w:rFonts w:asciiTheme="minorHAnsi" w:hAnsiTheme="minorHAnsi" w:cstheme="minorHAnsi"/>
          <w:szCs w:val="20"/>
        </w:rPr>
      </w:pPr>
      <w:r w:rsidRPr="00BA3723">
        <w:rPr>
          <w:rFonts w:asciiTheme="minorHAnsi" w:hAnsiTheme="minorHAnsi" w:cstheme="minorHAnsi"/>
          <w:szCs w:val="20"/>
        </w:rPr>
        <w:t>Tener</w:t>
      </w:r>
      <w:r w:rsidRPr="00BA3723">
        <w:rPr>
          <w:rFonts w:asciiTheme="minorHAnsi" w:hAnsiTheme="minorHAnsi" w:cstheme="minorHAnsi"/>
          <w:spacing w:val="-5"/>
          <w:szCs w:val="20"/>
        </w:rPr>
        <w:t xml:space="preserve"> </w:t>
      </w:r>
      <w:r w:rsidRPr="00BA3723">
        <w:rPr>
          <w:rFonts w:asciiTheme="minorHAnsi" w:hAnsiTheme="minorHAnsi" w:cstheme="minorHAnsi"/>
          <w:szCs w:val="20"/>
        </w:rPr>
        <w:t>al</w:t>
      </w:r>
      <w:r w:rsidRPr="00BA3723">
        <w:rPr>
          <w:rFonts w:asciiTheme="minorHAnsi" w:hAnsiTheme="minorHAnsi" w:cstheme="minorHAnsi"/>
          <w:spacing w:val="-4"/>
          <w:szCs w:val="20"/>
        </w:rPr>
        <w:t xml:space="preserve"> </w:t>
      </w:r>
      <w:r w:rsidRPr="00BA3723">
        <w:rPr>
          <w:rFonts w:asciiTheme="minorHAnsi" w:hAnsiTheme="minorHAnsi" w:cstheme="minorHAnsi"/>
          <w:szCs w:val="20"/>
        </w:rPr>
        <w:t>día</w:t>
      </w:r>
      <w:r w:rsidRPr="00BA3723">
        <w:rPr>
          <w:rFonts w:asciiTheme="minorHAnsi" w:hAnsiTheme="minorHAnsi" w:cstheme="minorHAnsi"/>
          <w:spacing w:val="-4"/>
          <w:szCs w:val="20"/>
        </w:rPr>
        <w:t xml:space="preserve"> </w:t>
      </w:r>
      <w:r w:rsidRPr="00BA3723">
        <w:rPr>
          <w:rFonts w:asciiTheme="minorHAnsi" w:hAnsiTheme="minorHAnsi" w:cstheme="minorHAnsi"/>
          <w:szCs w:val="20"/>
        </w:rPr>
        <w:t>la</w:t>
      </w:r>
      <w:r w:rsidRPr="00BA3723">
        <w:rPr>
          <w:rFonts w:asciiTheme="minorHAnsi" w:hAnsiTheme="minorHAnsi" w:cstheme="minorHAnsi"/>
          <w:spacing w:val="-5"/>
          <w:szCs w:val="20"/>
        </w:rPr>
        <w:t xml:space="preserve"> </w:t>
      </w:r>
      <w:r w:rsidRPr="00BA3723">
        <w:rPr>
          <w:rFonts w:asciiTheme="minorHAnsi" w:hAnsiTheme="minorHAnsi" w:cstheme="minorHAnsi"/>
          <w:szCs w:val="20"/>
        </w:rPr>
        <w:t>mantención</w:t>
      </w:r>
      <w:r w:rsidRPr="00BA3723">
        <w:rPr>
          <w:rFonts w:asciiTheme="minorHAnsi" w:hAnsiTheme="minorHAnsi" w:cstheme="minorHAnsi"/>
          <w:spacing w:val="-4"/>
          <w:szCs w:val="20"/>
        </w:rPr>
        <w:t xml:space="preserve"> </w:t>
      </w:r>
      <w:r w:rsidRPr="00BA3723">
        <w:rPr>
          <w:rFonts w:asciiTheme="minorHAnsi" w:hAnsiTheme="minorHAnsi" w:cstheme="minorHAnsi"/>
          <w:szCs w:val="20"/>
        </w:rPr>
        <w:t>de</w:t>
      </w:r>
      <w:r w:rsidRPr="00BA3723">
        <w:rPr>
          <w:rFonts w:asciiTheme="minorHAnsi" w:hAnsiTheme="minorHAnsi" w:cstheme="minorHAnsi"/>
          <w:spacing w:val="-6"/>
          <w:szCs w:val="20"/>
        </w:rPr>
        <w:t xml:space="preserve"> </w:t>
      </w:r>
      <w:r w:rsidRPr="00BA3723">
        <w:rPr>
          <w:rFonts w:asciiTheme="minorHAnsi" w:hAnsiTheme="minorHAnsi" w:cstheme="minorHAnsi"/>
          <w:szCs w:val="20"/>
        </w:rPr>
        <w:t>los</w:t>
      </w:r>
      <w:r w:rsidRPr="00BA3723">
        <w:rPr>
          <w:rFonts w:asciiTheme="minorHAnsi" w:hAnsiTheme="minorHAnsi" w:cstheme="minorHAnsi"/>
          <w:spacing w:val="-5"/>
          <w:szCs w:val="20"/>
        </w:rPr>
        <w:t xml:space="preserve"> </w:t>
      </w:r>
      <w:r w:rsidRPr="00BA3723">
        <w:rPr>
          <w:rFonts w:asciiTheme="minorHAnsi" w:hAnsiTheme="minorHAnsi" w:cstheme="minorHAnsi"/>
          <w:szCs w:val="20"/>
        </w:rPr>
        <w:t>extintores.</w:t>
      </w:r>
    </w:p>
    <w:p w14:paraId="269F5CC2" w14:textId="77777777" w:rsidR="00572607" w:rsidRDefault="00572607" w:rsidP="00572607">
      <w:pPr>
        <w:pStyle w:val="Prrafodelista"/>
        <w:numPr>
          <w:ilvl w:val="0"/>
          <w:numId w:val="322"/>
        </w:numPr>
        <w:tabs>
          <w:tab w:val="left" w:pos="582"/>
        </w:tabs>
        <w:spacing w:line="360" w:lineRule="auto"/>
        <w:rPr>
          <w:rFonts w:asciiTheme="minorHAnsi" w:hAnsiTheme="minorHAnsi" w:cstheme="minorHAnsi"/>
          <w:szCs w:val="20"/>
        </w:rPr>
      </w:pPr>
      <w:r w:rsidRPr="00BA3723">
        <w:rPr>
          <w:rFonts w:asciiTheme="minorHAnsi" w:hAnsiTheme="minorHAnsi" w:cstheme="minorHAnsi"/>
          <w:szCs w:val="20"/>
        </w:rPr>
        <w:t>Tener</w:t>
      </w:r>
      <w:r w:rsidRPr="00BA3723">
        <w:rPr>
          <w:rFonts w:asciiTheme="minorHAnsi" w:hAnsiTheme="minorHAnsi" w:cstheme="minorHAnsi"/>
          <w:spacing w:val="-4"/>
          <w:szCs w:val="20"/>
        </w:rPr>
        <w:t xml:space="preserve"> </w:t>
      </w:r>
      <w:r w:rsidRPr="00BA3723">
        <w:rPr>
          <w:rFonts w:asciiTheme="minorHAnsi" w:hAnsiTheme="minorHAnsi" w:cstheme="minorHAnsi"/>
          <w:szCs w:val="20"/>
        </w:rPr>
        <w:t>al</w:t>
      </w:r>
      <w:r w:rsidRPr="00BA3723">
        <w:rPr>
          <w:rFonts w:asciiTheme="minorHAnsi" w:hAnsiTheme="minorHAnsi" w:cstheme="minorHAnsi"/>
          <w:spacing w:val="-3"/>
          <w:szCs w:val="20"/>
        </w:rPr>
        <w:t xml:space="preserve"> </w:t>
      </w:r>
      <w:r w:rsidRPr="00BA3723">
        <w:rPr>
          <w:rFonts w:asciiTheme="minorHAnsi" w:hAnsiTheme="minorHAnsi" w:cstheme="minorHAnsi"/>
          <w:szCs w:val="20"/>
        </w:rPr>
        <w:t>día</w:t>
      </w:r>
      <w:r w:rsidRPr="00BA3723">
        <w:rPr>
          <w:rFonts w:asciiTheme="minorHAnsi" w:hAnsiTheme="minorHAnsi" w:cstheme="minorHAnsi"/>
          <w:spacing w:val="-7"/>
          <w:szCs w:val="20"/>
        </w:rPr>
        <w:t xml:space="preserve"> </w:t>
      </w:r>
      <w:r w:rsidRPr="00BA3723">
        <w:rPr>
          <w:rFonts w:asciiTheme="minorHAnsi" w:hAnsiTheme="minorHAnsi" w:cstheme="minorHAnsi"/>
          <w:szCs w:val="20"/>
        </w:rPr>
        <w:t>la</w:t>
      </w:r>
      <w:r w:rsidRPr="00BA3723">
        <w:rPr>
          <w:rFonts w:asciiTheme="minorHAnsi" w:hAnsiTheme="minorHAnsi" w:cstheme="minorHAnsi"/>
          <w:spacing w:val="-4"/>
          <w:szCs w:val="20"/>
        </w:rPr>
        <w:t xml:space="preserve"> </w:t>
      </w:r>
      <w:r w:rsidRPr="00BA3723">
        <w:rPr>
          <w:rFonts w:asciiTheme="minorHAnsi" w:hAnsiTheme="minorHAnsi" w:cstheme="minorHAnsi"/>
          <w:szCs w:val="20"/>
        </w:rPr>
        <w:t>mantención</w:t>
      </w:r>
      <w:r w:rsidRPr="00BA3723">
        <w:rPr>
          <w:rFonts w:asciiTheme="minorHAnsi" w:hAnsiTheme="minorHAnsi" w:cstheme="minorHAnsi"/>
          <w:spacing w:val="-5"/>
          <w:szCs w:val="20"/>
        </w:rPr>
        <w:t xml:space="preserve"> </w:t>
      </w:r>
      <w:r w:rsidRPr="00BA3723">
        <w:rPr>
          <w:rFonts w:asciiTheme="minorHAnsi" w:hAnsiTheme="minorHAnsi" w:cstheme="minorHAnsi"/>
          <w:szCs w:val="20"/>
        </w:rPr>
        <w:t>de</w:t>
      </w:r>
      <w:r w:rsidRPr="00BA3723">
        <w:rPr>
          <w:rFonts w:asciiTheme="minorHAnsi" w:hAnsiTheme="minorHAnsi" w:cstheme="minorHAnsi"/>
          <w:spacing w:val="-6"/>
          <w:szCs w:val="20"/>
        </w:rPr>
        <w:t xml:space="preserve"> </w:t>
      </w:r>
      <w:r w:rsidRPr="00BA3723">
        <w:rPr>
          <w:rFonts w:asciiTheme="minorHAnsi" w:hAnsiTheme="minorHAnsi" w:cstheme="minorHAnsi"/>
          <w:szCs w:val="20"/>
        </w:rPr>
        <w:t>las</w:t>
      </w:r>
      <w:r w:rsidRPr="00BA3723">
        <w:rPr>
          <w:rFonts w:asciiTheme="minorHAnsi" w:hAnsiTheme="minorHAnsi" w:cstheme="minorHAnsi"/>
          <w:spacing w:val="-3"/>
          <w:szCs w:val="20"/>
        </w:rPr>
        <w:t xml:space="preserve"> </w:t>
      </w:r>
      <w:r w:rsidRPr="00BA3723">
        <w:rPr>
          <w:rFonts w:asciiTheme="minorHAnsi" w:hAnsiTheme="minorHAnsi" w:cstheme="minorHAnsi"/>
          <w:szCs w:val="20"/>
        </w:rPr>
        <w:t>redes</w:t>
      </w:r>
      <w:r w:rsidRPr="00BA3723">
        <w:rPr>
          <w:rFonts w:asciiTheme="minorHAnsi" w:hAnsiTheme="minorHAnsi" w:cstheme="minorHAnsi"/>
          <w:spacing w:val="-7"/>
          <w:szCs w:val="20"/>
        </w:rPr>
        <w:t xml:space="preserve"> </w:t>
      </w:r>
      <w:r w:rsidRPr="00BA3723">
        <w:rPr>
          <w:rFonts w:asciiTheme="minorHAnsi" w:hAnsiTheme="minorHAnsi" w:cstheme="minorHAnsi"/>
          <w:szCs w:val="20"/>
        </w:rPr>
        <w:t>húmedas.</w:t>
      </w:r>
    </w:p>
    <w:p w14:paraId="4AB636BF" w14:textId="77777777" w:rsidR="00572607" w:rsidRDefault="00572607" w:rsidP="00572607">
      <w:pPr>
        <w:tabs>
          <w:tab w:val="left" w:pos="582"/>
        </w:tabs>
        <w:spacing w:line="360" w:lineRule="auto"/>
        <w:rPr>
          <w:rFonts w:cstheme="minorHAnsi"/>
          <w:b/>
          <w:szCs w:val="20"/>
        </w:rPr>
      </w:pPr>
      <w:r>
        <w:rPr>
          <w:rFonts w:cstheme="minorHAnsi"/>
          <w:b/>
          <w:szCs w:val="20"/>
        </w:rPr>
        <w:tab/>
      </w:r>
      <w:r w:rsidRPr="004012BF">
        <w:rPr>
          <w:rFonts w:cstheme="minorHAnsi"/>
          <w:b/>
          <w:szCs w:val="20"/>
          <w:u w:val="single"/>
        </w:rPr>
        <w:t>Durante</w:t>
      </w:r>
      <w:r>
        <w:rPr>
          <w:rFonts w:cstheme="minorHAnsi"/>
          <w:b/>
          <w:szCs w:val="20"/>
        </w:rPr>
        <w:t>:</w:t>
      </w:r>
      <w:r>
        <w:rPr>
          <w:rFonts w:cstheme="minorHAnsi"/>
          <w:b/>
          <w:szCs w:val="20"/>
        </w:rPr>
        <w:tab/>
      </w:r>
    </w:p>
    <w:p w14:paraId="4B5F2709" w14:textId="77777777" w:rsidR="00572607" w:rsidRPr="00BA3723" w:rsidRDefault="00572607" w:rsidP="00572607">
      <w:pPr>
        <w:pStyle w:val="Prrafodelista"/>
        <w:numPr>
          <w:ilvl w:val="0"/>
          <w:numId w:val="323"/>
        </w:numPr>
        <w:tabs>
          <w:tab w:val="left" w:pos="582"/>
        </w:tabs>
        <w:spacing w:line="360" w:lineRule="auto"/>
        <w:rPr>
          <w:rFonts w:cstheme="minorHAnsi"/>
          <w:szCs w:val="20"/>
        </w:rPr>
      </w:pPr>
      <w:r w:rsidRPr="00BA3723">
        <w:rPr>
          <w:rFonts w:cstheme="minorHAnsi"/>
          <w:szCs w:val="20"/>
        </w:rPr>
        <w:t>La persona que se dé cuenta antes que todos, de salida de humo o llamas debe dar aviso de inmediato al funcionario que esté próximo a ella, para que esté dé el aviso oportuno al comité de seguridad escolar y si tiene los conocimientos del uso de manejo de extintores percutar a 3 metros de distancia para extintores PQS y 1,5 metros extintoresCo2.</w:t>
      </w:r>
    </w:p>
    <w:p w14:paraId="1C696275" w14:textId="77777777" w:rsidR="00572607" w:rsidRPr="00BA3723" w:rsidRDefault="00572607" w:rsidP="00572607">
      <w:pPr>
        <w:pStyle w:val="Prrafodelista"/>
        <w:numPr>
          <w:ilvl w:val="0"/>
          <w:numId w:val="323"/>
        </w:numPr>
        <w:tabs>
          <w:tab w:val="left" w:pos="582"/>
        </w:tabs>
        <w:spacing w:line="360" w:lineRule="auto"/>
        <w:rPr>
          <w:rFonts w:cstheme="minorHAnsi"/>
          <w:szCs w:val="20"/>
        </w:rPr>
      </w:pPr>
      <w:r w:rsidRPr="00BA3723">
        <w:rPr>
          <w:rFonts w:cstheme="minorHAnsi"/>
          <w:szCs w:val="20"/>
        </w:rPr>
        <w:t>Una vez producida la emergencia y no se puede controlar, se debe dar aviso inmediato</w:t>
      </w:r>
      <w:r>
        <w:rPr>
          <w:rFonts w:cstheme="minorHAnsi"/>
          <w:szCs w:val="20"/>
        </w:rPr>
        <w:t xml:space="preserve"> </w:t>
      </w:r>
      <w:r w:rsidRPr="00BA3723">
        <w:rPr>
          <w:rFonts w:cstheme="minorHAnsi"/>
          <w:szCs w:val="20"/>
        </w:rPr>
        <w:t>a bomberos y activar la alarma, docentes junto a comité de seguridad ayudará a evacuar hacia el exterior del colegio a los alumnos, cada profesor debe salir con el curso en que se encontraba en el momento del evento, cuidar de los niños, darles tranquilidad, apoyo y pasar lista.</w:t>
      </w:r>
    </w:p>
    <w:p w14:paraId="11F2E259" w14:textId="77777777" w:rsidR="00572607" w:rsidRPr="00BA3723" w:rsidRDefault="00572607" w:rsidP="00572607">
      <w:pPr>
        <w:pStyle w:val="Prrafodelista"/>
        <w:numPr>
          <w:ilvl w:val="0"/>
          <w:numId w:val="323"/>
        </w:numPr>
        <w:tabs>
          <w:tab w:val="left" w:pos="582"/>
        </w:tabs>
        <w:spacing w:line="360" w:lineRule="auto"/>
        <w:rPr>
          <w:rFonts w:cstheme="minorHAnsi"/>
          <w:szCs w:val="20"/>
        </w:rPr>
      </w:pPr>
      <w:r w:rsidRPr="00BA3723">
        <w:rPr>
          <w:rFonts w:cstheme="minorHAnsi"/>
          <w:szCs w:val="20"/>
        </w:rPr>
        <w:t>Se debe cortar el suministro de gas y electricidad si la acción no pone en riesgo la integridad física de los responsables.</w:t>
      </w:r>
    </w:p>
    <w:p w14:paraId="2DE21A85" w14:textId="77777777" w:rsidR="00572607" w:rsidRPr="00BA3723" w:rsidRDefault="00572607" w:rsidP="00572607">
      <w:pPr>
        <w:pStyle w:val="Prrafodelista"/>
        <w:numPr>
          <w:ilvl w:val="0"/>
          <w:numId w:val="323"/>
        </w:numPr>
        <w:tabs>
          <w:tab w:val="left" w:pos="582"/>
        </w:tabs>
        <w:spacing w:line="360" w:lineRule="auto"/>
        <w:rPr>
          <w:rFonts w:cstheme="minorHAnsi"/>
          <w:szCs w:val="20"/>
        </w:rPr>
      </w:pPr>
      <w:r w:rsidRPr="00BA3723">
        <w:rPr>
          <w:rFonts w:cstheme="minorHAnsi"/>
          <w:szCs w:val="20"/>
        </w:rPr>
        <w:t>Identificar lesionados o atrapados debido a llamas y humo.</w:t>
      </w:r>
    </w:p>
    <w:p w14:paraId="56201DE8" w14:textId="77777777" w:rsidR="00572607" w:rsidRPr="00BA3723" w:rsidRDefault="00572607" w:rsidP="00572607">
      <w:pPr>
        <w:pStyle w:val="Prrafodelista"/>
        <w:numPr>
          <w:ilvl w:val="0"/>
          <w:numId w:val="323"/>
        </w:numPr>
        <w:tabs>
          <w:tab w:val="left" w:pos="582"/>
        </w:tabs>
        <w:spacing w:line="360" w:lineRule="auto"/>
        <w:rPr>
          <w:rFonts w:cstheme="minorHAnsi"/>
          <w:szCs w:val="20"/>
        </w:rPr>
      </w:pPr>
      <w:r w:rsidRPr="00BA3723">
        <w:rPr>
          <w:rFonts w:cstheme="minorHAnsi"/>
          <w:szCs w:val="20"/>
        </w:rPr>
        <w:t>Cortar tránsito con conos para evacuar hacia calle, solicitar apoyo de carabineros.</w:t>
      </w:r>
    </w:p>
    <w:p w14:paraId="292832F6" w14:textId="77777777" w:rsidR="00572607" w:rsidRPr="004012BF" w:rsidRDefault="00572607" w:rsidP="00572607">
      <w:pPr>
        <w:pStyle w:val="Prrafodelista"/>
        <w:numPr>
          <w:ilvl w:val="0"/>
          <w:numId w:val="323"/>
        </w:numPr>
        <w:tabs>
          <w:tab w:val="left" w:pos="582"/>
        </w:tabs>
        <w:spacing w:line="360" w:lineRule="auto"/>
        <w:rPr>
          <w:rFonts w:asciiTheme="minorHAnsi" w:hAnsiTheme="minorHAnsi" w:cstheme="minorHAnsi"/>
          <w:szCs w:val="20"/>
        </w:rPr>
      </w:pPr>
      <w:r w:rsidRPr="00BA3723">
        <w:rPr>
          <w:rFonts w:cstheme="minorHAnsi"/>
          <w:szCs w:val="20"/>
        </w:rPr>
        <w:t>Apoderados deben retirar a sus alumnos o enviar a personal autorizado para ello, no se envían alumnos sin adultos hacia el hogar.</w:t>
      </w:r>
    </w:p>
    <w:p w14:paraId="0637CD81" w14:textId="77777777" w:rsidR="00572607" w:rsidRDefault="00572607" w:rsidP="00572607">
      <w:pPr>
        <w:tabs>
          <w:tab w:val="left" w:pos="582"/>
        </w:tabs>
        <w:spacing w:line="360" w:lineRule="auto"/>
        <w:rPr>
          <w:rFonts w:cstheme="minorHAnsi"/>
          <w:szCs w:val="20"/>
        </w:rPr>
      </w:pPr>
      <w:r w:rsidRPr="004012BF">
        <w:rPr>
          <w:rFonts w:cstheme="minorHAnsi"/>
          <w:b/>
          <w:szCs w:val="20"/>
        </w:rPr>
        <w:tab/>
      </w:r>
      <w:r w:rsidRPr="004012BF">
        <w:rPr>
          <w:rFonts w:cstheme="minorHAnsi"/>
          <w:b/>
          <w:szCs w:val="20"/>
          <w:u w:val="single"/>
        </w:rPr>
        <w:t>Después</w:t>
      </w:r>
      <w:r>
        <w:rPr>
          <w:rFonts w:cstheme="minorHAnsi"/>
          <w:szCs w:val="20"/>
        </w:rPr>
        <w:t xml:space="preserve">: </w:t>
      </w:r>
    </w:p>
    <w:p w14:paraId="25D381F1" w14:textId="77777777" w:rsidR="00572607" w:rsidRPr="004012BF" w:rsidRDefault="00572607" w:rsidP="00572607">
      <w:pPr>
        <w:pStyle w:val="Prrafodelista"/>
        <w:numPr>
          <w:ilvl w:val="0"/>
          <w:numId w:val="324"/>
        </w:numPr>
        <w:tabs>
          <w:tab w:val="left" w:pos="582"/>
        </w:tabs>
        <w:spacing w:line="360" w:lineRule="auto"/>
        <w:rPr>
          <w:rFonts w:cstheme="minorHAnsi"/>
          <w:szCs w:val="20"/>
        </w:rPr>
      </w:pPr>
      <w:r w:rsidRPr="004012BF">
        <w:rPr>
          <w:rFonts w:cstheme="minorHAnsi"/>
          <w:szCs w:val="20"/>
        </w:rPr>
        <w:t xml:space="preserve">Se debe evaluar las consecuencias del acontecimiento, de no ser grave, el comité de </w:t>
      </w:r>
      <w:r w:rsidRPr="004012BF">
        <w:rPr>
          <w:rFonts w:cstheme="minorHAnsi"/>
          <w:szCs w:val="20"/>
        </w:rPr>
        <w:lastRenderedPageBreak/>
        <w:t>emergencia autorizará el regreso a la normalidad.</w:t>
      </w:r>
    </w:p>
    <w:p w14:paraId="3E2CB73E" w14:textId="77777777" w:rsidR="00572607" w:rsidRPr="004012BF" w:rsidRDefault="00572607" w:rsidP="00572607">
      <w:pPr>
        <w:pStyle w:val="Prrafodelista"/>
        <w:numPr>
          <w:ilvl w:val="0"/>
          <w:numId w:val="324"/>
        </w:numPr>
        <w:tabs>
          <w:tab w:val="left" w:pos="582"/>
        </w:tabs>
        <w:spacing w:line="360" w:lineRule="auto"/>
        <w:rPr>
          <w:rFonts w:cstheme="minorHAnsi"/>
          <w:szCs w:val="20"/>
        </w:rPr>
      </w:pPr>
      <w:r w:rsidRPr="004012BF">
        <w:rPr>
          <w:rFonts w:cstheme="minorHAnsi"/>
          <w:szCs w:val="20"/>
        </w:rPr>
        <w:t>En caso de estar expuesto a un incendio de gran magnitud, por ningún motivo se podrá volver al establecimiento hasta que lo autorice bomberos.</w:t>
      </w:r>
    </w:p>
    <w:p w14:paraId="547EA44F" w14:textId="77777777" w:rsidR="00572607" w:rsidRPr="004012BF" w:rsidRDefault="00572607" w:rsidP="00572607">
      <w:pPr>
        <w:pStyle w:val="Prrafodelista"/>
        <w:numPr>
          <w:ilvl w:val="0"/>
          <w:numId w:val="324"/>
        </w:numPr>
        <w:tabs>
          <w:tab w:val="left" w:pos="582"/>
        </w:tabs>
        <w:spacing w:line="360" w:lineRule="auto"/>
        <w:rPr>
          <w:rFonts w:cstheme="minorHAnsi"/>
          <w:szCs w:val="20"/>
        </w:rPr>
      </w:pPr>
      <w:r w:rsidRPr="004012BF">
        <w:rPr>
          <w:rFonts w:cstheme="minorHAnsi"/>
          <w:szCs w:val="20"/>
        </w:rPr>
        <w:t>Se debe fiscalizar la entrega de alumnos, a través de la nómina de personas autorizadas para realizarlo.</w:t>
      </w:r>
    </w:p>
    <w:p w14:paraId="19723BED" w14:textId="77777777" w:rsidR="00572607" w:rsidRPr="004012BF" w:rsidRDefault="00572607" w:rsidP="00572607">
      <w:pPr>
        <w:pStyle w:val="Prrafodelista"/>
        <w:numPr>
          <w:ilvl w:val="0"/>
          <w:numId w:val="324"/>
        </w:numPr>
        <w:tabs>
          <w:tab w:val="left" w:pos="582"/>
        </w:tabs>
        <w:spacing w:line="360" w:lineRule="auto"/>
        <w:rPr>
          <w:rFonts w:cstheme="minorHAnsi"/>
          <w:szCs w:val="20"/>
        </w:rPr>
      </w:pPr>
      <w:r w:rsidRPr="004012BF">
        <w:rPr>
          <w:rFonts w:cstheme="minorHAnsi"/>
          <w:szCs w:val="20"/>
        </w:rPr>
        <w:t>Se debe elaborar un informe de lo acontecido.</w:t>
      </w:r>
    </w:p>
    <w:p w14:paraId="4E71A2AD" w14:textId="77777777" w:rsidR="00572607" w:rsidRPr="004012BF" w:rsidRDefault="00572607" w:rsidP="00572607">
      <w:pPr>
        <w:pStyle w:val="Prrafodelista"/>
        <w:numPr>
          <w:ilvl w:val="0"/>
          <w:numId w:val="324"/>
        </w:numPr>
        <w:tabs>
          <w:tab w:val="left" w:pos="582"/>
        </w:tabs>
        <w:spacing w:line="360" w:lineRule="auto"/>
        <w:rPr>
          <w:rFonts w:asciiTheme="minorHAnsi" w:hAnsiTheme="minorHAnsi" w:cstheme="minorHAnsi"/>
          <w:szCs w:val="20"/>
        </w:rPr>
      </w:pPr>
      <w:r w:rsidRPr="004012BF">
        <w:rPr>
          <w:rFonts w:cstheme="minorHAnsi"/>
          <w:szCs w:val="20"/>
        </w:rPr>
        <w:t>Aplicar mejoras.</w:t>
      </w:r>
    </w:p>
    <w:p w14:paraId="787AADCC" w14:textId="77777777" w:rsidR="00572607" w:rsidRDefault="00572607" w:rsidP="00572607">
      <w:pPr>
        <w:tabs>
          <w:tab w:val="left" w:pos="582"/>
        </w:tabs>
        <w:spacing w:line="360" w:lineRule="auto"/>
        <w:rPr>
          <w:rFonts w:cstheme="minorHAnsi"/>
          <w:szCs w:val="20"/>
        </w:rPr>
      </w:pPr>
    </w:p>
    <w:p w14:paraId="156A5AFB" w14:textId="77777777" w:rsidR="00572607" w:rsidRPr="004012BF" w:rsidRDefault="00572607" w:rsidP="002669F3">
      <w:pPr>
        <w:pStyle w:val="Prrafodelista"/>
        <w:numPr>
          <w:ilvl w:val="0"/>
          <w:numId w:val="357"/>
        </w:numPr>
        <w:tabs>
          <w:tab w:val="left" w:pos="582"/>
        </w:tabs>
        <w:spacing w:line="360" w:lineRule="auto"/>
        <w:rPr>
          <w:rFonts w:asciiTheme="minorHAnsi" w:hAnsiTheme="minorHAnsi" w:cstheme="minorHAnsi"/>
          <w:b/>
          <w:szCs w:val="20"/>
          <w:u w:val="single"/>
        </w:rPr>
      </w:pPr>
      <w:r w:rsidRPr="004012BF">
        <w:rPr>
          <w:rFonts w:cstheme="minorHAnsi"/>
          <w:b/>
          <w:szCs w:val="20"/>
          <w:u w:val="single"/>
        </w:rPr>
        <w:t>Procedimiento en caso de inundación:</w:t>
      </w:r>
    </w:p>
    <w:p w14:paraId="2C310A01" w14:textId="77777777" w:rsidR="00572607" w:rsidRPr="004012BF" w:rsidRDefault="00572607" w:rsidP="00572607">
      <w:pPr>
        <w:pStyle w:val="Prrafodelista"/>
        <w:numPr>
          <w:ilvl w:val="0"/>
          <w:numId w:val="326"/>
        </w:numPr>
        <w:tabs>
          <w:tab w:val="left" w:pos="582"/>
        </w:tabs>
        <w:spacing w:line="360" w:lineRule="auto"/>
        <w:rPr>
          <w:rFonts w:cstheme="minorHAnsi"/>
          <w:szCs w:val="20"/>
        </w:rPr>
      </w:pPr>
      <w:r w:rsidRPr="004012BF">
        <w:rPr>
          <w:rFonts w:cstheme="minorHAnsi"/>
          <w:szCs w:val="20"/>
        </w:rPr>
        <w:t>Se debe dar aviso apenas se produzca la emergencia.</w:t>
      </w:r>
    </w:p>
    <w:p w14:paraId="70599264" w14:textId="77777777" w:rsidR="00572607" w:rsidRPr="004012BF" w:rsidRDefault="00572607" w:rsidP="00572607">
      <w:pPr>
        <w:pStyle w:val="Prrafodelista"/>
        <w:numPr>
          <w:ilvl w:val="0"/>
          <w:numId w:val="326"/>
        </w:numPr>
        <w:tabs>
          <w:tab w:val="left" w:pos="582"/>
        </w:tabs>
        <w:spacing w:line="360" w:lineRule="auto"/>
        <w:rPr>
          <w:rFonts w:cstheme="minorHAnsi"/>
          <w:szCs w:val="20"/>
        </w:rPr>
      </w:pPr>
      <w:r w:rsidRPr="004012BF">
        <w:rPr>
          <w:rFonts w:cstheme="minorHAnsi"/>
          <w:szCs w:val="20"/>
        </w:rPr>
        <w:t>Dependiendo del lugar de la inundación se evacuará a los alumnos y trabajadores a un lugar seguro.</w:t>
      </w:r>
    </w:p>
    <w:p w14:paraId="3751F1DA" w14:textId="77777777" w:rsidR="00572607" w:rsidRPr="004012BF" w:rsidRDefault="00572607" w:rsidP="00572607">
      <w:pPr>
        <w:pStyle w:val="Prrafodelista"/>
        <w:numPr>
          <w:ilvl w:val="0"/>
          <w:numId w:val="326"/>
        </w:numPr>
        <w:tabs>
          <w:tab w:val="left" w:pos="582"/>
        </w:tabs>
        <w:spacing w:line="360" w:lineRule="auto"/>
        <w:rPr>
          <w:rFonts w:cstheme="minorHAnsi"/>
          <w:szCs w:val="20"/>
        </w:rPr>
      </w:pPr>
      <w:r w:rsidRPr="004012BF">
        <w:rPr>
          <w:rFonts w:cstheme="minorHAnsi"/>
          <w:szCs w:val="20"/>
        </w:rPr>
        <w:t>Se evaluará la causa de la inundación llamando a las personas encargadas de mantenimiento, para que solucionen a la brevedad esta situación, en caso de no ser posible, se llamarán a los apoderados y se solicitará retiro de alumnos.</w:t>
      </w:r>
    </w:p>
    <w:p w14:paraId="5DB804D8" w14:textId="77777777" w:rsidR="00572607" w:rsidRPr="004012BF" w:rsidRDefault="00572607" w:rsidP="00572607">
      <w:pPr>
        <w:pStyle w:val="Prrafodelista"/>
        <w:numPr>
          <w:ilvl w:val="0"/>
          <w:numId w:val="326"/>
        </w:numPr>
        <w:tabs>
          <w:tab w:val="left" w:pos="582"/>
        </w:tabs>
        <w:spacing w:line="360" w:lineRule="auto"/>
        <w:rPr>
          <w:rFonts w:cstheme="minorHAnsi"/>
          <w:szCs w:val="20"/>
        </w:rPr>
      </w:pPr>
      <w:r w:rsidRPr="004012BF">
        <w:rPr>
          <w:rFonts w:cstheme="minorHAnsi"/>
          <w:szCs w:val="20"/>
        </w:rPr>
        <w:t>Trabajadores deberán abandonar el establecimiento una vez los alumnos se hayan retirado</w:t>
      </w:r>
    </w:p>
    <w:p w14:paraId="779ECBB3" w14:textId="77777777" w:rsidR="00572607" w:rsidRPr="004012BF" w:rsidRDefault="00572607" w:rsidP="00572607">
      <w:pPr>
        <w:pStyle w:val="Prrafodelista"/>
        <w:numPr>
          <w:ilvl w:val="0"/>
          <w:numId w:val="326"/>
        </w:numPr>
        <w:tabs>
          <w:tab w:val="left" w:pos="582"/>
        </w:tabs>
        <w:spacing w:line="360" w:lineRule="auto"/>
        <w:rPr>
          <w:rFonts w:asciiTheme="minorHAnsi" w:hAnsiTheme="minorHAnsi" w:cstheme="minorHAnsi"/>
          <w:szCs w:val="20"/>
        </w:rPr>
      </w:pPr>
      <w:r w:rsidRPr="004012BF">
        <w:rPr>
          <w:rFonts w:cstheme="minorHAnsi"/>
          <w:szCs w:val="20"/>
        </w:rPr>
        <w:t>Se tomarán las medidas correspondientes para que este evento no vuelva a suceder.</w:t>
      </w:r>
    </w:p>
    <w:p w14:paraId="21F98E30" w14:textId="77777777" w:rsidR="00572607" w:rsidRPr="004012BF" w:rsidRDefault="00572607" w:rsidP="00572607">
      <w:pPr>
        <w:tabs>
          <w:tab w:val="left" w:pos="582"/>
        </w:tabs>
        <w:spacing w:line="360" w:lineRule="auto"/>
        <w:rPr>
          <w:rFonts w:cstheme="minorHAnsi"/>
          <w:szCs w:val="20"/>
        </w:rPr>
      </w:pPr>
    </w:p>
    <w:p w14:paraId="7DD07A29" w14:textId="77777777" w:rsidR="00572607" w:rsidRDefault="00572607" w:rsidP="002669F3">
      <w:pPr>
        <w:pStyle w:val="Prrafodelista"/>
        <w:numPr>
          <w:ilvl w:val="0"/>
          <w:numId w:val="357"/>
        </w:numPr>
        <w:tabs>
          <w:tab w:val="left" w:pos="582"/>
        </w:tabs>
        <w:spacing w:line="360" w:lineRule="auto"/>
        <w:rPr>
          <w:rFonts w:asciiTheme="minorHAnsi" w:hAnsiTheme="minorHAnsi" w:cstheme="minorHAnsi"/>
          <w:b/>
          <w:szCs w:val="20"/>
          <w:u w:val="single"/>
        </w:rPr>
      </w:pPr>
      <w:r>
        <w:rPr>
          <w:rFonts w:asciiTheme="minorHAnsi" w:hAnsiTheme="minorHAnsi" w:cstheme="minorHAnsi"/>
          <w:b/>
          <w:szCs w:val="20"/>
          <w:u w:val="single"/>
        </w:rPr>
        <w:t>Procedimiento en caso de corte de luz:</w:t>
      </w:r>
    </w:p>
    <w:p w14:paraId="41EB75F9" w14:textId="77777777" w:rsidR="00572607" w:rsidRPr="004012BF" w:rsidRDefault="00572607" w:rsidP="00572607">
      <w:pPr>
        <w:pStyle w:val="Prrafodelista"/>
        <w:numPr>
          <w:ilvl w:val="0"/>
          <w:numId w:val="327"/>
        </w:numPr>
        <w:tabs>
          <w:tab w:val="left" w:pos="582"/>
        </w:tabs>
        <w:spacing w:line="360" w:lineRule="auto"/>
        <w:rPr>
          <w:rFonts w:cstheme="minorHAnsi"/>
          <w:szCs w:val="20"/>
        </w:rPr>
      </w:pPr>
      <w:r w:rsidRPr="004012BF">
        <w:rPr>
          <w:rFonts w:cstheme="minorHAnsi"/>
          <w:szCs w:val="20"/>
        </w:rPr>
        <w:t>Se debe dar aviso inmediato a empresa responsable de luz</w:t>
      </w:r>
    </w:p>
    <w:p w14:paraId="0119ADB3" w14:textId="77777777" w:rsidR="00572607" w:rsidRPr="004012BF" w:rsidRDefault="00572607" w:rsidP="00572607">
      <w:pPr>
        <w:pStyle w:val="Prrafodelista"/>
        <w:numPr>
          <w:ilvl w:val="0"/>
          <w:numId w:val="327"/>
        </w:numPr>
        <w:tabs>
          <w:tab w:val="left" w:pos="582"/>
        </w:tabs>
        <w:spacing w:line="360" w:lineRule="auto"/>
        <w:rPr>
          <w:rFonts w:asciiTheme="minorHAnsi" w:hAnsiTheme="minorHAnsi" w:cstheme="minorHAnsi"/>
          <w:szCs w:val="20"/>
        </w:rPr>
      </w:pPr>
      <w:r w:rsidRPr="004012BF">
        <w:rPr>
          <w:rFonts w:cstheme="minorHAnsi"/>
          <w:szCs w:val="20"/>
        </w:rPr>
        <w:t>Clases no serán suspendidas, al menos que así lo decida la dirección</w:t>
      </w:r>
    </w:p>
    <w:p w14:paraId="51295024" w14:textId="77777777" w:rsidR="00572607" w:rsidRDefault="00572607" w:rsidP="002669F3">
      <w:pPr>
        <w:pStyle w:val="Prrafodelista"/>
        <w:numPr>
          <w:ilvl w:val="0"/>
          <w:numId w:val="357"/>
        </w:numPr>
        <w:spacing w:after="240" w:line="360" w:lineRule="auto"/>
        <w:rPr>
          <w:rFonts w:asciiTheme="minorHAnsi" w:hAnsiTheme="minorHAnsi" w:cstheme="minorHAnsi"/>
          <w:b/>
          <w:szCs w:val="20"/>
          <w:u w:val="single"/>
        </w:rPr>
      </w:pPr>
      <w:r w:rsidRPr="004012BF">
        <w:rPr>
          <w:rFonts w:asciiTheme="minorHAnsi" w:hAnsiTheme="minorHAnsi" w:cstheme="minorHAnsi"/>
          <w:b/>
          <w:szCs w:val="20"/>
          <w:u w:val="single"/>
        </w:rPr>
        <w:t xml:space="preserve">Procedimiento en caso de fuga o emanación de químicos externos: </w:t>
      </w:r>
    </w:p>
    <w:p w14:paraId="38F4640D" w14:textId="77777777" w:rsidR="00572607" w:rsidRDefault="00572607" w:rsidP="00572607">
      <w:pPr>
        <w:spacing w:line="360" w:lineRule="auto"/>
        <w:ind w:firstLine="709"/>
        <w:rPr>
          <w:rFonts w:cstheme="minorHAnsi"/>
          <w:b/>
          <w:szCs w:val="20"/>
          <w:u w:val="single"/>
        </w:rPr>
      </w:pPr>
      <w:r>
        <w:rPr>
          <w:rFonts w:cstheme="minorHAnsi"/>
          <w:b/>
          <w:szCs w:val="20"/>
          <w:u w:val="single"/>
        </w:rPr>
        <w:t>Antes:</w:t>
      </w:r>
    </w:p>
    <w:p w14:paraId="12AF060A" w14:textId="77777777" w:rsidR="00572607" w:rsidRPr="004012BF" w:rsidRDefault="00572607" w:rsidP="00572607">
      <w:pPr>
        <w:pStyle w:val="Prrafodelista"/>
        <w:numPr>
          <w:ilvl w:val="0"/>
          <w:numId w:val="328"/>
        </w:numPr>
        <w:spacing w:line="360" w:lineRule="auto"/>
        <w:rPr>
          <w:rFonts w:cstheme="minorHAnsi"/>
          <w:szCs w:val="20"/>
        </w:rPr>
      </w:pPr>
      <w:r w:rsidRPr="004012BF">
        <w:rPr>
          <w:rFonts w:cstheme="minorHAnsi"/>
          <w:szCs w:val="20"/>
        </w:rPr>
        <w:t>Inspeccionar certificaciones y estados de líneas de gas.</w:t>
      </w:r>
    </w:p>
    <w:p w14:paraId="5F8773C4" w14:textId="77777777" w:rsidR="00572607" w:rsidRDefault="00572607" w:rsidP="00572607">
      <w:pPr>
        <w:pStyle w:val="Prrafodelista"/>
        <w:numPr>
          <w:ilvl w:val="0"/>
          <w:numId w:val="328"/>
        </w:numPr>
        <w:spacing w:line="360" w:lineRule="auto"/>
        <w:rPr>
          <w:rFonts w:cstheme="minorHAnsi"/>
          <w:szCs w:val="20"/>
        </w:rPr>
      </w:pPr>
      <w:r w:rsidRPr="004012BF">
        <w:rPr>
          <w:rFonts w:cstheme="minorHAnsi"/>
          <w:szCs w:val="20"/>
        </w:rPr>
        <w:t>Señalizar ubicaciones de gas.</w:t>
      </w:r>
    </w:p>
    <w:p w14:paraId="627884CB" w14:textId="019DDFDE" w:rsidR="00572607" w:rsidRPr="00572607" w:rsidRDefault="00572607" w:rsidP="00572607">
      <w:pPr>
        <w:spacing w:line="360" w:lineRule="auto"/>
        <w:ind w:left="709"/>
        <w:rPr>
          <w:rFonts w:cstheme="minorHAnsi"/>
          <w:b/>
          <w:szCs w:val="20"/>
          <w:u w:val="single"/>
        </w:rPr>
      </w:pPr>
      <w:r w:rsidRPr="00572607">
        <w:rPr>
          <w:rFonts w:cstheme="minorHAnsi"/>
          <w:b/>
          <w:szCs w:val="20"/>
          <w:u w:val="single"/>
        </w:rPr>
        <w:t>Durante:</w:t>
      </w:r>
    </w:p>
    <w:p w14:paraId="6A7100A4" w14:textId="77777777" w:rsidR="00572607" w:rsidRPr="004012BF" w:rsidRDefault="00572607" w:rsidP="00572607">
      <w:pPr>
        <w:pStyle w:val="Prrafodelista"/>
        <w:numPr>
          <w:ilvl w:val="0"/>
          <w:numId w:val="328"/>
        </w:numPr>
        <w:spacing w:line="360" w:lineRule="auto"/>
        <w:rPr>
          <w:rFonts w:cstheme="minorHAnsi"/>
          <w:szCs w:val="20"/>
        </w:rPr>
      </w:pPr>
      <w:r w:rsidRPr="004012BF">
        <w:rPr>
          <w:rFonts w:cstheme="minorHAnsi"/>
          <w:szCs w:val="20"/>
        </w:rPr>
        <w:t>En el colegio la única parte dónde hay gas es en la cocina, en caso de fuga se evacuará a la zona de seguridad a los cursos más cerca de la cocina y luego sucesivamente al resto de los alumnos.</w:t>
      </w:r>
    </w:p>
    <w:p w14:paraId="0C3276A3" w14:textId="77777777" w:rsidR="00572607" w:rsidRPr="004012BF" w:rsidRDefault="00572607" w:rsidP="00572607">
      <w:pPr>
        <w:pStyle w:val="Prrafodelista"/>
        <w:numPr>
          <w:ilvl w:val="0"/>
          <w:numId w:val="328"/>
        </w:numPr>
        <w:spacing w:line="360" w:lineRule="auto"/>
        <w:rPr>
          <w:rFonts w:cstheme="minorHAnsi"/>
          <w:szCs w:val="20"/>
        </w:rPr>
      </w:pPr>
      <w:r w:rsidRPr="004012BF">
        <w:rPr>
          <w:rFonts w:cstheme="minorHAnsi"/>
          <w:szCs w:val="20"/>
        </w:rPr>
        <w:lastRenderedPageBreak/>
        <w:t>En caso de sentir olor de químico, desde el exterior del colegio, proceder con puntos siguientes.</w:t>
      </w:r>
    </w:p>
    <w:p w14:paraId="06FE03A4" w14:textId="77777777" w:rsidR="00572607" w:rsidRPr="004012BF" w:rsidRDefault="00572607" w:rsidP="00572607">
      <w:pPr>
        <w:pStyle w:val="Prrafodelista"/>
        <w:numPr>
          <w:ilvl w:val="0"/>
          <w:numId w:val="328"/>
        </w:numPr>
        <w:spacing w:line="360" w:lineRule="auto"/>
        <w:rPr>
          <w:rFonts w:cstheme="minorHAnsi"/>
          <w:szCs w:val="20"/>
        </w:rPr>
      </w:pPr>
      <w:r w:rsidRPr="004012BF">
        <w:rPr>
          <w:rFonts w:cstheme="minorHAnsi"/>
          <w:szCs w:val="20"/>
        </w:rPr>
        <w:t>Se llamará a bomberos y carabineros para que efectúen un análisis de la situación.</w:t>
      </w:r>
    </w:p>
    <w:p w14:paraId="41807FA1" w14:textId="704EBF44" w:rsidR="00572607" w:rsidRPr="00572607" w:rsidRDefault="00572607" w:rsidP="00572607">
      <w:pPr>
        <w:pStyle w:val="Prrafodelista"/>
        <w:numPr>
          <w:ilvl w:val="0"/>
          <w:numId w:val="328"/>
        </w:numPr>
        <w:spacing w:line="360" w:lineRule="auto"/>
        <w:rPr>
          <w:rFonts w:cstheme="minorHAnsi"/>
          <w:szCs w:val="20"/>
        </w:rPr>
      </w:pPr>
      <w:r w:rsidRPr="004012BF">
        <w:rPr>
          <w:rFonts w:cstheme="minorHAnsi"/>
          <w:szCs w:val="20"/>
        </w:rPr>
        <w:t>Según lo que indique bomberos se podrán reanudar las clases o se deberá evacuar el recinto.</w:t>
      </w:r>
    </w:p>
    <w:p w14:paraId="79AD2A70" w14:textId="77777777" w:rsidR="00572607" w:rsidRDefault="00572607" w:rsidP="00572607">
      <w:pPr>
        <w:spacing w:line="360" w:lineRule="auto"/>
        <w:ind w:firstLine="709"/>
        <w:rPr>
          <w:rFonts w:cstheme="minorHAnsi"/>
          <w:szCs w:val="20"/>
        </w:rPr>
      </w:pPr>
      <w:r w:rsidRPr="004012BF">
        <w:rPr>
          <w:rFonts w:cstheme="minorHAnsi"/>
          <w:b/>
          <w:szCs w:val="20"/>
          <w:u w:val="single"/>
        </w:rPr>
        <w:t>Después</w:t>
      </w:r>
      <w:r>
        <w:rPr>
          <w:rFonts w:cstheme="minorHAnsi"/>
          <w:szCs w:val="20"/>
        </w:rPr>
        <w:t>:</w:t>
      </w:r>
    </w:p>
    <w:p w14:paraId="0341FA8F" w14:textId="77777777" w:rsidR="00572607" w:rsidRPr="004012BF" w:rsidRDefault="00572607" w:rsidP="00572607">
      <w:pPr>
        <w:pStyle w:val="Prrafodelista"/>
        <w:numPr>
          <w:ilvl w:val="0"/>
          <w:numId w:val="329"/>
        </w:numPr>
        <w:spacing w:line="360" w:lineRule="auto"/>
        <w:rPr>
          <w:rFonts w:cstheme="minorHAnsi"/>
          <w:szCs w:val="20"/>
        </w:rPr>
      </w:pPr>
      <w:r w:rsidRPr="004012BF">
        <w:rPr>
          <w:rFonts w:cstheme="minorHAnsi"/>
          <w:szCs w:val="20"/>
        </w:rPr>
        <w:t>Se debe investigar y evaluar el motivo de la fuga de gas.</w:t>
      </w:r>
    </w:p>
    <w:p w14:paraId="1535FAC5" w14:textId="77777777" w:rsidR="00572607" w:rsidRPr="004012BF" w:rsidRDefault="00572607" w:rsidP="00572607">
      <w:pPr>
        <w:pStyle w:val="Prrafodelista"/>
        <w:numPr>
          <w:ilvl w:val="0"/>
          <w:numId w:val="329"/>
        </w:numPr>
        <w:spacing w:line="360" w:lineRule="auto"/>
        <w:rPr>
          <w:rFonts w:asciiTheme="minorHAnsi" w:hAnsiTheme="minorHAnsi" w:cstheme="minorHAnsi"/>
          <w:szCs w:val="20"/>
        </w:rPr>
      </w:pPr>
      <w:r w:rsidRPr="004012BF">
        <w:rPr>
          <w:rFonts w:cstheme="minorHAnsi"/>
          <w:szCs w:val="20"/>
        </w:rPr>
        <w:t>Realizar informe de lo acontecido.</w:t>
      </w:r>
    </w:p>
    <w:p w14:paraId="52E22199" w14:textId="77777777" w:rsidR="00572607" w:rsidRPr="004012BF" w:rsidRDefault="00572607" w:rsidP="00572607">
      <w:pPr>
        <w:pStyle w:val="Prrafodelista"/>
        <w:spacing w:line="360" w:lineRule="auto"/>
        <w:ind w:left="1429" w:firstLine="0"/>
        <w:rPr>
          <w:rFonts w:asciiTheme="minorHAnsi" w:hAnsiTheme="minorHAnsi" w:cstheme="minorHAnsi"/>
          <w:szCs w:val="20"/>
        </w:rPr>
      </w:pPr>
    </w:p>
    <w:p w14:paraId="482FC6BE" w14:textId="77777777" w:rsidR="00572607" w:rsidRDefault="00572607" w:rsidP="002669F3">
      <w:pPr>
        <w:pStyle w:val="Prrafodelista"/>
        <w:numPr>
          <w:ilvl w:val="0"/>
          <w:numId w:val="357"/>
        </w:numPr>
        <w:tabs>
          <w:tab w:val="left" w:pos="582"/>
        </w:tabs>
        <w:spacing w:line="360" w:lineRule="auto"/>
        <w:rPr>
          <w:rFonts w:asciiTheme="minorHAnsi" w:hAnsiTheme="minorHAnsi" w:cstheme="minorHAnsi"/>
          <w:b/>
          <w:szCs w:val="20"/>
          <w:u w:val="single"/>
        </w:rPr>
      </w:pPr>
      <w:r w:rsidRPr="00636D6E">
        <w:rPr>
          <w:rFonts w:asciiTheme="minorHAnsi" w:hAnsiTheme="minorHAnsi" w:cstheme="minorHAnsi"/>
          <w:b/>
          <w:szCs w:val="20"/>
          <w:u w:val="single"/>
        </w:rPr>
        <w:t>Procedimiento ante accidente escolar</w:t>
      </w:r>
      <w:r>
        <w:rPr>
          <w:rFonts w:asciiTheme="minorHAnsi" w:hAnsiTheme="minorHAnsi" w:cstheme="minorHAnsi"/>
          <w:b/>
          <w:szCs w:val="20"/>
          <w:u w:val="single"/>
        </w:rPr>
        <w:t>:</w:t>
      </w:r>
    </w:p>
    <w:p w14:paraId="6BE850E5" w14:textId="77777777" w:rsidR="00572607" w:rsidRPr="00E8633A" w:rsidRDefault="00572607" w:rsidP="00572607">
      <w:pPr>
        <w:pStyle w:val="Prrafodelista"/>
        <w:numPr>
          <w:ilvl w:val="0"/>
          <w:numId w:val="330"/>
        </w:numPr>
        <w:tabs>
          <w:tab w:val="left" w:pos="582"/>
        </w:tabs>
        <w:spacing w:line="360" w:lineRule="auto"/>
        <w:rPr>
          <w:rFonts w:cstheme="minorHAnsi"/>
          <w:szCs w:val="20"/>
        </w:rPr>
      </w:pPr>
      <w:r w:rsidRPr="00E8633A">
        <w:rPr>
          <w:rFonts w:cstheme="minorHAnsi"/>
          <w:szCs w:val="20"/>
        </w:rPr>
        <w:t>Se considerará accidentes de trayectos los ocurridos en el trayecto directo de la casa al colegio o viceversa.</w:t>
      </w:r>
    </w:p>
    <w:p w14:paraId="4A745448" w14:textId="77777777" w:rsidR="00572607" w:rsidRPr="00572607" w:rsidRDefault="00572607" w:rsidP="00572607">
      <w:pPr>
        <w:pStyle w:val="Prrafodelista"/>
        <w:numPr>
          <w:ilvl w:val="0"/>
          <w:numId w:val="330"/>
        </w:numPr>
        <w:tabs>
          <w:tab w:val="left" w:pos="582"/>
        </w:tabs>
        <w:spacing w:line="360" w:lineRule="auto"/>
        <w:rPr>
          <w:rFonts w:asciiTheme="minorHAnsi" w:hAnsiTheme="minorHAnsi" w:cstheme="minorHAnsi"/>
          <w:szCs w:val="20"/>
        </w:rPr>
      </w:pPr>
      <w:r w:rsidRPr="00E8633A">
        <w:rPr>
          <w:rFonts w:cstheme="minorHAnsi"/>
          <w:szCs w:val="20"/>
        </w:rPr>
        <w:t>En caso de sufrir este tipo de accidente, es responsabilidad de los padres o apoderado efectuar el traslado al hospital, deberán comunicar al colegio para la elaboración del formulario de accidentes escolares el cual deberá retirar con la tens del colegio.</w:t>
      </w:r>
    </w:p>
    <w:p w14:paraId="144E082C" w14:textId="77777777" w:rsidR="00572607" w:rsidRPr="00572607" w:rsidRDefault="00572607" w:rsidP="00572607">
      <w:pPr>
        <w:pStyle w:val="Prrafodelista"/>
        <w:numPr>
          <w:ilvl w:val="0"/>
          <w:numId w:val="330"/>
        </w:numPr>
        <w:tabs>
          <w:tab w:val="left" w:pos="582"/>
        </w:tabs>
        <w:spacing w:line="360" w:lineRule="auto"/>
        <w:rPr>
          <w:rFonts w:asciiTheme="minorHAnsi" w:hAnsiTheme="minorHAnsi" w:cstheme="minorHAnsi"/>
          <w:szCs w:val="20"/>
        </w:rPr>
      </w:pPr>
      <w:r w:rsidRPr="00572607">
        <w:rPr>
          <w:rFonts w:asciiTheme="minorHAnsi" w:hAnsiTheme="minorHAnsi" w:cstheme="minorHAnsi"/>
          <w:szCs w:val="20"/>
        </w:rPr>
        <w:t>En caso de que el accidente una connotación más grave, el personal de enfermería concurrirá al lugar, dará los primeros auxilios, mientras el personal de oficina llamará al apoderado, para informar lo sucedido, y el alumno/a será traslado por el personal del establecimiento a emergencias al centro de salud correspondiente.</w:t>
      </w:r>
    </w:p>
    <w:p w14:paraId="109C3509" w14:textId="77777777" w:rsidR="00572607" w:rsidRPr="00572607" w:rsidRDefault="00572607" w:rsidP="00572607">
      <w:pPr>
        <w:pStyle w:val="Prrafodelista"/>
        <w:numPr>
          <w:ilvl w:val="0"/>
          <w:numId w:val="330"/>
        </w:numPr>
        <w:tabs>
          <w:tab w:val="left" w:pos="582"/>
        </w:tabs>
        <w:spacing w:line="360" w:lineRule="auto"/>
        <w:rPr>
          <w:rFonts w:asciiTheme="minorHAnsi" w:hAnsiTheme="minorHAnsi" w:cstheme="minorHAnsi"/>
          <w:szCs w:val="20"/>
        </w:rPr>
      </w:pPr>
      <w:r w:rsidRPr="00572607">
        <w:rPr>
          <w:rFonts w:asciiTheme="minorHAnsi" w:hAnsiTheme="minorHAnsi" w:cstheme="minorHAnsi"/>
          <w:szCs w:val="20"/>
        </w:rPr>
        <w:t>En caso de que el accidente sea gravísimo, se dará los primeros auxilios, mientras el personal de oficina llamará a emergencias del Hospital, para que concurra una ambulancia.</w:t>
      </w:r>
    </w:p>
    <w:p w14:paraId="53AB64D3" w14:textId="77777777" w:rsidR="00572607" w:rsidRPr="00572607" w:rsidRDefault="00572607" w:rsidP="00572607">
      <w:pPr>
        <w:pStyle w:val="Prrafodelista"/>
        <w:numPr>
          <w:ilvl w:val="0"/>
          <w:numId w:val="330"/>
        </w:numPr>
        <w:tabs>
          <w:tab w:val="left" w:pos="582"/>
        </w:tabs>
        <w:spacing w:line="360" w:lineRule="auto"/>
        <w:rPr>
          <w:rFonts w:asciiTheme="minorHAnsi" w:hAnsiTheme="minorHAnsi" w:cstheme="minorHAnsi"/>
          <w:szCs w:val="20"/>
        </w:rPr>
      </w:pPr>
      <w:r w:rsidRPr="00572607">
        <w:rPr>
          <w:rFonts w:asciiTheme="minorHAnsi" w:hAnsiTheme="minorHAnsi" w:cstheme="minorHAnsi"/>
          <w:szCs w:val="20"/>
        </w:rPr>
        <w:t>Para todo tipo de accidente, será informado de inmediato a los apoderados y se confeccionará el formulario de accidente escolar</w:t>
      </w:r>
    </w:p>
    <w:p w14:paraId="7147C239" w14:textId="77777777" w:rsidR="00572607" w:rsidRPr="00572607" w:rsidRDefault="00572607" w:rsidP="00572607">
      <w:pPr>
        <w:pStyle w:val="Prrafodelista"/>
        <w:tabs>
          <w:tab w:val="left" w:pos="582"/>
        </w:tabs>
        <w:spacing w:line="360" w:lineRule="auto"/>
        <w:ind w:left="1440" w:firstLine="0"/>
        <w:rPr>
          <w:rFonts w:asciiTheme="minorHAnsi" w:hAnsiTheme="minorHAnsi" w:cstheme="minorHAnsi"/>
          <w:szCs w:val="20"/>
        </w:rPr>
      </w:pPr>
    </w:p>
    <w:p w14:paraId="68F30129" w14:textId="24C0A900" w:rsidR="00572607" w:rsidRPr="00572607" w:rsidRDefault="00572607" w:rsidP="00572607">
      <w:pPr>
        <w:tabs>
          <w:tab w:val="left" w:pos="582"/>
        </w:tabs>
        <w:spacing w:line="360" w:lineRule="auto"/>
        <w:ind w:left="582"/>
        <w:rPr>
          <w:rFonts w:cstheme="minorHAnsi"/>
          <w:b/>
          <w:szCs w:val="20"/>
        </w:rPr>
      </w:pPr>
      <w:r w:rsidRPr="00572607">
        <w:rPr>
          <w:rFonts w:cstheme="minorHAnsi"/>
          <w:b/>
          <w:szCs w:val="20"/>
        </w:rPr>
        <w:tab/>
        <w:t>Procedimiento ante accidente de trayecto escolar:</w:t>
      </w:r>
    </w:p>
    <w:p w14:paraId="4D8076DB" w14:textId="77777777" w:rsidR="00572607" w:rsidRPr="00572607" w:rsidRDefault="00572607" w:rsidP="00572607">
      <w:pPr>
        <w:pStyle w:val="Prrafodelista"/>
        <w:numPr>
          <w:ilvl w:val="0"/>
          <w:numId w:val="330"/>
        </w:numPr>
        <w:tabs>
          <w:tab w:val="left" w:pos="582"/>
        </w:tabs>
        <w:spacing w:line="360" w:lineRule="auto"/>
        <w:rPr>
          <w:rFonts w:asciiTheme="minorHAnsi" w:hAnsiTheme="minorHAnsi" w:cstheme="minorHAnsi"/>
          <w:szCs w:val="20"/>
        </w:rPr>
      </w:pPr>
      <w:r w:rsidRPr="00572607">
        <w:rPr>
          <w:rFonts w:asciiTheme="minorHAnsi" w:hAnsiTheme="minorHAnsi" w:cstheme="minorHAnsi"/>
          <w:szCs w:val="20"/>
        </w:rPr>
        <w:t>Se considerará accidentes de trayectos los ocurridos en el trayecto directo de la casa al colegio o viceversa.</w:t>
      </w:r>
    </w:p>
    <w:p w14:paraId="76632DBE" w14:textId="545C9E27" w:rsidR="00572607" w:rsidRPr="00E8633A" w:rsidRDefault="00572607" w:rsidP="00572607">
      <w:pPr>
        <w:pStyle w:val="Prrafodelista"/>
        <w:numPr>
          <w:ilvl w:val="0"/>
          <w:numId w:val="330"/>
        </w:numPr>
        <w:tabs>
          <w:tab w:val="left" w:pos="582"/>
        </w:tabs>
        <w:spacing w:line="360" w:lineRule="auto"/>
        <w:rPr>
          <w:rFonts w:asciiTheme="minorHAnsi" w:hAnsiTheme="minorHAnsi" w:cstheme="minorHAnsi"/>
          <w:szCs w:val="20"/>
        </w:rPr>
      </w:pPr>
      <w:r w:rsidRPr="00572607">
        <w:rPr>
          <w:rFonts w:asciiTheme="minorHAnsi" w:hAnsiTheme="minorHAnsi" w:cstheme="minorHAnsi"/>
          <w:szCs w:val="20"/>
        </w:rPr>
        <w:t>En caso de sufrir este tipo de accidente, es responsabilidad de los padres o apoderado efectuar el traslado al hospital, deberán comunicar al colegio para la elaboración del formulario de accidentes escolares el cual deberá retirar con la tens del colegio.</w:t>
      </w:r>
    </w:p>
    <w:p w14:paraId="6BD227FE" w14:textId="77777777" w:rsidR="00572607" w:rsidRPr="00E8633A" w:rsidRDefault="00572607" w:rsidP="00572607">
      <w:pPr>
        <w:pStyle w:val="Prrafodelista"/>
        <w:tabs>
          <w:tab w:val="left" w:pos="582"/>
        </w:tabs>
        <w:spacing w:line="360" w:lineRule="auto"/>
        <w:ind w:left="1440" w:firstLine="0"/>
        <w:rPr>
          <w:rFonts w:asciiTheme="minorHAnsi" w:hAnsiTheme="minorHAnsi" w:cstheme="minorHAnsi"/>
          <w:szCs w:val="20"/>
        </w:rPr>
      </w:pPr>
    </w:p>
    <w:p w14:paraId="0E202F68" w14:textId="77777777" w:rsidR="00572607" w:rsidRDefault="00572607" w:rsidP="002669F3">
      <w:pPr>
        <w:pStyle w:val="Prrafodelista"/>
        <w:numPr>
          <w:ilvl w:val="0"/>
          <w:numId w:val="357"/>
        </w:numPr>
        <w:spacing w:line="360" w:lineRule="auto"/>
        <w:rPr>
          <w:rFonts w:asciiTheme="minorHAnsi" w:hAnsiTheme="minorHAnsi" w:cstheme="minorHAnsi"/>
          <w:b/>
          <w:szCs w:val="20"/>
          <w:u w:val="single"/>
        </w:rPr>
      </w:pPr>
      <w:r w:rsidRPr="00E8633A">
        <w:rPr>
          <w:rFonts w:asciiTheme="minorHAnsi" w:hAnsiTheme="minorHAnsi" w:cstheme="minorHAnsi"/>
          <w:b/>
          <w:szCs w:val="20"/>
          <w:u w:val="single"/>
        </w:rPr>
        <w:t xml:space="preserve">Procedimiento derrame de químicos de aseo </w:t>
      </w:r>
    </w:p>
    <w:p w14:paraId="7855334E" w14:textId="03C76A6C" w:rsidR="00572607" w:rsidRDefault="00572607" w:rsidP="00572607">
      <w:pPr>
        <w:pStyle w:val="Prrafodelista"/>
        <w:spacing w:line="360" w:lineRule="auto"/>
        <w:ind w:left="720" w:firstLine="0"/>
        <w:rPr>
          <w:rFonts w:asciiTheme="minorHAnsi" w:hAnsiTheme="minorHAnsi" w:cstheme="minorHAnsi"/>
          <w:b/>
          <w:szCs w:val="20"/>
          <w:u w:val="single"/>
        </w:rPr>
      </w:pPr>
      <w:r w:rsidRPr="00E8633A">
        <w:rPr>
          <w:rFonts w:asciiTheme="minorHAnsi" w:hAnsiTheme="minorHAnsi" w:cstheme="minorHAnsi"/>
          <w:b/>
          <w:szCs w:val="20"/>
          <w:u w:val="single"/>
        </w:rPr>
        <w:t>Antes:</w:t>
      </w:r>
    </w:p>
    <w:p w14:paraId="779E373C" w14:textId="77777777" w:rsidR="00572607" w:rsidRPr="00E8633A" w:rsidRDefault="00572607" w:rsidP="00572607">
      <w:pPr>
        <w:pStyle w:val="Prrafodelista"/>
        <w:numPr>
          <w:ilvl w:val="0"/>
          <w:numId w:val="331"/>
        </w:numPr>
        <w:spacing w:line="360" w:lineRule="auto"/>
        <w:rPr>
          <w:rFonts w:cstheme="minorHAnsi"/>
          <w:szCs w:val="20"/>
        </w:rPr>
      </w:pPr>
      <w:r w:rsidRPr="00E8633A">
        <w:rPr>
          <w:rFonts w:cstheme="minorHAnsi"/>
          <w:szCs w:val="20"/>
        </w:rPr>
        <w:t>Trabajadores deben estar capacitados en uso y manejo de químicos</w:t>
      </w:r>
    </w:p>
    <w:p w14:paraId="0BB9FB67" w14:textId="77777777" w:rsidR="00572607" w:rsidRPr="00E8633A" w:rsidRDefault="00572607" w:rsidP="00572607">
      <w:pPr>
        <w:pStyle w:val="Prrafodelista"/>
        <w:numPr>
          <w:ilvl w:val="0"/>
          <w:numId w:val="331"/>
        </w:numPr>
        <w:spacing w:line="360" w:lineRule="auto"/>
        <w:rPr>
          <w:rFonts w:cstheme="minorHAnsi"/>
          <w:szCs w:val="20"/>
        </w:rPr>
      </w:pPr>
      <w:r w:rsidRPr="00E8633A">
        <w:rPr>
          <w:rFonts w:cstheme="minorHAnsi"/>
          <w:szCs w:val="20"/>
        </w:rPr>
        <w:t>Trabajadores deben conocer la hoja de seguridad del producto</w:t>
      </w:r>
    </w:p>
    <w:p w14:paraId="78EE429B" w14:textId="77777777" w:rsidR="00572607" w:rsidRPr="00E8633A" w:rsidRDefault="00572607" w:rsidP="00572607">
      <w:pPr>
        <w:pStyle w:val="Prrafodelista"/>
        <w:numPr>
          <w:ilvl w:val="0"/>
          <w:numId w:val="331"/>
        </w:numPr>
        <w:spacing w:line="360" w:lineRule="auto"/>
        <w:rPr>
          <w:rFonts w:asciiTheme="minorHAnsi" w:hAnsiTheme="minorHAnsi" w:cstheme="minorHAnsi"/>
          <w:szCs w:val="20"/>
        </w:rPr>
      </w:pPr>
      <w:r w:rsidRPr="00E8633A">
        <w:rPr>
          <w:rFonts w:cstheme="minorHAnsi"/>
          <w:szCs w:val="20"/>
        </w:rPr>
        <w:t>Cuentan con kit anti derrame</w:t>
      </w:r>
    </w:p>
    <w:p w14:paraId="677E2A3E" w14:textId="77777777" w:rsidR="00572607" w:rsidRDefault="00572607" w:rsidP="00572607">
      <w:pPr>
        <w:spacing w:line="360" w:lineRule="auto"/>
        <w:ind w:firstLine="709"/>
        <w:rPr>
          <w:rFonts w:cstheme="minorHAnsi"/>
          <w:b/>
          <w:szCs w:val="20"/>
          <w:u w:val="single"/>
        </w:rPr>
      </w:pPr>
      <w:r>
        <w:rPr>
          <w:rFonts w:cstheme="minorHAnsi"/>
          <w:b/>
          <w:szCs w:val="20"/>
          <w:u w:val="single"/>
        </w:rPr>
        <w:t>Durante:</w:t>
      </w:r>
    </w:p>
    <w:p w14:paraId="6E278920" w14:textId="77777777" w:rsidR="00572607" w:rsidRPr="00E8633A" w:rsidRDefault="00572607" w:rsidP="00572607">
      <w:pPr>
        <w:pStyle w:val="Prrafodelista"/>
        <w:numPr>
          <w:ilvl w:val="0"/>
          <w:numId w:val="332"/>
        </w:numPr>
        <w:spacing w:line="360" w:lineRule="auto"/>
        <w:rPr>
          <w:rFonts w:cstheme="minorHAnsi"/>
          <w:szCs w:val="20"/>
        </w:rPr>
      </w:pPr>
      <w:r w:rsidRPr="00E8633A">
        <w:rPr>
          <w:rFonts w:cstheme="minorHAnsi"/>
          <w:szCs w:val="20"/>
        </w:rPr>
        <w:t>Evitar en todo momento el contacto con el líquido derramado, usando equipo de protección adecuado. (guantes y antiparras).</w:t>
      </w:r>
    </w:p>
    <w:p w14:paraId="7DC49372" w14:textId="77777777" w:rsidR="00572607" w:rsidRPr="00E8633A" w:rsidRDefault="00572607" w:rsidP="00572607">
      <w:pPr>
        <w:pStyle w:val="Prrafodelista"/>
        <w:numPr>
          <w:ilvl w:val="0"/>
          <w:numId w:val="332"/>
        </w:numPr>
        <w:spacing w:line="360" w:lineRule="auto"/>
        <w:rPr>
          <w:rFonts w:cstheme="minorHAnsi"/>
          <w:szCs w:val="20"/>
        </w:rPr>
      </w:pPr>
      <w:r w:rsidRPr="00E8633A">
        <w:rPr>
          <w:rFonts w:cstheme="minorHAnsi"/>
          <w:szCs w:val="20"/>
        </w:rPr>
        <w:t>Actuar rápidamente con agentes absorbentes. A continuación, se procederá a tratar y gestionar los materiales usados en la absorción como un residuo peligroso. Como norma general se descarta el serrín como absorbente por su poder combustible, se recomienda usar carbón activo, sepiolita, o algún producto comercializado para este fin. (kit anti derrame)</w:t>
      </w:r>
    </w:p>
    <w:p w14:paraId="7959824F" w14:textId="77777777" w:rsidR="00572607" w:rsidRPr="00E8633A" w:rsidRDefault="00572607" w:rsidP="00572607">
      <w:pPr>
        <w:pStyle w:val="Prrafodelista"/>
        <w:numPr>
          <w:ilvl w:val="0"/>
          <w:numId w:val="332"/>
        </w:numPr>
        <w:spacing w:line="360" w:lineRule="auto"/>
        <w:rPr>
          <w:rFonts w:cstheme="minorHAnsi"/>
          <w:szCs w:val="20"/>
        </w:rPr>
      </w:pPr>
      <w:r w:rsidRPr="00E8633A">
        <w:rPr>
          <w:rFonts w:cstheme="minorHAnsi"/>
          <w:szCs w:val="20"/>
        </w:rPr>
        <w:t>Si el derrame es de un producto inflamable retirar todas las fuentes de ignición (llamas, chispas, etc.) de la zona hasta que se haya retirado todo el vertido y ventilado bien la zona.</w:t>
      </w:r>
    </w:p>
    <w:p w14:paraId="79E90150" w14:textId="77777777" w:rsidR="00572607" w:rsidRPr="00E8633A" w:rsidRDefault="00572607" w:rsidP="00572607">
      <w:pPr>
        <w:pStyle w:val="Prrafodelista"/>
        <w:numPr>
          <w:ilvl w:val="0"/>
          <w:numId w:val="332"/>
        </w:numPr>
        <w:spacing w:line="360" w:lineRule="auto"/>
        <w:rPr>
          <w:rFonts w:cstheme="minorHAnsi"/>
          <w:szCs w:val="20"/>
        </w:rPr>
      </w:pPr>
      <w:r w:rsidRPr="00E8633A">
        <w:rPr>
          <w:rFonts w:cstheme="minorHAnsi"/>
          <w:szCs w:val="20"/>
        </w:rPr>
        <w:t>En el caso de derrame sobre la ropa de trabajo, ésta debe quitarse rápidamente y lavarla en una pila con abundante agua.</w:t>
      </w:r>
    </w:p>
    <w:p w14:paraId="7AE45A90" w14:textId="77777777" w:rsidR="00572607" w:rsidRPr="00E8633A" w:rsidRDefault="00572607" w:rsidP="00572607">
      <w:pPr>
        <w:pStyle w:val="Prrafodelista"/>
        <w:numPr>
          <w:ilvl w:val="0"/>
          <w:numId w:val="332"/>
        </w:numPr>
        <w:spacing w:line="360" w:lineRule="auto"/>
        <w:rPr>
          <w:rFonts w:cstheme="minorHAnsi"/>
          <w:szCs w:val="20"/>
        </w:rPr>
      </w:pPr>
      <w:r w:rsidRPr="00E8633A">
        <w:rPr>
          <w:rFonts w:cstheme="minorHAnsi"/>
          <w:szCs w:val="20"/>
        </w:rPr>
        <w:t>Si se producen salpicaduras en la piel y ojos, lavarse con abundante agua y acudir al médico de IST aportando la información de la Ficha de Datos de Seguridad del producto de la etiqueta.</w:t>
      </w:r>
    </w:p>
    <w:p w14:paraId="257333EF" w14:textId="77777777" w:rsidR="00572607" w:rsidRPr="00E8633A" w:rsidRDefault="00572607" w:rsidP="00572607">
      <w:pPr>
        <w:pStyle w:val="Prrafodelista"/>
        <w:numPr>
          <w:ilvl w:val="0"/>
          <w:numId w:val="332"/>
        </w:numPr>
        <w:spacing w:line="360" w:lineRule="auto"/>
        <w:rPr>
          <w:rFonts w:asciiTheme="minorHAnsi" w:hAnsiTheme="minorHAnsi" w:cstheme="minorHAnsi"/>
          <w:szCs w:val="20"/>
        </w:rPr>
      </w:pPr>
      <w:r w:rsidRPr="00E8633A">
        <w:rPr>
          <w:rFonts w:cstheme="minorHAnsi"/>
          <w:szCs w:val="20"/>
        </w:rPr>
        <w:t>Retirar los residuos y almacenarlos en lugar predestinados.</w:t>
      </w:r>
    </w:p>
    <w:p w14:paraId="4F9C27C6" w14:textId="77777777" w:rsidR="00572607" w:rsidRDefault="00572607" w:rsidP="00572607">
      <w:pPr>
        <w:spacing w:line="360" w:lineRule="auto"/>
        <w:ind w:firstLine="709"/>
        <w:rPr>
          <w:rFonts w:cstheme="minorHAnsi"/>
          <w:b/>
          <w:szCs w:val="20"/>
          <w:u w:val="single"/>
        </w:rPr>
      </w:pPr>
      <w:r w:rsidRPr="00E8633A">
        <w:rPr>
          <w:rFonts w:cstheme="minorHAnsi"/>
          <w:b/>
          <w:szCs w:val="20"/>
          <w:u w:val="single"/>
        </w:rPr>
        <w:t>Después:</w:t>
      </w:r>
    </w:p>
    <w:p w14:paraId="34AEA980" w14:textId="77777777" w:rsidR="00572607" w:rsidRPr="00E8633A" w:rsidRDefault="00572607" w:rsidP="00572607">
      <w:pPr>
        <w:pStyle w:val="Prrafodelista"/>
        <w:numPr>
          <w:ilvl w:val="0"/>
          <w:numId w:val="333"/>
        </w:numPr>
        <w:spacing w:line="360" w:lineRule="auto"/>
        <w:rPr>
          <w:rFonts w:cstheme="minorHAnsi"/>
          <w:szCs w:val="20"/>
        </w:rPr>
      </w:pPr>
      <w:r w:rsidRPr="00E8633A">
        <w:rPr>
          <w:rFonts w:cstheme="minorHAnsi"/>
          <w:szCs w:val="20"/>
        </w:rPr>
        <w:t>Evaluar causa del accidente</w:t>
      </w:r>
    </w:p>
    <w:p w14:paraId="2BA973C9" w14:textId="77777777" w:rsidR="00572607" w:rsidRPr="00E8633A" w:rsidRDefault="00572607" w:rsidP="00572607">
      <w:pPr>
        <w:pStyle w:val="Prrafodelista"/>
        <w:numPr>
          <w:ilvl w:val="0"/>
          <w:numId w:val="333"/>
        </w:numPr>
        <w:spacing w:line="360" w:lineRule="auto"/>
        <w:rPr>
          <w:rFonts w:asciiTheme="minorHAnsi" w:hAnsiTheme="minorHAnsi" w:cstheme="minorHAnsi"/>
          <w:szCs w:val="20"/>
        </w:rPr>
      </w:pPr>
      <w:r w:rsidRPr="00E8633A">
        <w:rPr>
          <w:rFonts w:cstheme="minorHAnsi"/>
          <w:szCs w:val="20"/>
        </w:rPr>
        <w:t>Evaluar procedimiento ejecutado al momento del incidente.</w:t>
      </w:r>
    </w:p>
    <w:p w14:paraId="1ECBA928" w14:textId="77777777" w:rsidR="00572607" w:rsidRPr="00E8633A" w:rsidRDefault="00572607" w:rsidP="00572607">
      <w:pPr>
        <w:spacing w:line="360" w:lineRule="auto"/>
        <w:rPr>
          <w:rFonts w:cstheme="minorHAnsi"/>
          <w:szCs w:val="20"/>
        </w:rPr>
      </w:pPr>
    </w:p>
    <w:p w14:paraId="062533C9" w14:textId="77777777" w:rsidR="00572607" w:rsidRDefault="00572607" w:rsidP="002669F3">
      <w:pPr>
        <w:pStyle w:val="Prrafodelista"/>
        <w:numPr>
          <w:ilvl w:val="0"/>
          <w:numId w:val="357"/>
        </w:numPr>
        <w:spacing w:line="360" w:lineRule="auto"/>
        <w:rPr>
          <w:rFonts w:asciiTheme="minorHAnsi" w:hAnsiTheme="minorHAnsi" w:cstheme="minorHAnsi"/>
          <w:b/>
          <w:szCs w:val="20"/>
          <w:u w:val="single"/>
        </w:rPr>
      </w:pPr>
      <w:r w:rsidRPr="00E8633A">
        <w:rPr>
          <w:rFonts w:asciiTheme="minorHAnsi" w:hAnsiTheme="minorHAnsi" w:cstheme="minorHAnsi"/>
          <w:b/>
          <w:szCs w:val="20"/>
          <w:u w:val="single"/>
        </w:rPr>
        <w:t>Procedimiento en caso de robo o asalto:</w:t>
      </w:r>
    </w:p>
    <w:p w14:paraId="5C4047BC" w14:textId="77777777" w:rsidR="00572607" w:rsidRPr="00E8633A" w:rsidRDefault="00572607" w:rsidP="00572607">
      <w:pPr>
        <w:spacing w:line="360" w:lineRule="auto"/>
        <w:ind w:left="720"/>
        <w:rPr>
          <w:rFonts w:cstheme="minorHAnsi"/>
          <w:szCs w:val="20"/>
        </w:rPr>
      </w:pPr>
      <w:r w:rsidRPr="00E8633A">
        <w:rPr>
          <w:rFonts w:cstheme="minorHAnsi"/>
          <w:szCs w:val="20"/>
        </w:rPr>
        <w:t>Un asalto o robo es todo intento de entrar impetuosamente a una instalación y quitar bienes a las personas que las poseen, en los cuales frecuentemente existe agresión física y verbal.</w:t>
      </w:r>
    </w:p>
    <w:p w14:paraId="290CED76" w14:textId="77777777" w:rsidR="00572607" w:rsidRDefault="00572607" w:rsidP="00572607">
      <w:pPr>
        <w:spacing w:line="360" w:lineRule="auto"/>
        <w:ind w:left="720"/>
        <w:rPr>
          <w:rFonts w:cstheme="minorHAnsi"/>
          <w:szCs w:val="20"/>
        </w:rPr>
      </w:pPr>
      <w:r w:rsidRPr="00E8633A">
        <w:rPr>
          <w:rFonts w:cstheme="minorHAnsi"/>
          <w:szCs w:val="20"/>
        </w:rPr>
        <w:lastRenderedPageBreak/>
        <w:t>Considerando esta realidad de nuestra sociedad, es importante que todo trabajador cuente con la información necesaria para responder frente a este tipo de emergencias, principalmente para evitar agresión y lesiones asociadas.</w:t>
      </w:r>
    </w:p>
    <w:p w14:paraId="6FFE8C80" w14:textId="77777777" w:rsidR="00572607" w:rsidRDefault="00572607" w:rsidP="00572607">
      <w:pPr>
        <w:spacing w:line="360" w:lineRule="auto"/>
        <w:ind w:firstLine="709"/>
        <w:rPr>
          <w:rFonts w:cstheme="minorHAnsi"/>
          <w:b/>
          <w:szCs w:val="20"/>
          <w:u w:val="single"/>
        </w:rPr>
      </w:pPr>
      <w:r w:rsidRPr="00E8633A">
        <w:rPr>
          <w:rFonts w:cstheme="minorHAnsi"/>
          <w:b/>
          <w:szCs w:val="20"/>
          <w:u w:val="single"/>
        </w:rPr>
        <w:t>Pasos sugeridos para la Evacuación en caso de Asalto o Robo:</w:t>
      </w:r>
    </w:p>
    <w:p w14:paraId="1360F307" w14:textId="77777777" w:rsidR="00572607" w:rsidRPr="00E8633A" w:rsidRDefault="00572607" w:rsidP="00572607">
      <w:pPr>
        <w:pStyle w:val="Prrafodelista"/>
        <w:numPr>
          <w:ilvl w:val="0"/>
          <w:numId w:val="334"/>
        </w:numPr>
        <w:spacing w:line="360" w:lineRule="auto"/>
        <w:rPr>
          <w:rFonts w:cstheme="minorHAnsi"/>
          <w:szCs w:val="20"/>
        </w:rPr>
      </w:pPr>
      <w:r w:rsidRPr="00E8633A">
        <w:rPr>
          <w:rFonts w:cstheme="minorHAnsi"/>
          <w:szCs w:val="20"/>
        </w:rPr>
        <w:t>Para enfrentar de mejor forma un asalto y/o robo, todo trabajador debe saber que:</w:t>
      </w:r>
    </w:p>
    <w:p w14:paraId="09581602" w14:textId="77777777" w:rsidR="00572607" w:rsidRPr="00E8633A" w:rsidRDefault="00572607" w:rsidP="00572607">
      <w:pPr>
        <w:pStyle w:val="Prrafodelista"/>
        <w:numPr>
          <w:ilvl w:val="0"/>
          <w:numId w:val="334"/>
        </w:numPr>
        <w:spacing w:line="360" w:lineRule="auto"/>
        <w:rPr>
          <w:rFonts w:cstheme="minorHAnsi"/>
          <w:szCs w:val="20"/>
        </w:rPr>
      </w:pPr>
      <w:r w:rsidRPr="00E8633A">
        <w:rPr>
          <w:rFonts w:cstheme="minorHAnsi"/>
          <w:szCs w:val="20"/>
        </w:rPr>
        <w:t>Jamás oponer resistencia a personas que cometen el asalto o robo.</w:t>
      </w:r>
    </w:p>
    <w:p w14:paraId="135102A0" w14:textId="77777777" w:rsidR="00572607" w:rsidRPr="00E8633A" w:rsidRDefault="00572607" w:rsidP="00572607">
      <w:pPr>
        <w:pStyle w:val="Prrafodelista"/>
        <w:numPr>
          <w:ilvl w:val="0"/>
          <w:numId w:val="334"/>
        </w:numPr>
        <w:spacing w:line="360" w:lineRule="auto"/>
        <w:rPr>
          <w:rFonts w:cstheme="minorHAnsi"/>
          <w:szCs w:val="20"/>
        </w:rPr>
      </w:pPr>
      <w:r w:rsidRPr="00E8633A">
        <w:rPr>
          <w:rFonts w:cstheme="minorHAnsi"/>
          <w:szCs w:val="20"/>
        </w:rPr>
        <w:t>En presencia de delincuentes, no ejecutar acciones que puedan poner en riesgo su vida o de otros.</w:t>
      </w:r>
    </w:p>
    <w:p w14:paraId="25DE7AEF" w14:textId="77777777" w:rsidR="00572607" w:rsidRPr="00E8633A" w:rsidRDefault="00572607" w:rsidP="00572607">
      <w:pPr>
        <w:pStyle w:val="Prrafodelista"/>
        <w:numPr>
          <w:ilvl w:val="0"/>
          <w:numId w:val="334"/>
        </w:numPr>
        <w:spacing w:line="360" w:lineRule="auto"/>
        <w:rPr>
          <w:rFonts w:cstheme="minorHAnsi"/>
          <w:szCs w:val="20"/>
        </w:rPr>
      </w:pPr>
      <w:r w:rsidRPr="00E8633A">
        <w:rPr>
          <w:rFonts w:cstheme="minorHAnsi"/>
          <w:szCs w:val="20"/>
        </w:rPr>
        <w:t>Obedecer las instrucciones o mandatos de los asaltantes, manteniendo la calma en todo momento.</w:t>
      </w:r>
    </w:p>
    <w:p w14:paraId="631EEF40" w14:textId="77777777" w:rsidR="00572607" w:rsidRPr="00E8633A" w:rsidRDefault="00572607" w:rsidP="00572607">
      <w:pPr>
        <w:pStyle w:val="Prrafodelista"/>
        <w:numPr>
          <w:ilvl w:val="0"/>
          <w:numId w:val="334"/>
        </w:numPr>
        <w:spacing w:line="360" w:lineRule="auto"/>
        <w:rPr>
          <w:rFonts w:cstheme="minorHAnsi"/>
          <w:szCs w:val="20"/>
        </w:rPr>
      </w:pPr>
      <w:r w:rsidRPr="00E8633A">
        <w:rPr>
          <w:rFonts w:cstheme="minorHAnsi"/>
          <w:szCs w:val="20"/>
        </w:rPr>
        <w:t>Memorice los rasgos de los delincuentes y escuche sus conversaciones (palabras utilizadas), será información valiosa para la investigación posterior. Preste atención al sexo, color de pelo, edad, peso, estatura estimada y vestimenta.</w:t>
      </w:r>
    </w:p>
    <w:p w14:paraId="34CD4E94" w14:textId="77777777" w:rsidR="00572607" w:rsidRPr="00E8633A" w:rsidRDefault="00572607" w:rsidP="00572607">
      <w:pPr>
        <w:pStyle w:val="Prrafodelista"/>
        <w:numPr>
          <w:ilvl w:val="0"/>
          <w:numId w:val="334"/>
        </w:numPr>
        <w:spacing w:line="360" w:lineRule="auto"/>
        <w:rPr>
          <w:rFonts w:cstheme="minorHAnsi"/>
          <w:szCs w:val="20"/>
        </w:rPr>
      </w:pPr>
      <w:r w:rsidRPr="00E8633A">
        <w:rPr>
          <w:rFonts w:cstheme="minorHAnsi"/>
          <w:szCs w:val="20"/>
        </w:rPr>
        <w:t>Una vez que los delincuentes se retiran del lugar, de aviso inmediato a Carabineros de Chile y/o Investigaciones. Si existen lesionados llame inmediatamente al número de emergencia de la IST o SAMU, mientras rec</w:t>
      </w:r>
      <w:r>
        <w:rPr>
          <w:rFonts w:cstheme="minorHAnsi"/>
          <w:szCs w:val="20"/>
        </w:rPr>
        <w:t>ibe una primera atención de la t</w:t>
      </w:r>
      <w:r w:rsidRPr="00E8633A">
        <w:rPr>
          <w:rFonts w:cstheme="minorHAnsi"/>
          <w:szCs w:val="20"/>
        </w:rPr>
        <w:t>ens del colegio.</w:t>
      </w:r>
    </w:p>
    <w:p w14:paraId="434C65EC" w14:textId="77777777" w:rsidR="00572607" w:rsidRPr="00E8633A" w:rsidRDefault="00572607" w:rsidP="00572607">
      <w:pPr>
        <w:pStyle w:val="Prrafodelista"/>
        <w:numPr>
          <w:ilvl w:val="0"/>
          <w:numId w:val="334"/>
        </w:numPr>
        <w:spacing w:line="360" w:lineRule="auto"/>
        <w:rPr>
          <w:rFonts w:cstheme="minorHAnsi"/>
          <w:szCs w:val="20"/>
        </w:rPr>
      </w:pPr>
      <w:r w:rsidRPr="00E8633A">
        <w:rPr>
          <w:rFonts w:cstheme="minorHAnsi"/>
          <w:szCs w:val="20"/>
        </w:rPr>
        <w:t>Entregue detalles de lo ocurrido sólo a la policía, evite comentar el evento con personas ajenas al colegio.</w:t>
      </w:r>
    </w:p>
    <w:p w14:paraId="4AA52B3D" w14:textId="77777777" w:rsidR="00572607" w:rsidRDefault="00572607" w:rsidP="00572607">
      <w:pPr>
        <w:pStyle w:val="Prrafodelista"/>
        <w:numPr>
          <w:ilvl w:val="0"/>
          <w:numId w:val="334"/>
        </w:numPr>
        <w:spacing w:line="360" w:lineRule="auto"/>
        <w:rPr>
          <w:rFonts w:cstheme="minorHAnsi"/>
          <w:szCs w:val="20"/>
        </w:rPr>
      </w:pPr>
      <w:r w:rsidRPr="00E8633A">
        <w:rPr>
          <w:rFonts w:cstheme="minorHAnsi"/>
          <w:szCs w:val="20"/>
        </w:rPr>
        <w:t>Finalizado el evento, espere instrucciones de su jefatura o de quien lo reemplace.</w:t>
      </w:r>
      <w:r>
        <w:rPr>
          <w:rFonts w:cstheme="minorHAnsi"/>
          <w:szCs w:val="20"/>
        </w:rPr>
        <w:t xml:space="preserve"> </w:t>
      </w:r>
    </w:p>
    <w:p w14:paraId="4276EE36" w14:textId="77777777" w:rsidR="00572607" w:rsidRDefault="00572607" w:rsidP="00572607">
      <w:pPr>
        <w:spacing w:line="360" w:lineRule="auto"/>
        <w:ind w:left="1069"/>
        <w:rPr>
          <w:rFonts w:cstheme="minorHAnsi"/>
          <w:b/>
          <w:szCs w:val="20"/>
          <w:u w:val="single"/>
        </w:rPr>
      </w:pPr>
    </w:p>
    <w:p w14:paraId="28A3EE23" w14:textId="3D7895E2" w:rsidR="00572607" w:rsidRPr="00572607" w:rsidRDefault="00572607" w:rsidP="002669F3">
      <w:pPr>
        <w:pStyle w:val="Prrafodelista"/>
        <w:numPr>
          <w:ilvl w:val="0"/>
          <w:numId w:val="357"/>
        </w:numPr>
        <w:spacing w:line="360" w:lineRule="auto"/>
        <w:rPr>
          <w:rFonts w:cstheme="minorHAnsi"/>
          <w:szCs w:val="20"/>
        </w:rPr>
      </w:pPr>
      <w:r w:rsidRPr="00572607">
        <w:rPr>
          <w:rFonts w:cstheme="minorHAnsi"/>
          <w:b/>
          <w:szCs w:val="20"/>
          <w:u w:val="single"/>
        </w:rPr>
        <w:t>Procedimiento en caso de caso covid-19</w:t>
      </w:r>
    </w:p>
    <w:p w14:paraId="33F37933" w14:textId="77777777" w:rsidR="00572607" w:rsidRDefault="00572607" w:rsidP="00572607">
      <w:pPr>
        <w:tabs>
          <w:tab w:val="left" w:pos="582"/>
        </w:tabs>
        <w:spacing w:line="360" w:lineRule="auto"/>
        <w:ind w:left="360"/>
        <w:rPr>
          <w:rFonts w:cstheme="minorHAnsi"/>
          <w:b/>
          <w:szCs w:val="20"/>
          <w:u w:val="single"/>
        </w:rPr>
      </w:pPr>
      <w:r w:rsidRPr="00E8633A">
        <w:rPr>
          <w:rFonts w:cstheme="minorHAnsi"/>
          <w:b/>
          <w:szCs w:val="20"/>
        </w:rPr>
        <w:tab/>
      </w:r>
      <w:r w:rsidRPr="00E8633A">
        <w:rPr>
          <w:rFonts w:cstheme="minorHAnsi"/>
          <w:b/>
          <w:szCs w:val="20"/>
        </w:rPr>
        <w:tab/>
      </w:r>
      <w:r>
        <w:rPr>
          <w:rFonts w:cstheme="minorHAnsi"/>
          <w:b/>
          <w:szCs w:val="20"/>
          <w:u w:val="single"/>
        </w:rPr>
        <w:t>Antes:</w:t>
      </w:r>
    </w:p>
    <w:p w14:paraId="1E7D741E" w14:textId="77777777" w:rsidR="00572607" w:rsidRPr="00E8633A" w:rsidRDefault="00572607" w:rsidP="00572607">
      <w:pPr>
        <w:pStyle w:val="Prrafodelista"/>
        <w:numPr>
          <w:ilvl w:val="0"/>
          <w:numId w:val="335"/>
        </w:numPr>
        <w:tabs>
          <w:tab w:val="left" w:pos="582"/>
        </w:tabs>
        <w:spacing w:line="360" w:lineRule="auto"/>
        <w:rPr>
          <w:rFonts w:cstheme="minorHAnsi"/>
          <w:szCs w:val="20"/>
        </w:rPr>
      </w:pPr>
      <w:r w:rsidRPr="00E8633A">
        <w:rPr>
          <w:rFonts w:cstheme="minorHAnsi"/>
          <w:szCs w:val="20"/>
        </w:rPr>
        <w:t>Conocer protocolo covid-19</w:t>
      </w:r>
    </w:p>
    <w:p w14:paraId="4DDC6D87" w14:textId="77777777" w:rsidR="00572607" w:rsidRPr="00E8633A" w:rsidRDefault="00572607" w:rsidP="00572607">
      <w:pPr>
        <w:pStyle w:val="Prrafodelista"/>
        <w:numPr>
          <w:ilvl w:val="0"/>
          <w:numId w:val="335"/>
        </w:numPr>
        <w:tabs>
          <w:tab w:val="left" w:pos="582"/>
        </w:tabs>
        <w:spacing w:line="360" w:lineRule="auto"/>
        <w:rPr>
          <w:rFonts w:cstheme="minorHAnsi"/>
          <w:szCs w:val="20"/>
        </w:rPr>
      </w:pPr>
      <w:r w:rsidRPr="00E8633A">
        <w:rPr>
          <w:rFonts w:cstheme="minorHAnsi"/>
          <w:szCs w:val="20"/>
        </w:rPr>
        <w:t>Si se encuentra con síntomas y sospecha no asistir al colegio.</w:t>
      </w:r>
    </w:p>
    <w:p w14:paraId="1C62AA96" w14:textId="77777777" w:rsidR="00572607" w:rsidRPr="003F6966" w:rsidRDefault="00572607" w:rsidP="00572607">
      <w:pPr>
        <w:pStyle w:val="Prrafodelista"/>
        <w:numPr>
          <w:ilvl w:val="0"/>
          <w:numId w:val="335"/>
        </w:numPr>
        <w:tabs>
          <w:tab w:val="left" w:pos="582"/>
        </w:tabs>
        <w:spacing w:line="360" w:lineRule="auto"/>
        <w:rPr>
          <w:rFonts w:asciiTheme="minorHAnsi" w:hAnsiTheme="minorHAnsi" w:cstheme="minorHAnsi"/>
          <w:szCs w:val="20"/>
        </w:rPr>
      </w:pPr>
      <w:r w:rsidRPr="00E8633A">
        <w:rPr>
          <w:rFonts w:cstheme="minorHAnsi"/>
          <w:szCs w:val="20"/>
        </w:rPr>
        <w:t>Si se encuentra enfermo utilizar mascarilla.</w:t>
      </w:r>
    </w:p>
    <w:p w14:paraId="10370E78" w14:textId="77777777" w:rsidR="00572607" w:rsidRPr="00E8633A" w:rsidRDefault="00572607" w:rsidP="00572607">
      <w:pPr>
        <w:pStyle w:val="Prrafodelista"/>
        <w:tabs>
          <w:tab w:val="left" w:pos="582"/>
        </w:tabs>
        <w:spacing w:line="360" w:lineRule="auto"/>
        <w:ind w:left="1429" w:firstLine="0"/>
        <w:rPr>
          <w:rFonts w:asciiTheme="minorHAnsi" w:hAnsiTheme="minorHAnsi" w:cstheme="minorHAnsi"/>
          <w:szCs w:val="20"/>
        </w:rPr>
      </w:pPr>
    </w:p>
    <w:p w14:paraId="2B32BA22" w14:textId="77777777" w:rsidR="00572607" w:rsidRDefault="00572607" w:rsidP="00572607">
      <w:pPr>
        <w:tabs>
          <w:tab w:val="left" w:pos="582"/>
        </w:tabs>
        <w:spacing w:line="360" w:lineRule="auto"/>
        <w:rPr>
          <w:rFonts w:cstheme="minorHAnsi"/>
          <w:b/>
          <w:szCs w:val="20"/>
          <w:u w:val="single"/>
        </w:rPr>
      </w:pPr>
      <w:r w:rsidRPr="003F6966">
        <w:rPr>
          <w:rFonts w:cstheme="minorHAnsi"/>
          <w:b/>
          <w:szCs w:val="20"/>
        </w:rPr>
        <w:tab/>
      </w:r>
      <w:r w:rsidRPr="00E8633A">
        <w:rPr>
          <w:rFonts w:cstheme="minorHAnsi"/>
          <w:b/>
          <w:szCs w:val="20"/>
          <w:u w:val="single"/>
        </w:rPr>
        <w:t>Durante aparición de síntomas en el colegio:</w:t>
      </w:r>
    </w:p>
    <w:p w14:paraId="541B6817" w14:textId="77777777" w:rsidR="00572607" w:rsidRPr="003F6966" w:rsidRDefault="00572607" w:rsidP="00572607">
      <w:pPr>
        <w:pStyle w:val="Prrafodelista"/>
        <w:numPr>
          <w:ilvl w:val="0"/>
          <w:numId w:val="336"/>
        </w:numPr>
        <w:tabs>
          <w:tab w:val="left" w:pos="582"/>
        </w:tabs>
        <w:spacing w:line="360" w:lineRule="auto"/>
        <w:rPr>
          <w:rFonts w:cstheme="minorHAnsi"/>
          <w:szCs w:val="20"/>
        </w:rPr>
      </w:pPr>
      <w:r w:rsidRPr="003F6966">
        <w:rPr>
          <w:rFonts w:cstheme="minorHAnsi"/>
          <w:szCs w:val="20"/>
        </w:rPr>
        <w:t>Utilizar mascarilla si se encuentra enfermo</w:t>
      </w:r>
    </w:p>
    <w:p w14:paraId="3A752DF8" w14:textId="77777777" w:rsidR="00572607" w:rsidRPr="003F6966" w:rsidRDefault="00572607" w:rsidP="00572607">
      <w:pPr>
        <w:pStyle w:val="Prrafodelista"/>
        <w:numPr>
          <w:ilvl w:val="0"/>
          <w:numId w:val="336"/>
        </w:numPr>
        <w:tabs>
          <w:tab w:val="left" w:pos="582"/>
        </w:tabs>
        <w:spacing w:line="360" w:lineRule="auto"/>
        <w:rPr>
          <w:rFonts w:asciiTheme="minorHAnsi" w:hAnsiTheme="minorHAnsi" w:cstheme="minorHAnsi"/>
          <w:szCs w:val="20"/>
        </w:rPr>
      </w:pPr>
      <w:r w:rsidRPr="003F6966">
        <w:rPr>
          <w:rFonts w:cstheme="minorHAnsi"/>
          <w:szCs w:val="20"/>
        </w:rPr>
        <w:t>Si tiene síntomas como fiebre, perdida de olfato, de gusto, debilidad, solicitar permiso para ir a evaluar su salud a centro médico.</w:t>
      </w:r>
    </w:p>
    <w:p w14:paraId="3C716759" w14:textId="77777777" w:rsidR="00572607" w:rsidRDefault="00572607" w:rsidP="00572607">
      <w:pPr>
        <w:tabs>
          <w:tab w:val="left" w:pos="582"/>
        </w:tabs>
        <w:spacing w:line="360" w:lineRule="auto"/>
        <w:ind w:firstLine="582"/>
        <w:rPr>
          <w:rFonts w:cstheme="minorHAnsi"/>
          <w:b/>
          <w:szCs w:val="20"/>
          <w:u w:val="single"/>
        </w:rPr>
      </w:pPr>
      <w:r w:rsidRPr="003F6966">
        <w:rPr>
          <w:rFonts w:cstheme="minorHAnsi"/>
          <w:b/>
          <w:szCs w:val="20"/>
          <w:u w:val="single"/>
        </w:rPr>
        <w:lastRenderedPageBreak/>
        <w:t>Después:</w:t>
      </w:r>
    </w:p>
    <w:p w14:paraId="65969C85" w14:textId="77777777" w:rsidR="00572607" w:rsidRPr="003F6966" w:rsidRDefault="00572607" w:rsidP="00572607">
      <w:pPr>
        <w:pStyle w:val="Prrafodelista"/>
        <w:numPr>
          <w:ilvl w:val="0"/>
          <w:numId w:val="337"/>
        </w:numPr>
        <w:tabs>
          <w:tab w:val="left" w:pos="582"/>
        </w:tabs>
        <w:spacing w:line="360" w:lineRule="auto"/>
        <w:ind w:left="1418"/>
        <w:rPr>
          <w:rFonts w:asciiTheme="minorHAnsi" w:hAnsiTheme="minorHAnsi" w:cstheme="minorHAnsi"/>
          <w:szCs w:val="20"/>
        </w:rPr>
      </w:pPr>
      <w:r w:rsidRPr="003F6966">
        <w:rPr>
          <w:rFonts w:cstheme="minorHAnsi"/>
          <w:szCs w:val="20"/>
        </w:rPr>
        <w:t>Seguir las indicaciones de médico que lo at</w:t>
      </w:r>
      <w:r>
        <w:rPr>
          <w:rFonts w:cstheme="minorHAnsi"/>
          <w:szCs w:val="20"/>
        </w:rPr>
        <w:t>endió según resultado de examen.</w:t>
      </w:r>
    </w:p>
    <w:p w14:paraId="5DFF7654" w14:textId="77777777" w:rsidR="00572607" w:rsidRPr="003F6966" w:rsidRDefault="00572607" w:rsidP="00572607">
      <w:pPr>
        <w:tabs>
          <w:tab w:val="left" w:pos="582"/>
        </w:tabs>
        <w:spacing w:line="360" w:lineRule="auto"/>
        <w:rPr>
          <w:rFonts w:cstheme="minorHAnsi"/>
          <w:szCs w:val="20"/>
        </w:rPr>
      </w:pPr>
    </w:p>
    <w:p w14:paraId="2C6B5074" w14:textId="77777777" w:rsidR="00572607" w:rsidRDefault="00572607" w:rsidP="002669F3">
      <w:pPr>
        <w:pStyle w:val="Prrafodelista"/>
        <w:numPr>
          <w:ilvl w:val="0"/>
          <w:numId w:val="357"/>
        </w:numPr>
        <w:spacing w:line="360" w:lineRule="auto"/>
        <w:rPr>
          <w:rFonts w:asciiTheme="minorHAnsi" w:hAnsiTheme="minorHAnsi" w:cstheme="minorHAnsi"/>
          <w:b/>
          <w:szCs w:val="20"/>
          <w:u w:val="single"/>
        </w:rPr>
      </w:pPr>
      <w:r w:rsidRPr="003F6966">
        <w:rPr>
          <w:rFonts w:asciiTheme="minorHAnsi" w:hAnsiTheme="minorHAnsi" w:cstheme="minorHAnsi"/>
          <w:b/>
          <w:szCs w:val="20"/>
          <w:u w:val="single"/>
        </w:rPr>
        <w:t>Procedimiento en caso de conflictos entre personas</w:t>
      </w:r>
      <w:r>
        <w:rPr>
          <w:rFonts w:asciiTheme="minorHAnsi" w:hAnsiTheme="minorHAnsi" w:cstheme="minorHAnsi"/>
          <w:b/>
          <w:szCs w:val="20"/>
          <w:u w:val="single"/>
        </w:rPr>
        <w:t>:</w:t>
      </w:r>
    </w:p>
    <w:p w14:paraId="2BFA471C" w14:textId="77777777" w:rsidR="00572607" w:rsidRDefault="00572607" w:rsidP="00572607">
      <w:pPr>
        <w:spacing w:line="360" w:lineRule="auto"/>
        <w:ind w:left="709"/>
        <w:rPr>
          <w:rFonts w:cstheme="minorHAnsi"/>
          <w:szCs w:val="20"/>
        </w:rPr>
      </w:pPr>
      <w:r w:rsidRPr="003F6966">
        <w:rPr>
          <w:rFonts w:cstheme="minorHAnsi"/>
          <w:szCs w:val="20"/>
        </w:rPr>
        <w:t>Puede darse la ocasión que en el Recinto del Colegio que se presenten conflictos serios entre trabajadores y Apoderados o entre compañeros (as) de trabajo:</w:t>
      </w:r>
    </w:p>
    <w:p w14:paraId="3B86D643" w14:textId="77777777" w:rsidR="00572607" w:rsidRPr="003F6966" w:rsidRDefault="00572607" w:rsidP="00572607">
      <w:pPr>
        <w:pStyle w:val="Prrafodelista"/>
        <w:numPr>
          <w:ilvl w:val="0"/>
          <w:numId w:val="337"/>
        </w:numPr>
        <w:spacing w:line="360" w:lineRule="auto"/>
        <w:ind w:left="1418"/>
        <w:rPr>
          <w:rFonts w:cstheme="minorHAnsi"/>
          <w:szCs w:val="20"/>
        </w:rPr>
      </w:pPr>
      <w:r w:rsidRPr="003F6966">
        <w:rPr>
          <w:rFonts w:cstheme="minorHAnsi"/>
          <w:szCs w:val="20"/>
        </w:rPr>
        <w:t>No interferir en la riña o pelea.</w:t>
      </w:r>
    </w:p>
    <w:p w14:paraId="3ED6A10E" w14:textId="77777777" w:rsidR="00572607" w:rsidRPr="003F6966" w:rsidRDefault="00572607" w:rsidP="00572607">
      <w:pPr>
        <w:pStyle w:val="Prrafodelista"/>
        <w:numPr>
          <w:ilvl w:val="0"/>
          <w:numId w:val="337"/>
        </w:numPr>
        <w:spacing w:line="360" w:lineRule="auto"/>
        <w:ind w:left="1418"/>
        <w:rPr>
          <w:rFonts w:cstheme="minorHAnsi"/>
          <w:szCs w:val="20"/>
        </w:rPr>
      </w:pPr>
      <w:r w:rsidRPr="003F6966">
        <w:rPr>
          <w:rFonts w:cstheme="minorHAnsi"/>
          <w:szCs w:val="20"/>
        </w:rPr>
        <w:t>Llamar al jefe Directo de las personas que están en conflicto.</w:t>
      </w:r>
    </w:p>
    <w:p w14:paraId="4AED7253" w14:textId="77777777" w:rsidR="00572607" w:rsidRPr="003F6966" w:rsidRDefault="00572607" w:rsidP="00572607">
      <w:pPr>
        <w:pStyle w:val="Prrafodelista"/>
        <w:numPr>
          <w:ilvl w:val="0"/>
          <w:numId w:val="337"/>
        </w:numPr>
        <w:spacing w:line="360" w:lineRule="auto"/>
        <w:ind w:left="1418"/>
        <w:rPr>
          <w:rFonts w:cstheme="minorHAnsi"/>
          <w:szCs w:val="20"/>
        </w:rPr>
      </w:pPr>
      <w:r w:rsidRPr="003F6966">
        <w:rPr>
          <w:rFonts w:cstheme="minorHAnsi"/>
          <w:szCs w:val="20"/>
        </w:rPr>
        <w:t>Llamar a Seguridad del Colegio para alertarlos y proceder de acuerdo con pautas establecidas.</w:t>
      </w:r>
    </w:p>
    <w:p w14:paraId="1247A4A2" w14:textId="77777777" w:rsidR="00572607" w:rsidRPr="003F6966" w:rsidRDefault="00572607" w:rsidP="00572607">
      <w:pPr>
        <w:pStyle w:val="Prrafodelista"/>
        <w:numPr>
          <w:ilvl w:val="0"/>
          <w:numId w:val="337"/>
        </w:numPr>
        <w:spacing w:line="360" w:lineRule="auto"/>
        <w:ind w:left="1418"/>
        <w:rPr>
          <w:rFonts w:asciiTheme="minorHAnsi" w:hAnsiTheme="minorHAnsi" w:cstheme="minorHAnsi"/>
          <w:szCs w:val="20"/>
        </w:rPr>
      </w:pPr>
      <w:r w:rsidRPr="003F6966">
        <w:rPr>
          <w:rFonts w:cstheme="minorHAnsi"/>
          <w:szCs w:val="20"/>
        </w:rPr>
        <w:t>Informe, de lejos, a los involucrados que llamará a Carabineros.</w:t>
      </w:r>
    </w:p>
    <w:p w14:paraId="6183A375" w14:textId="77777777" w:rsidR="00572607" w:rsidRPr="003F6966" w:rsidRDefault="00572607" w:rsidP="00572607">
      <w:pPr>
        <w:pStyle w:val="Prrafodelista"/>
        <w:spacing w:line="360" w:lineRule="auto"/>
        <w:ind w:left="1418" w:firstLine="0"/>
        <w:rPr>
          <w:rFonts w:asciiTheme="minorHAnsi" w:hAnsiTheme="minorHAnsi" w:cstheme="minorHAnsi"/>
          <w:szCs w:val="20"/>
        </w:rPr>
      </w:pPr>
    </w:p>
    <w:p w14:paraId="122299B8" w14:textId="77777777" w:rsidR="00572607" w:rsidRDefault="00572607" w:rsidP="002669F3">
      <w:pPr>
        <w:pStyle w:val="Prrafodelista"/>
        <w:numPr>
          <w:ilvl w:val="0"/>
          <w:numId w:val="357"/>
        </w:numPr>
        <w:spacing w:line="360" w:lineRule="auto"/>
        <w:rPr>
          <w:rFonts w:asciiTheme="minorHAnsi" w:hAnsiTheme="minorHAnsi" w:cstheme="minorHAnsi"/>
          <w:b/>
          <w:szCs w:val="20"/>
          <w:u w:val="single"/>
        </w:rPr>
      </w:pPr>
      <w:r w:rsidRPr="003F6966">
        <w:rPr>
          <w:rFonts w:asciiTheme="minorHAnsi" w:hAnsiTheme="minorHAnsi" w:cstheme="minorHAnsi"/>
          <w:b/>
          <w:szCs w:val="20"/>
          <w:u w:val="single"/>
        </w:rPr>
        <w:t>Procedimiento de accidente de trabajo grave o fatal:</w:t>
      </w:r>
    </w:p>
    <w:p w14:paraId="546FF5FE" w14:textId="77777777" w:rsidR="00572607" w:rsidRPr="003F6966" w:rsidRDefault="00572607" w:rsidP="00572607">
      <w:pPr>
        <w:spacing w:line="360" w:lineRule="auto"/>
        <w:ind w:left="709"/>
        <w:rPr>
          <w:rFonts w:cstheme="minorHAnsi"/>
          <w:b/>
          <w:szCs w:val="20"/>
        </w:rPr>
      </w:pPr>
      <w:r w:rsidRPr="003F6966">
        <w:rPr>
          <w:rFonts w:cstheme="minorHAnsi"/>
          <w:b/>
          <w:szCs w:val="20"/>
        </w:rPr>
        <w:t>¿Qué hacer si ocurre un accidente grave o fatal?</w:t>
      </w:r>
    </w:p>
    <w:p w14:paraId="663CFC6B" w14:textId="77777777" w:rsidR="00572607" w:rsidRPr="003F6966" w:rsidRDefault="00572607" w:rsidP="00572607">
      <w:pPr>
        <w:spacing w:line="360" w:lineRule="auto"/>
        <w:ind w:left="709"/>
        <w:rPr>
          <w:rFonts w:cstheme="minorHAnsi"/>
          <w:szCs w:val="20"/>
        </w:rPr>
      </w:pPr>
      <w:r w:rsidRPr="003F6966">
        <w:rPr>
          <w:rFonts w:cstheme="minorHAnsi"/>
          <w:b/>
          <w:szCs w:val="20"/>
        </w:rPr>
        <w:t>SUSPENSIÓN DE FAENA AFECTADA.</w:t>
      </w:r>
      <w:r w:rsidRPr="003F6966">
        <w:rPr>
          <w:rFonts w:cstheme="minorHAnsi"/>
          <w:szCs w:val="20"/>
        </w:rPr>
        <w:t xml:space="preserve"> El empleador debe suspender en forma inmediata las áreas afectadas y además, de ser necesario, deberá evacuarlas cuando exista la posibilidad que ocurra un nuevo accidente de similares características.</w:t>
      </w:r>
    </w:p>
    <w:p w14:paraId="4CAC8B55" w14:textId="77777777" w:rsidR="00572607" w:rsidRPr="003F6966" w:rsidRDefault="00572607" w:rsidP="00572607">
      <w:pPr>
        <w:spacing w:line="360" w:lineRule="auto"/>
        <w:ind w:left="709"/>
        <w:rPr>
          <w:rFonts w:cstheme="minorHAnsi"/>
          <w:szCs w:val="20"/>
        </w:rPr>
      </w:pPr>
    </w:p>
    <w:p w14:paraId="126A1C64" w14:textId="77777777" w:rsidR="00572607" w:rsidRPr="003F6966" w:rsidRDefault="00572607" w:rsidP="00572607">
      <w:pPr>
        <w:spacing w:line="360" w:lineRule="auto"/>
        <w:ind w:left="709"/>
        <w:rPr>
          <w:rFonts w:cstheme="minorHAnsi"/>
          <w:szCs w:val="20"/>
        </w:rPr>
      </w:pPr>
      <w:r w:rsidRPr="003F6966">
        <w:rPr>
          <w:rFonts w:cstheme="minorHAnsi"/>
          <w:b/>
          <w:szCs w:val="20"/>
        </w:rPr>
        <w:t>CONTROLAR RIESGOS DE LA ZONA.</w:t>
      </w:r>
      <w:r w:rsidRPr="003F6966">
        <w:rPr>
          <w:rFonts w:cstheme="minorHAnsi"/>
          <w:szCs w:val="20"/>
        </w:rPr>
        <w:t xml:space="preserve"> Las personas que ingresen al área afectada deben estar deb</w:t>
      </w:r>
      <w:r>
        <w:rPr>
          <w:rFonts w:cstheme="minorHAnsi"/>
          <w:szCs w:val="20"/>
        </w:rPr>
        <w:t>idamente entrenadas y equipadas.</w:t>
      </w:r>
    </w:p>
    <w:p w14:paraId="0BCFDA02" w14:textId="77777777" w:rsidR="00572607" w:rsidRPr="003F6966" w:rsidRDefault="00572607" w:rsidP="00572607">
      <w:pPr>
        <w:spacing w:line="360" w:lineRule="auto"/>
        <w:ind w:left="709"/>
        <w:rPr>
          <w:rFonts w:cstheme="minorHAnsi"/>
          <w:szCs w:val="20"/>
        </w:rPr>
      </w:pPr>
      <w:r w:rsidRPr="003F6966">
        <w:rPr>
          <w:rFonts w:cstheme="minorHAnsi"/>
          <w:b/>
          <w:szCs w:val="20"/>
        </w:rPr>
        <w:t>INFORMAR ACCIDENTE.</w:t>
      </w:r>
      <w:r w:rsidRPr="003F6966">
        <w:rPr>
          <w:rFonts w:cstheme="minorHAnsi"/>
          <w:szCs w:val="20"/>
        </w:rPr>
        <w:t xml:space="preserve"> La empresa deberá informar de forma inmediata un accidente del trabajo fatal o grave, tanto a la Inspección del Trabajo como a la Seremi que corresponda al domicilio en que</w:t>
      </w:r>
      <w:r>
        <w:rPr>
          <w:rFonts w:cstheme="minorHAnsi"/>
          <w:szCs w:val="20"/>
        </w:rPr>
        <w:t xml:space="preserve"> éste ocurrió. (600 42 000 22).</w:t>
      </w:r>
    </w:p>
    <w:p w14:paraId="3FEB429D" w14:textId="77777777" w:rsidR="00572607" w:rsidRPr="003F6966" w:rsidRDefault="00572607" w:rsidP="00572607">
      <w:pPr>
        <w:spacing w:line="360" w:lineRule="auto"/>
        <w:ind w:left="709"/>
        <w:rPr>
          <w:rFonts w:cstheme="minorHAnsi"/>
          <w:b/>
          <w:szCs w:val="20"/>
        </w:rPr>
      </w:pPr>
      <w:r w:rsidRPr="003F6966">
        <w:rPr>
          <w:rFonts w:cstheme="minorHAnsi"/>
          <w:b/>
          <w:szCs w:val="20"/>
        </w:rPr>
        <w:t xml:space="preserve">¿DÓNDE SE DEBE NOTIFICAR? </w:t>
      </w:r>
    </w:p>
    <w:p w14:paraId="3F674A3E" w14:textId="77777777" w:rsidR="00572607" w:rsidRPr="003F6966" w:rsidRDefault="00572607" w:rsidP="00572607">
      <w:pPr>
        <w:pStyle w:val="Prrafodelista"/>
        <w:numPr>
          <w:ilvl w:val="0"/>
          <w:numId w:val="338"/>
        </w:numPr>
        <w:spacing w:line="360" w:lineRule="auto"/>
        <w:rPr>
          <w:rFonts w:cstheme="minorHAnsi"/>
          <w:szCs w:val="20"/>
        </w:rPr>
      </w:pPr>
      <w:r w:rsidRPr="003F6966">
        <w:rPr>
          <w:rFonts w:cstheme="minorHAnsi"/>
          <w:szCs w:val="20"/>
        </w:rPr>
        <w:t>A la respectiva Secretaría Regional Ministerial de Salud, por vía telefónica, correo electrónico, FAX o personalmente.</w:t>
      </w:r>
    </w:p>
    <w:p w14:paraId="7897F1C1" w14:textId="77777777" w:rsidR="00572607" w:rsidRPr="003F6966" w:rsidRDefault="00572607" w:rsidP="00572607">
      <w:pPr>
        <w:pStyle w:val="Prrafodelista"/>
        <w:numPr>
          <w:ilvl w:val="0"/>
          <w:numId w:val="338"/>
        </w:numPr>
        <w:spacing w:line="360" w:lineRule="auto"/>
        <w:rPr>
          <w:rFonts w:asciiTheme="minorHAnsi" w:hAnsiTheme="minorHAnsi" w:cstheme="minorHAnsi"/>
          <w:szCs w:val="20"/>
        </w:rPr>
      </w:pPr>
      <w:r w:rsidRPr="003F6966">
        <w:rPr>
          <w:rFonts w:cstheme="minorHAnsi"/>
          <w:szCs w:val="20"/>
        </w:rPr>
        <w:t>A la Inspección del Trabajo.</w:t>
      </w:r>
    </w:p>
    <w:p w14:paraId="635AA81B" w14:textId="77777777" w:rsidR="00572607" w:rsidRDefault="00572607" w:rsidP="00572607">
      <w:pPr>
        <w:spacing w:line="360" w:lineRule="auto"/>
        <w:ind w:left="709"/>
        <w:rPr>
          <w:rFonts w:cstheme="minorHAnsi"/>
          <w:b/>
          <w:szCs w:val="20"/>
        </w:rPr>
      </w:pPr>
    </w:p>
    <w:p w14:paraId="78227305" w14:textId="77777777" w:rsidR="00572607" w:rsidRPr="003F6966" w:rsidRDefault="00572607" w:rsidP="00572607">
      <w:pPr>
        <w:spacing w:line="360" w:lineRule="auto"/>
        <w:ind w:left="709"/>
        <w:rPr>
          <w:rFonts w:cstheme="minorHAnsi"/>
          <w:b/>
          <w:szCs w:val="20"/>
        </w:rPr>
      </w:pPr>
      <w:r w:rsidRPr="003F6966">
        <w:rPr>
          <w:rFonts w:cstheme="minorHAnsi"/>
          <w:b/>
          <w:szCs w:val="20"/>
        </w:rPr>
        <w:lastRenderedPageBreak/>
        <w:t>INFORMACIÓN QUE SE DEBE ENTREGAR:</w:t>
      </w:r>
    </w:p>
    <w:p w14:paraId="5CA37509" w14:textId="77777777" w:rsidR="00572607" w:rsidRPr="003F6966" w:rsidRDefault="00572607" w:rsidP="00572607">
      <w:pPr>
        <w:pStyle w:val="Prrafodelista"/>
        <w:numPr>
          <w:ilvl w:val="0"/>
          <w:numId w:val="339"/>
        </w:numPr>
        <w:spacing w:line="360" w:lineRule="auto"/>
        <w:rPr>
          <w:rFonts w:cstheme="minorHAnsi"/>
          <w:szCs w:val="20"/>
        </w:rPr>
      </w:pPr>
      <w:r w:rsidRPr="003F6966">
        <w:rPr>
          <w:rFonts w:cstheme="minorHAnsi"/>
          <w:szCs w:val="20"/>
        </w:rPr>
        <w:t>Datos de la empresa.</w:t>
      </w:r>
    </w:p>
    <w:p w14:paraId="05CDBB9B" w14:textId="77777777" w:rsidR="00572607" w:rsidRPr="003F6966" w:rsidRDefault="00572607" w:rsidP="00572607">
      <w:pPr>
        <w:pStyle w:val="Prrafodelista"/>
        <w:numPr>
          <w:ilvl w:val="0"/>
          <w:numId w:val="339"/>
        </w:numPr>
        <w:spacing w:line="360" w:lineRule="auto"/>
        <w:rPr>
          <w:rFonts w:cstheme="minorHAnsi"/>
          <w:szCs w:val="20"/>
        </w:rPr>
      </w:pPr>
      <w:r w:rsidRPr="003F6966">
        <w:rPr>
          <w:rFonts w:cstheme="minorHAnsi"/>
          <w:szCs w:val="20"/>
        </w:rPr>
        <w:t>Dirección de ocurrencia del accidente.</w:t>
      </w:r>
    </w:p>
    <w:p w14:paraId="40A2DAE9" w14:textId="77777777" w:rsidR="00572607" w:rsidRDefault="00572607" w:rsidP="00572607">
      <w:pPr>
        <w:pStyle w:val="Prrafodelista"/>
        <w:numPr>
          <w:ilvl w:val="0"/>
          <w:numId w:val="339"/>
        </w:numPr>
        <w:spacing w:line="360" w:lineRule="auto"/>
        <w:rPr>
          <w:rFonts w:cstheme="minorHAnsi"/>
          <w:szCs w:val="20"/>
        </w:rPr>
      </w:pPr>
      <w:r w:rsidRPr="003F6966">
        <w:rPr>
          <w:rFonts w:cstheme="minorHAnsi"/>
          <w:szCs w:val="20"/>
        </w:rPr>
        <w:t>El tipo de accidente (fatal o grave) y descripción de lo ocurrido.</w:t>
      </w:r>
    </w:p>
    <w:p w14:paraId="42B4FFED" w14:textId="77777777" w:rsidR="00572607" w:rsidRPr="003F6966" w:rsidRDefault="00572607" w:rsidP="00572607">
      <w:pPr>
        <w:pStyle w:val="Prrafodelista"/>
        <w:spacing w:line="360" w:lineRule="auto"/>
        <w:ind w:left="1429" w:firstLine="0"/>
        <w:rPr>
          <w:rFonts w:cstheme="minorHAnsi"/>
          <w:szCs w:val="20"/>
        </w:rPr>
      </w:pPr>
    </w:p>
    <w:p w14:paraId="34CAF46D" w14:textId="77777777" w:rsidR="00572607" w:rsidRPr="003F6966" w:rsidRDefault="00572607" w:rsidP="00572607">
      <w:pPr>
        <w:spacing w:line="360" w:lineRule="auto"/>
        <w:ind w:left="709"/>
        <w:rPr>
          <w:rFonts w:cstheme="minorHAnsi"/>
          <w:b/>
          <w:szCs w:val="20"/>
        </w:rPr>
      </w:pPr>
      <w:r>
        <w:rPr>
          <w:rFonts w:cstheme="minorHAnsi"/>
          <w:b/>
          <w:szCs w:val="20"/>
        </w:rPr>
        <w:t xml:space="preserve">IMPORTANTE: </w:t>
      </w:r>
      <w:r w:rsidRPr="003F6966">
        <w:rPr>
          <w:rFonts w:cstheme="minorHAnsi"/>
          <w:b/>
          <w:szCs w:val="20"/>
        </w:rPr>
        <w:t>NO OLVIDAR QUE</w:t>
      </w:r>
    </w:p>
    <w:p w14:paraId="690FBE74" w14:textId="77777777" w:rsidR="00572607" w:rsidRPr="00572607" w:rsidRDefault="00572607" w:rsidP="00572607">
      <w:pPr>
        <w:pStyle w:val="Prrafodelista"/>
        <w:numPr>
          <w:ilvl w:val="0"/>
          <w:numId w:val="340"/>
        </w:numPr>
        <w:spacing w:line="360" w:lineRule="auto"/>
        <w:ind w:left="1560"/>
        <w:rPr>
          <w:rFonts w:asciiTheme="minorHAnsi" w:hAnsiTheme="minorHAnsi" w:cstheme="minorHAnsi"/>
          <w:szCs w:val="20"/>
        </w:rPr>
      </w:pPr>
      <w:r w:rsidRPr="00572607">
        <w:rPr>
          <w:rFonts w:asciiTheme="minorHAnsi" w:hAnsiTheme="minorHAnsi" w:cstheme="minorHAnsi"/>
          <w:szCs w:val="20"/>
        </w:rPr>
        <w:t>La reanudación de faenas sólo podrá ser autorizada por la entidad fiscalizadora que corresponda, Inspección del Trabajo o Secretaría Regional Ministerial de Salud.</w:t>
      </w:r>
    </w:p>
    <w:p w14:paraId="1C0A6593" w14:textId="77777777" w:rsidR="00572607" w:rsidRPr="00572607" w:rsidRDefault="00572607" w:rsidP="00572607">
      <w:pPr>
        <w:pStyle w:val="Prrafodelista"/>
        <w:numPr>
          <w:ilvl w:val="0"/>
          <w:numId w:val="340"/>
        </w:numPr>
        <w:spacing w:line="360" w:lineRule="auto"/>
        <w:ind w:left="1560"/>
        <w:rPr>
          <w:rFonts w:asciiTheme="minorHAnsi" w:hAnsiTheme="minorHAnsi" w:cstheme="minorHAnsi"/>
          <w:szCs w:val="20"/>
        </w:rPr>
      </w:pPr>
      <w:r w:rsidRPr="00572607">
        <w:rPr>
          <w:rFonts w:asciiTheme="minorHAnsi" w:hAnsiTheme="minorHAnsi" w:cstheme="minorHAnsi"/>
          <w:szCs w:val="20"/>
        </w:rPr>
        <w:t>La notificación de un accidente fatal o grave no modifica ni reemplaza la obligación del empleador de denunciar el accidente en el formulario DIAT.</w:t>
      </w:r>
    </w:p>
    <w:p w14:paraId="55E76E6D" w14:textId="77777777" w:rsidR="00572607" w:rsidRPr="00572607" w:rsidRDefault="00572607" w:rsidP="00572607">
      <w:pPr>
        <w:pStyle w:val="Prrafodelista"/>
        <w:numPr>
          <w:ilvl w:val="0"/>
          <w:numId w:val="340"/>
        </w:numPr>
        <w:spacing w:line="360" w:lineRule="auto"/>
        <w:ind w:left="1560"/>
        <w:rPr>
          <w:rFonts w:asciiTheme="minorHAnsi" w:hAnsiTheme="minorHAnsi" w:cstheme="minorHAnsi"/>
          <w:szCs w:val="20"/>
        </w:rPr>
      </w:pPr>
      <w:r w:rsidRPr="00572607">
        <w:rPr>
          <w:rFonts w:asciiTheme="minorHAnsi" w:hAnsiTheme="minorHAnsi" w:cstheme="minorHAnsi"/>
          <w:szCs w:val="20"/>
        </w:rPr>
        <w:t>El empleador tiene la obligación de adoptar las medidas que sean necesarias para proteger eficazmente la vida y salud de todos los trabajadores.</w:t>
      </w:r>
    </w:p>
    <w:p w14:paraId="2A842404" w14:textId="77777777" w:rsidR="00572607" w:rsidRPr="00572607" w:rsidRDefault="00572607" w:rsidP="00572607">
      <w:pPr>
        <w:pStyle w:val="Prrafodelista"/>
        <w:numPr>
          <w:ilvl w:val="0"/>
          <w:numId w:val="340"/>
        </w:numPr>
        <w:spacing w:line="360" w:lineRule="auto"/>
        <w:ind w:left="1560"/>
        <w:rPr>
          <w:rFonts w:asciiTheme="minorHAnsi" w:hAnsiTheme="minorHAnsi" w:cstheme="minorHAnsi"/>
          <w:szCs w:val="20"/>
        </w:rPr>
      </w:pPr>
      <w:r w:rsidRPr="00572607">
        <w:rPr>
          <w:rFonts w:asciiTheme="minorHAnsi" w:hAnsiTheme="minorHAnsi" w:cstheme="minorHAnsi"/>
          <w:szCs w:val="20"/>
        </w:rPr>
        <w:t>La investigación del accidente ocurrido deberá efectuarse a través del Comité Paritario de Higiene y Seguridad de la empresa, con la debida asesoría del departamento de Prevención de Riesgos Profesionales. También podrá solicitar la asesoría técnica del Organismo Administrador.</w:t>
      </w:r>
    </w:p>
    <w:p w14:paraId="2A666DD1" w14:textId="77777777" w:rsidR="00572607" w:rsidRDefault="00572607" w:rsidP="00572607">
      <w:pPr>
        <w:pStyle w:val="Prrafodelista"/>
        <w:numPr>
          <w:ilvl w:val="0"/>
          <w:numId w:val="340"/>
        </w:numPr>
        <w:spacing w:line="360" w:lineRule="auto"/>
        <w:ind w:left="1560"/>
        <w:rPr>
          <w:rFonts w:asciiTheme="minorHAnsi" w:hAnsiTheme="minorHAnsi" w:cstheme="minorHAnsi"/>
          <w:szCs w:val="20"/>
        </w:rPr>
      </w:pPr>
      <w:r w:rsidRPr="00572607">
        <w:rPr>
          <w:rFonts w:asciiTheme="minorHAnsi" w:hAnsiTheme="minorHAnsi" w:cstheme="minorHAnsi"/>
          <w:szCs w:val="20"/>
        </w:rPr>
        <w:t>Frente al incumplimiento de la Notificación oportuna del accidente ocurrido al trabajador, la empresa se expone a multas y/o sanciones por parte de las entidades fiscalizadoras y del Organismo Administrado.</w:t>
      </w:r>
    </w:p>
    <w:p w14:paraId="4A9EFCA7" w14:textId="77777777" w:rsidR="00572607" w:rsidRDefault="00572607" w:rsidP="00572607">
      <w:pPr>
        <w:spacing w:line="360" w:lineRule="auto"/>
        <w:rPr>
          <w:rFonts w:cstheme="minorHAnsi"/>
          <w:szCs w:val="20"/>
        </w:rPr>
      </w:pPr>
    </w:p>
    <w:p w14:paraId="022898C2" w14:textId="3DFC8AF0" w:rsidR="00572607" w:rsidRPr="00572607" w:rsidRDefault="00572607" w:rsidP="002669F3">
      <w:pPr>
        <w:pStyle w:val="Prrafodelista"/>
        <w:numPr>
          <w:ilvl w:val="0"/>
          <w:numId w:val="357"/>
        </w:numPr>
        <w:spacing w:line="360" w:lineRule="auto"/>
        <w:rPr>
          <w:rFonts w:asciiTheme="minorHAnsi" w:hAnsiTheme="minorHAnsi" w:cstheme="minorHAnsi"/>
          <w:b/>
          <w:szCs w:val="20"/>
        </w:rPr>
      </w:pPr>
      <w:r w:rsidRPr="00572607">
        <w:rPr>
          <w:rFonts w:cstheme="minorHAnsi"/>
          <w:b/>
          <w:szCs w:val="20"/>
        </w:rPr>
        <w:t>Evacuación en caso de artefactos explosivos</w:t>
      </w:r>
    </w:p>
    <w:p w14:paraId="6C5EB697" w14:textId="0E7E3F8B" w:rsidR="00572607" w:rsidRDefault="00572607" w:rsidP="00572607">
      <w:pPr>
        <w:pStyle w:val="Prrafodelista"/>
        <w:spacing w:line="360" w:lineRule="auto"/>
        <w:ind w:left="720" w:firstLine="0"/>
        <w:rPr>
          <w:rFonts w:asciiTheme="minorHAnsi" w:hAnsiTheme="minorHAnsi" w:cstheme="minorHAnsi"/>
          <w:b/>
          <w:szCs w:val="20"/>
        </w:rPr>
      </w:pPr>
      <w:r w:rsidRPr="00572607">
        <w:rPr>
          <w:rFonts w:asciiTheme="minorHAnsi" w:hAnsiTheme="minorHAnsi" w:cstheme="minorHAnsi"/>
          <w:b/>
          <w:szCs w:val="20"/>
        </w:rPr>
        <w:t>Consideraciones generales</w:t>
      </w:r>
    </w:p>
    <w:p w14:paraId="1C3183F3" w14:textId="77777777" w:rsidR="00572607" w:rsidRPr="000E66AA" w:rsidRDefault="00572607" w:rsidP="000E66AA">
      <w:pPr>
        <w:pStyle w:val="Prrafodelista"/>
        <w:spacing w:line="360" w:lineRule="auto"/>
        <w:ind w:left="720" w:hanging="11"/>
        <w:rPr>
          <w:rFonts w:asciiTheme="minorHAnsi" w:hAnsiTheme="minorHAnsi" w:cstheme="minorHAnsi"/>
          <w:szCs w:val="20"/>
        </w:rPr>
      </w:pPr>
      <w:r w:rsidRPr="000E66AA">
        <w:rPr>
          <w:rFonts w:asciiTheme="minorHAnsi" w:hAnsiTheme="minorHAnsi" w:cstheme="minorHAnsi"/>
          <w:szCs w:val="20"/>
        </w:rPr>
        <w:t xml:space="preserve">En caso de sospecha de un artefacto explosivo o amenaza de bomba, se informará directamente al coordinador del Plan de Seguridad Escolar, el cual deberá inspeccionar y/o investigar inmediatamente, para determinar junto a representantes de estamentos los alcances de la emergencia y comenzar a tomar las acciones pertinentes de coordinación y evacuación del alumnado, profesores, auxiliares y administradores a zonas seguras establecidas dentro o fuera del establecimiento, según sea la evaluación de la emergencia. </w:t>
      </w:r>
    </w:p>
    <w:p w14:paraId="1C587AEF" w14:textId="329FBDD7" w:rsidR="00572607" w:rsidRPr="000E66AA" w:rsidRDefault="00572607" w:rsidP="000E66AA">
      <w:pPr>
        <w:pStyle w:val="Prrafodelista"/>
        <w:spacing w:line="360" w:lineRule="auto"/>
        <w:ind w:left="720" w:firstLine="0"/>
        <w:rPr>
          <w:rFonts w:asciiTheme="minorHAnsi" w:hAnsiTheme="minorHAnsi" w:cstheme="minorHAnsi"/>
          <w:szCs w:val="20"/>
        </w:rPr>
      </w:pPr>
      <w:r w:rsidRPr="000E66AA">
        <w:rPr>
          <w:rFonts w:asciiTheme="minorHAnsi" w:hAnsiTheme="minorHAnsi" w:cstheme="minorHAnsi"/>
          <w:szCs w:val="20"/>
        </w:rPr>
        <w:t xml:space="preserve">Declarada la emergencia se dará aviso a carabineros mediante el número de emergencia 133, y solicitará auxilio del organismo especializado GOPE. También, la se deberá, dar aviso al plan cuadrante del sector para solicitar apoyo en el orden, seguridad y cortes de calles para llevar a </w:t>
      </w:r>
      <w:r w:rsidRPr="000E66AA">
        <w:rPr>
          <w:rFonts w:asciiTheme="minorHAnsi" w:hAnsiTheme="minorHAnsi" w:cstheme="minorHAnsi"/>
          <w:szCs w:val="20"/>
        </w:rPr>
        <w:lastRenderedPageBreak/>
        <w:t>cabo una evacuación segura.</w:t>
      </w:r>
    </w:p>
    <w:p w14:paraId="1668798D" w14:textId="22078663" w:rsidR="00BB7D65" w:rsidRDefault="000E66AA" w:rsidP="000E66AA">
      <w:pPr>
        <w:spacing w:line="360" w:lineRule="auto"/>
        <w:ind w:firstLine="709"/>
        <w:rPr>
          <w:b/>
        </w:rPr>
      </w:pPr>
      <w:r w:rsidRPr="000E66AA">
        <w:rPr>
          <w:b/>
        </w:rPr>
        <w:t>De la evacuación.</w:t>
      </w:r>
    </w:p>
    <w:p w14:paraId="71CFC66F" w14:textId="724462DD" w:rsidR="000E66AA" w:rsidRDefault="000E66AA" w:rsidP="002669F3">
      <w:pPr>
        <w:pStyle w:val="Prrafodelista"/>
        <w:numPr>
          <w:ilvl w:val="0"/>
          <w:numId w:val="358"/>
        </w:numPr>
        <w:spacing w:line="360" w:lineRule="auto"/>
      </w:pPr>
      <w:r>
        <w:t>Según la inspección del elemento sospechoso y conocida su ubicación dentro del establecimiento, en primera instancia se aislará el sector y el coordinador dará la indicación de realizar una evacuación parcial, es decir, el alumnado y funcionarios deberán ser ubicados en la zona segura más lejana al artefacto explosivo. Y posteriormente evacuar hacia el exterior si la emergencia lo amerita o si personal de carabineros lo solicita.</w:t>
      </w:r>
    </w:p>
    <w:p w14:paraId="4AFC752D" w14:textId="6BB0CA8D" w:rsidR="000E66AA" w:rsidRDefault="000E66AA" w:rsidP="002669F3">
      <w:pPr>
        <w:pStyle w:val="Prrafodelista"/>
        <w:numPr>
          <w:ilvl w:val="0"/>
          <w:numId w:val="358"/>
        </w:numPr>
        <w:spacing w:line="360" w:lineRule="auto"/>
      </w:pPr>
      <w:r>
        <w:t xml:space="preserve">Según la inspección del elemento sospechoso y conocida su ubicación dentro del establecimiento, el coordinador indicará si corresponde realizar una evacuación total de la comunidad escolar hacia el exterior del establecimiento, la cual deberá ejecutarse por los portones designados, evitando el tránsito por la zona de inminente peligro.  </w:t>
      </w:r>
    </w:p>
    <w:p w14:paraId="15BB368B" w14:textId="74BBE67E" w:rsidR="000E66AA" w:rsidRDefault="000E66AA" w:rsidP="002669F3">
      <w:pPr>
        <w:pStyle w:val="Prrafodelista"/>
        <w:numPr>
          <w:ilvl w:val="0"/>
          <w:numId w:val="358"/>
        </w:numPr>
        <w:spacing w:line="360" w:lineRule="auto"/>
      </w:pPr>
      <w:r>
        <w:t>En caso de amenaza de bomba y de no conocer la ubicación del artefacto explosivo, se dará la indicación general de evacuación de las dependencias de manera ordenada y coordinada.</w:t>
      </w:r>
    </w:p>
    <w:p w14:paraId="7DD45B24" w14:textId="77777777" w:rsidR="000E66AA" w:rsidRDefault="000E66AA" w:rsidP="000E66AA">
      <w:pPr>
        <w:pStyle w:val="Prrafodelista"/>
        <w:spacing w:line="360" w:lineRule="auto"/>
        <w:ind w:left="1429" w:firstLine="0"/>
      </w:pPr>
    </w:p>
    <w:p w14:paraId="30B25579" w14:textId="2C146F6D" w:rsidR="000E66AA" w:rsidRDefault="000E66AA" w:rsidP="000E66AA">
      <w:pPr>
        <w:spacing w:line="360" w:lineRule="auto"/>
        <w:jc w:val="center"/>
        <w:rPr>
          <w:b/>
        </w:rPr>
      </w:pPr>
      <w:r w:rsidRPr="000E66AA">
        <w:rPr>
          <w:b/>
        </w:rPr>
        <w:t>LA ZONA SEGURA EN CASO DE EVACUACIÓN HACIA EL EXTERIOR DEL ES</w:t>
      </w:r>
      <w:r>
        <w:rPr>
          <w:b/>
        </w:rPr>
        <w:t>TABLECIMIENTO Y DE ACUERDO A LO</w:t>
      </w:r>
      <w:r w:rsidRPr="000E66AA">
        <w:rPr>
          <w:b/>
        </w:rPr>
        <w:t xml:space="preserve"> ESTIPULADO, CORRESPONDE LA PLAZA WADDINGTON</w:t>
      </w:r>
    </w:p>
    <w:p w14:paraId="56B97DDF" w14:textId="6E9839F4" w:rsidR="000E66AA" w:rsidRDefault="000E66AA" w:rsidP="000E66AA">
      <w:pPr>
        <w:spacing w:line="360" w:lineRule="auto"/>
        <w:ind w:firstLine="709"/>
        <w:rPr>
          <w:b/>
          <w:u w:val="single"/>
        </w:rPr>
      </w:pPr>
      <w:r>
        <w:rPr>
          <w:b/>
          <w:u w:val="single"/>
        </w:rPr>
        <w:t>Antes:</w:t>
      </w:r>
    </w:p>
    <w:p w14:paraId="60F4259F" w14:textId="4E748285" w:rsidR="000E66AA" w:rsidRDefault="000E66AA" w:rsidP="002669F3">
      <w:pPr>
        <w:pStyle w:val="Prrafodelista"/>
        <w:numPr>
          <w:ilvl w:val="0"/>
          <w:numId w:val="359"/>
        </w:numPr>
        <w:spacing w:line="360" w:lineRule="auto"/>
        <w:ind w:left="1418"/>
      </w:pPr>
      <w:r w:rsidRPr="000E66AA">
        <w:t>Conocer previamente las instrucciones que deberá seguir y la forma de proceder, conforme a lo establecido en durante el evento.</w:t>
      </w:r>
    </w:p>
    <w:p w14:paraId="560157E3" w14:textId="0DCCB2BF" w:rsidR="000E66AA" w:rsidRDefault="000E66AA" w:rsidP="000E66AA">
      <w:pPr>
        <w:spacing w:line="360" w:lineRule="auto"/>
        <w:ind w:firstLine="709"/>
        <w:rPr>
          <w:b/>
          <w:u w:val="single"/>
        </w:rPr>
      </w:pPr>
      <w:r w:rsidRPr="000E66AA">
        <w:rPr>
          <w:b/>
          <w:u w:val="single"/>
        </w:rPr>
        <w:t>Durante:</w:t>
      </w:r>
    </w:p>
    <w:p w14:paraId="183877E4" w14:textId="12CFA900" w:rsidR="000E66AA" w:rsidRPr="000E66AA" w:rsidRDefault="000E66AA" w:rsidP="002669F3">
      <w:pPr>
        <w:pStyle w:val="Prrafodelista"/>
        <w:numPr>
          <w:ilvl w:val="0"/>
          <w:numId w:val="359"/>
        </w:numPr>
        <w:spacing w:line="360" w:lineRule="auto"/>
        <w:ind w:left="1418"/>
      </w:pPr>
      <w:r w:rsidRPr="000E66AA">
        <w:t>En caso de recibir llamada telefónica con amenaza de bomba o artefacto explosivo, no se perturbe. Intente mantener la calma, mantener la conversación, pida detalles, haga que el interlocutor hable lo más posible y trate de obtener información que ayude a determinar la seriedad del llamado, tales como:</w:t>
      </w:r>
    </w:p>
    <w:p w14:paraId="495C1808" w14:textId="77D6E03E" w:rsidR="000E66AA" w:rsidRPr="000E66AA" w:rsidRDefault="000E66AA" w:rsidP="002669F3">
      <w:pPr>
        <w:pStyle w:val="Prrafodelista"/>
        <w:numPr>
          <w:ilvl w:val="0"/>
          <w:numId w:val="360"/>
        </w:numPr>
        <w:spacing w:line="360" w:lineRule="auto"/>
      </w:pPr>
      <w:r w:rsidRPr="000E66AA">
        <w:t>Ubicación exacta de la bomba.</w:t>
      </w:r>
    </w:p>
    <w:p w14:paraId="6D12B934" w14:textId="0AACACBF" w:rsidR="000E66AA" w:rsidRPr="000E66AA" w:rsidRDefault="000E66AA" w:rsidP="002669F3">
      <w:pPr>
        <w:pStyle w:val="Prrafodelista"/>
        <w:numPr>
          <w:ilvl w:val="0"/>
          <w:numId w:val="360"/>
        </w:numPr>
        <w:spacing w:line="360" w:lineRule="auto"/>
      </w:pPr>
      <w:r w:rsidRPr="000E66AA">
        <w:t>Tiempo establecido para la detonación.</w:t>
      </w:r>
    </w:p>
    <w:p w14:paraId="0257F8FB" w14:textId="24E2DDA3" w:rsidR="000E66AA" w:rsidRDefault="000E66AA" w:rsidP="002669F3">
      <w:pPr>
        <w:pStyle w:val="Prrafodelista"/>
        <w:numPr>
          <w:ilvl w:val="0"/>
          <w:numId w:val="360"/>
        </w:numPr>
        <w:spacing w:line="360" w:lineRule="auto"/>
      </w:pPr>
      <w:r w:rsidRPr="000E66AA">
        <w:t>Descripción del explosivo y razón de la amenaza.</w:t>
      </w:r>
    </w:p>
    <w:p w14:paraId="472B199A" w14:textId="77777777" w:rsidR="000E66AA" w:rsidRPr="000E66AA" w:rsidRDefault="000E66AA" w:rsidP="000E66AA">
      <w:pPr>
        <w:pStyle w:val="Prrafodelista"/>
        <w:spacing w:line="360" w:lineRule="auto"/>
        <w:ind w:left="1778" w:firstLine="0"/>
      </w:pPr>
    </w:p>
    <w:p w14:paraId="03F756AE" w14:textId="1A156E7A" w:rsidR="000E66AA" w:rsidRPr="000E66AA" w:rsidRDefault="000E66AA" w:rsidP="002669F3">
      <w:pPr>
        <w:pStyle w:val="Prrafodelista"/>
        <w:numPr>
          <w:ilvl w:val="0"/>
          <w:numId w:val="359"/>
        </w:numPr>
        <w:spacing w:line="360" w:lineRule="auto"/>
        <w:ind w:left="1418"/>
      </w:pPr>
      <w:r w:rsidRPr="000E66AA">
        <w:t xml:space="preserve">No olvidar registrar todas las características de la llamada: hora y tiempo del llamado, voz de hombre o mujer, lenguaje exacto que se usó, acento, ruidos ambientales, edad </w:t>
      </w:r>
      <w:r w:rsidRPr="000E66AA">
        <w:lastRenderedPageBreak/>
        <w:t>aproximada, modulación u otros detalles de interés.</w:t>
      </w:r>
    </w:p>
    <w:p w14:paraId="42C50C1B" w14:textId="559243D3" w:rsidR="000E66AA" w:rsidRDefault="000E66AA" w:rsidP="002669F3">
      <w:pPr>
        <w:pStyle w:val="Prrafodelista"/>
        <w:numPr>
          <w:ilvl w:val="0"/>
          <w:numId w:val="359"/>
        </w:numPr>
        <w:spacing w:line="360" w:lineRule="auto"/>
        <w:ind w:left="1418"/>
      </w:pPr>
      <w:r w:rsidRPr="000E66AA">
        <w:t>Inmediatamente después de colgar la llamada, avisar al Coordinador del Plan de Seguridad Escolar, él determinara y coordinara la evacuación del establecimiento.</w:t>
      </w:r>
    </w:p>
    <w:p w14:paraId="5D3C00A0" w14:textId="77777777" w:rsidR="000E66AA" w:rsidRPr="000E66AA" w:rsidRDefault="000E66AA" w:rsidP="000E66AA">
      <w:pPr>
        <w:pStyle w:val="Prrafodelista"/>
        <w:spacing w:line="360" w:lineRule="auto"/>
        <w:ind w:left="1418" w:firstLine="0"/>
      </w:pPr>
    </w:p>
    <w:p w14:paraId="1C6E4FCD" w14:textId="77777777" w:rsidR="000E66AA" w:rsidRPr="000E66AA" w:rsidRDefault="000E66AA" w:rsidP="000E66AA">
      <w:pPr>
        <w:spacing w:line="360" w:lineRule="auto"/>
        <w:ind w:left="1058"/>
        <w:rPr>
          <w:b/>
        </w:rPr>
      </w:pPr>
      <w:r w:rsidRPr="000E66AA">
        <w:rPr>
          <w:b/>
        </w:rPr>
        <w:t>Otras circunstancias a considerar son:</w:t>
      </w:r>
    </w:p>
    <w:p w14:paraId="4EF83A85" w14:textId="3CA68E60" w:rsidR="000E66AA" w:rsidRPr="000E66AA" w:rsidRDefault="000E66AA" w:rsidP="002669F3">
      <w:pPr>
        <w:pStyle w:val="Prrafodelista"/>
        <w:numPr>
          <w:ilvl w:val="0"/>
          <w:numId w:val="361"/>
        </w:numPr>
        <w:spacing w:line="360" w:lineRule="auto"/>
        <w:ind w:left="1418"/>
      </w:pPr>
      <w:r w:rsidRPr="000E66AA">
        <w:t>En lo posible informe de cualquier persona con actitud sospechosa.</w:t>
      </w:r>
    </w:p>
    <w:p w14:paraId="23E9F25C" w14:textId="7B84C816" w:rsidR="000E66AA" w:rsidRPr="000E66AA" w:rsidRDefault="000E66AA" w:rsidP="002669F3">
      <w:pPr>
        <w:pStyle w:val="Prrafodelista"/>
        <w:numPr>
          <w:ilvl w:val="0"/>
          <w:numId w:val="361"/>
        </w:numPr>
        <w:spacing w:line="360" w:lineRule="auto"/>
        <w:ind w:left="1418"/>
      </w:pPr>
      <w:r w:rsidRPr="000E66AA">
        <w:t>Avisar si ve paquetes, objetos o bultos que sean sospechosos de ser un artefacto explosivo.</w:t>
      </w:r>
    </w:p>
    <w:p w14:paraId="6103786E" w14:textId="5B2E3D7C" w:rsidR="000E66AA" w:rsidRPr="000E66AA" w:rsidRDefault="000E66AA" w:rsidP="002669F3">
      <w:pPr>
        <w:pStyle w:val="Prrafodelista"/>
        <w:numPr>
          <w:ilvl w:val="0"/>
          <w:numId w:val="361"/>
        </w:numPr>
        <w:spacing w:line="360" w:lineRule="auto"/>
        <w:ind w:left="1418"/>
      </w:pPr>
      <w:r w:rsidRPr="000E66AA">
        <w:t>No tocar ni manipular dicho objeto.</w:t>
      </w:r>
    </w:p>
    <w:p w14:paraId="5D2FF8F6" w14:textId="250F4225" w:rsidR="000E66AA" w:rsidRPr="000E66AA" w:rsidRDefault="000E66AA" w:rsidP="002669F3">
      <w:pPr>
        <w:pStyle w:val="Prrafodelista"/>
        <w:numPr>
          <w:ilvl w:val="0"/>
          <w:numId w:val="361"/>
        </w:numPr>
        <w:spacing w:line="360" w:lineRule="auto"/>
        <w:ind w:left="1418"/>
      </w:pPr>
      <w:r w:rsidRPr="000E66AA">
        <w:t xml:space="preserve">Todos los funcionarios deberán colaborar si se debe evacuar el colegio, el cual quedara cerrado y aislado. </w:t>
      </w:r>
    </w:p>
    <w:p w14:paraId="146EEFE1" w14:textId="1E252883" w:rsidR="000E66AA" w:rsidRPr="000E66AA" w:rsidRDefault="000E66AA" w:rsidP="002669F3">
      <w:pPr>
        <w:pStyle w:val="Prrafodelista"/>
        <w:numPr>
          <w:ilvl w:val="0"/>
          <w:numId w:val="361"/>
        </w:numPr>
        <w:spacing w:line="360" w:lineRule="auto"/>
        <w:ind w:left="1418"/>
      </w:pPr>
      <w:r w:rsidRPr="000E66AA">
        <w:t>El Coordinador del Plan de Seguridad Escolar, decidirá la evacuación.</w:t>
      </w:r>
    </w:p>
    <w:p w14:paraId="2146B6D2" w14:textId="08B5462F" w:rsidR="000E66AA" w:rsidRPr="000E66AA" w:rsidRDefault="000E66AA" w:rsidP="002669F3">
      <w:pPr>
        <w:pStyle w:val="Prrafodelista"/>
        <w:numPr>
          <w:ilvl w:val="0"/>
          <w:numId w:val="361"/>
        </w:numPr>
        <w:spacing w:line="360" w:lineRule="auto"/>
        <w:ind w:left="1418"/>
      </w:pPr>
      <w:r w:rsidRPr="000E66AA">
        <w:t>Conservar la calma, actúe rápidamente, pero con responsabilidad, no tome decisiones que puedan agravar la situación.</w:t>
      </w:r>
    </w:p>
    <w:p w14:paraId="30E0481E" w14:textId="77777777" w:rsidR="000E66AA" w:rsidRPr="000E66AA" w:rsidRDefault="000E66AA" w:rsidP="000E66AA">
      <w:pPr>
        <w:spacing w:line="360" w:lineRule="auto"/>
        <w:ind w:left="1058"/>
      </w:pPr>
      <w:r w:rsidRPr="000E66AA">
        <w:rPr>
          <w:b/>
          <w:u w:val="single"/>
        </w:rPr>
        <w:t>Después</w:t>
      </w:r>
      <w:r w:rsidRPr="000E66AA">
        <w:t>:</w:t>
      </w:r>
    </w:p>
    <w:p w14:paraId="273B78B9" w14:textId="3916133C" w:rsidR="000E66AA" w:rsidRPr="000E66AA" w:rsidRDefault="000E66AA" w:rsidP="002669F3">
      <w:pPr>
        <w:pStyle w:val="Prrafodelista"/>
        <w:numPr>
          <w:ilvl w:val="0"/>
          <w:numId w:val="362"/>
        </w:numPr>
        <w:spacing w:line="360" w:lineRule="auto"/>
        <w:ind w:left="1418"/>
      </w:pPr>
      <w:r w:rsidRPr="000E66AA">
        <w:t>Siga las instrucciones que se impartan.</w:t>
      </w:r>
    </w:p>
    <w:p w14:paraId="00F214D8" w14:textId="777D715F" w:rsidR="000E66AA" w:rsidRDefault="000E66AA" w:rsidP="002669F3">
      <w:pPr>
        <w:pStyle w:val="Prrafodelista"/>
        <w:numPr>
          <w:ilvl w:val="0"/>
          <w:numId w:val="362"/>
        </w:numPr>
        <w:spacing w:line="360" w:lineRule="auto"/>
        <w:ind w:left="1418"/>
      </w:pPr>
      <w:r w:rsidRPr="000E66AA">
        <w:t>Sólo cuando los equipos de emergencia especializados y el coordinador del Plan de Seguridad Escolar del colegio lo indiquen, se podrá regresar a las dependencias del establecimiento.</w:t>
      </w:r>
    </w:p>
    <w:p w14:paraId="6D0CBB29" w14:textId="77777777" w:rsidR="000E66AA" w:rsidRDefault="000E66AA" w:rsidP="000E66AA">
      <w:pPr>
        <w:spacing w:line="360" w:lineRule="auto"/>
      </w:pPr>
    </w:p>
    <w:p w14:paraId="7F9370AB" w14:textId="39725052" w:rsidR="000E66AA" w:rsidRDefault="000E66AA" w:rsidP="000E66AA">
      <w:pPr>
        <w:tabs>
          <w:tab w:val="left" w:pos="709"/>
        </w:tabs>
        <w:spacing w:line="360" w:lineRule="auto"/>
        <w:rPr>
          <w:rFonts w:cstheme="minorHAnsi"/>
          <w:b/>
          <w:szCs w:val="20"/>
        </w:rPr>
      </w:pPr>
      <w:r>
        <w:rPr>
          <w:rFonts w:cstheme="minorHAnsi"/>
          <w:b/>
          <w:szCs w:val="20"/>
        </w:rPr>
        <w:t>12</w:t>
      </w:r>
      <w:r w:rsidRPr="000C02C9">
        <w:rPr>
          <w:rFonts w:cstheme="minorHAnsi"/>
          <w:b/>
          <w:szCs w:val="20"/>
        </w:rPr>
        <w:t>. CONTROL DE CÁMARAS DE TELE VIGILANCIA (CCTV)</w:t>
      </w:r>
    </w:p>
    <w:p w14:paraId="56565245" w14:textId="77777777" w:rsidR="000E66AA" w:rsidRPr="000C02C9" w:rsidRDefault="000E66AA" w:rsidP="000E66AA">
      <w:pPr>
        <w:tabs>
          <w:tab w:val="left" w:pos="709"/>
        </w:tabs>
        <w:spacing w:line="360" w:lineRule="auto"/>
        <w:rPr>
          <w:rFonts w:cstheme="minorHAnsi"/>
          <w:szCs w:val="20"/>
        </w:rPr>
      </w:pPr>
      <w:r w:rsidRPr="000C02C9">
        <w:rPr>
          <w:rFonts w:cstheme="minorHAnsi"/>
          <w:szCs w:val="20"/>
        </w:rPr>
        <w:t xml:space="preserve">La instalación de cámaras de seguridad en el Colegio Santo Domingo de Guzmán requiere tomar ciertas precauciones para proteger a los y las estudiantes y cumplir con las leyes vigentes. </w:t>
      </w:r>
    </w:p>
    <w:p w14:paraId="489F0E89" w14:textId="77777777" w:rsidR="000E66AA" w:rsidRDefault="000E66AA" w:rsidP="000E66AA">
      <w:pPr>
        <w:tabs>
          <w:tab w:val="left" w:pos="709"/>
        </w:tabs>
        <w:spacing w:line="360" w:lineRule="auto"/>
        <w:rPr>
          <w:rFonts w:cstheme="minorHAnsi"/>
          <w:szCs w:val="20"/>
        </w:rPr>
      </w:pPr>
      <w:r w:rsidRPr="000C02C9">
        <w:rPr>
          <w:rFonts w:cstheme="minorHAnsi"/>
          <w:szCs w:val="20"/>
        </w:rPr>
        <w:t xml:space="preserve">Los casos de robos, de violencia, de acoso escolar y hechos de abuso y/o connotación sexual hacen necesario la instalación de cámaras de seguridad en establecimientos educacionales cumpliendo eficazmente con una necesidad objetiva, pero también cumpliendo la normativa actual vigente. La normativa establece la prioridad del uso de soluciones que obtengan el mismo fin con la menor invasión posible en la privacidad e intimidad individual. El hecho de que al establecimiento acudan menores de edad hace que la precaución a la hora de instalar sistemas de vigilancia deba ser mayor en protección de datos de carácter personal, la colocación de cámaras de seguridad debe considerar el principio de proporcionalidad, de idoneidad y de mínima intromisión en los derechos de las personas. La normativa </w:t>
      </w:r>
      <w:r w:rsidRPr="000C02C9">
        <w:rPr>
          <w:rFonts w:cstheme="minorHAnsi"/>
          <w:szCs w:val="20"/>
        </w:rPr>
        <w:lastRenderedPageBreak/>
        <w:t>establece la prioridad del uso de soluciones que obtengan el mismo fin con la menor invasión posible en la privacidad e intimidad individual.   Nuestro colegio cuenta con cámaras de video en diferentes espacios educativos, para resguardar tanto la infraestructura, los elementos tecnológicos que ahí se encuentran y lo más importante, velar por la integridad física y psicológica de todos los miembros de la comunidad educat</w:t>
      </w:r>
      <w:r>
        <w:rPr>
          <w:rFonts w:cstheme="minorHAnsi"/>
          <w:szCs w:val="20"/>
        </w:rPr>
        <w:t>iva durante la jornada escolar.</w:t>
      </w:r>
    </w:p>
    <w:p w14:paraId="18FD8613" w14:textId="77777777" w:rsidR="000E66AA" w:rsidRDefault="000E66AA" w:rsidP="000E66AA">
      <w:pPr>
        <w:tabs>
          <w:tab w:val="left" w:pos="709"/>
        </w:tabs>
        <w:spacing w:line="360" w:lineRule="auto"/>
        <w:rPr>
          <w:rFonts w:cstheme="minorHAnsi"/>
          <w:szCs w:val="20"/>
        </w:rPr>
      </w:pPr>
      <w:r w:rsidRPr="000C02C9">
        <w:rPr>
          <w:rFonts w:cstheme="minorHAnsi"/>
          <w:szCs w:val="20"/>
        </w:rPr>
        <w:t>Las cámaras de seguridad estarán ubicadas en los espacios de circulación de los estudiantes (pasillos, patios, salas de clases, comedor, etc.) y se considerarán las siguientes temáticas.</w:t>
      </w:r>
    </w:p>
    <w:p w14:paraId="510D3462" w14:textId="77777777" w:rsidR="000E66AA" w:rsidRPr="000C02C9" w:rsidRDefault="000E66AA" w:rsidP="000E66AA">
      <w:pPr>
        <w:pStyle w:val="Prrafodelista"/>
        <w:numPr>
          <w:ilvl w:val="0"/>
          <w:numId w:val="350"/>
        </w:numPr>
        <w:spacing w:line="360" w:lineRule="auto"/>
        <w:ind w:left="851"/>
        <w:rPr>
          <w:rFonts w:cstheme="minorHAnsi"/>
          <w:szCs w:val="20"/>
        </w:rPr>
      </w:pPr>
      <w:r w:rsidRPr="000C02C9">
        <w:rPr>
          <w:rFonts w:cstheme="minorHAnsi"/>
          <w:szCs w:val="20"/>
        </w:rPr>
        <w:t>Las cámaras de seguridad estarán ubicadas en los espacios de circulación de los estudiantes (pasillos, patios, salas de clases, comedor, etc.)</w:t>
      </w:r>
    </w:p>
    <w:p w14:paraId="029F7743" w14:textId="77777777" w:rsidR="000E66AA" w:rsidRPr="000C02C9" w:rsidRDefault="000E66AA" w:rsidP="000E66AA">
      <w:pPr>
        <w:pStyle w:val="Prrafodelista"/>
        <w:numPr>
          <w:ilvl w:val="0"/>
          <w:numId w:val="350"/>
        </w:numPr>
        <w:spacing w:line="360" w:lineRule="auto"/>
        <w:ind w:left="851"/>
        <w:rPr>
          <w:rFonts w:cstheme="minorHAnsi"/>
          <w:szCs w:val="20"/>
        </w:rPr>
      </w:pPr>
      <w:r w:rsidRPr="000C02C9">
        <w:rPr>
          <w:rFonts w:cstheme="minorHAnsi"/>
          <w:szCs w:val="20"/>
        </w:rPr>
        <w:t>La comunidad escolar está informada de la instalación de cámaras de seguridad.</w:t>
      </w:r>
    </w:p>
    <w:p w14:paraId="3AAEE8C8" w14:textId="77777777" w:rsidR="000E66AA" w:rsidRPr="000C02C9" w:rsidRDefault="000E66AA" w:rsidP="000E66AA">
      <w:pPr>
        <w:pStyle w:val="Prrafodelista"/>
        <w:numPr>
          <w:ilvl w:val="0"/>
          <w:numId w:val="350"/>
        </w:numPr>
        <w:spacing w:line="360" w:lineRule="auto"/>
        <w:ind w:left="851"/>
        <w:rPr>
          <w:rFonts w:cstheme="minorHAnsi"/>
          <w:szCs w:val="20"/>
        </w:rPr>
      </w:pPr>
      <w:r w:rsidRPr="000C02C9">
        <w:rPr>
          <w:rFonts w:cstheme="minorHAnsi"/>
          <w:szCs w:val="20"/>
        </w:rPr>
        <w:t xml:space="preserve">Las cámaras de seguridad estarán también serán ubicadas en los espacios comunes de mayor circulación del establecimiento donde circulen estudiantes, docentes, auxiliares y administrativos. (pasillos, patios, multi canchas, gimnasio y comedores)  </w:t>
      </w:r>
    </w:p>
    <w:p w14:paraId="63251746" w14:textId="088073B9" w:rsidR="000E66AA" w:rsidRPr="000C02C9" w:rsidRDefault="000E66AA" w:rsidP="000E66AA">
      <w:pPr>
        <w:pStyle w:val="Prrafodelista"/>
        <w:numPr>
          <w:ilvl w:val="0"/>
          <w:numId w:val="350"/>
        </w:numPr>
        <w:spacing w:line="360" w:lineRule="auto"/>
        <w:ind w:left="851"/>
        <w:rPr>
          <w:rFonts w:cstheme="minorHAnsi"/>
          <w:szCs w:val="20"/>
        </w:rPr>
      </w:pPr>
      <w:r w:rsidRPr="000C02C9">
        <w:rPr>
          <w:rFonts w:cstheme="minorHAnsi"/>
          <w:szCs w:val="20"/>
        </w:rPr>
        <w:t xml:space="preserve">La conservación y disposición de las grabaciones dura </w:t>
      </w:r>
      <w:r w:rsidR="00E14733">
        <w:rPr>
          <w:rFonts w:cstheme="minorHAnsi"/>
          <w:szCs w:val="20"/>
        </w:rPr>
        <w:t>12</w:t>
      </w:r>
      <w:r w:rsidRPr="000C02C9">
        <w:rPr>
          <w:rFonts w:cstheme="minorHAnsi"/>
          <w:szCs w:val="20"/>
        </w:rPr>
        <w:t xml:space="preserve"> días, luego son eliminadas por defecto, por lo que deben ser revisadas antes de dicho periodo desde que ocurren los hechos para resguardar la información que sea necesaria en caso de una investigación.</w:t>
      </w:r>
    </w:p>
    <w:p w14:paraId="20FAC860" w14:textId="281D5A16" w:rsidR="000E66AA" w:rsidRPr="000C02C9" w:rsidRDefault="000E66AA" w:rsidP="000E66AA">
      <w:pPr>
        <w:pStyle w:val="Prrafodelista"/>
        <w:numPr>
          <w:ilvl w:val="0"/>
          <w:numId w:val="350"/>
        </w:numPr>
        <w:spacing w:line="360" w:lineRule="auto"/>
        <w:ind w:left="851"/>
        <w:rPr>
          <w:rFonts w:cstheme="minorHAnsi"/>
          <w:szCs w:val="20"/>
        </w:rPr>
      </w:pPr>
      <w:r w:rsidRPr="000C02C9">
        <w:rPr>
          <w:rFonts w:cstheme="minorHAnsi"/>
          <w:szCs w:val="20"/>
        </w:rPr>
        <w:t xml:space="preserve">Se dispondrá como mínimo dos pantallas (televisores), con las imágenes de las cámaras de seguridad, los </w:t>
      </w:r>
      <w:r w:rsidR="00E14733">
        <w:rPr>
          <w:rFonts w:cstheme="minorHAnsi"/>
          <w:szCs w:val="20"/>
        </w:rPr>
        <w:t>que estarán instalados en perímetro del colegio</w:t>
      </w:r>
      <w:r w:rsidRPr="000C02C9">
        <w:rPr>
          <w:rFonts w:cstheme="minorHAnsi"/>
          <w:szCs w:val="20"/>
        </w:rPr>
        <w:t xml:space="preserve"> donde se monitorearán las actividades.</w:t>
      </w:r>
    </w:p>
    <w:p w14:paraId="4FE5CC96" w14:textId="77777777" w:rsidR="000E66AA" w:rsidRPr="000C02C9" w:rsidRDefault="000E66AA" w:rsidP="000E66AA">
      <w:pPr>
        <w:pStyle w:val="Prrafodelista"/>
        <w:numPr>
          <w:ilvl w:val="0"/>
          <w:numId w:val="350"/>
        </w:numPr>
        <w:spacing w:line="360" w:lineRule="auto"/>
        <w:ind w:left="851"/>
        <w:rPr>
          <w:rFonts w:cstheme="minorHAnsi"/>
          <w:szCs w:val="20"/>
        </w:rPr>
      </w:pPr>
      <w:r w:rsidRPr="000C02C9">
        <w:rPr>
          <w:rFonts w:cstheme="minorHAnsi"/>
          <w:szCs w:val="20"/>
        </w:rPr>
        <w:t>El control técnico de las cámaras de seguridad estará a cargo de Dirección.</w:t>
      </w:r>
    </w:p>
    <w:p w14:paraId="3DE67BCC" w14:textId="77777777" w:rsidR="000E66AA" w:rsidRPr="000C02C9" w:rsidRDefault="000E66AA" w:rsidP="000E66AA">
      <w:pPr>
        <w:pStyle w:val="Prrafodelista"/>
        <w:numPr>
          <w:ilvl w:val="0"/>
          <w:numId w:val="350"/>
        </w:numPr>
        <w:spacing w:line="360" w:lineRule="auto"/>
        <w:ind w:left="851"/>
        <w:rPr>
          <w:rFonts w:cstheme="minorHAnsi"/>
          <w:szCs w:val="20"/>
        </w:rPr>
      </w:pPr>
      <w:r w:rsidRPr="000C02C9">
        <w:rPr>
          <w:rFonts w:cstheme="minorHAnsi"/>
          <w:szCs w:val="20"/>
        </w:rPr>
        <w:t>Las cámaras de seguridad son un medio disuasivo y preventivo de situaciones que afecten la seguridad y la Convivencia Escolar de la Comunidad Educativa.</w:t>
      </w:r>
    </w:p>
    <w:p w14:paraId="4E280AC3" w14:textId="77777777" w:rsidR="000E66AA" w:rsidRPr="000C02C9" w:rsidRDefault="000E66AA" w:rsidP="000E66AA">
      <w:pPr>
        <w:pStyle w:val="Prrafodelista"/>
        <w:numPr>
          <w:ilvl w:val="0"/>
          <w:numId w:val="350"/>
        </w:numPr>
        <w:spacing w:line="360" w:lineRule="auto"/>
        <w:ind w:left="851"/>
        <w:rPr>
          <w:rFonts w:cstheme="minorHAnsi"/>
          <w:szCs w:val="20"/>
        </w:rPr>
      </w:pPr>
      <w:r w:rsidRPr="000C02C9">
        <w:rPr>
          <w:rFonts w:cstheme="minorHAnsi"/>
          <w:szCs w:val="20"/>
        </w:rPr>
        <w:t>Si las autoridades del establecimiento determinan que una situación amerita la revisión de registros de imágenes grabados por las cámaras. Será responsabilidad de Dirección y Convivencia Escolar visualizar las cámaras y generar informe.</w:t>
      </w:r>
    </w:p>
    <w:p w14:paraId="7131C9E2" w14:textId="77777777" w:rsidR="000E66AA" w:rsidRPr="000C02C9" w:rsidRDefault="000E66AA" w:rsidP="000E66AA">
      <w:pPr>
        <w:pStyle w:val="Prrafodelista"/>
        <w:numPr>
          <w:ilvl w:val="0"/>
          <w:numId w:val="350"/>
        </w:numPr>
        <w:spacing w:line="360" w:lineRule="auto"/>
        <w:ind w:left="851"/>
        <w:rPr>
          <w:rFonts w:cstheme="minorHAnsi"/>
          <w:szCs w:val="20"/>
        </w:rPr>
      </w:pPr>
      <w:r w:rsidRPr="000C02C9">
        <w:rPr>
          <w:rFonts w:cstheme="minorHAnsi"/>
          <w:szCs w:val="20"/>
        </w:rPr>
        <w:t>Las imágenes registradas pueden ser utilizadas como evidencia para resolver conflictos relacionados con la Disciplina y/o Convivencia Escolar.</w:t>
      </w:r>
    </w:p>
    <w:p w14:paraId="1E1AC449" w14:textId="77777777" w:rsidR="000E66AA" w:rsidRPr="000C02C9" w:rsidRDefault="000E66AA" w:rsidP="000E66AA">
      <w:pPr>
        <w:pStyle w:val="Prrafodelista"/>
        <w:numPr>
          <w:ilvl w:val="0"/>
          <w:numId w:val="350"/>
        </w:numPr>
        <w:spacing w:line="360" w:lineRule="auto"/>
        <w:ind w:left="851"/>
        <w:rPr>
          <w:rFonts w:cstheme="minorHAnsi"/>
          <w:szCs w:val="20"/>
        </w:rPr>
      </w:pPr>
      <w:r w:rsidRPr="000C02C9">
        <w:rPr>
          <w:rFonts w:cstheme="minorHAnsi"/>
          <w:szCs w:val="20"/>
        </w:rPr>
        <w:t>Las imágenes captadas no pueden ser utilizadas para otros fines, que no sean de carácter privado y profesional.</w:t>
      </w:r>
    </w:p>
    <w:p w14:paraId="6D2D57F0" w14:textId="078EC9C6" w:rsidR="000E66AA" w:rsidRPr="000E66AA" w:rsidRDefault="000E66AA" w:rsidP="000E66AA">
      <w:pPr>
        <w:pStyle w:val="Prrafodelista"/>
        <w:numPr>
          <w:ilvl w:val="0"/>
          <w:numId w:val="350"/>
        </w:numPr>
        <w:spacing w:line="360" w:lineRule="auto"/>
        <w:ind w:left="851"/>
        <w:rPr>
          <w:rFonts w:asciiTheme="minorHAnsi" w:hAnsiTheme="minorHAnsi" w:cstheme="minorHAnsi"/>
          <w:szCs w:val="20"/>
        </w:rPr>
      </w:pPr>
      <w:r w:rsidRPr="000C02C9">
        <w:rPr>
          <w:rFonts w:cstheme="minorHAnsi"/>
          <w:szCs w:val="20"/>
        </w:rPr>
        <w:t xml:space="preserve">La dirección del establecimiento realizara un análisis de los riesgos de manera permanente, evaluando el ángulo de grabación de las cámaras de seguridad, de tal forma que no invada la </w:t>
      </w:r>
      <w:r w:rsidRPr="000C02C9">
        <w:rPr>
          <w:rFonts w:cstheme="minorHAnsi"/>
          <w:szCs w:val="20"/>
        </w:rPr>
        <w:lastRenderedPageBreak/>
        <w:t>privacidad</w:t>
      </w:r>
    </w:p>
    <w:p w14:paraId="0BDF6E26" w14:textId="71F290AE" w:rsidR="000E66AA" w:rsidRDefault="000E66AA" w:rsidP="000E66AA">
      <w:pPr>
        <w:spacing w:line="360" w:lineRule="auto"/>
        <w:rPr>
          <w:rFonts w:cstheme="minorHAnsi"/>
          <w:b/>
          <w:szCs w:val="20"/>
        </w:rPr>
      </w:pPr>
      <w:r>
        <w:rPr>
          <w:rFonts w:cstheme="minorHAnsi"/>
          <w:b/>
          <w:szCs w:val="20"/>
        </w:rPr>
        <w:t>13. ANEXOS</w:t>
      </w:r>
    </w:p>
    <w:p w14:paraId="01A55B2D" w14:textId="4F3D29DB" w:rsidR="000E66AA" w:rsidRDefault="000E66AA" w:rsidP="000E66AA">
      <w:pPr>
        <w:spacing w:line="360" w:lineRule="auto"/>
        <w:rPr>
          <w:rFonts w:cstheme="minorHAnsi"/>
          <w:b/>
          <w:szCs w:val="20"/>
        </w:rPr>
      </w:pPr>
      <w:r>
        <w:rPr>
          <w:rFonts w:cstheme="minorHAnsi"/>
          <w:b/>
          <w:szCs w:val="20"/>
        </w:rPr>
        <w:t xml:space="preserve">13.1 </w:t>
      </w:r>
      <w:r w:rsidRPr="000E66AA">
        <w:rPr>
          <w:rFonts w:cstheme="minorHAnsi"/>
          <w:b/>
          <w:szCs w:val="20"/>
        </w:rPr>
        <w:t>CARTA GANTT PLAN DE TRABAJO COMITÉ DE SEGURIDAD ESCOLAR</w:t>
      </w:r>
    </w:p>
    <w:tbl>
      <w:tblPr>
        <w:tblStyle w:val="Tablaconcuadrcula"/>
        <w:tblW w:w="5000" w:type="pct"/>
        <w:tblLook w:val="04A0" w:firstRow="1" w:lastRow="0" w:firstColumn="1" w:lastColumn="0" w:noHBand="0" w:noVBand="1"/>
      </w:tblPr>
      <w:tblGrid>
        <w:gridCol w:w="3099"/>
        <w:gridCol w:w="1924"/>
        <w:gridCol w:w="425"/>
        <w:gridCol w:w="428"/>
        <w:gridCol w:w="443"/>
        <w:gridCol w:w="449"/>
        <w:gridCol w:w="419"/>
        <w:gridCol w:w="430"/>
        <w:gridCol w:w="427"/>
        <w:gridCol w:w="449"/>
        <w:gridCol w:w="453"/>
        <w:gridCol w:w="449"/>
      </w:tblGrid>
      <w:tr w:rsidR="000E66AA" w:rsidRPr="000E66AA" w14:paraId="7EB6A1BA" w14:textId="77777777" w:rsidTr="000E66AA">
        <w:tc>
          <w:tcPr>
            <w:tcW w:w="1649" w:type="pct"/>
            <w:vMerge w:val="restart"/>
          </w:tcPr>
          <w:p w14:paraId="10A903A8" w14:textId="77777777" w:rsidR="000E66AA" w:rsidRPr="000E66AA" w:rsidRDefault="000E66AA" w:rsidP="00F24432">
            <w:pPr>
              <w:jc w:val="center"/>
              <w:rPr>
                <w:rFonts w:cstheme="minorHAnsi"/>
                <w:b/>
                <w:sz w:val="20"/>
                <w:szCs w:val="20"/>
                <w:lang w:val="es-CL"/>
              </w:rPr>
            </w:pPr>
            <w:r w:rsidRPr="000E66AA">
              <w:rPr>
                <w:rFonts w:cstheme="minorHAnsi"/>
                <w:b/>
                <w:sz w:val="20"/>
                <w:szCs w:val="20"/>
                <w:lang w:val="es-CL"/>
              </w:rPr>
              <w:t xml:space="preserve">Actividades </w:t>
            </w:r>
          </w:p>
        </w:tc>
        <w:tc>
          <w:tcPr>
            <w:tcW w:w="1024" w:type="pct"/>
            <w:vMerge w:val="restart"/>
          </w:tcPr>
          <w:p w14:paraId="3EFE0140" w14:textId="77777777" w:rsidR="000E66AA" w:rsidRPr="000E66AA" w:rsidRDefault="000E66AA" w:rsidP="00F24432">
            <w:pPr>
              <w:jc w:val="center"/>
              <w:rPr>
                <w:rFonts w:cstheme="minorHAnsi"/>
                <w:b/>
                <w:sz w:val="20"/>
                <w:szCs w:val="20"/>
                <w:lang w:val="es-CL"/>
              </w:rPr>
            </w:pPr>
            <w:r w:rsidRPr="000E66AA">
              <w:rPr>
                <w:rFonts w:cstheme="minorHAnsi"/>
                <w:b/>
                <w:sz w:val="20"/>
                <w:szCs w:val="20"/>
                <w:lang w:val="es-CL"/>
              </w:rPr>
              <w:t xml:space="preserve">Responsable </w:t>
            </w:r>
          </w:p>
        </w:tc>
        <w:tc>
          <w:tcPr>
            <w:tcW w:w="2326" w:type="pct"/>
            <w:gridSpan w:val="10"/>
          </w:tcPr>
          <w:p w14:paraId="3182B716" w14:textId="77777777" w:rsidR="000E66AA" w:rsidRPr="000E66AA" w:rsidRDefault="000E66AA" w:rsidP="00F24432">
            <w:pPr>
              <w:jc w:val="center"/>
              <w:rPr>
                <w:rFonts w:cstheme="minorHAnsi"/>
                <w:b/>
                <w:sz w:val="20"/>
                <w:szCs w:val="20"/>
                <w:lang w:val="es-CL"/>
              </w:rPr>
            </w:pPr>
            <w:r w:rsidRPr="000E66AA">
              <w:rPr>
                <w:rFonts w:cstheme="minorHAnsi"/>
                <w:b/>
                <w:sz w:val="20"/>
                <w:szCs w:val="20"/>
                <w:lang w:val="es-CL"/>
              </w:rPr>
              <w:t xml:space="preserve">Meses </w:t>
            </w:r>
          </w:p>
        </w:tc>
      </w:tr>
      <w:tr w:rsidR="000E66AA" w:rsidRPr="000E66AA" w14:paraId="601188A6" w14:textId="77777777" w:rsidTr="000E66AA">
        <w:tc>
          <w:tcPr>
            <w:tcW w:w="1649" w:type="pct"/>
            <w:vMerge/>
          </w:tcPr>
          <w:p w14:paraId="3F675B80" w14:textId="77777777" w:rsidR="000E66AA" w:rsidRPr="000E66AA" w:rsidRDefault="000E66AA" w:rsidP="00F24432">
            <w:pPr>
              <w:jc w:val="center"/>
              <w:rPr>
                <w:rFonts w:cstheme="minorHAnsi"/>
                <w:b/>
                <w:sz w:val="20"/>
                <w:szCs w:val="20"/>
                <w:lang w:val="es-CL"/>
              </w:rPr>
            </w:pPr>
          </w:p>
        </w:tc>
        <w:tc>
          <w:tcPr>
            <w:tcW w:w="1024" w:type="pct"/>
            <w:vMerge/>
          </w:tcPr>
          <w:p w14:paraId="7B2E0BF2" w14:textId="77777777" w:rsidR="000E66AA" w:rsidRPr="000E66AA" w:rsidRDefault="000E66AA" w:rsidP="00F24432">
            <w:pPr>
              <w:jc w:val="center"/>
              <w:rPr>
                <w:rFonts w:cstheme="minorHAnsi"/>
                <w:b/>
                <w:sz w:val="20"/>
                <w:szCs w:val="20"/>
                <w:lang w:val="es-CL"/>
              </w:rPr>
            </w:pPr>
          </w:p>
        </w:tc>
        <w:tc>
          <w:tcPr>
            <w:tcW w:w="226" w:type="pct"/>
          </w:tcPr>
          <w:p w14:paraId="308D49F0" w14:textId="77777777" w:rsidR="000E66AA" w:rsidRPr="000E66AA" w:rsidRDefault="000E66AA" w:rsidP="00F24432">
            <w:pPr>
              <w:jc w:val="center"/>
              <w:rPr>
                <w:rFonts w:cstheme="minorHAnsi"/>
                <w:b/>
                <w:sz w:val="20"/>
                <w:szCs w:val="20"/>
                <w:lang w:val="es-CL"/>
              </w:rPr>
            </w:pPr>
            <w:r w:rsidRPr="000E66AA">
              <w:rPr>
                <w:rFonts w:cstheme="minorHAnsi"/>
                <w:b/>
                <w:sz w:val="20"/>
                <w:szCs w:val="20"/>
                <w:lang w:val="es-CL"/>
              </w:rPr>
              <w:t>M</w:t>
            </w:r>
          </w:p>
        </w:tc>
        <w:tc>
          <w:tcPr>
            <w:tcW w:w="228" w:type="pct"/>
          </w:tcPr>
          <w:p w14:paraId="375A3BF4" w14:textId="77777777" w:rsidR="000E66AA" w:rsidRPr="000E66AA" w:rsidRDefault="000E66AA" w:rsidP="00F24432">
            <w:pPr>
              <w:jc w:val="center"/>
              <w:rPr>
                <w:rFonts w:cstheme="minorHAnsi"/>
                <w:b/>
                <w:sz w:val="20"/>
                <w:szCs w:val="20"/>
                <w:lang w:val="es-CL"/>
              </w:rPr>
            </w:pPr>
            <w:r w:rsidRPr="000E66AA">
              <w:rPr>
                <w:rFonts w:cstheme="minorHAnsi"/>
                <w:b/>
                <w:sz w:val="20"/>
                <w:szCs w:val="20"/>
                <w:lang w:val="es-CL"/>
              </w:rPr>
              <w:t>A</w:t>
            </w:r>
          </w:p>
        </w:tc>
        <w:tc>
          <w:tcPr>
            <w:tcW w:w="236" w:type="pct"/>
          </w:tcPr>
          <w:p w14:paraId="1BBAC939" w14:textId="77777777" w:rsidR="000E66AA" w:rsidRPr="000E66AA" w:rsidRDefault="000E66AA" w:rsidP="00F24432">
            <w:pPr>
              <w:rPr>
                <w:rFonts w:cstheme="minorHAnsi"/>
                <w:b/>
                <w:sz w:val="20"/>
                <w:szCs w:val="20"/>
                <w:lang w:val="es-CL"/>
              </w:rPr>
            </w:pPr>
            <w:r w:rsidRPr="000E66AA">
              <w:rPr>
                <w:rFonts w:cstheme="minorHAnsi"/>
                <w:b/>
                <w:sz w:val="20"/>
                <w:szCs w:val="20"/>
                <w:lang w:val="es-CL"/>
              </w:rPr>
              <w:t>M</w:t>
            </w:r>
          </w:p>
        </w:tc>
        <w:tc>
          <w:tcPr>
            <w:tcW w:w="239" w:type="pct"/>
          </w:tcPr>
          <w:p w14:paraId="67C6516B" w14:textId="77777777" w:rsidR="000E66AA" w:rsidRPr="000E66AA" w:rsidRDefault="000E66AA" w:rsidP="00F24432">
            <w:pPr>
              <w:jc w:val="center"/>
              <w:rPr>
                <w:rFonts w:cstheme="minorHAnsi"/>
                <w:b/>
                <w:sz w:val="20"/>
                <w:szCs w:val="20"/>
                <w:lang w:val="es-CL"/>
              </w:rPr>
            </w:pPr>
            <w:r w:rsidRPr="000E66AA">
              <w:rPr>
                <w:rFonts w:cstheme="minorHAnsi"/>
                <w:b/>
                <w:sz w:val="20"/>
                <w:szCs w:val="20"/>
                <w:lang w:val="es-CL"/>
              </w:rPr>
              <w:t>J</w:t>
            </w:r>
          </w:p>
        </w:tc>
        <w:tc>
          <w:tcPr>
            <w:tcW w:w="223" w:type="pct"/>
          </w:tcPr>
          <w:p w14:paraId="3E2E5B2D" w14:textId="77777777" w:rsidR="000E66AA" w:rsidRPr="000E66AA" w:rsidRDefault="000E66AA" w:rsidP="00F24432">
            <w:pPr>
              <w:jc w:val="center"/>
              <w:rPr>
                <w:rFonts w:cstheme="minorHAnsi"/>
                <w:b/>
                <w:sz w:val="20"/>
                <w:szCs w:val="20"/>
                <w:lang w:val="es-CL"/>
              </w:rPr>
            </w:pPr>
            <w:r w:rsidRPr="000E66AA">
              <w:rPr>
                <w:rFonts w:cstheme="minorHAnsi"/>
                <w:b/>
                <w:sz w:val="20"/>
                <w:szCs w:val="20"/>
                <w:lang w:val="es-CL"/>
              </w:rPr>
              <w:t>J</w:t>
            </w:r>
          </w:p>
        </w:tc>
        <w:tc>
          <w:tcPr>
            <w:tcW w:w="229" w:type="pct"/>
          </w:tcPr>
          <w:p w14:paraId="136C9701" w14:textId="77777777" w:rsidR="000E66AA" w:rsidRPr="000E66AA" w:rsidRDefault="000E66AA" w:rsidP="00F24432">
            <w:pPr>
              <w:jc w:val="center"/>
              <w:rPr>
                <w:rFonts w:cstheme="minorHAnsi"/>
                <w:b/>
                <w:sz w:val="20"/>
                <w:szCs w:val="20"/>
                <w:lang w:val="es-CL"/>
              </w:rPr>
            </w:pPr>
            <w:r w:rsidRPr="000E66AA">
              <w:rPr>
                <w:rFonts w:cstheme="minorHAnsi"/>
                <w:b/>
                <w:sz w:val="20"/>
                <w:szCs w:val="20"/>
                <w:lang w:val="es-CL"/>
              </w:rPr>
              <w:t>A</w:t>
            </w:r>
          </w:p>
        </w:tc>
        <w:tc>
          <w:tcPr>
            <w:tcW w:w="227" w:type="pct"/>
          </w:tcPr>
          <w:p w14:paraId="47E9CA0B" w14:textId="77777777" w:rsidR="000E66AA" w:rsidRPr="000E66AA" w:rsidRDefault="000E66AA" w:rsidP="00F24432">
            <w:pPr>
              <w:jc w:val="center"/>
              <w:rPr>
                <w:rFonts w:cstheme="minorHAnsi"/>
                <w:b/>
                <w:sz w:val="20"/>
                <w:szCs w:val="20"/>
                <w:lang w:val="es-CL"/>
              </w:rPr>
            </w:pPr>
            <w:r w:rsidRPr="000E66AA">
              <w:rPr>
                <w:rFonts w:cstheme="minorHAnsi"/>
                <w:b/>
                <w:sz w:val="20"/>
                <w:szCs w:val="20"/>
                <w:lang w:val="es-CL"/>
              </w:rPr>
              <w:t>S</w:t>
            </w:r>
          </w:p>
        </w:tc>
        <w:tc>
          <w:tcPr>
            <w:tcW w:w="239" w:type="pct"/>
          </w:tcPr>
          <w:p w14:paraId="6EF8E92D" w14:textId="77777777" w:rsidR="000E66AA" w:rsidRPr="000E66AA" w:rsidRDefault="000E66AA" w:rsidP="00F24432">
            <w:pPr>
              <w:rPr>
                <w:rFonts w:cstheme="minorHAnsi"/>
                <w:b/>
                <w:sz w:val="20"/>
                <w:szCs w:val="20"/>
                <w:lang w:val="es-CL"/>
              </w:rPr>
            </w:pPr>
            <w:r w:rsidRPr="000E66AA">
              <w:rPr>
                <w:rFonts w:cstheme="minorHAnsi"/>
                <w:b/>
                <w:sz w:val="20"/>
                <w:szCs w:val="20"/>
                <w:lang w:val="es-CL"/>
              </w:rPr>
              <w:t>O</w:t>
            </w:r>
          </w:p>
        </w:tc>
        <w:tc>
          <w:tcPr>
            <w:tcW w:w="239" w:type="pct"/>
          </w:tcPr>
          <w:p w14:paraId="5E1653BD" w14:textId="77777777" w:rsidR="000E66AA" w:rsidRPr="000E66AA" w:rsidRDefault="000E66AA" w:rsidP="00F24432">
            <w:pPr>
              <w:jc w:val="center"/>
              <w:rPr>
                <w:rFonts w:cstheme="minorHAnsi"/>
                <w:b/>
                <w:sz w:val="20"/>
                <w:szCs w:val="20"/>
                <w:lang w:val="es-CL"/>
              </w:rPr>
            </w:pPr>
            <w:r w:rsidRPr="000E66AA">
              <w:rPr>
                <w:rFonts w:cstheme="minorHAnsi"/>
                <w:b/>
                <w:sz w:val="20"/>
                <w:szCs w:val="20"/>
                <w:lang w:val="es-CL"/>
              </w:rPr>
              <w:t>N</w:t>
            </w:r>
          </w:p>
        </w:tc>
        <w:tc>
          <w:tcPr>
            <w:tcW w:w="239" w:type="pct"/>
          </w:tcPr>
          <w:p w14:paraId="1997652F" w14:textId="77777777" w:rsidR="000E66AA" w:rsidRPr="000E66AA" w:rsidRDefault="000E66AA" w:rsidP="00F24432">
            <w:pPr>
              <w:jc w:val="center"/>
              <w:rPr>
                <w:rFonts w:cstheme="minorHAnsi"/>
                <w:b/>
                <w:sz w:val="20"/>
                <w:szCs w:val="20"/>
                <w:lang w:val="es-CL"/>
              </w:rPr>
            </w:pPr>
            <w:r w:rsidRPr="000E66AA">
              <w:rPr>
                <w:rFonts w:cstheme="minorHAnsi"/>
                <w:b/>
                <w:sz w:val="20"/>
                <w:szCs w:val="20"/>
                <w:lang w:val="es-CL"/>
              </w:rPr>
              <w:t>D</w:t>
            </w:r>
          </w:p>
        </w:tc>
      </w:tr>
      <w:tr w:rsidR="000E66AA" w:rsidRPr="000E66AA" w14:paraId="3DBF0499" w14:textId="77777777" w:rsidTr="000E66AA">
        <w:tc>
          <w:tcPr>
            <w:tcW w:w="1649" w:type="pct"/>
          </w:tcPr>
          <w:p w14:paraId="1BB43A93" w14:textId="77777777" w:rsidR="000E66AA" w:rsidRPr="000E66AA" w:rsidRDefault="000E66AA" w:rsidP="002669F3">
            <w:pPr>
              <w:pStyle w:val="Prrafodelista"/>
              <w:widowControl/>
              <w:numPr>
                <w:ilvl w:val="0"/>
                <w:numId w:val="364"/>
              </w:numPr>
              <w:autoSpaceDE/>
              <w:autoSpaceDN/>
              <w:ind w:left="0" w:firstLine="0"/>
              <w:contextualSpacing/>
              <w:jc w:val="left"/>
              <w:rPr>
                <w:rFonts w:asciiTheme="minorHAnsi" w:hAnsiTheme="minorHAnsi" w:cstheme="minorHAnsi"/>
                <w:b/>
                <w:bCs/>
                <w:sz w:val="20"/>
                <w:szCs w:val="20"/>
                <w:lang w:val="es-CL"/>
              </w:rPr>
            </w:pPr>
            <w:r w:rsidRPr="000E66AA">
              <w:rPr>
                <w:rFonts w:asciiTheme="minorHAnsi" w:hAnsiTheme="minorHAnsi" w:cstheme="minorHAnsi"/>
                <w:b/>
                <w:bCs/>
                <w:sz w:val="20"/>
                <w:szCs w:val="20"/>
                <w:lang w:val="es-CL"/>
              </w:rPr>
              <w:t>Reuniones del comité de seguridad escolar</w:t>
            </w:r>
          </w:p>
        </w:tc>
        <w:tc>
          <w:tcPr>
            <w:tcW w:w="1024" w:type="pct"/>
          </w:tcPr>
          <w:p w14:paraId="6C37CCF3" w14:textId="77777777" w:rsidR="000E66AA" w:rsidRPr="000E66AA" w:rsidRDefault="000E66AA" w:rsidP="00F24432">
            <w:pPr>
              <w:jc w:val="center"/>
              <w:rPr>
                <w:rFonts w:cstheme="minorHAnsi"/>
                <w:bCs/>
                <w:sz w:val="20"/>
                <w:szCs w:val="20"/>
                <w:lang w:val="es-CL"/>
              </w:rPr>
            </w:pPr>
            <w:r w:rsidRPr="000E66AA">
              <w:rPr>
                <w:rFonts w:cstheme="minorHAnsi"/>
                <w:bCs/>
                <w:sz w:val="20"/>
                <w:szCs w:val="20"/>
                <w:lang w:val="es-CL"/>
              </w:rPr>
              <w:t xml:space="preserve">Comité seguridad escolar </w:t>
            </w:r>
          </w:p>
        </w:tc>
        <w:tc>
          <w:tcPr>
            <w:tcW w:w="226" w:type="pct"/>
            <w:shd w:val="clear" w:color="auto" w:fill="E7E6E6" w:themeFill="background2"/>
          </w:tcPr>
          <w:p w14:paraId="33BE8548" w14:textId="77777777" w:rsidR="000E66AA" w:rsidRPr="000E66AA" w:rsidRDefault="000E66AA" w:rsidP="00F24432">
            <w:pPr>
              <w:jc w:val="center"/>
              <w:rPr>
                <w:rFonts w:cstheme="minorHAnsi"/>
                <w:sz w:val="20"/>
                <w:szCs w:val="20"/>
                <w:lang w:val="es-CL"/>
              </w:rPr>
            </w:pPr>
          </w:p>
        </w:tc>
        <w:tc>
          <w:tcPr>
            <w:tcW w:w="228" w:type="pct"/>
            <w:shd w:val="clear" w:color="auto" w:fill="E7E6E6" w:themeFill="background2"/>
          </w:tcPr>
          <w:p w14:paraId="2F0BF080" w14:textId="77777777" w:rsidR="000E66AA" w:rsidRPr="000E66AA" w:rsidRDefault="000E66AA" w:rsidP="00F24432">
            <w:pPr>
              <w:jc w:val="center"/>
              <w:rPr>
                <w:rFonts w:cstheme="minorHAnsi"/>
                <w:sz w:val="20"/>
                <w:szCs w:val="20"/>
                <w:lang w:val="es-CL"/>
              </w:rPr>
            </w:pPr>
          </w:p>
        </w:tc>
        <w:tc>
          <w:tcPr>
            <w:tcW w:w="236" w:type="pct"/>
            <w:shd w:val="clear" w:color="auto" w:fill="E7E6E6" w:themeFill="background2"/>
          </w:tcPr>
          <w:p w14:paraId="78163411"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06D85AA7" w14:textId="77777777" w:rsidR="000E66AA" w:rsidRPr="000E66AA" w:rsidRDefault="000E66AA" w:rsidP="00F24432">
            <w:pPr>
              <w:jc w:val="center"/>
              <w:rPr>
                <w:rFonts w:cstheme="minorHAnsi"/>
                <w:sz w:val="20"/>
                <w:szCs w:val="20"/>
                <w:lang w:val="es-CL"/>
              </w:rPr>
            </w:pPr>
          </w:p>
        </w:tc>
        <w:tc>
          <w:tcPr>
            <w:tcW w:w="223" w:type="pct"/>
            <w:shd w:val="clear" w:color="auto" w:fill="E7E6E6" w:themeFill="background2"/>
          </w:tcPr>
          <w:p w14:paraId="351A707E" w14:textId="77777777" w:rsidR="000E66AA" w:rsidRPr="000E66AA" w:rsidRDefault="000E66AA" w:rsidP="00F24432">
            <w:pPr>
              <w:jc w:val="center"/>
              <w:rPr>
                <w:rFonts w:cstheme="minorHAnsi"/>
                <w:sz w:val="20"/>
                <w:szCs w:val="20"/>
                <w:lang w:val="es-CL"/>
              </w:rPr>
            </w:pPr>
          </w:p>
        </w:tc>
        <w:tc>
          <w:tcPr>
            <w:tcW w:w="229" w:type="pct"/>
            <w:shd w:val="clear" w:color="auto" w:fill="E7E6E6" w:themeFill="background2"/>
          </w:tcPr>
          <w:p w14:paraId="525A519D" w14:textId="77777777" w:rsidR="000E66AA" w:rsidRPr="000E66AA" w:rsidRDefault="000E66AA" w:rsidP="00F24432">
            <w:pPr>
              <w:jc w:val="center"/>
              <w:rPr>
                <w:rFonts w:cstheme="minorHAnsi"/>
                <w:sz w:val="20"/>
                <w:szCs w:val="20"/>
                <w:lang w:val="es-CL"/>
              </w:rPr>
            </w:pPr>
          </w:p>
        </w:tc>
        <w:tc>
          <w:tcPr>
            <w:tcW w:w="227" w:type="pct"/>
            <w:shd w:val="clear" w:color="auto" w:fill="E7E6E6" w:themeFill="background2"/>
          </w:tcPr>
          <w:p w14:paraId="6DF9C495"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21F76C16"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2BFA4775"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3B942793" w14:textId="77777777" w:rsidR="000E66AA" w:rsidRPr="000E66AA" w:rsidRDefault="000E66AA" w:rsidP="00F24432">
            <w:pPr>
              <w:jc w:val="center"/>
              <w:rPr>
                <w:rFonts w:cstheme="minorHAnsi"/>
                <w:sz w:val="20"/>
                <w:szCs w:val="20"/>
                <w:lang w:val="es-CL"/>
              </w:rPr>
            </w:pPr>
          </w:p>
        </w:tc>
      </w:tr>
      <w:tr w:rsidR="000E66AA" w:rsidRPr="000E66AA" w14:paraId="5411CAC7" w14:textId="77777777" w:rsidTr="000E66AA">
        <w:trPr>
          <w:trHeight w:val="79"/>
        </w:trPr>
        <w:tc>
          <w:tcPr>
            <w:tcW w:w="1649" w:type="pct"/>
            <w:shd w:val="clear" w:color="auto" w:fill="000000" w:themeFill="text1"/>
          </w:tcPr>
          <w:p w14:paraId="64204562" w14:textId="77777777" w:rsidR="000E66AA" w:rsidRPr="000E66AA" w:rsidRDefault="000E66AA" w:rsidP="00F24432">
            <w:pPr>
              <w:jc w:val="center"/>
              <w:rPr>
                <w:rFonts w:cstheme="minorHAnsi"/>
                <w:sz w:val="20"/>
                <w:szCs w:val="20"/>
                <w:lang w:val="es-CL"/>
              </w:rPr>
            </w:pPr>
          </w:p>
        </w:tc>
        <w:tc>
          <w:tcPr>
            <w:tcW w:w="1024" w:type="pct"/>
            <w:shd w:val="clear" w:color="auto" w:fill="000000" w:themeFill="text1"/>
          </w:tcPr>
          <w:p w14:paraId="4512BEB5" w14:textId="77777777" w:rsidR="000E66AA" w:rsidRPr="000E66AA" w:rsidRDefault="000E66AA" w:rsidP="00F24432">
            <w:pPr>
              <w:jc w:val="center"/>
              <w:rPr>
                <w:rFonts w:cstheme="minorHAnsi"/>
                <w:sz w:val="20"/>
                <w:szCs w:val="20"/>
                <w:lang w:val="es-CL"/>
              </w:rPr>
            </w:pPr>
          </w:p>
        </w:tc>
        <w:tc>
          <w:tcPr>
            <w:tcW w:w="226" w:type="pct"/>
            <w:shd w:val="clear" w:color="auto" w:fill="000000" w:themeFill="text1"/>
          </w:tcPr>
          <w:p w14:paraId="7B2AF420" w14:textId="77777777" w:rsidR="000E66AA" w:rsidRPr="000E66AA" w:rsidRDefault="000E66AA" w:rsidP="00F24432">
            <w:pPr>
              <w:jc w:val="center"/>
              <w:rPr>
                <w:rFonts w:cstheme="minorHAnsi"/>
                <w:sz w:val="20"/>
                <w:szCs w:val="20"/>
                <w:lang w:val="es-CL"/>
              </w:rPr>
            </w:pPr>
          </w:p>
        </w:tc>
        <w:tc>
          <w:tcPr>
            <w:tcW w:w="228" w:type="pct"/>
            <w:shd w:val="clear" w:color="auto" w:fill="000000" w:themeFill="text1"/>
          </w:tcPr>
          <w:p w14:paraId="39E46FAE" w14:textId="77777777" w:rsidR="000E66AA" w:rsidRPr="000E66AA" w:rsidRDefault="000E66AA" w:rsidP="00F24432">
            <w:pPr>
              <w:jc w:val="center"/>
              <w:rPr>
                <w:rFonts w:cstheme="minorHAnsi"/>
                <w:sz w:val="20"/>
                <w:szCs w:val="20"/>
                <w:lang w:val="es-CL"/>
              </w:rPr>
            </w:pPr>
          </w:p>
        </w:tc>
        <w:tc>
          <w:tcPr>
            <w:tcW w:w="236" w:type="pct"/>
            <w:shd w:val="clear" w:color="auto" w:fill="000000" w:themeFill="text1"/>
          </w:tcPr>
          <w:p w14:paraId="0B9D2A06" w14:textId="77777777" w:rsidR="000E66AA" w:rsidRPr="000E66AA" w:rsidRDefault="000E66AA" w:rsidP="00F24432">
            <w:pPr>
              <w:jc w:val="center"/>
              <w:rPr>
                <w:rFonts w:cstheme="minorHAnsi"/>
                <w:sz w:val="20"/>
                <w:szCs w:val="20"/>
                <w:lang w:val="es-CL"/>
              </w:rPr>
            </w:pPr>
          </w:p>
        </w:tc>
        <w:tc>
          <w:tcPr>
            <w:tcW w:w="239" w:type="pct"/>
            <w:shd w:val="clear" w:color="auto" w:fill="000000" w:themeFill="text1"/>
          </w:tcPr>
          <w:p w14:paraId="2761EA6B" w14:textId="77777777" w:rsidR="000E66AA" w:rsidRPr="000E66AA" w:rsidRDefault="000E66AA" w:rsidP="00F24432">
            <w:pPr>
              <w:jc w:val="center"/>
              <w:rPr>
                <w:rFonts w:cstheme="minorHAnsi"/>
                <w:sz w:val="20"/>
                <w:szCs w:val="20"/>
                <w:lang w:val="es-CL"/>
              </w:rPr>
            </w:pPr>
          </w:p>
        </w:tc>
        <w:tc>
          <w:tcPr>
            <w:tcW w:w="223" w:type="pct"/>
            <w:shd w:val="clear" w:color="auto" w:fill="000000" w:themeFill="text1"/>
          </w:tcPr>
          <w:p w14:paraId="726AD439" w14:textId="77777777" w:rsidR="000E66AA" w:rsidRPr="000E66AA" w:rsidRDefault="000E66AA" w:rsidP="00F24432">
            <w:pPr>
              <w:jc w:val="center"/>
              <w:rPr>
                <w:rFonts w:cstheme="minorHAnsi"/>
                <w:sz w:val="20"/>
                <w:szCs w:val="20"/>
                <w:lang w:val="es-CL"/>
              </w:rPr>
            </w:pPr>
          </w:p>
        </w:tc>
        <w:tc>
          <w:tcPr>
            <w:tcW w:w="229" w:type="pct"/>
            <w:shd w:val="clear" w:color="auto" w:fill="000000" w:themeFill="text1"/>
          </w:tcPr>
          <w:p w14:paraId="075C883F" w14:textId="77777777" w:rsidR="000E66AA" w:rsidRPr="000E66AA" w:rsidRDefault="000E66AA" w:rsidP="00F24432">
            <w:pPr>
              <w:jc w:val="center"/>
              <w:rPr>
                <w:rFonts w:cstheme="minorHAnsi"/>
                <w:sz w:val="20"/>
                <w:szCs w:val="20"/>
                <w:lang w:val="es-CL"/>
              </w:rPr>
            </w:pPr>
          </w:p>
        </w:tc>
        <w:tc>
          <w:tcPr>
            <w:tcW w:w="227" w:type="pct"/>
            <w:shd w:val="clear" w:color="auto" w:fill="000000" w:themeFill="text1"/>
          </w:tcPr>
          <w:p w14:paraId="03E37DFB" w14:textId="77777777" w:rsidR="000E66AA" w:rsidRPr="000E66AA" w:rsidRDefault="000E66AA" w:rsidP="00F24432">
            <w:pPr>
              <w:jc w:val="center"/>
              <w:rPr>
                <w:rFonts w:cstheme="minorHAnsi"/>
                <w:sz w:val="20"/>
                <w:szCs w:val="20"/>
                <w:lang w:val="es-CL"/>
              </w:rPr>
            </w:pPr>
          </w:p>
        </w:tc>
        <w:tc>
          <w:tcPr>
            <w:tcW w:w="239" w:type="pct"/>
            <w:shd w:val="clear" w:color="auto" w:fill="000000" w:themeFill="text1"/>
          </w:tcPr>
          <w:p w14:paraId="4964B64A" w14:textId="77777777" w:rsidR="000E66AA" w:rsidRPr="000E66AA" w:rsidRDefault="000E66AA" w:rsidP="00F24432">
            <w:pPr>
              <w:jc w:val="center"/>
              <w:rPr>
                <w:rFonts w:cstheme="minorHAnsi"/>
                <w:sz w:val="20"/>
                <w:szCs w:val="20"/>
                <w:lang w:val="es-CL"/>
              </w:rPr>
            </w:pPr>
          </w:p>
        </w:tc>
        <w:tc>
          <w:tcPr>
            <w:tcW w:w="239" w:type="pct"/>
            <w:shd w:val="clear" w:color="auto" w:fill="000000" w:themeFill="text1"/>
          </w:tcPr>
          <w:p w14:paraId="37B1FFE3" w14:textId="77777777" w:rsidR="000E66AA" w:rsidRPr="000E66AA" w:rsidRDefault="000E66AA" w:rsidP="00F24432">
            <w:pPr>
              <w:jc w:val="center"/>
              <w:rPr>
                <w:rFonts w:cstheme="minorHAnsi"/>
                <w:sz w:val="20"/>
                <w:szCs w:val="20"/>
                <w:lang w:val="es-CL"/>
              </w:rPr>
            </w:pPr>
          </w:p>
        </w:tc>
        <w:tc>
          <w:tcPr>
            <w:tcW w:w="239" w:type="pct"/>
            <w:shd w:val="clear" w:color="auto" w:fill="000000" w:themeFill="text1"/>
          </w:tcPr>
          <w:p w14:paraId="42B27A7C" w14:textId="77777777" w:rsidR="000E66AA" w:rsidRPr="000E66AA" w:rsidRDefault="000E66AA" w:rsidP="00F24432">
            <w:pPr>
              <w:jc w:val="center"/>
              <w:rPr>
                <w:rFonts w:cstheme="minorHAnsi"/>
                <w:sz w:val="20"/>
                <w:szCs w:val="20"/>
                <w:lang w:val="es-CL"/>
              </w:rPr>
            </w:pPr>
          </w:p>
        </w:tc>
      </w:tr>
      <w:tr w:rsidR="000E66AA" w:rsidRPr="000E66AA" w14:paraId="27D82FAC" w14:textId="77777777" w:rsidTr="000E66AA">
        <w:tc>
          <w:tcPr>
            <w:tcW w:w="5000" w:type="pct"/>
            <w:gridSpan w:val="12"/>
          </w:tcPr>
          <w:p w14:paraId="499D0511" w14:textId="77777777" w:rsidR="000E66AA" w:rsidRPr="000E66AA" w:rsidRDefault="000E66AA" w:rsidP="002669F3">
            <w:pPr>
              <w:pStyle w:val="Prrafodelista"/>
              <w:widowControl/>
              <w:numPr>
                <w:ilvl w:val="0"/>
                <w:numId w:val="363"/>
              </w:numPr>
              <w:autoSpaceDE/>
              <w:autoSpaceDN/>
              <w:ind w:left="0" w:firstLine="0"/>
              <w:contextualSpacing/>
              <w:jc w:val="left"/>
              <w:rPr>
                <w:rFonts w:asciiTheme="minorHAnsi" w:hAnsiTheme="minorHAnsi" w:cstheme="minorHAnsi"/>
                <w:sz w:val="20"/>
                <w:szCs w:val="20"/>
                <w:lang w:val="es-CL"/>
              </w:rPr>
            </w:pPr>
            <w:r w:rsidRPr="000E66AA">
              <w:rPr>
                <w:rFonts w:asciiTheme="minorHAnsi" w:hAnsiTheme="minorHAnsi" w:cstheme="minorHAnsi"/>
                <w:b/>
                <w:bCs/>
                <w:sz w:val="20"/>
                <w:szCs w:val="20"/>
                <w:lang w:val="es-CL"/>
              </w:rPr>
              <w:t>Difusión</w:t>
            </w:r>
          </w:p>
        </w:tc>
      </w:tr>
      <w:tr w:rsidR="000E66AA" w:rsidRPr="000E66AA" w14:paraId="610A73F8" w14:textId="77777777" w:rsidTr="000E66AA">
        <w:tc>
          <w:tcPr>
            <w:tcW w:w="1649" w:type="pct"/>
          </w:tcPr>
          <w:p w14:paraId="2BA9B2CD" w14:textId="77777777" w:rsidR="000E66AA" w:rsidRPr="000E66AA" w:rsidRDefault="000E66AA" w:rsidP="00F24432">
            <w:pPr>
              <w:rPr>
                <w:rFonts w:cstheme="minorHAnsi"/>
                <w:sz w:val="20"/>
                <w:szCs w:val="20"/>
                <w:lang w:val="es-CL"/>
              </w:rPr>
            </w:pPr>
            <w:r w:rsidRPr="000E66AA">
              <w:rPr>
                <w:rFonts w:cstheme="minorHAnsi"/>
                <w:sz w:val="20"/>
                <w:szCs w:val="20"/>
                <w:lang w:val="es-CL"/>
              </w:rPr>
              <w:t>Difusión de procedimientos de emergencia por separado</w:t>
            </w:r>
          </w:p>
        </w:tc>
        <w:tc>
          <w:tcPr>
            <w:tcW w:w="1024" w:type="pct"/>
          </w:tcPr>
          <w:p w14:paraId="283D29BB" w14:textId="77777777" w:rsidR="000E66AA" w:rsidRPr="000E66AA" w:rsidRDefault="000E66AA" w:rsidP="00F24432">
            <w:pPr>
              <w:rPr>
                <w:rFonts w:cstheme="minorHAnsi"/>
                <w:sz w:val="20"/>
                <w:szCs w:val="20"/>
                <w:lang w:val="es-CL"/>
              </w:rPr>
            </w:pPr>
            <w:r w:rsidRPr="000E66AA">
              <w:rPr>
                <w:rFonts w:cstheme="minorHAnsi"/>
                <w:bCs/>
                <w:sz w:val="20"/>
                <w:szCs w:val="20"/>
                <w:lang w:val="es-CL"/>
              </w:rPr>
              <w:t xml:space="preserve">Comité seguridad escolar </w:t>
            </w:r>
          </w:p>
        </w:tc>
        <w:tc>
          <w:tcPr>
            <w:tcW w:w="226" w:type="pct"/>
            <w:shd w:val="clear" w:color="auto" w:fill="E7E6E6" w:themeFill="background2"/>
          </w:tcPr>
          <w:p w14:paraId="4D76BACF" w14:textId="77777777" w:rsidR="000E66AA" w:rsidRPr="000E66AA" w:rsidRDefault="000E66AA" w:rsidP="00F24432">
            <w:pPr>
              <w:jc w:val="center"/>
              <w:rPr>
                <w:rFonts w:cstheme="minorHAnsi"/>
                <w:sz w:val="20"/>
                <w:szCs w:val="20"/>
                <w:lang w:val="es-CL"/>
              </w:rPr>
            </w:pPr>
          </w:p>
        </w:tc>
        <w:tc>
          <w:tcPr>
            <w:tcW w:w="228" w:type="pct"/>
            <w:shd w:val="clear" w:color="auto" w:fill="E7E6E6" w:themeFill="background2"/>
          </w:tcPr>
          <w:p w14:paraId="5EE962CD" w14:textId="77777777" w:rsidR="000E66AA" w:rsidRPr="000E66AA" w:rsidRDefault="000E66AA" w:rsidP="00F24432">
            <w:pPr>
              <w:jc w:val="center"/>
              <w:rPr>
                <w:rFonts w:cstheme="minorHAnsi"/>
                <w:sz w:val="20"/>
                <w:szCs w:val="20"/>
                <w:lang w:val="es-CL"/>
              </w:rPr>
            </w:pPr>
          </w:p>
        </w:tc>
        <w:tc>
          <w:tcPr>
            <w:tcW w:w="236" w:type="pct"/>
            <w:shd w:val="clear" w:color="auto" w:fill="E7E6E6" w:themeFill="background2"/>
          </w:tcPr>
          <w:p w14:paraId="3A8036E1"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63C6187F" w14:textId="77777777" w:rsidR="000E66AA" w:rsidRPr="000E66AA" w:rsidRDefault="000E66AA" w:rsidP="00F24432">
            <w:pPr>
              <w:jc w:val="center"/>
              <w:rPr>
                <w:rFonts w:cstheme="minorHAnsi"/>
                <w:sz w:val="20"/>
                <w:szCs w:val="20"/>
                <w:lang w:val="es-CL"/>
              </w:rPr>
            </w:pPr>
          </w:p>
        </w:tc>
        <w:tc>
          <w:tcPr>
            <w:tcW w:w="223" w:type="pct"/>
            <w:shd w:val="clear" w:color="auto" w:fill="E7E6E6" w:themeFill="background2"/>
          </w:tcPr>
          <w:p w14:paraId="41A6BA45" w14:textId="77777777" w:rsidR="000E66AA" w:rsidRPr="000E66AA" w:rsidRDefault="000E66AA" w:rsidP="00F24432">
            <w:pPr>
              <w:jc w:val="center"/>
              <w:rPr>
                <w:rFonts w:cstheme="minorHAnsi"/>
                <w:sz w:val="20"/>
                <w:szCs w:val="20"/>
                <w:lang w:val="es-CL"/>
              </w:rPr>
            </w:pPr>
          </w:p>
        </w:tc>
        <w:tc>
          <w:tcPr>
            <w:tcW w:w="229" w:type="pct"/>
            <w:shd w:val="clear" w:color="auto" w:fill="E7E6E6" w:themeFill="background2"/>
          </w:tcPr>
          <w:p w14:paraId="3444C5C1" w14:textId="77777777" w:rsidR="000E66AA" w:rsidRPr="000E66AA" w:rsidRDefault="000E66AA" w:rsidP="00F24432">
            <w:pPr>
              <w:jc w:val="center"/>
              <w:rPr>
                <w:rFonts w:cstheme="minorHAnsi"/>
                <w:sz w:val="20"/>
                <w:szCs w:val="20"/>
                <w:lang w:val="es-CL"/>
              </w:rPr>
            </w:pPr>
          </w:p>
        </w:tc>
        <w:tc>
          <w:tcPr>
            <w:tcW w:w="227" w:type="pct"/>
            <w:shd w:val="clear" w:color="auto" w:fill="E7E6E6" w:themeFill="background2"/>
          </w:tcPr>
          <w:p w14:paraId="4D634B0A"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754294DF"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165631D7"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03C2BE48" w14:textId="77777777" w:rsidR="000E66AA" w:rsidRPr="000E66AA" w:rsidRDefault="000E66AA" w:rsidP="00F24432">
            <w:pPr>
              <w:jc w:val="center"/>
              <w:rPr>
                <w:rFonts w:cstheme="minorHAnsi"/>
                <w:sz w:val="20"/>
                <w:szCs w:val="20"/>
                <w:lang w:val="es-CL"/>
              </w:rPr>
            </w:pPr>
          </w:p>
        </w:tc>
      </w:tr>
      <w:tr w:rsidR="000E66AA" w:rsidRPr="000E66AA" w14:paraId="674C4F0C" w14:textId="77777777" w:rsidTr="000E66AA">
        <w:tc>
          <w:tcPr>
            <w:tcW w:w="1649" w:type="pct"/>
          </w:tcPr>
          <w:p w14:paraId="690FEA8D" w14:textId="77777777" w:rsidR="000E66AA" w:rsidRPr="000E66AA" w:rsidRDefault="000E66AA" w:rsidP="00F24432">
            <w:pPr>
              <w:rPr>
                <w:rFonts w:cstheme="minorHAnsi"/>
                <w:sz w:val="20"/>
                <w:szCs w:val="20"/>
                <w:lang w:val="es-CL"/>
              </w:rPr>
            </w:pPr>
            <w:r w:rsidRPr="000E66AA">
              <w:rPr>
                <w:rFonts w:cstheme="minorHAnsi"/>
                <w:sz w:val="20"/>
                <w:szCs w:val="20"/>
                <w:lang w:val="es-CL"/>
              </w:rPr>
              <w:t>Difusión afiche de uso y manejo de extintores</w:t>
            </w:r>
          </w:p>
        </w:tc>
        <w:tc>
          <w:tcPr>
            <w:tcW w:w="1024" w:type="pct"/>
          </w:tcPr>
          <w:p w14:paraId="22A60DEC" w14:textId="77777777" w:rsidR="000E66AA" w:rsidRPr="000E66AA" w:rsidRDefault="000E66AA" w:rsidP="00F24432">
            <w:pPr>
              <w:rPr>
                <w:rFonts w:cstheme="minorHAnsi"/>
                <w:sz w:val="20"/>
                <w:szCs w:val="20"/>
                <w:lang w:val="es-CL"/>
              </w:rPr>
            </w:pPr>
            <w:r w:rsidRPr="000E66AA">
              <w:rPr>
                <w:rFonts w:cstheme="minorHAnsi"/>
                <w:bCs/>
                <w:sz w:val="20"/>
                <w:szCs w:val="20"/>
                <w:lang w:val="es-CL"/>
              </w:rPr>
              <w:t xml:space="preserve">Comité seguridad escolar </w:t>
            </w:r>
          </w:p>
        </w:tc>
        <w:tc>
          <w:tcPr>
            <w:tcW w:w="226" w:type="pct"/>
          </w:tcPr>
          <w:p w14:paraId="5770E363" w14:textId="77777777" w:rsidR="000E66AA" w:rsidRPr="000E66AA" w:rsidRDefault="000E66AA" w:rsidP="00F24432">
            <w:pPr>
              <w:jc w:val="center"/>
              <w:rPr>
                <w:rFonts w:cstheme="minorHAnsi"/>
                <w:sz w:val="20"/>
                <w:szCs w:val="20"/>
                <w:lang w:val="es-CL"/>
              </w:rPr>
            </w:pPr>
          </w:p>
        </w:tc>
        <w:tc>
          <w:tcPr>
            <w:tcW w:w="228" w:type="pct"/>
          </w:tcPr>
          <w:p w14:paraId="20D01FD6" w14:textId="77777777" w:rsidR="000E66AA" w:rsidRPr="000E66AA" w:rsidRDefault="000E66AA" w:rsidP="00F24432">
            <w:pPr>
              <w:jc w:val="center"/>
              <w:rPr>
                <w:rFonts w:cstheme="minorHAnsi"/>
                <w:sz w:val="20"/>
                <w:szCs w:val="20"/>
                <w:lang w:val="es-CL"/>
              </w:rPr>
            </w:pPr>
          </w:p>
        </w:tc>
        <w:tc>
          <w:tcPr>
            <w:tcW w:w="236" w:type="pct"/>
            <w:shd w:val="clear" w:color="auto" w:fill="E7E6E6" w:themeFill="background2"/>
          </w:tcPr>
          <w:p w14:paraId="6B622A88" w14:textId="77777777" w:rsidR="000E66AA" w:rsidRPr="000E66AA" w:rsidRDefault="000E66AA" w:rsidP="00F24432">
            <w:pPr>
              <w:jc w:val="center"/>
              <w:rPr>
                <w:rFonts w:cstheme="minorHAnsi"/>
                <w:sz w:val="20"/>
                <w:szCs w:val="20"/>
                <w:lang w:val="es-CL"/>
              </w:rPr>
            </w:pPr>
          </w:p>
        </w:tc>
        <w:tc>
          <w:tcPr>
            <w:tcW w:w="239" w:type="pct"/>
          </w:tcPr>
          <w:p w14:paraId="3006A2C9" w14:textId="77777777" w:rsidR="000E66AA" w:rsidRPr="000E66AA" w:rsidRDefault="000E66AA" w:rsidP="00F24432">
            <w:pPr>
              <w:jc w:val="center"/>
              <w:rPr>
                <w:rFonts w:cstheme="minorHAnsi"/>
                <w:sz w:val="20"/>
                <w:szCs w:val="20"/>
                <w:lang w:val="es-CL"/>
              </w:rPr>
            </w:pPr>
          </w:p>
        </w:tc>
        <w:tc>
          <w:tcPr>
            <w:tcW w:w="223" w:type="pct"/>
          </w:tcPr>
          <w:p w14:paraId="099FCAC5" w14:textId="77777777" w:rsidR="000E66AA" w:rsidRPr="000E66AA" w:rsidRDefault="000E66AA" w:rsidP="00F24432">
            <w:pPr>
              <w:jc w:val="center"/>
              <w:rPr>
                <w:rFonts w:cstheme="minorHAnsi"/>
                <w:sz w:val="20"/>
                <w:szCs w:val="20"/>
                <w:lang w:val="es-CL"/>
              </w:rPr>
            </w:pPr>
          </w:p>
        </w:tc>
        <w:tc>
          <w:tcPr>
            <w:tcW w:w="229" w:type="pct"/>
          </w:tcPr>
          <w:p w14:paraId="5232A18F" w14:textId="77777777" w:rsidR="000E66AA" w:rsidRPr="000E66AA" w:rsidRDefault="000E66AA" w:rsidP="00F24432">
            <w:pPr>
              <w:jc w:val="center"/>
              <w:rPr>
                <w:rFonts w:cstheme="minorHAnsi"/>
                <w:sz w:val="20"/>
                <w:szCs w:val="20"/>
                <w:lang w:val="es-CL"/>
              </w:rPr>
            </w:pPr>
          </w:p>
        </w:tc>
        <w:tc>
          <w:tcPr>
            <w:tcW w:w="227" w:type="pct"/>
          </w:tcPr>
          <w:p w14:paraId="7B6CDB6A" w14:textId="77777777" w:rsidR="000E66AA" w:rsidRPr="000E66AA" w:rsidRDefault="000E66AA" w:rsidP="00F24432">
            <w:pPr>
              <w:jc w:val="center"/>
              <w:rPr>
                <w:rFonts w:cstheme="minorHAnsi"/>
                <w:sz w:val="20"/>
                <w:szCs w:val="20"/>
                <w:lang w:val="es-CL"/>
              </w:rPr>
            </w:pPr>
          </w:p>
        </w:tc>
        <w:tc>
          <w:tcPr>
            <w:tcW w:w="239" w:type="pct"/>
          </w:tcPr>
          <w:p w14:paraId="1A2A6400" w14:textId="77777777" w:rsidR="000E66AA" w:rsidRPr="000E66AA" w:rsidRDefault="000E66AA" w:rsidP="00F24432">
            <w:pPr>
              <w:jc w:val="center"/>
              <w:rPr>
                <w:rFonts w:cstheme="minorHAnsi"/>
                <w:sz w:val="20"/>
                <w:szCs w:val="20"/>
                <w:lang w:val="es-CL"/>
              </w:rPr>
            </w:pPr>
          </w:p>
        </w:tc>
        <w:tc>
          <w:tcPr>
            <w:tcW w:w="239" w:type="pct"/>
          </w:tcPr>
          <w:p w14:paraId="674B1C74" w14:textId="77777777" w:rsidR="000E66AA" w:rsidRPr="000E66AA" w:rsidRDefault="000E66AA" w:rsidP="00F24432">
            <w:pPr>
              <w:jc w:val="center"/>
              <w:rPr>
                <w:rFonts w:cstheme="minorHAnsi"/>
                <w:sz w:val="20"/>
                <w:szCs w:val="20"/>
                <w:lang w:val="es-CL"/>
              </w:rPr>
            </w:pPr>
          </w:p>
        </w:tc>
        <w:tc>
          <w:tcPr>
            <w:tcW w:w="239" w:type="pct"/>
          </w:tcPr>
          <w:p w14:paraId="478F80C8" w14:textId="77777777" w:rsidR="000E66AA" w:rsidRPr="000E66AA" w:rsidRDefault="000E66AA" w:rsidP="00F24432">
            <w:pPr>
              <w:jc w:val="center"/>
              <w:rPr>
                <w:rFonts w:cstheme="minorHAnsi"/>
                <w:sz w:val="20"/>
                <w:szCs w:val="20"/>
                <w:lang w:val="es-CL"/>
              </w:rPr>
            </w:pPr>
          </w:p>
        </w:tc>
      </w:tr>
      <w:tr w:rsidR="000E66AA" w:rsidRPr="000E66AA" w14:paraId="72E1E18E" w14:textId="77777777" w:rsidTr="000E66AA">
        <w:tc>
          <w:tcPr>
            <w:tcW w:w="1649" w:type="pct"/>
          </w:tcPr>
          <w:p w14:paraId="758169C1" w14:textId="77777777" w:rsidR="000E66AA" w:rsidRPr="000E66AA" w:rsidRDefault="000E66AA" w:rsidP="00F24432">
            <w:pPr>
              <w:rPr>
                <w:rFonts w:cstheme="minorHAnsi"/>
                <w:sz w:val="20"/>
                <w:szCs w:val="20"/>
                <w:lang w:val="es-CL"/>
              </w:rPr>
            </w:pPr>
            <w:r w:rsidRPr="000E66AA">
              <w:rPr>
                <w:rFonts w:cstheme="minorHAnsi"/>
                <w:sz w:val="20"/>
                <w:szCs w:val="20"/>
                <w:lang w:val="es-CL"/>
              </w:rPr>
              <w:t>Difusión plano escolar</w:t>
            </w:r>
          </w:p>
        </w:tc>
        <w:tc>
          <w:tcPr>
            <w:tcW w:w="1024" w:type="pct"/>
          </w:tcPr>
          <w:p w14:paraId="00C30E9F" w14:textId="77777777" w:rsidR="000E66AA" w:rsidRPr="000E66AA" w:rsidRDefault="000E66AA" w:rsidP="00F24432">
            <w:pPr>
              <w:rPr>
                <w:rFonts w:cstheme="minorHAnsi"/>
                <w:sz w:val="20"/>
                <w:szCs w:val="20"/>
                <w:lang w:val="es-CL"/>
              </w:rPr>
            </w:pPr>
            <w:r w:rsidRPr="000E66AA">
              <w:rPr>
                <w:rFonts w:cstheme="minorHAnsi"/>
                <w:bCs/>
                <w:sz w:val="20"/>
                <w:szCs w:val="20"/>
                <w:lang w:val="es-CL"/>
              </w:rPr>
              <w:t xml:space="preserve">Comité seguridad escolar </w:t>
            </w:r>
          </w:p>
        </w:tc>
        <w:tc>
          <w:tcPr>
            <w:tcW w:w="226" w:type="pct"/>
          </w:tcPr>
          <w:p w14:paraId="5614A6D4" w14:textId="77777777" w:rsidR="000E66AA" w:rsidRPr="000E66AA" w:rsidRDefault="000E66AA" w:rsidP="00F24432">
            <w:pPr>
              <w:jc w:val="center"/>
              <w:rPr>
                <w:rFonts w:cstheme="minorHAnsi"/>
                <w:sz w:val="20"/>
                <w:szCs w:val="20"/>
                <w:lang w:val="es-CL"/>
              </w:rPr>
            </w:pPr>
          </w:p>
        </w:tc>
        <w:tc>
          <w:tcPr>
            <w:tcW w:w="228" w:type="pct"/>
            <w:shd w:val="clear" w:color="auto" w:fill="E7E6E6" w:themeFill="background2"/>
          </w:tcPr>
          <w:p w14:paraId="7150EE47" w14:textId="77777777" w:rsidR="000E66AA" w:rsidRPr="000E66AA" w:rsidRDefault="000E66AA" w:rsidP="00F24432">
            <w:pPr>
              <w:jc w:val="center"/>
              <w:rPr>
                <w:rFonts w:cstheme="minorHAnsi"/>
                <w:sz w:val="20"/>
                <w:szCs w:val="20"/>
                <w:lang w:val="es-CL"/>
              </w:rPr>
            </w:pPr>
          </w:p>
        </w:tc>
        <w:tc>
          <w:tcPr>
            <w:tcW w:w="236" w:type="pct"/>
          </w:tcPr>
          <w:p w14:paraId="48D2083D" w14:textId="77777777" w:rsidR="000E66AA" w:rsidRPr="000E66AA" w:rsidRDefault="000E66AA" w:rsidP="00F24432">
            <w:pPr>
              <w:jc w:val="center"/>
              <w:rPr>
                <w:rFonts w:cstheme="minorHAnsi"/>
                <w:sz w:val="20"/>
                <w:szCs w:val="20"/>
                <w:lang w:val="es-CL"/>
              </w:rPr>
            </w:pPr>
          </w:p>
        </w:tc>
        <w:tc>
          <w:tcPr>
            <w:tcW w:w="239" w:type="pct"/>
          </w:tcPr>
          <w:p w14:paraId="3C92DC1C" w14:textId="77777777" w:rsidR="000E66AA" w:rsidRPr="000E66AA" w:rsidRDefault="000E66AA" w:rsidP="00F24432">
            <w:pPr>
              <w:jc w:val="center"/>
              <w:rPr>
                <w:rFonts w:cstheme="minorHAnsi"/>
                <w:sz w:val="20"/>
                <w:szCs w:val="20"/>
                <w:lang w:val="es-CL"/>
              </w:rPr>
            </w:pPr>
          </w:p>
        </w:tc>
        <w:tc>
          <w:tcPr>
            <w:tcW w:w="223" w:type="pct"/>
          </w:tcPr>
          <w:p w14:paraId="6912F0BE" w14:textId="77777777" w:rsidR="000E66AA" w:rsidRPr="000E66AA" w:rsidRDefault="000E66AA" w:rsidP="00F24432">
            <w:pPr>
              <w:jc w:val="center"/>
              <w:rPr>
                <w:rFonts w:cstheme="minorHAnsi"/>
                <w:sz w:val="20"/>
                <w:szCs w:val="20"/>
                <w:lang w:val="es-CL"/>
              </w:rPr>
            </w:pPr>
          </w:p>
        </w:tc>
        <w:tc>
          <w:tcPr>
            <w:tcW w:w="229" w:type="pct"/>
          </w:tcPr>
          <w:p w14:paraId="16AA894F" w14:textId="77777777" w:rsidR="000E66AA" w:rsidRPr="000E66AA" w:rsidRDefault="000E66AA" w:rsidP="00F24432">
            <w:pPr>
              <w:jc w:val="center"/>
              <w:rPr>
                <w:rFonts w:cstheme="minorHAnsi"/>
                <w:sz w:val="20"/>
                <w:szCs w:val="20"/>
                <w:lang w:val="es-CL"/>
              </w:rPr>
            </w:pPr>
          </w:p>
        </w:tc>
        <w:tc>
          <w:tcPr>
            <w:tcW w:w="227" w:type="pct"/>
          </w:tcPr>
          <w:p w14:paraId="27625ED6" w14:textId="77777777" w:rsidR="000E66AA" w:rsidRPr="000E66AA" w:rsidRDefault="000E66AA" w:rsidP="00F24432">
            <w:pPr>
              <w:jc w:val="center"/>
              <w:rPr>
                <w:rFonts w:cstheme="minorHAnsi"/>
                <w:sz w:val="20"/>
                <w:szCs w:val="20"/>
                <w:lang w:val="es-CL"/>
              </w:rPr>
            </w:pPr>
          </w:p>
        </w:tc>
        <w:tc>
          <w:tcPr>
            <w:tcW w:w="239" w:type="pct"/>
          </w:tcPr>
          <w:p w14:paraId="03DD07FF" w14:textId="77777777" w:rsidR="000E66AA" w:rsidRPr="000E66AA" w:rsidRDefault="000E66AA" w:rsidP="00F24432">
            <w:pPr>
              <w:jc w:val="center"/>
              <w:rPr>
                <w:rFonts w:cstheme="minorHAnsi"/>
                <w:sz w:val="20"/>
                <w:szCs w:val="20"/>
                <w:lang w:val="es-CL"/>
              </w:rPr>
            </w:pPr>
          </w:p>
        </w:tc>
        <w:tc>
          <w:tcPr>
            <w:tcW w:w="239" w:type="pct"/>
          </w:tcPr>
          <w:p w14:paraId="5188635B" w14:textId="77777777" w:rsidR="000E66AA" w:rsidRPr="000E66AA" w:rsidRDefault="000E66AA" w:rsidP="00F24432">
            <w:pPr>
              <w:jc w:val="center"/>
              <w:rPr>
                <w:rFonts w:cstheme="minorHAnsi"/>
                <w:sz w:val="20"/>
                <w:szCs w:val="20"/>
                <w:lang w:val="es-CL"/>
              </w:rPr>
            </w:pPr>
          </w:p>
        </w:tc>
        <w:tc>
          <w:tcPr>
            <w:tcW w:w="239" w:type="pct"/>
          </w:tcPr>
          <w:p w14:paraId="785869DB" w14:textId="77777777" w:rsidR="000E66AA" w:rsidRPr="000E66AA" w:rsidRDefault="000E66AA" w:rsidP="00F24432">
            <w:pPr>
              <w:jc w:val="center"/>
              <w:rPr>
                <w:rFonts w:cstheme="minorHAnsi"/>
                <w:sz w:val="20"/>
                <w:szCs w:val="20"/>
                <w:lang w:val="es-CL"/>
              </w:rPr>
            </w:pPr>
          </w:p>
        </w:tc>
      </w:tr>
      <w:tr w:rsidR="000E66AA" w:rsidRPr="000E66AA" w14:paraId="554A4FF5" w14:textId="77777777" w:rsidTr="000E66AA">
        <w:tc>
          <w:tcPr>
            <w:tcW w:w="1649" w:type="pct"/>
          </w:tcPr>
          <w:p w14:paraId="5E96ED1C" w14:textId="77777777" w:rsidR="000E66AA" w:rsidRPr="000E66AA" w:rsidRDefault="000E66AA" w:rsidP="00F24432">
            <w:pPr>
              <w:rPr>
                <w:rFonts w:cstheme="minorHAnsi"/>
                <w:sz w:val="20"/>
                <w:szCs w:val="20"/>
                <w:lang w:val="es-CL"/>
              </w:rPr>
            </w:pPr>
            <w:r w:rsidRPr="000E66AA">
              <w:rPr>
                <w:rFonts w:cstheme="minorHAnsi"/>
                <w:sz w:val="20"/>
                <w:szCs w:val="20"/>
                <w:lang w:val="es-CL"/>
              </w:rPr>
              <w:t>Difusión responsabilidades especificas P.I.S.E.</w:t>
            </w:r>
          </w:p>
        </w:tc>
        <w:tc>
          <w:tcPr>
            <w:tcW w:w="1024" w:type="pct"/>
          </w:tcPr>
          <w:p w14:paraId="5F1333FF" w14:textId="77777777" w:rsidR="000E66AA" w:rsidRPr="000E66AA" w:rsidRDefault="000E66AA" w:rsidP="00F24432">
            <w:pPr>
              <w:rPr>
                <w:rFonts w:cstheme="minorHAnsi"/>
                <w:sz w:val="20"/>
                <w:szCs w:val="20"/>
                <w:lang w:val="es-CL"/>
              </w:rPr>
            </w:pPr>
            <w:r w:rsidRPr="000E66AA">
              <w:rPr>
                <w:rFonts w:cstheme="minorHAnsi"/>
                <w:bCs/>
                <w:sz w:val="20"/>
                <w:szCs w:val="20"/>
                <w:lang w:val="es-CL"/>
              </w:rPr>
              <w:t xml:space="preserve">Comité seguridad escolar </w:t>
            </w:r>
          </w:p>
        </w:tc>
        <w:tc>
          <w:tcPr>
            <w:tcW w:w="226" w:type="pct"/>
          </w:tcPr>
          <w:p w14:paraId="7EBE9BE5" w14:textId="77777777" w:rsidR="000E66AA" w:rsidRPr="000E66AA" w:rsidRDefault="000E66AA" w:rsidP="00F24432">
            <w:pPr>
              <w:jc w:val="center"/>
              <w:rPr>
                <w:rFonts w:cstheme="minorHAnsi"/>
                <w:sz w:val="20"/>
                <w:szCs w:val="20"/>
                <w:lang w:val="es-CL"/>
              </w:rPr>
            </w:pPr>
          </w:p>
        </w:tc>
        <w:tc>
          <w:tcPr>
            <w:tcW w:w="228" w:type="pct"/>
            <w:shd w:val="clear" w:color="auto" w:fill="E7E6E6" w:themeFill="background2"/>
          </w:tcPr>
          <w:p w14:paraId="716F8D5C" w14:textId="77777777" w:rsidR="000E66AA" w:rsidRPr="000E66AA" w:rsidRDefault="000E66AA" w:rsidP="00F24432">
            <w:pPr>
              <w:jc w:val="center"/>
              <w:rPr>
                <w:rFonts w:cstheme="minorHAnsi"/>
                <w:sz w:val="20"/>
                <w:szCs w:val="20"/>
                <w:lang w:val="es-CL"/>
              </w:rPr>
            </w:pPr>
          </w:p>
        </w:tc>
        <w:tc>
          <w:tcPr>
            <w:tcW w:w="236" w:type="pct"/>
          </w:tcPr>
          <w:p w14:paraId="5F8EF549" w14:textId="77777777" w:rsidR="000E66AA" w:rsidRPr="000E66AA" w:rsidRDefault="000E66AA" w:rsidP="00F24432">
            <w:pPr>
              <w:jc w:val="center"/>
              <w:rPr>
                <w:rFonts w:cstheme="minorHAnsi"/>
                <w:sz w:val="20"/>
                <w:szCs w:val="20"/>
                <w:lang w:val="es-CL"/>
              </w:rPr>
            </w:pPr>
          </w:p>
        </w:tc>
        <w:tc>
          <w:tcPr>
            <w:tcW w:w="239" w:type="pct"/>
          </w:tcPr>
          <w:p w14:paraId="0A64DCE5" w14:textId="77777777" w:rsidR="000E66AA" w:rsidRPr="000E66AA" w:rsidRDefault="000E66AA" w:rsidP="00F24432">
            <w:pPr>
              <w:jc w:val="center"/>
              <w:rPr>
                <w:rFonts w:cstheme="minorHAnsi"/>
                <w:sz w:val="20"/>
                <w:szCs w:val="20"/>
                <w:lang w:val="es-CL"/>
              </w:rPr>
            </w:pPr>
          </w:p>
        </w:tc>
        <w:tc>
          <w:tcPr>
            <w:tcW w:w="223" w:type="pct"/>
          </w:tcPr>
          <w:p w14:paraId="5A7AFBD5" w14:textId="77777777" w:rsidR="000E66AA" w:rsidRPr="000E66AA" w:rsidRDefault="000E66AA" w:rsidP="00F24432">
            <w:pPr>
              <w:jc w:val="center"/>
              <w:rPr>
                <w:rFonts w:cstheme="minorHAnsi"/>
                <w:sz w:val="20"/>
                <w:szCs w:val="20"/>
                <w:lang w:val="es-CL"/>
              </w:rPr>
            </w:pPr>
          </w:p>
        </w:tc>
        <w:tc>
          <w:tcPr>
            <w:tcW w:w="229" w:type="pct"/>
          </w:tcPr>
          <w:p w14:paraId="3B1BEE86" w14:textId="77777777" w:rsidR="000E66AA" w:rsidRPr="000E66AA" w:rsidRDefault="000E66AA" w:rsidP="00F24432">
            <w:pPr>
              <w:jc w:val="center"/>
              <w:rPr>
                <w:rFonts w:cstheme="minorHAnsi"/>
                <w:sz w:val="20"/>
                <w:szCs w:val="20"/>
                <w:lang w:val="es-CL"/>
              </w:rPr>
            </w:pPr>
          </w:p>
        </w:tc>
        <w:tc>
          <w:tcPr>
            <w:tcW w:w="227" w:type="pct"/>
          </w:tcPr>
          <w:p w14:paraId="399A63D8" w14:textId="77777777" w:rsidR="000E66AA" w:rsidRPr="000E66AA" w:rsidRDefault="000E66AA" w:rsidP="00F24432">
            <w:pPr>
              <w:jc w:val="center"/>
              <w:rPr>
                <w:rFonts w:cstheme="minorHAnsi"/>
                <w:sz w:val="20"/>
                <w:szCs w:val="20"/>
                <w:lang w:val="es-CL"/>
              </w:rPr>
            </w:pPr>
          </w:p>
        </w:tc>
        <w:tc>
          <w:tcPr>
            <w:tcW w:w="239" w:type="pct"/>
          </w:tcPr>
          <w:p w14:paraId="72F53526" w14:textId="77777777" w:rsidR="000E66AA" w:rsidRPr="000E66AA" w:rsidRDefault="000E66AA" w:rsidP="00F24432">
            <w:pPr>
              <w:jc w:val="center"/>
              <w:rPr>
                <w:rFonts w:cstheme="minorHAnsi"/>
                <w:sz w:val="20"/>
                <w:szCs w:val="20"/>
                <w:lang w:val="es-CL"/>
              </w:rPr>
            </w:pPr>
          </w:p>
        </w:tc>
        <w:tc>
          <w:tcPr>
            <w:tcW w:w="239" w:type="pct"/>
          </w:tcPr>
          <w:p w14:paraId="4404F149" w14:textId="77777777" w:rsidR="000E66AA" w:rsidRPr="000E66AA" w:rsidRDefault="000E66AA" w:rsidP="00F24432">
            <w:pPr>
              <w:jc w:val="center"/>
              <w:rPr>
                <w:rFonts w:cstheme="minorHAnsi"/>
                <w:sz w:val="20"/>
                <w:szCs w:val="20"/>
                <w:lang w:val="es-CL"/>
              </w:rPr>
            </w:pPr>
          </w:p>
        </w:tc>
        <w:tc>
          <w:tcPr>
            <w:tcW w:w="239" w:type="pct"/>
          </w:tcPr>
          <w:p w14:paraId="0CA94860" w14:textId="77777777" w:rsidR="000E66AA" w:rsidRPr="000E66AA" w:rsidRDefault="000E66AA" w:rsidP="00F24432">
            <w:pPr>
              <w:jc w:val="center"/>
              <w:rPr>
                <w:rFonts w:cstheme="minorHAnsi"/>
                <w:sz w:val="20"/>
                <w:szCs w:val="20"/>
                <w:lang w:val="es-CL"/>
              </w:rPr>
            </w:pPr>
          </w:p>
        </w:tc>
      </w:tr>
      <w:tr w:rsidR="000E66AA" w:rsidRPr="000E66AA" w14:paraId="6C72E21E" w14:textId="77777777" w:rsidTr="000E66AA">
        <w:tc>
          <w:tcPr>
            <w:tcW w:w="1649" w:type="pct"/>
            <w:shd w:val="clear" w:color="auto" w:fill="000000" w:themeFill="text1"/>
          </w:tcPr>
          <w:p w14:paraId="1EEA55FA" w14:textId="77777777" w:rsidR="000E66AA" w:rsidRPr="000E66AA" w:rsidRDefault="000E66AA" w:rsidP="00F24432">
            <w:pPr>
              <w:jc w:val="center"/>
              <w:rPr>
                <w:rFonts w:cstheme="minorHAnsi"/>
                <w:sz w:val="20"/>
                <w:szCs w:val="20"/>
                <w:lang w:val="es-CL"/>
              </w:rPr>
            </w:pPr>
          </w:p>
        </w:tc>
        <w:tc>
          <w:tcPr>
            <w:tcW w:w="1024" w:type="pct"/>
            <w:shd w:val="clear" w:color="auto" w:fill="000000" w:themeFill="text1"/>
          </w:tcPr>
          <w:p w14:paraId="1EF127D9" w14:textId="77777777" w:rsidR="000E66AA" w:rsidRPr="000E66AA" w:rsidRDefault="000E66AA" w:rsidP="00F24432">
            <w:pPr>
              <w:jc w:val="center"/>
              <w:rPr>
                <w:rFonts w:cstheme="minorHAnsi"/>
                <w:sz w:val="20"/>
                <w:szCs w:val="20"/>
                <w:lang w:val="es-CL"/>
              </w:rPr>
            </w:pPr>
          </w:p>
        </w:tc>
        <w:tc>
          <w:tcPr>
            <w:tcW w:w="226" w:type="pct"/>
            <w:shd w:val="clear" w:color="auto" w:fill="000000" w:themeFill="text1"/>
          </w:tcPr>
          <w:p w14:paraId="24926303" w14:textId="77777777" w:rsidR="000E66AA" w:rsidRPr="000E66AA" w:rsidRDefault="000E66AA" w:rsidP="00F24432">
            <w:pPr>
              <w:jc w:val="center"/>
              <w:rPr>
                <w:rFonts w:cstheme="minorHAnsi"/>
                <w:sz w:val="20"/>
                <w:szCs w:val="20"/>
                <w:lang w:val="es-CL"/>
              </w:rPr>
            </w:pPr>
          </w:p>
        </w:tc>
        <w:tc>
          <w:tcPr>
            <w:tcW w:w="228" w:type="pct"/>
            <w:shd w:val="clear" w:color="auto" w:fill="000000" w:themeFill="text1"/>
          </w:tcPr>
          <w:p w14:paraId="1EED1FE4" w14:textId="77777777" w:rsidR="000E66AA" w:rsidRPr="000E66AA" w:rsidRDefault="000E66AA" w:rsidP="00F24432">
            <w:pPr>
              <w:jc w:val="center"/>
              <w:rPr>
                <w:rFonts w:cstheme="minorHAnsi"/>
                <w:sz w:val="20"/>
                <w:szCs w:val="20"/>
                <w:lang w:val="es-CL"/>
              </w:rPr>
            </w:pPr>
          </w:p>
        </w:tc>
        <w:tc>
          <w:tcPr>
            <w:tcW w:w="236" w:type="pct"/>
            <w:shd w:val="clear" w:color="auto" w:fill="000000" w:themeFill="text1"/>
          </w:tcPr>
          <w:p w14:paraId="09ED3158" w14:textId="77777777" w:rsidR="000E66AA" w:rsidRPr="000E66AA" w:rsidRDefault="000E66AA" w:rsidP="00F24432">
            <w:pPr>
              <w:jc w:val="center"/>
              <w:rPr>
                <w:rFonts w:cstheme="minorHAnsi"/>
                <w:sz w:val="20"/>
                <w:szCs w:val="20"/>
                <w:lang w:val="es-CL"/>
              </w:rPr>
            </w:pPr>
          </w:p>
        </w:tc>
        <w:tc>
          <w:tcPr>
            <w:tcW w:w="239" w:type="pct"/>
            <w:shd w:val="clear" w:color="auto" w:fill="000000" w:themeFill="text1"/>
          </w:tcPr>
          <w:p w14:paraId="6B8AA354" w14:textId="77777777" w:rsidR="000E66AA" w:rsidRPr="000E66AA" w:rsidRDefault="000E66AA" w:rsidP="00F24432">
            <w:pPr>
              <w:jc w:val="center"/>
              <w:rPr>
                <w:rFonts w:cstheme="minorHAnsi"/>
                <w:sz w:val="20"/>
                <w:szCs w:val="20"/>
                <w:lang w:val="es-CL"/>
              </w:rPr>
            </w:pPr>
          </w:p>
        </w:tc>
        <w:tc>
          <w:tcPr>
            <w:tcW w:w="223" w:type="pct"/>
            <w:shd w:val="clear" w:color="auto" w:fill="000000" w:themeFill="text1"/>
          </w:tcPr>
          <w:p w14:paraId="40A8CDB8" w14:textId="77777777" w:rsidR="000E66AA" w:rsidRPr="000E66AA" w:rsidRDefault="000E66AA" w:rsidP="00F24432">
            <w:pPr>
              <w:jc w:val="center"/>
              <w:rPr>
                <w:rFonts w:cstheme="minorHAnsi"/>
                <w:sz w:val="20"/>
                <w:szCs w:val="20"/>
                <w:lang w:val="es-CL"/>
              </w:rPr>
            </w:pPr>
          </w:p>
        </w:tc>
        <w:tc>
          <w:tcPr>
            <w:tcW w:w="229" w:type="pct"/>
            <w:shd w:val="clear" w:color="auto" w:fill="000000" w:themeFill="text1"/>
          </w:tcPr>
          <w:p w14:paraId="26E8DD98" w14:textId="77777777" w:rsidR="000E66AA" w:rsidRPr="000E66AA" w:rsidRDefault="000E66AA" w:rsidP="00F24432">
            <w:pPr>
              <w:jc w:val="center"/>
              <w:rPr>
                <w:rFonts w:cstheme="minorHAnsi"/>
                <w:sz w:val="20"/>
                <w:szCs w:val="20"/>
                <w:lang w:val="es-CL"/>
              </w:rPr>
            </w:pPr>
          </w:p>
        </w:tc>
        <w:tc>
          <w:tcPr>
            <w:tcW w:w="227" w:type="pct"/>
            <w:shd w:val="clear" w:color="auto" w:fill="000000" w:themeFill="text1"/>
          </w:tcPr>
          <w:p w14:paraId="4E89CA36" w14:textId="77777777" w:rsidR="000E66AA" w:rsidRPr="000E66AA" w:rsidRDefault="000E66AA" w:rsidP="00F24432">
            <w:pPr>
              <w:jc w:val="center"/>
              <w:rPr>
                <w:rFonts w:cstheme="minorHAnsi"/>
                <w:sz w:val="20"/>
                <w:szCs w:val="20"/>
                <w:lang w:val="es-CL"/>
              </w:rPr>
            </w:pPr>
          </w:p>
        </w:tc>
        <w:tc>
          <w:tcPr>
            <w:tcW w:w="239" w:type="pct"/>
            <w:shd w:val="clear" w:color="auto" w:fill="000000" w:themeFill="text1"/>
          </w:tcPr>
          <w:p w14:paraId="171F6A16" w14:textId="77777777" w:rsidR="000E66AA" w:rsidRPr="000E66AA" w:rsidRDefault="000E66AA" w:rsidP="00F24432">
            <w:pPr>
              <w:jc w:val="center"/>
              <w:rPr>
                <w:rFonts w:cstheme="minorHAnsi"/>
                <w:sz w:val="20"/>
                <w:szCs w:val="20"/>
                <w:lang w:val="es-CL"/>
              </w:rPr>
            </w:pPr>
          </w:p>
        </w:tc>
        <w:tc>
          <w:tcPr>
            <w:tcW w:w="239" w:type="pct"/>
            <w:shd w:val="clear" w:color="auto" w:fill="000000" w:themeFill="text1"/>
          </w:tcPr>
          <w:p w14:paraId="2B359A1F" w14:textId="77777777" w:rsidR="000E66AA" w:rsidRPr="000E66AA" w:rsidRDefault="000E66AA" w:rsidP="00F24432">
            <w:pPr>
              <w:jc w:val="center"/>
              <w:rPr>
                <w:rFonts w:cstheme="minorHAnsi"/>
                <w:sz w:val="20"/>
                <w:szCs w:val="20"/>
                <w:lang w:val="es-CL"/>
              </w:rPr>
            </w:pPr>
          </w:p>
        </w:tc>
        <w:tc>
          <w:tcPr>
            <w:tcW w:w="239" w:type="pct"/>
            <w:shd w:val="clear" w:color="auto" w:fill="000000" w:themeFill="text1"/>
          </w:tcPr>
          <w:p w14:paraId="42665FB8" w14:textId="77777777" w:rsidR="000E66AA" w:rsidRPr="000E66AA" w:rsidRDefault="000E66AA" w:rsidP="00F24432">
            <w:pPr>
              <w:jc w:val="center"/>
              <w:rPr>
                <w:rFonts w:cstheme="minorHAnsi"/>
                <w:sz w:val="20"/>
                <w:szCs w:val="20"/>
                <w:lang w:val="es-CL"/>
              </w:rPr>
            </w:pPr>
          </w:p>
        </w:tc>
      </w:tr>
      <w:tr w:rsidR="000E66AA" w:rsidRPr="000E66AA" w14:paraId="1DCF1225" w14:textId="77777777" w:rsidTr="000E66AA">
        <w:tc>
          <w:tcPr>
            <w:tcW w:w="5000" w:type="pct"/>
            <w:gridSpan w:val="12"/>
          </w:tcPr>
          <w:p w14:paraId="0E5995A8" w14:textId="77777777" w:rsidR="000E66AA" w:rsidRPr="000E66AA" w:rsidRDefault="000E66AA" w:rsidP="002669F3">
            <w:pPr>
              <w:pStyle w:val="Prrafodelista"/>
              <w:widowControl/>
              <w:numPr>
                <w:ilvl w:val="0"/>
                <w:numId w:val="363"/>
              </w:numPr>
              <w:autoSpaceDE/>
              <w:autoSpaceDN/>
              <w:ind w:left="0" w:firstLine="0"/>
              <w:contextualSpacing/>
              <w:jc w:val="left"/>
              <w:rPr>
                <w:rFonts w:asciiTheme="minorHAnsi" w:hAnsiTheme="minorHAnsi" w:cstheme="minorHAnsi"/>
                <w:sz w:val="20"/>
                <w:szCs w:val="20"/>
                <w:lang w:val="es-CL"/>
              </w:rPr>
            </w:pPr>
            <w:r w:rsidRPr="000E66AA">
              <w:rPr>
                <w:rFonts w:asciiTheme="minorHAnsi" w:hAnsiTheme="minorHAnsi" w:cstheme="minorHAnsi"/>
                <w:b/>
                <w:bCs/>
                <w:sz w:val="20"/>
                <w:szCs w:val="20"/>
                <w:lang w:val="es-CL"/>
              </w:rPr>
              <w:t>Simulacros</w:t>
            </w:r>
          </w:p>
        </w:tc>
      </w:tr>
      <w:tr w:rsidR="000E66AA" w:rsidRPr="000E66AA" w14:paraId="574CA574" w14:textId="77777777" w:rsidTr="000E66AA">
        <w:tc>
          <w:tcPr>
            <w:tcW w:w="1649" w:type="pct"/>
          </w:tcPr>
          <w:p w14:paraId="2BF7CD31" w14:textId="77777777" w:rsidR="000E66AA" w:rsidRPr="000E66AA" w:rsidRDefault="000E66AA" w:rsidP="00F24432">
            <w:pPr>
              <w:rPr>
                <w:rFonts w:cstheme="minorHAnsi"/>
                <w:sz w:val="20"/>
                <w:szCs w:val="20"/>
                <w:lang w:val="es-CL"/>
              </w:rPr>
            </w:pPr>
            <w:r w:rsidRPr="000E66AA">
              <w:rPr>
                <w:rFonts w:cstheme="minorHAnsi"/>
                <w:sz w:val="20"/>
                <w:szCs w:val="20"/>
                <w:lang w:val="es-CL"/>
              </w:rPr>
              <w:t xml:space="preserve">Simulacro sismo en horario de clases </w:t>
            </w:r>
          </w:p>
        </w:tc>
        <w:tc>
          <w:tcPr>
            <w:tcW w:w="1024" w:type="pct"/>
          </w:tcPr>
          <w:p w14:paraId="5C8789AC" w14:textId="77777777" w:rsidR="000E66AA" w:rsidRPr="000E66AA" w:rsidRDefault="000E66AA" w:rsidP="00F24432">
            <w:pPr>
              <w:rPr>
                <w:rFonts w:cstheme="minorHAnsi"/>
                <w:sz w:val="20"/>
                <w:szCs w:val="20"/>
                <w:lang w:val="es-CL"/>
              </w:rPr>
            </w:pPr>
            <w:r w:rsidRPr="000E66AA">
              <w:rPr>
                <w:rFonts w:cstheme="minorHAnsi"/>
                <w:bCs/>
                <w:sz w:val="20"/>
                <w:szCs w:val="20"/>
                <w:lang w:val="es-CL"/>
              </w:rPr>
              <w:t xml:space="preserve">Comité seguridad escolar </w:t>
            </w:r>
          </w:p>
        </w:tc>
        <w:tc>
          <w:tcPr>
            <w:tcW w:w="226" w:type="pct"/>
          </w:tcPr>
          <w:p w14:paraId="56B96027" w14:textId="77777777" w:rsidR="000E66AA" w:rsidRPr="000E66AA" w:rsidRDefault="000E66AA" w:rsidP="00F24432">
            <w:pPr>
              <w:jc w:val="center"/>
              <w:rPr>
                <w:rFonts w:cstheme="minorHAnsi"/>
                <w:sz w:val="20"/>
                <w:szCs w:val="20"/>
                <w:lang w:val="es-CL"/>
              </w:rPr>
            </w:pPr>
          </w:p>
        </w:tc>
        <w:tc>
          <w:tcPr>
            <w:tcW w:w="228" w:type="pct"/>
          </w:tcPr>
          <w:p w14:paraId="20AA9BC0" w14:textId="77777777" w:rsidR="000E66AA" w:rsidRPr="000E66AA" w:rsidRDefault="000E66AA" w:rsidP="00F24432">
            <w:pPr>
              <w:jc w:val="center"/>
              <w:rPr>
                <w:rFonts w:cstheme="minorHAnsi"/>
                <w:sz w:val="20"/>
                <w:szCs w:val="20"/>
                <w:lang w:val="es-CL"/>
              </w:rPr>
            </w:pPr>
          </w:p>
        </w:tc>
        <w:tc>
          <w:tcPr>
            <w:tcW w:w="236" w:type="pct"/>
          </w:tcPr>
          <w:p w14:paraId="4C25D796"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62CC703B" w14:textId="77777777" w:rsidR="000E66AA" w:rsidRPr="000E66AA" w:rsidRDefault="000E66AA" w:rsidP="00F24432">
            <w:pPr>
              <w:jc w:val="center"/>
              <w:rPr>
                <w:rFonts w:cstheme="minorHAnsi"/>
                <w:sz w:val="20"/>
                <w:szCs w:val="20"/>
                <w:lang w:val="es-CL"/>
              </w:rPr>
            </w:pPr>
            <w:r w:rsidRPr="000E66AA">
              <w:rPr>
                <w:rFonts w:cstheme="minorHAnsi"/>
                <w:sz w:val="20"/>
                <w:szCs w:val="20"/>
                <w:lang w:val="es-CL"/>
              </w:rPr>
              <w:t>11</w:t>
            </w:r>
          </w:p>
        </w:tc>
        <w:tc>
          <w:tcPr>
            <w:tcW w:w="223" w:type="pct"/>
          </w:tcPr>
          <w:p w14:paraId="57FA5FFF" w14:textId="77777777" w:rsidR="000E66AA" w:rsidRPr="000E66AA" w:rsidRDefault="000E66AA" w:rsidP="00F24432">
            <w:pPr>
              <w:jc w:val="center"/>
              <w:rPr>
                <w:rFonts w:cstheme="minorHAnsi"/>
                <w:sz w:val="20"/>
                <w:szCs w:val="20"/>
                <w:lang w:val="es-CL"/>
              </w:rPr>
            </w:pPr>
          </w:p>
        </w:tc>
        <w:tc>
          <w:tcPr>
            <w:tcW w:w="229" w:type="pct"/>
          </w:tcPr>
          <w:p w14:paraId="3B41AE4D" w14:textId="77777777" w:rsidR="000E66AA" w:rsidRPr="000E66AA" w:rsidRDefault="000E66AA" w:rsidP="00F24432">
            <w:pPr>
              <w:jc w:val="center"/>
              <w:rPr>
                <w:rFonts w:cstheme="minorHAnsi"/>
                <w:sz w:val="20"/>
                <w:szCs w:val="20"/>
                <w:lang w:val="es-CL"/>
              </w:rPr>
            </w:pPr>
          </w:p>
        </w:tc>
        <w:tc>
          <w:tcPr>
            <w:tcW w:w="227" w:type="pct"/>
          </w:tcPr>
          <w:p w14:paraId="61C892B1" w14:textId="77777777" w:rsidR="000E66AA" w:rsidRPr="000E66AA" w:rsidRDefault="000E66AA" w:rsidP="00F24432">
            <w:pPr>
              <w:jc w:val="center"/>
              <w:rPr>
                <w:rFonts w:cstheme="minorHAnsi"/>
                <w:sz w:val="20"/>
                <w:szCs w:val="20"/>
                <w:lang w:val="es-CL"/>
              </w:rPr>
            </w:pPr>
          </w:p>
        </w:tc>
        <w:tc>
          <w:tcPr>
            <w:tcW w:w="239" w:type="pct"/>
          </w:tcPr>
          <w:p w14:paraId="66B07E85" w14:textId="77777777" w:rsidR="000E66AA" w:rsidRPr="000E66AA" w:rsidRDefault="000E66AA" w:rsidP="00F24432">
            <w:pPr>
              <w:jc w:val="center"/>
              <w:rPr>
                <w:rFonts w:cstheme="minorHAnsi"/>
                <w:sz w:val="20"/>
                <w:szCs w:val="20"/>
                <w:lang w:val="es-CL"/>
              </w:rPr>
            </w:pPr>
          </w:p>
        </w:tc>
        <w:tc>
          <w:tcPr>
            <w:tcW w:w="239" w:type="pct"/>
          </w:tcPr>
          <w:p w14:paraId="1BF29593" w14:textId="77777777" w:rsidR="000E66AA" w:rsidRPr="000E66AA" w:rsidRDefault="000E66AA" w:rsidP="00F24432">
            <w:pPr>
              <w:jc w:val="center"/>
              <w:rPr>
                <w:rFonts w:cstheme="minorHAnsi"/>
                <w:sz w:val="20"/>
                <w:szCs w:val="20"/>
                <w:lang w:val="es-CL"/>
              </w:rPr>
            </w:pPr>
          </w:p>
        </w:tc>
        <w:tc>
          <w:tcPr>
            <w:tcW w:w="239" w:type="pct"/>
          </w:tcPr>
          <w:p w14:paraId="4460F966" w14:textId="77777777" w:rsidR="000E66AA" w:rsidRPr="000E66AA" w:rsidRDefault="000E66AA" w:rsidP="00F24432">
            <w:pPr>
              <w:jc w:val="center"/>
              <w:rPr>
                <w:rFonts w:cstheme="minorHAnsi"/>
                <w:sz w:val="20"/>
                <w:szCs w:val="20"/>
                <w:lang w:val="es-CL"/>
              </w:rPr>
            </w:pPr>
          </w:p>
        </w:tc>
      </w:tr>
      <w:tr w:rsidR="000E66AA" w:rsidRPr="000E66AA" w14:paraId="29CDF180" w14:textId="77777777" w:rsidTr="000E66AA">
        <w:tc>
          <w:tcPr>
            <w:tcW w:w="1649" w:type="pct"/>
          </w:tcPr>
          <w:p w14:paraId="32744675" w14:textId="77777777" w:rsidR="000E66AA" w:rsidRPr="000E66AA" w:rsidRDefault="000E66AA" w:rsidP="00F24432">
            <w:pPr>
              <w:rPr>
                <w:rFonts w:cstheme="minorHAnsi"/>
                <w:sz w:val="20"/>
                <w:szCs w:val="20"/>
                <w:lang w:val="es-CL"/>
              </w:rPr>
            </w:pPr>
            <w:r w:rsidRPr="000E66AA">
              <w:rPr>
                <w:rFonts w:cstheme="minorHAnsi"/>
                <w:sz w:val="20"/>
                <w:szCs w:val="20"/>
                <w:lang w:val="es-CL"/>
              </w:rPr>
              <w:t>Simulacro sismo durante periodo de colación</w:t>
            </w:r>
          </w:p>
        </w:tc>
        <w:tc>
          <w:tcPr>
            <w:tcW w:w="1024" w:type="pct"/>
          </w:tcPr>
          <w:p w14:paraId="31BFBEE3" w14:textId="77777777" w:rsidR="000E66AA" w:rsidRPr="000E66AA" w:rsidRDefault="000E66AA" w:rsidP="00F24432">
            <w:pPr>
              <w:rPr>
                <w:rFonts w:cstheme="minorHAnsi"/>
                <w:sz w:val="20"/>
                <w:szCs w:val="20"/>
                <w:lang w:val="es-CL"/>
              </w:rPr>
            </w:pPr>
            <w:r w:rsidRPr="000E66AA">
              <w:rPr>
                <w:rFonts w:cstheme="minorHAnsi"/>
                <w:bCs/>
                <w:sz w:val="20"/>
                <w:szCs w:val="20"/>
                <w:lang w:val="es-CL"/>
              </w:rPr>
              <w:t xml:space="preserve">Comité seguridad escolar </w:t>
            </w:r>
          </w:p>
        </w:tc>
        <w:tc>
          <w:tcPr>
            <w:tcW w:w="226" w:type="pct"/>
          </w:tcPr>
          <w:p w14:paraId="240ACFC7" w14:textId="77777777" w:rsidR="000E66AA" w:rsidRPr="000E66AA" w:rsidRDefault="000E66AA" w:rsidP="00F24432">
            <w:pPr>
              <w:jc w:val="center"/>
              <w:rPr>
                <w:rFonts w:cstheme="minorHAnsi"/>
                <w:sz w:val="20"/>
                <w:szCs w:val="20"/>
                <w:lang w:val="es-CL"/>
              </w:rPr>
            </w:pPr>
          </w:p>
        </w:tc>
        <w:tc>
          <w:tcPr>
            <w:tcW w:w="228" w:type="pct"/>
          </w:tcPr>
          <w:p w14:paraId="4DD1B971" w14:textId="77777777" w:rsidR="000E66AA" w:rsidRPr="000E66AA" w:rsidRDefault="000E66AA" w:rsidP="00F24432">
            <w:pPr>
              <w:jc w:val="center"/>
              <w:rPr>
                <w:rFonts w:cstheme="minorHAnsi"/>
                <w:sz w:val="20"/>
                <w:szCs w:val="20"/>
                <w:lang w:val="es-CL"/>
              </w:rPr>
            </w:pPr>
          </w:p>
        </w:tc>
        <w:tc>
          <w:tcPr>
            <w:tcW w:w="236" w:type="pct"/>
          </w:tcPr>
          <w:p w14:paraId="01C40E14" w14:textId="77777777" w:rsidR="000E66AA" w:rsidRPr="000E66AA" w:rsidRDefault="000E66AA" w:rsidP="00F24432">
            <w:pPr>
              <w:jc w:val="center"/>
              <w:rPr>
                <w:rFonts w:cstheme="minorHAnsi"/>
                <w:sz w:val="20"/>
                <w:szCs w:val="20"/>
                <w:lang w:val="es-CL"/>
              </w:rPr>
            </w:pPr>
          </w:p>
        </w:tc>
        <w:tc>
          <w:tcPr>
            <w:tcW w:w="239" w:type="pct"/>
          </w:tcPr>
          <w:p w14:paraId="595CC990" w14:textId="77777777" w:rsidR="000E66AA" w:rsidRPr="000E66AA" w:rsidRDefault="000E66AA" w:rsidP="00F24432">
            <w:pPr>
              <w:jc w:val="center"/>
              <w:rPr>
                <w:rFonts w:cstheme="minorHAnsi"/>
                <w:sz w:val="20"/>
                <w:szCs w:val="20"/>
                <w:lang w:val="es-CL"/>
              </w:rPr>
            </w:pPr>
          </w:p>
        </w:tc>
        <w:tc>
          <w:tcPr>
            <w:tcW w:w="223" w:type="pct"/>
          </w:tcPr>
          <w:p w14:paraId="57AD9146" w14:textId="77777777" w:rsidR="000E66AA" w:rsidRPr="000E66AA" w:rsidRDefault="000E66AA" w:rsidP="00F24432">
            <w:pPr>
              <w:jc w:val="center"/>
              <w:rPr>
                <w:rFonts w:cstheme="minorHAnsi"/>
                <w:sz w:val="20"/>
                <w:szCs w:val="20"/>
                <w:lang w:val="es-CL"/>
              </w:rPr>
            </w:pPr>
          </w:p>
        </w:tc>
        <w:tc>
          <w:tcPr>
            <w:tcW w:w="229" w:type="pct"/>
          </w:tcPr>
          <w:p w14:paraId="38AB13DB" w14:textId="77777777" w:rsidR="000E66AA" w:rsidRPr="000E66AA" w:rsidRDefault="000E66AA" w:rsidP="00F24432">
            <w:pPr>
              <w:jc w:val="center"/>
              <w:rPr>
                <w:rFonts w:cstheme="minorHAnsi"/>
                <w:sz w:val="20"/>
                <w:szCs w:val="20"/>
                <w:lang w:val="es-CL"/>
              </w:rPr>
            </w:pPr>
          </w:p>
        </w:tc>
        <w:tc>
          <w:tcPr>
            <w:tcW w:w="227" w:type="pct"/>
          </w:tcPr>
          <w:p w14:paraId="162581D7"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37F2E14F" w14:textId="77777777" w:rsidR="000E66AA" w:rsidRPr="000E66AA" w:rsidRDefault="000E66AA" w:rsidP="00F24432">
            <w:pPr>
              <w:jc w:val="center"/>
              <w:rPr>
                <w:rFonts w:cstheme="minorHAnsi"/>
                <w:sz w:val="20"/>
                <w:szCs w:val="20"/>
                <w:lang w:val="es-CL"/>
              </w:rPr>
            </w:pPr>
            <w:r w:rsidRPr="000E66AA">
              <w:rPr>
                <w:rFonts w:cstheme="minorHAnsi"/>
                <w:sz w:val="20"/>
                <w:szCs w:val="20"/>
                <w:lang w:val="es-CL"/>
              </w:rPr>
              <w:t>29</w:t>
            </w:r>
          </w:p>
        </w:tc>
        <w:tc>
          <w:tcPr>
            <w:tcW w:w="239" w:type="pct"/>
            <w:shd w:val="clear" w:color="auto" w:fill="FFFFFF" w:themeFill="background1"/>
          </w:tcPr>
          <w:p w14:paraId="7BBA631F" w14:textId="77777777" w:rsidR="000E66AA" w:rsidRPr="000E66AA" w:rsidRDefault="000E66AA" w:rsidP="00F24432">
            <w:pPr>
              <w:jc w:val="center"/>
              <w:rPr>
                <w:rFonts w:cstheme="minorHAnsi"/>
                <w:sz w:val="20"/>
                <w:szCs w:val="20"/>
                <w:lang w:val="es-CL"/>
              </w:rPr>
            </w:pPr>
          </w:p>
        </w:tc>
        <w:tc>
          <w:tcPr>
            <w:tcW w:w="239" w:type="pct"/>
          </w:tcPr>
          <w:p w14:paraId="38798AC8" w14:textId="77777777" w:rsidR="000E66AA" w:rsidRPr="000E66AA" w:rsidRDefault="000E66AA" w:rsidP="00F24432">
            <w:pPr>
              <w:jc w:val="center"/>
              <w:rPr>
                <w:rFonts w:cstheme="minorHAnsi"/>
                <w:sz w:val="20"/>
                <w:szCs w:val="20"/>
                <w:lang w:val="es-CL"/>
              </w:rPr>
            </w:pPr>
          </w:p>
        </w:tc>
      </w:tr>
      <w:tr w:rsidR="000E66AA" w:rsidRPr="000E66AA" w14:paraId="5453BAEE" w14:textId="77777777" w:rsidTr="000E66AA">
        <w:tc>
          <w:tcPr>
            <w:tcW w:w="1649" w:type="pct"/>
          </w:tcPr>
          <w:p w14:paraId="5CB682FB" w14:textId="77777777" w:rsidR="000E66AA" w:rsidRPr="000E66AA" w:rsidRDefault="000E66AA" w:rsidP="00F24432">
            <w:pPr>
              <w:rPr>
                <w:rFonts w:cstheme="minorHAnsi"/>
                <w:sz w:val="20"/>
                <w:szCs w:val="20"/>
                <w:lang w:val="es-CL"/>
              </w:rPr>
            </w:pPr>
            <w:r w:rsidRPr="000E66AA">
              <w:rPr>
                <w:rFonts w:cstheme="minorHAnsi"/>
                <w:sz w:val="20"/>
                <w:szCs w:val="20"/>
                <w:lang w:val="es-CL"/>
              </w:rPr>
              <w:t>Simulacro sismo durante recreo</w:t>
            </w:r>
          </w:p>
        </w:tc>
        <w:tc>
          <w:tcPr>
            <w:tcW w:w="1024" w:type="pct"/>
          </w:tcPr>
          <w:p w14:paraId="60CBBBF6" w14:textId="77777777" w:rsidR="000E66AA" w:rsidRPr="000E66AA" w:rsidRDefault="000E66AA" w:rsidP="00F24432">
            <w:pPr>
              <w:rPr>
                <w:rFonts w:cstheme="minorHAnsi"/>
                <w:bCs/>
                <w:sz w:val="20"/>
                <w:szCs w:val="20"/>
                <w:lang w:val="es-CL"/>
              </w:rPr>
            </w:pPr>
            <w:r w:rsidRPr="000E66AA">
              <w:rPr>
                <w:rFonts w:cstheme="minorHAnsi"/>
                <w:bCs/>
                <w:sz w:val="20"/>
                <w:szCs w:val="20"/>
                <w:lang w:val="es-CL"/>
              </w:rPr>
              <w:t>Comité seguridad escolar</w:t>
            </w:r>
          </w:p>
        </w:tc>
        <w:tc>
          <w:tcPr>
            <w:tcW w:w="226" w:type="pct"/>
          </w:tcPr>
          <w:p w14:paraId="02F6B1F9" w14:textId="77777777" w:rsidR="000E66AA" w:rsidRPr="000E66AA" w:rsidRDefault="000E66AA" w:rsidP="00F24432">
            <w:pPr>
              <w:jc w:val="center"/>
              <w:rPr>
                <w:rFonts w:cstheme="minorHAnsi"/>
                <w:sz w:val="20"/>
                <w:szCs w:val="20"/>
                <w:lang w:val="es-CL"/>
              </w:rPr>
            </w:pPr>
          </w:p>
        </w:tc>
        <w:tc>
          <w:tcPr>
            <w:tcW w:w="228" w:type="pct"/>
          </w:tcPr>
          <w:p w14:paraId="4D165C9F" w14:textId="77777777" w:rsidR="000E66AA" w:rsidRPr="000E66AA" w:rsidRDefault="000E66AA" w:rsidP="00F24432">
            <w:pPr>
              <w:jc w:val="center"/>
              <w:rPr>
                <w:rFonts w:cstheme="minorHAnsi"/>
                <w:sz w:val="20"/>
                <w:szCs w:val="20"/>
                <w:lang w:val="es-CL"/>
              </w:rPr>
            </w:pPr>
          </w:p>
        </w:tc>
        <w:tc>
          <w:tcPr>
            <w:tcW w:w="236" w:type="pct"/>
          </w:tcPr>
          <w:p w14:paraId="6DEC1E52" w14:textId="77777777" w:rsidR="000E66AA" w:rsidRPr="000E66AA" w:rsidRDefault="000E66AA" w:rsidP="00F24432">
            <w:pPr>
              <w:jc w:val="center"/>
              <w:rPr>
                <w:rFonts w:cstheme="minorHAnsi"/>
                <w:sz w:val="20"/>
                <w:szCs w:val="20"/>
                <w:lang w:val="es-CL"/>
              </w:rPr>
            </w:pPr>
          </w:p>
        </w:tc>
        <w:tc>
          <w:tcPr>
            <w:tcW w:w="239" w:type="pct"/>
          </w:tcPr>
          <w:p w14:paraId="1654297A" w14:textId="77777777" w:rsidR="000E66AA" w:rsidRPr="000E66AA" w:rsidRDefault="000E66AA" w:rsidP="00F24432">
            <w:pPr>
              <w:jc w:val="center"/>
              <w:rPr>
                <w:rFonts w:cstheme="minorHAnsi"/>
                <w:sz w:val="20"/>
                <w:szCs w:val="20"/>
                <w:lang w:val="es-CL"/>
              </w:rPr>
            </w:pPr>
          </w:p>
        </w:tc>
        <w:tc>
          <w:tcPr>
            <w:tcW w:w="223" w:type="pct"/>
          </w:tcPr>
          <w:p w14:paraId="35C7E033" w14:textId="77777777" w:rsidR="000E66AA" w:rsidRPr="000E66AA" w:rsidRDefault="000E66AA" w:rsidP="00F24432">
            <w:pPr>
              <w:jc w:val="center"/>
              <w:rPr>
                <w:rFonts w:cstheme="minorHAnsi"/>
                <w:sz w:val="20"/>
                <w:szCs w:val="20"/>
                <w:lang w:val="es-CL"/>
              </w:rPr>
            </w:pPr>
          </w:p>
        </w:tc>
        <w:tc>
          <w:tcPr>
            <w:tcW w:w="229" w:type="pct"/>
          </w:tcPr>
          <w:p w14:paraId="4FF0C4D1" w14:textId="77777777" w:rsidR="000E66AA" w:rsidRPr="000E66AA" w:rsidRDefault="000E66AA" w:rsidP="00F24432">
            <w:pPr>
              <w:jc w:val="center"/>
              <w:rPr>
                <w:rFonts w:cstheme="minorHAnsi"/>
                <w:sz w:val="20"/>
                <w:szCs w:val="20"/>
                <w:lang w:val="es-CL"/>
              </w:rPr>
            </w:pPr>
          </w:p>
        </w:tc>
        <w:tc>
          <w:tcPr>
            <w:tcW w:w="227" w:type="pct"/>
          </w:tcPr>
          <w:p w14:paraId="62BB59EB" w14:textId="77777777" w:rsidR="000E66AA" w:rsidRPr="000E66AA" w:rsidRDefault="000E66AA" w:rsidP="00F24432">
            <w:pPr>
              <w:jc w:val="center"/>
              <w:rPr>
                <w:rFonts w:cstheme="minorHAnsi"/>
                <w:sz w:val="20"/>
                <w:szCs w:val="20"/>
                <w:lang w:val="es-CL"/>
              </w:rPr>
            </w:pPr>
          </w:p>
        </w:tc>
        <w:tc>
          <w:tcPr>
            <w:tcW w:w="239" w:type="pct"/>
            <w:shd w:val="clear" w:color="auto" w:fill="FFFFFF" w:themeFill="background1"/>
          </w:tcPr>
          <w:p w14:paraId="48757DF6"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5E6E2E4B" w14:textId="77777777" w:rsidR="000E66AA" w:rsidRPr="000E66AA" w:rsidRDefault="000E66AA" w:rsidP="00F24432">
            <w:pPr>
              <w:jc w:val="center"/>
              <w:rPr>
                <w:rFonts w:cstheme="minorHAnsi"/>
                <w:sz w:val="20"/>
                <w:szCs w:val="20"/>
                <w:lang w:val="es-CL"/>
              </w:rPr>
            </w:pPr>
            <w:r w:rsidRPr="000E66AA">
              <w:rPr>
                <w:rFonts w:cstheme="minorHAnsi"/>
                <w:sz w:val="20"/>
                <w:szCs w:val="20"/>
                <w:lang w:val="es-CL"/>
              </w:rPr>
              <w:t>28</w:t>
            </w:r>
          </w:p>
        </w:tc>
        <w:tc>
          <w:tcPr>
            <w:tcW w:w="239" w:type="pct"/>
          </w:tcPr>
          <w:p w14:paraId="43F2CA9D" w14:textId="77777777" w:rsidR="000E66AA" w:rsidRPr="000E66AA" w:rsidRDefault="000E66AA" w:rsidP="00F24432">
            <w:pPr>
              <w:jc w:val="center"/>
              <w:rPr>
                <w:rFonts w:cstheme="minorHAnsi"/>
                <w:sz w:val="20"/>
                <w:szCs w:val="20"/>
                <w:lang w:val="es-CL"/>
              </w:rPr>
            </w:pPr>
          </w:p>
        </w:tc>
      </w:tr>
      <w:tr w:rsidR="000E66AA" w:rsidRPr="000E66AA" w14:paraId="49E90BE3" w14:textId="77777777" w:rsidTr="000E66AA">
        <w:tc>
          <w:tcPr>
            <w:tcW w:w="1649" w:type="pct"/>
            <w:shd w:val="clear" w:color="auto" w:fill="000000" w:themeFill="text1"/>
          </w:tcPr>
          <w:p w14:paraId="2B372AC2" w14:textId="77777777" w:rsidR="000E66AA" w:rsidRPr="000E66AA" w:rsidRDefault="000E66AA" w:rsidP="00F24432">
            <w:pPr>
              <w:jc w:val="center"/>
              <w:rPr>
                <w:rFonts w:cstheme="minorHAnsi"/>
                <w:sz w:val="20"/>
                <w:szCs w:val="20"/>
                <w:lang w:val="es-CL"/>
              </w:rPr>
            </w:pPr>
          </w:p>
        </w:tc>
        <w:tc>
          <w:tcPr>
            <w:tcW w:w="1024" w:type="pct"/>
            <w:shd w:val="clear" w:color="auto" w:fill="000000" w:themeFill="text1"/>
          </w:tcPr>
          <w:p w14:paraId="7E701656" w14:textId="77777777" w:rsidR="000E66AA" w:rsidRPr="000E66AA" w:rsidRDefault="000E66AA" w:rsidP="00F24432">
            <w:pPr>
              <w:jc w:val="center"/>
              <w:rPr>
                <w:rFonts w:cstheme="minorHAnsi"/>
                <w:sz w:val="20"/>
                <w:szCs w:val="20"/>
                <w:lang w:val="es-CL"/>
              </w:rPr>
            </w:pPr>
          </w:p>
        </w:tc>
        <w:tc>
          <w:tcPr>
            <w:tcW w:w="226" w:type="pct"/>
            <w:shd w:val="clear" w:color="auto" w:fill="000000" w:themeFill="text1"/>
          </w:tcPr>
          <w:p w14:paraId="2D15D47C" w14:textId="77777777" w:rsidR="000E66AA" w:rsidRPr="000E66AA" w:rsidRDefault="000E66AA" w:rsidP="00F24432">
            <w:pPr>
              <w:jc w:val="center"/>
              <w:rPr>
                <w:rFonts w:cstheme="minorHAnsi"/>
                <w:sz w:val="20"/>
                <w:szCs w:val="20"/>
                <w:lang w:val="es-CL"/>
              </w:rPr>
            </w:pPr>
          </w:p>
        </w:tc>
        <w:tc>
          <w:tcPr>
            <w:tcW w:w="228" w:type="pct"/>
            <w:shd w:val="clear" w:color="auto" w:fill="000000" w:themeFill="text1"/>
          </w:tcPr>
          <w:p w14:paraId="39855A9C" w14:textId="77777777" w:rsidR="000E66AA" w:rsidRPr="000E66AA" w:rsidRDefault="000E66AA" w:rsidP="00F24432">
            <w:pPr>
              <w:jc w:val="center"/>
              <w:rPr>
                <w:rFonts w:cstheme="minorHAnsi"/>
                <w:sz w:val="20"/>
                <w:szCs w:val="20"/>
                <w:lang w:val="es-CL"/>
              </w:rPr>
            </w:pPr>
          </w:p>
        </w:tc>
        <w:tc>
          <w:tcPr>
            <w:tcW w:w="236" w:type="pct"/>
            <w:shd w:val="clear" w:color="auto" w:fill="000000" w:themeFill="text1"/>
          </w:tcPr>
          <w:p w14:paraId="4BF1EA0A" w14:textId="77777777" w:rsidR="000E66AA" w:rsidRPr="000E66AA" w:rsidRDefault="000E66AA" w:rsidP="00F24432">
            <w:pPr>
              <w:jc w:val="center"/>
              <w:rPr>
                <w:rFonts w:cstheme="minorHAnsi"/>
                <w:sz w:val="20"/>
                <w:szCs w:val="20"/>
                <w:lang w:val="es-CL"/>
              </w:rPr>
            </w:pPr>
          </w:p>
        </w:tc>
        <w:tc>
          <w:tcPr>
            <w:tcW w:w="239" w:type="pct"/>
            <w:shd w:val="clear" w:color="auto" w:fill="000000" w:themeFill="text1"/>
          </w:tcPr>
          <w:p w14:paraId="1AAC5388" w14:textId="77777777" w:rsidR="000E66AA" w:rsidRPr="000E66AA" w:rsidRDefault="000E66AA" w:rsidP="00F24432">
            <w:pPr>
              <w:jc w:val="center"/>
              <w:rPr>
                <w:rFonts w:cstheme="minorHAnsi"/>
                <w:sz w:val="20"/>
                <w:szCs w:val="20"/>
                <w:lang w:val="es-CL"/>
              </w:rPr>
            </w:pPr>
          </w:p>
        </w:tc>
        <w:tc>
          <w:tcPr>
            <w:tcW w:w="223" w:type="pct"/>
            <w:shd w:val="clear" w:color="auto" w:fill="000000" w:themeFill="text1"/>
          </w:tcPr>
          <w:p w14:paraId="600D5056" w14:textId="77777777" w:rsidR="000E66AA" w:rsidRPr="000E66AA" w:rsidRDefault="000E66AA" w:rsidP="00F24432">
            <w:pPr>
              <w:jc w:val="center"/>
              <w:rPr>
                <w:rFonts w:cstheme="minorHAnsi"/>
                <w:sz w:val="20"/>
                <w:szCs w:val="20"/>
                <w:lang w:val="es-CL"/>
              </w:rPr>
            </w:pPr>
          </w:p>
        </w:tc>
        <w:tc>
          <w:tcPr>
            <w:tcW w:w="229" w:type="pct"/>
            <w:shd w:val="clear" w:color="auto" w:fill="000000" w:themeFill="text1"/>
          </w:tcPr>
          <w:p w14:paraId="79CFDB77" w14:textId="77777777" w:rsidR="000E66AA" w:rsidRPr="000E66AA" w:rsidRDefault="000E66AA" w:rsidP="00F24432">
            <w:pPr>
              <w:jc w:val="center"/>
              <w:rPr>
                <w:rFonts w:cstheme="minorHAnsi"/>
                <w:sz w:val="20"/>
                <w:szCs w:val="20"/>
                <w:lang w:val="es-CL"/>
              </w:rPr>
            </w:pPr>
          </w:p>
        </w:tc>
        <w:tc>
          <w:tcPr>
            <w:tcW w:w="227" w:type="pct"/>
            <w:shd w:val="clear" w:color="auto" w:fill="000000" w:themeFill="text1"/>
          </w:tcPr>
          <w:p w14:paraId="36235779" w14:textId="77777777" w:rsidR="000E66AA" w:rsidRPr="000E66AA" w:rsidRDefault="000E66AA" w:rsidP="00F24432">
            <w:pPr>
              <w:jc w:val="center"/>
              <w:rPr>
                <w:rFonts w:cstheme="minorHAnsi"/>
                <w:sz w:val="20"/>
                <w:szCs w:val="20"/>
                <w:lang w:val="es-CL"/>
              </w:rPr>
            </w:pPr>
          </w:p>
        </w:tc>
        <w:tc>
          <w:tcPr>
            <w:tcW w:w="239" w:type="pct"/>
            <w:shd w:val="clear" w:color="auto" w:fill="000000" w:themeFill="text1"/>
          </w:tcPr>
          <w:p w14:paraId="04DF7E86" w14:textId="77777777" w:rsidR="000E66AA" w:rsidRPr="000E66AA" w:rsidRDefault="000E66AA" w:rsidP="00F24432">
            <w:pPr>
              <w:jc w:val="center"/>
              <w:rPr>
                <w:rFonts w:cstheme="minorHAnsi"/>
                <w:sz w:val="20"/>
                <w:szCs w:val="20"/>
                <w:lang w:val="es-CL"/>
              </w:rPr>
            </w:pPr>
          </w:p>
        </w:tc>
        <w:tc>
          <w:tcPr>
            <w:tcW w:w="239" w:type="pct"/>
            <w:shd w:val="clear" w:color="auto" w:fill="000000" w:themeFill="text1"/>
          </w:tcPr>
          <w:p w14:paraId="0D058BB0" w14:textId="77777777" w:rsidR="000E66AA" w:rsidRPr="000E66AA" w:rsidRDefault="000E66AA" w:rsidP="00F24432">
            <w:pPr>
              <w:jc w:val="center"/>
              <w:rPr>
                <w:rFonts w:cstheme="minorHAnsi"/>
                <w:sz w:val="20"/>
                <w:szCs w:val="20"/>
                <w:lang w:val="es-CL"/>
              </w:rPr>
            </w:pPr>
          </w:p>
        </w:tc>
        <w:tc>
          <w:tcPr>
            <w:tcW w:w="239" w:type="pct"/>
            <w:shd w:val="clear" w:color="auto" w:fill="000000" w:themeFill="text1"/>
          </w:tcPr>
          <w:p w14:paraId="28CC8A79" w14:textId="77777777" w:rsidR="000E66AA" w:rsidRPr="000E66AA" w:rsidRDefault="000E66AA" w:rsidP="00F24432">
            <w:pPr>
              <w:jc w:val="center"/>
              <w:rPr>
                <w:rFonts w:cstheme="minorHAnsi"/>
                <w:sz w:val="20"/>
                <w:szCs w:val="20"/>
                <w:lang w:val="es-CL"/>
              </w:rPr>
            </w:pPr>
          </w:p>
        </w:tc>
      </w:tr>
      <w:tr w:rsidR="000E66AA" w:rsidRPr="000E66AA" w14:paraId="71E7501F" w14:textId="77777777" w:rsidTr="000E66AA">
        <w:tc>
          <w:tcPr>
            <w:tcW w:w="4761" w:type="pct"/>
            <w:gridSpan w:val="11"/>
          </w:tcPr>
          <w:p w14:paraId="0C79EBB2" w14:textId="77777777" w:rsidR="000E66AA" w:rsidRPr="000E66AA" w:rsidRDefault="000E66AA" w:rsidP="002669F3">
            <w:pPr>
              <w:pStyle w:val="Prrafodelista"/>
              <w:widowControl/>
              <w:numPr>
                <w:ilvl w:val="0"/>
                <w:numId w:val="363"/>
              </w:numPr>
              <w:autoSpaceDE/>
              <w:autoSpaceDN/>
              <w:ind w:left="0" w:firstLine="0"/>
              <w:contextualSpacing/>
              <w:jc w:val="left"/>
              <w:rPr>
                <w:rFonts w:asciiTheme="minorHAnsi" w:hAnsiTheme="minorHAnsi" w:cstheme="minorHAnsi"/>
                <w:sz w:val="20"/>
                <w:szCs w:val="20"/>
                <w:lang w:val="es-CL"/>
              </w:rPr>
            </w:pPr>
            <w:r w:rsidRPr="000E66AA">
              <w:rPr>
                <w:rFonts w:asciiTheme="minorHAnsi" w:hAnsiTheme="minorHAnsi" w:cstheme="minorHAnsi"/>
                <w:b/>
                <w:sz w:val="20"/>
                <w:szCs w:val="20"/>
                <w:lang w:val="es-CL"/>
              </w:rPr>
              <w:t xml:space="preserve">Capacitaciones </w:t>
            </w:r>
          </w:p>
        </w:tc>
        <w:tc>
          <w:tcPr>
            <w:tcW w:w="239" w:type="pct"/>
          </w:tcPr>
          <w:p w14:paraId="3C53B22E" w14:textId="77777777" w:rsidR="000E66AA" w:rsidRPr="000E66AA" w:rsidRDefault="000E66AA" w:rsidP="00F24432">
            <w:pPr>
              <w:jc w:val="center"/>
              <w:rPr>
                <w:rFonts w:cstheme="minorHAnsi"/>
                <w:sz w:val="20"/>
                <w:szCs w:val="20"/>
                <w:lang w:val="es-CL"/>
              </w:rPr>
            </w:pPr>
          </w:p>
        </w:tc>
      </w:tr>
      <w:tr w:rsidR="000E66AA" w:rsidRPr="000E66AA" w14:paraId="4999AFCD" w14:textId="77777777" w:rsidTr="000E66AA">
        <w:tc>
          <w:tcPr>
            <w:tcW w:w="1649" w:type="pct"/>
          </w:tcPr>
          <w:p w14:paraId="51F9A50E" w14:textId="77777777" w:rsidR="000E66AA" w:rsidRPr="000E66AA" w:rsidRDefault="000E66AA" w:rsidP="00F24432">
            <w:pPr>
              <w:rPr>
                <w:rFonts w:cstheme="minorHAnsi"/>
                <w:sz w:val="20"/>
                <w:szCs w:val="20"/>
                <w:lang w:val="es-CL"/>
              </w:rPr>
            </w:pPr>
            <w:r w:rsidRPr="000E66AA">
              <w:rPr>
                <w:rFonts w:cstheme="minorHAnsi"/>
                <w:sz w:val="20"/>
                <w:szCs w:val="20"/>
                <w:lang w:val="es-CL"/>
              </w:rPr>
              <w:t>Uso y manejo de extintores a todo el colegio</w:t>
            </w:r>
          </w:p>
        </w:tc>
        <w:tc>
          <w:tcPr>
            <w:tcW w:w="1024" w:type="pct"/>
          </w:tcPr>
          <w:p w14:paraId="713DE439" w14:textId="77777777" w:rsidR="000E66AA" w:rsidRPr="000E66AA" w:rsidRDefault="000E66AA" w:rsidP="00F24432">
            <w:pPr>
              <w:rPr>
                <w:rFonts w:cstheme="minorHAnsi"/>
                <w:sz w:val="20"/>
                <w:szCs w:val="20"/>
                <w:lang w:val="es-CL"/>
              </w:rPr>
            </w:pPr>
            <w:r w:rsidRPr="000E66AA">
              <w:rPr>
                <w:rFonts w:cstheme="minorHAnsi"/>
                <w:sz w:val="20"/>
                <w:szCs w:val="20"/>
                <w:lang w:val="es-CL"/>
              </w:rPr>
              <w:t>IST</w:t>
            </w:r>
          </w:p>
        </w:tc>
        <w:tc>
          <w:tcPr>
            <w:tcW w:w="226" w:type="pct"/>
            <w:shd w:val="clear" w:color="auto" w:fill="E7E6E6" w:themeFill="background2"/>
          </w:tcPr>
          <w:p w14:paraId="6E694C40" w14:textId="77777777" w:rsidR="000E66AA" w:rsidRPr="000E66AA" w:rsidRDefault="000E66AA" w:rsidP="00F24432">
            <w:pPr>
              <w:jc w:val="center"/>
              <w:rPr>
                <w:rFonts w:cstheme="minorHAnsi"/>
                <w:sz w:val="20"/>
                <w:szCs w:val="20"/>
                <w:lang w:val="es-CL"/>
              </w:rPr>
            </w:pPr>
          </w:p>
        </w:tc>
        <w:tc>
          <w:tcPr>
            <w:tcW w:w="228" w:type="pct"/>
          </w:tcPr>
          <w:p w14:paraId="589F22AB" w14:textId="77777777" w:rsidR="000E66AA" w:rsidRPr="000E66AA" w:rsidRDefault="000E66AA" w:rsidP="00F24432">
            <w:pPr>
              <w:jc w:val="center"/>
              <w:rPr>
                <w:rFonts w:cstheme="minorHAnsi"/>
                <w:sz w:val="20"/>
                <w:szCs w:val="20"/>
                <w:lang w:val="es-CL"/>
              </w:rPr>
            </w:pPr>
          </w:p>
        </w:tc>
        <w:tc>
          <w:tcPr>
            <w:tcW w:w="236" w:type="pct"/>
          </w:tcPr>
          <w:p w14:paraId="6C01D7DB" w14:textId="77777777" w:rsidR="000E66AA" w:rsidRPr="000E66AA" w:rsidRDefault="000E66AA" w:rsidP="00F24432">
            <w:pPr>
              <w:jc w:val="center"/>
              <w:rPr>
                <w:rFonts w:cstheme="minorHAnsi"/>
                <w:sz w:val="20"/>
                <w:szCs w:val="20"/>
                <w:lang w:val="es-CL"/>
              </w:rPr>
            </w:pPr>
          </w:p>
        </w:tc>
        <w:tc>
          <w:tcPr>
            <w:tcW w:w="239" w:type="pct"/>
          </w:tcPr>
          <w:p w14:paraId="1DC2CF51" w14:textId="77777777" w:rsidR="000E66AA" w:rsidRPr="000E66AA" w:rsidRDefault="000E66AA" w:rsidP="00F24432">
            <w:pPr>
              <w:jc w:val="center"/>
              <w:rPr>
                <w:rFonts w:cstheme="minorHAnsi"/>
                <w:sz w:val="20"/>
                <w:szCs w:val="20"/>
                <w:lang w:val="es-CL"/>
              </w:rPr>
            </w:pPr>
          </w:p>
        </w:tc>
        <w:tc>
          <w:tcPr>
            <w:tcW w:w="223" w:type="pct"/>
          </w:tcPr>
          <w:p w14:paraId="5598197C" w14:textId="77777777" w:rsidR="000E66AA" w:rsidRPr="000E66AA" w:rsidRDefault="000E66AA" w:rsidP="00F24432">
            <w:pPr>
              <w:jc w:val="center"/>
              <w:rPr>
                <w:rFonts w:cstheme="minorHAnsi"/>
                <w:sz w:val="20"/>
                <w:szCs w:val="20"/>
                <w:lang w:val="es-CL"/>
              </w:rPr>
            </w:pPr>
          </w:p>
        </w:tc>
        <w:tc>
          <w:tcPr>
            <w:tcW w:w="229" w:type="pct"/>
          </w:tcPr>
          <w:p w14:paraId="471699B1" w14:textId="77777777" w:rsidR="000E66AA" w:rsidRPr="000E66AA" w:rsidRDefault="000E66AA" w:rsidP="00F24432">
            <w:pPr>
              <w:jc w:val="center"/>
              <w:rPr>
                <w:rFonts w:cstheme="minorHAnsi"/>
                <w:sz w:val="20"/>
                <w:szCs w:val="20"/>
                <w:lang w:val="es-CL"/>
              </w:rPr>
            </w:pPr>
          </w:p>
        </w:tc>
        <w:tc>
          <w:tcPr>
            <w:tcW w:w="227" w:type="pct"/>
          </w:tcPr>
          <w:p w14:paraId="4912E781" w14:textId="77777777" w:rsidR="000E66AA" w:rsidRPr="000E66AA" w:rsidRDefault="000E66AA" w:rsidP="00F24432">
            <w:pPr>
              <w:jc w:val="center"/>
              <w:rPr>
                <w:rFonts w:cstheme="minorHAnsi"/>
                <w:sz w:val="20"/>
                <w:szCs w:val="20"/>
                <w:lang w:val="es-CL"/>
              </w:rPr>
            </w:pPr>
          </w:p>
        </w:tc>
        <w:tc>
          <w:tcPr>
            <w:tcW w:w="239" w:type="pct"/>
          </w:tcPr>
          <w:p w14:paraId="75480F49" w14:textId="77777777" w:rsidR="000E66AA" w:rsidRPr="000E66AA" w:rsidRDefault="000E66AA" w:rsidP="00F24432">
            <w:pPr>
              <w:jc w:val="center"/>
              <w:rPr>
                <w:rFonts w:cstheme="minorHAnsi"/>
                <w:sz w:val="20"/>
                <w:szCs w:val="20"/>
                <w:lang w:val="es-CL"/>
              </w:rPr>
            </w:pPr>
          </w:p>
        </w:tc>
        <w:tc>
          <w:tcPr>
            <w:tcW w:w="239" w:type="pct"/>
          </w:tcPr>
          <w:p w14:paraId="687F5209" w14:textId="77777777" w:rsidR="000E66AA" w:rsidRPr="000E66AA" w:rsidRDefault="000E66AA" w:rsidP="00F24432">
            <w:pPr>
              <w:jc w:val="center"/>
              <w:rPr>
                <w:rFonts w:cstheme="minorHAnsi"/>
                <w:sz w:val="20"/>
                <w:szCs w:val="20"/>
                <w:lang w:val="es-CL"/>
              </w:rPr>
            </w:pPr>
          </w:p>
        </w:tc>
        <w:tc>
          <w:tcPr>
            <w:tcW w:w="239" w:type="pct"/>
          </w:tcPr>
          <w:p w14:paraId="777B2079" w14:textId="77777777" w:rsidR="000E66AA" w:rsidRPr="000E66AA" w:rsidRDefault="000E66AA" w:rsidP="00F24432">
            <w:pPr>
              <w:jc w:val="center"/>
              <w:rPr>
                <w:rFonts w:cstheme="minorHAnsi"/>
                <w:sz w:val="20"/>
                <w:szCs w:val="20"/>
                <w:lang w:val="es-CL"/>
              </w:rPr>
            </w:pPr>
          </w:p>
        </w:tc>
      </w:tr>
      <w:tr w:rsidR="000E66AA" w:rsidRPr="000E66AA" w14:paraId="4FEB1E45" w14:textId="77777777" w:rsidTr="000E66AA">
        <w:tc>
          <w:tcPr>
            <w:tcW w:w="1649" w:type="pct"/>
          </w:tcPr>
          <w:p w14:paraId="27FA3067" w14:textId="77777777" w:rsidR="000E66AA" w:rsidRPr="000E66AA" w:rsidRDefault="000E66AA" w:rsidP="00F24432">
            <w:pPr>
              <w:rPr>
                <w:rFonts w:cstheme="minorHAnsi"/>
                <w:sz w:val="20"/>
                <w:szCs w:val="20"/>
                <w:lang w:val="es-CL"/>
              </w:rPr>
            </w:pPr>
            <w:r w:rsidRPr="000E66AA">
              <w:rPr>
                <w:rFonts w:cstheme="minorHAnsi"/>
                <w:sz w:val="20"/>
                <w:szCs w:val="20"/>
                <w:lang w:val="es-CL"/>
              </w:rPr>
              <w:t>Capacitación de primeros auxilios a comité de seguridad escolar</w:t>
            </w:r>
          </w:p>
        </w:tc>
        <w:tc>
          <w:tcPr>
            <w:tcW w:w="1024" w:type="pct"/>
          </w:tcPr>
          <w:p w14:paraId="441FAC98" w14:textId="77777777" w:rsidR="000E66AA" w:rsidRPr="000E66AA" w:rsidRDefault="000E66AA" w:rsidP="00F24432">
            <w:pPr>
              <w:rPr>
                <w:rFonts w:cstheme="minorHAnsi"/>
                <w:sz w:val="20"/>
                <w:szCs w:val="20"/>
                <w:lang w:val="es-CL"/>
              </w:rPr>
            </w:pPr>
            <w:r w:rsidRPr="000E66AA">
              <w:rPr>
                <w:rFonts w:cstheme="minorHAnsi"/>
                <w:sz w:val="20"/>
                <w:szCs w:val="20"/>
                <w:lang w:val="es-CL"/>
              </w:rPr>
              <w:t>IST</w:t>
            </w:r>
          </w:p>
        </w:tc>
        <w:tc>
          <w:tcPr>
            <w:tcW w:w="226" w:type="pct"/>
          </w:tcPr>
          <w:p w14:paraId="0E2D2082" w14:textId="77777777" w:rsidR="000E66AA" w:rsidRPr="000E66AA" w:rsidRDefault="000E66AA" w:rsidP="00F24432">
            <w:pPr>
              <w:jc w:val="center"/>
              <w:rPr>
                <w:rFonts w:cstheme="minorHAnsi"/>
                <w:sz w:val="20"/>
                <w:szCs w:val="20"/>
                <w:lang w:val="es-CL"/>
              </w:rPr>
            </w:pPr>
          </w:p>
        </w:tc>
        <w:tc>
          <w:tcPr>
            <w:tcW w:w="228" w:type="pct"/>
          </w:tcPr>
          <w:p w14:paraId="7444D42B" w14:textId="77777777" w:rsidR="000E66AA" w:rsidRPr="000E66AA" w:rsidRDefault="000E66AA" w:rsidP="00F24432">
            <w:pPr>
              <w:jc w:val="center"/>
              <w:rPr>
                <w:rFonts w:cstheme="minorHAnsi"/>
                <w:sz w:val="20"/>
                <w:szCs w:val="20"/>
                <w:lang w:val="es-CL"/>
              </w:rPr>
            </w:pPr>
          </w:p>
        </w:tc>
        <w:tc>
          <w:tcPr>
            <w:tcW w:w="236" w:type="pct"/>
            <w:shd w:val="clear" w:color="auto" w:fill="E7E6E6" w:themeFill="background2"/>
          </w:tcPr>
          <w:p w14:paraId="0F8C77A0" w14:textId="77777777" w:rsidR="000E66AA" w:rsidRPr="000E66AA" w:rsidRDefault="000E66AA" w:rsidP="00F24432">
            <w:pPr>
              <w:jc w:val="center"/>
              <w:rPr>
                <w:rFonts w:cstheme="minorHAnsi"/>
                <w:sz w:val="20"/>
                <w:szCs w:val="20"/>
                <w:lang w:val="es-CL"/>
              </w:rPr>
            </w:pPr>
          </w:p>
        </w:tc>
        <w:tc>
          <w:tcPr>
            <w:tcW w:w="239" w:type="pct"/>
          </w:tcPr>
          <w:p w14:paraId="1AD5EE4C" w14:textId="77777777" w:rsidR="000E66AA" w:rsidRPr="000E66AA" w:rsidRDefault="000E66AA" w:rsidP="00F24432">
            <w:pPr>
              <w:jc w:val="center"/>
              <w:rPr>
                <w:rFonts w:cstheme="minorHAnsi"/>
                <w:sz w:val="20"/>
                <w:szCs w:val="20"/>
                <w:lang w:val="es-CL"/>
              </w:rPr>
            </w:pPr>
          </w:p>
        </w:tc>
        <w:tc>
          <w:tcPr>
            <w:tcW w:w="223" w:type="pct"/>
          </w:tcPr>
          <w:p w14:paraId="1C23A3CA" w14:textId="77777777" w:rsidR="000E66AA" w:rsidRPr="000E66AA" w:rsidRDefault="000E66AA" w:rsidP="00F24432">
            <w:pPr>
              <w:jc w:val="center"/>
              <w:rPr>
                <w:rFonts w:cstheme="minorHAnsi"/>
                <w:sz w:val="20"/>
                <w:szCs w:val="20"/>
                <w:lang w:val="es-CL"/>
              </w:rPr>
            </w:pPr>
          </w:p>
        </w:tc>
        <w:tc>
          <w:tcPr>
            <w:tcW w:w="229" w:type="pct"/>
          </w:tcPr>
          <w:p w14:paraId="1E4F4F7B" w14:textId="77777777" w:rsidR="000E66AA" w:rsidRPr="000E66AA" w:rsidRDefault="000E66AA" w:rsidP="00F24432">
            <w:pPr>
              <w:jc w:val="center"/>
              <w:rPr>
                <w:rFonts w:cstheme="minorHAnsi"/>
                <w:sz w:val="20"/>
                <w:szCs w:val="20"/>
                <w:lang w:val="es-CL"/>
              </w:rPr>
            </w:pPr>
          </w:p>
        </w:tc>
        <w:tc>
          <w:tcPr>
            <w:tcW w:w="227" w:type="pct"/>
          </w:tcPr>
          <w:p w14:paraId="63A8E604" w14:textId="77777777" w:rsidR="000E66AA" w:rsidRPr="000E66AA" w:rsidRDefault="000E66AA" w:rsidP="00F24432">
            <w:pPr>
              <w:jc w:val="center"/>
              <w:rPr>
                <w:rFonts w:cstheme="minorHAnsi"/>
                <w:sz w:val="20"/>
                <w:szCs w:val="20"/>
                <w:lang w:val="es-CL"/>
              </w:rPr>
            </w:pPr>
          </w:p>
        </w:tc>
        <w:tc>
          <w:tcPr>
            <w:tcW w:w="239" w:type="pct"/>
          </w:tcPr>
          <w:p w14:paraId="618D1A77" w14:textId="77777777" w:rsidR="000E66AA" w:rsidRPr="000E66AA" w:rsidRDefault="000E66AA" w:rsidP="00F24432">
            <w:pPr>
              <w:jc w:val="center"/>
              <w:rPr>
                <w:rFonts w:cstheme="minorHAnsi"/>
                <w:sz w:val="20"/>
                <w:szCs w:val="20"/>
                <w:lang w:val="es-CL"/>
              </w:rPr>
            </w:pPr>
          </w:p>
        </w:tc>
        <w:tc>
          <w:tcPr>
            <w:tcW w:w="239" w:type="pct"/>
          </w:tcPr>
          <w:p w14:paraId="7D3D4076" w14:textId="77777777" w:rsidR="000E66AA" w:rsidRPr="000E66AA" w:rsidRDefault="000E66AA" w:rsidP="00F24432">
            <w:pPr>
              <w:jc w:val="center"/>
              <w:rPr>
                <w:rFonts w:cstheme="minorHAnsi"/>
                <w:sz w:val="20"/>
                <w:szCs w:val="20"/>
                <w:lang w:val="es-CL"/>
              </w:rPr>
            </w:pPr>
          </w:p>
        </w:tc>
        <w:tc>
          <w:tcPr>
            <w:tcW w:w="239" w:type="pct"/>
          </w:tcPr>
          <w:p w14:paraId="31DEEB06" w14:textId="77777777" w:rsidR="000E66AA" w:rsidRPr="000E66AA" w:rsidRDefault="000E66AA" w:rsidP="00F24432">
            <w:pPr>
              <w:jc w:val="center"/>
              <w:rPr>
                <w:rFonts w:cstheme="minorHAnsi"/>
                <w:sz w:val="20"/>
                <w:szCs w:val="20"/>
                <w:lang w:val="es-CL"/>
              </w:rPr>
            </w:pPr>
          </w:p>
        </w:tc>
      </w:tr>
      <w:tr w:rsidR="000E66AA" w:rsidRPr="000E66AA" w14:paraId="040C284C" w14:textId="77777777" w:rsidTr="000E66AA">
        <w:tc>
          <w:tcPr>
            <w:tcW w:w="1649" w:type="pct"/>
          </w:tcPr>
          <w:p w14:paraId="09F515C9" w14:textId="77777777" w:rsidR="000E66AA" w:rsidRPr="000E66AA" w:rsidRDefault="000E66AA" w:rsidP="00F24432">
            <w:pPr>
              <w:rPr>
                <w:rFonts w:cstheme="minorHAnsi"/>
                <w:sz w:val="20"/>
                <w:szCs w:val="20"/>
                <w:lang w:val="es-CL"/>
              </w:rPr>
            </w:pPr>
            <w:r w:rsidRPr="000E66AA">
              <w:rPr>
                <w:rFonts w:cstheme="minorHAnsi"/>
                <w:sz w:val="20"/>
                <w:szCs w:val="20"/>
                <w:lang w:val="es-CL"/>
              </w:rPr>
              <w:t>Uso de desfibrilador</w:t>
            </w:r>
          </w:p>
        </w:tc>
        <w:tc>
          <w:tcPr>
            <w:tcW w:w="1024" w:type="pct"/>
          </w:tcPr>
          <w:p w14:paraId="1A5175E5" w14:textId="77777777" w:rsidR="000E66AA" w:rsidRPr="000E66AA" w:rsidRDefault="000E66AA" w:rsidP="00F24432">
            <w:pPr>
              <w:rPr>
                <w:rFonts w:cstheme="minorHAnsi"/>
                <w:sz w:val="20"/>
                <w:szCs w:val="20"/>
                <w:lang w:val="es-CL"/>
              </w:rPr>
            </w:pPr>
            <w:r w:rsidRPr="000E66AA">
              <w:rPr>
                <w:rFonts w:cstheme="minorHAnsi"/>
                <w:sz w:val="20"/>
                <w:szCs w:val="20"/>
                <w:lang w:val="es-CL"/>
              </w:rPr>
              <w:t>Empresa externa</w:t>
            </w:r>
          </w:p>
        </w:tc>
        <w:tc>
          <w:tcPr>
            <w:tcW w:w="226" w:type="pct"/>
            <w:shd w:val="clear" w:color="auto" w:fill="E7E6E6" w:themeFill="background2"/>
          </w:tcPr>
          <w:p w14:paraId="42249CAC" w14:textId="77777777" w:rsidR="000E66AA" w:rsidRPr="000E66AA" w:rsidRDefault="000E66AA" w:rsidP="00F24432">
            <w:pPr>
              <w:jc w:val="center"/>
              <w:rPr>
                <w:rFonts w:cstheme="minorHAnsi"/>
                <w:sz w:val="20"/>
                <w:szCs w:val="20"/>
                <w:lang w:val="es-CL"/>
              </w:rPr>
            </w:pPr>
          </w:p>
        </w:tc>
        <w:tc>
          <w:tcPr>
            <w:tcW w:w="228" w:type="pct"/>
          </w:tcPr>
          <w:p w14:paraId="119B3B18" w14:textId="77777777" w:rsidR="000E66AA" w:rsidRPr="000E66AA" w:rsidRDefault="000E66AA" w:rsidP="00F24432">
            <w:pPr>
              <w:jc w:val="center"/>
              <w:rPr>
                <w:rFonts w:cstheme="minorHAnsi"/>
                <w:sz w:val="20"/>
                <w:szCs w:val="20"/>
                <w:lang w:val="es-CL"/>
              </w:rPr>
            </w:pPr>
          </w:p>
        </w:tc>
        <w:tc>
          <w:tcPr>
            <w:tcW w:w="236" w:type="pct"/>
          </w:tcPr>
          <w:p w14:paraId="0B36BB93" w14:textId="77777777" w:rsidR="000E66AA" w:rsidRPr="000E66AA" w:rsidRDefault="000E66AA" w:rsidP="00F24432">
            <w:pPr>
              <w:jc w:val="center"/>
              <w:rPr>
                <w:rFonts w:cstheme="minorHAnsi"/>
                <w:sz w:val="20"/>
                <w:szCs w:val="20"/>
                <w:lang w:val="es-CL"/>
              </w:rPr>
            </w:pPr>
          </w:p>
        </w:tc>
        <w:tc>
          <w:tcPr>
            <w:tcW w:w="239" w:type="pct"/>
          </w:tcPr>
          <w:p w14:paraId="4DC69E30" w14:textId="77777777" w:rsidR="000E66AA" w:rsidRPr="000E66AA" w:rsidRDefault="000E66AA" w:rsidP="00F24432">
            <w:pPr>
              <w:jc w:val="center"/>
              <w:rPr>
                <w:rFonts w:cstheme="minorHAnsi"/>
                <w:sz w:val="20"/>
                <w:szCs w:val="20"/>
                <w:lang w:val="es-CL"/>
              </w:rPr>
            </w:pPr>
          </w:p>
        </w:tc>
        <w:tc>
          <w:tcPr>
            <w:tcW w:w="223" w:type="pct"/>
          </w:tcPr>
          <w:p w14:paraId="57AF8295" w14:textId="77777777" w:rsidR="000E66AA" w:rsidRPr="000E66AA" w:rsidRDefault="000E66AA" w:rsidP="00F24432">
            <w:pPr>
              <w:jc w:val="center"/>
              <w:rPr>
                <w:rFonts w:cstheme="minorHAnsi"/>
                <w:sz w:val="20"/>
                <w:szCs w:val="20"/>
                <w:lang w:val="es-CL"/>
              </w:rPr>
            </w:pPr>
          </w:p>
        </w:tc>
        <w:tc>
          <w:tcPr>
            <w:tcW w:w="229" w:type="pct"/>
          </w:tcPr>
          <w:p w14:paraId="03318498" w14:textId="77777777" w:rsidR="000E66AA" w:rsidRPr="000E66AA" w:rsidRDefault="000E66AA" w:rsidP="00F24432">
            <w:pPr>
              <w:jc w:val="center"/>
              <w:rPr>
                <w:rFonts w:cstheme="minorHAnsi"/>
                <w:sz w:val="20"/>
                <w:szCs w:val="20"/>
                <w:lang w:val="es-CL"/>
              </w:rPr>
            </w:pPr>
          </w:p>
        </w:tc>
        <w:tc>
          <w:tcPr>
            <w:tcW w:w="227" w:type="pct"/>
          </w:tcPr>
          <w:p w14:paraId="1DB8755E" w14:textId="77777777" w:rsidR="000E66AA" w:rsidRPr="000E66AA" w:rsidRDefault="000E66AA" w:rsidP="00F24432">
            <w:pPr>
              <w:jc w:val="center"/>
              <w:rPr>
                <w:rFonts w:cstheme="minorHAnsi"/>
                <w:sz w:val="20"/>
                <w:szCs w:val="20"/>
                <w:lang w:val="es-CL"/>
              </w:rPr>
            </w:pPr>
          </w:p>
        </w:tc>
        <w:tc>
          <w:tcPr>
            <w:tcW w:w="239" w:type="pct"/>
          </w:tcPr>
          <w:p w14:paraId="487B48D4" w14:textId="77777777" w:rsidR="000E66AA" w:rsidRPr="000E66AA" w:rsidRDefault="000E66AA" w:rsidP="00F24432">
            <w:pPr>
              <w:jc w:val="center"/>
              <w:rPr>
                <w:rFonts w:cstheme="minorHAnsi"/>
                <w:sz w:val="20"/>
                <w:szCs w:val="20"/>
                <w:lang w:val="es-CL"/>
              </w:rPr>
            </w:pPr>
          </w:p>
        </w:tc>
        <w:tc>
          <w:tcPr>
            <w:tcW w:w="239" w:type="pct"/>
          </w:tcPr>
          <w:p w14:paraId="3CA5C7E7" w14:textId="77777777" w:rsidR="000E66AA" w:rsidRPr="000E66AA" w:rsidRDefault="000E66AA" w:rsidP="00F24432">
            <w:pPr>
              <w:jc w:val="center"/>
              <w:rPr>
                <w:rFonts w:cstheme="minorHAnsi"/>
                <w:sz w:val="20"/>
                <w:szCs w:val="20"/>
                <w:lang w:val="es-CL"/>
              </w:rPr>
            </w:pPr>
          </w:p>
        </w:tc>
        <w:tc>
          <w:tcPr>
            <w:tcW w:w="239" w:type="pct"/>
          </w:tcPr>
          <w:p w14:paraId="3EF2CF6C" w14:textId="77777777" w:rsidR="000E66AA" w:rsidRPr="000E66AA" w:rsidRDefault="000E66AA" w:rsidP="00F24432">
            <w:pPr>
              <w:jc w:val="center"/>
              <w:rPr>
                <w:rFonts w:cstheme="minorHAnsi"/>
                <w:sz w:val="20"/>
                <w:szCs w:val="20"/>
                <w:lang w:val="es-CL"/>
              </w:rPr>
            </w:pPr>
          </w:p>
        </w:tc>
      </w:tr>
      <w:tr w:rsidR="000E66AA" w:rsidRPr="000E66AA" w14:paraId="20BB3E62" w14:textId="77777777" w:rsidTr="000E66AA">
        <w:tc>
          <w:tcPr>
            <w:tcW w:w="1649" w:type="pct"/>
          </w:tcPr>
          <w:p w14:paraId="617298B7" w14:textId="77777777" w:rsidR="000E66AA" w:rsidRPr="000E66AA" w:rsidRDefault="000E66AA" w:rsidP="00F24432">
            <w:pPr>
              <w:rPr>
                <w:rFonts w:cstheme="minorHAnsi"/>
                <w:sz w:val="20"/>
                <w:szCs w:val="20"/>
                <w:lang w:val="es-CL"/>
              </w:rPr>
            </w:pPr>
            <w:r w:rsidRPr="000E66AA">
              <w:rPr>
                <w:rFonts w:cstheme="minorHAnsi"/>
                <w:sz w:val="20"/>
                <w:szCs w:val="20"/>
                <w:lang w:val="es-CL"/>
              </w:rPr>
              <w:t>Uso y manejo de químicos a auxiliares de aseo</w:t>
            </w:r>
          </w:p>
        </w:tc>
        <w:tc>
          <w:tcPr>
            <w:tcW w:w="1024" w:type="pct"/>
          </w:tcPr>
          <w:p w14:paraId="04598BA9" w14:textId="77777777" w:rsidR="000E66AA" w:rsidRPr="000E66AA" w:rsidRDefault="000E66AA" w:rsidP="00F24432">
            <w:pPr>
              <w:rPr>
                <w:rFonts w:cstheme="minorHAnsi"/>
                <w:sz w:val="20"/>
                <w:szCs w:val="20"/>
                <w:lang w:val="es-CL"/>
              </w:rPr>
            </w:pPr>
            <w:r w:rsidRPr="000E66AA">
              <w:rPr>
                <w:rFonts w:cstheme="minorHAnsi"/>
                <w:sz w:val="20"/>
                <w:szCs w:val="20"/>
                <w:lang w:val="es-CL"/>
              </w:rPr>
              <w:t>Asesor prevención de riesgos</w:t>
            </w:r>
          </w:p>
        </w:tc>
        <w:tc>
          <w:tcPr>
            <w:tcW w:w="226" w:type="pct"/>
          </w:tcPr>
          <w:p w14:paraId="7A4F8A70" w14:textId="77777777" w:rsidR="000E66AA" w:rsidRPr="000E66AA" w:rsidRDefault="000E66AA" w:rsidP="00F24432">
            <w:pPr>
              <w:jc w:val="center"/>
              <w:rPr>
                <w:rFonts w:cstheme="minorHAnsi"/>
                <w:sz w:val="20"/>
                <w:szCs w:val="20"/>
                <w:lang w:val="es-CL"/>
              </w:rPr>
            </w:pPr>
          </w:p>
        </w:tc>
        <w:tc>
          <w:tcPr>
            <w:tcW w:w="228" w:type="pct"/>
          </w:tcPr>
          <w:p w14:paraId="587EE5CB" w14:textId="77777777" w:rsidR="000E66AA" w:rsidRPr="000E66AA" w:rsidRDefault="000E66AA" w:rsidP="00F24432">
            <w:pPr>
              <w:jc w:val="center"/>
              <w:rPr>
                <w:rFonts w:cstheme="minorHAnsi"/>
                <w:sz w:val="20"/>
                <w:szCs w:val="20"/>
                <w:lang w:val="es-CL"/>
              </w:rPr>
            </w:pPr>
          </w:p>
        </w:tc>
        <w:tc>
          <w:tcPr>
            <w:tcW w:w="236" w:type="pct"/>
          </w:tcPr>
          <w:p w14:paraId="1742875F"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6E500D31" w14:textId="77777777" w:rsidR="000E66AA" w:rsidRPr="000E66AA" w:rsidRDefault="000E66AA" w:rsidP="00F24432">
            <w:pPr>
              <w:jc w:val="center"/>
              <w:rPr>
                <w:rFonts w:cstheme="minorHAnsi"/>
                <w:sz w:val="20"/>
                <w:szCs w:val="20"/>
                <w:lang w:val="es-CL"/>
              </w:rPr>
            </w:pPr>
          </w:p>
        </w:tc>
        <w:tc>
          <w:tcPr>
            <w:tcW w:w="223" w:type="pct"/>
          </w:tcPr>
          <w:p w14:paraId="10170E29" w14:textId="77777777" w:rsidR="000E66AA" w:rsidRPr="000E66AA" w:rsidRDefault="000E66AA" w:rsidP="00F24432">
            <w:pPr>
              <w:jc w:val="center"/>
              <w:rPr>
                <w:rFonts w:cstheme="minorHAnsi"/>
                <w:sz w:val="20"/>
                <w:szCs w:val="20"/>
                <w:lang w:val="es-CL"/>
              </w:rPr>
            </w:pPr>
          </w:p>
        </w:tc>
        <w:tc>
          <w:tcPr>
            <w:tcW w:w="229" w:type="pct"/>
          </w:tcPr>
          <w:p w14:paraId="5F86EA06" w14:textId="77777777" w:rsidR="000E66AA" w:rsidRPr="000E66AA" w:rsidRDefault="000E66AA" w:rsidP="00F24432">
            <w:pPr>
              <w:jc w:val="center"/>
              <w:rPr>
                <w:rFonts w:cstheme="minorHAnsi"/>
                <w:sz w:val="20"/>
                <w:szCs w:val="20"/>
                <w:lang w:val="es-CL"/>
              </w:rPr>
            </w:pPr>
          </w:p>
        </w:tc>
        <w:tc>
          <w:tcPr>
            <w:tcW w:w="227" w:type="pct"/>
          </w:tcPr>
          <w:p w14:paraId="55CCCBAF" w14:textId="77777777" w:rsidR="000E66AA" w:rsidRPr="000E66AA" w:rsidRDefault="000E66AA" w:rsidP="00F24432">
            <w:pPr>
              <w:jc w:val="center"/>
              <w:rPr>
                <w:rFonts w:cstheme="minorHAnsi"/>
                <w:sz w:val="20"/>
                <w:szCs w:val="20"/>
                <w:lang w:val="es-CL"/>
              </w:rPr>
            </w:pPr>
          </w:p>
        </w:tc>
        <w:tc>
          <w:tcPr>
            <w:tcW w:w="239" w:type="pct"/>
          </w:tcPr>
          <w:p w14:paraId="2CAEDACF" w14:textId="77777777" w:rsidR="000E66AA" w:rsidRPr="000E66AA" w:rsidRDefault="000E66AA" w:rsidP="00F24432">
            <w:pPr>
              <w:jc w:val="center"/>
              <w:rPr>
                <w:rFonts w:cstheme="minorHAnsi"/>
                <w:sz w:val="20"/>
                <w:szCs w:val="20"/>
                <w:lang w:val="es-CL"/>
              </w:rPr>
            </w:pPr>
          </w:p>
        </w:tc>
        <w:tc>
          <w:tcPr>
            <w:tcW w:w="239" w:type="pct"/>
          </w:tcPr>
          <w:p w14:paraId="4B0CEFB2" w14:textId="77777777" w:rsidR="000E66AA" w:rsidRPr="000E66AA" w:rsidRDefault="000E66AA" w:rsidP="00F24432">
            <w:pPr>
              <w:jc w:val="center"/>
              <w:rPr>
                <w:rFonts w:cstheme="minorHAnsi"/>
                <w:sz w:val="20"/>
                <w:szCs w:val="20"/>
                <w:lang w:val="es-CL"/>
              </w:rPr>
            </w:pPr>
          </w:p>
        </w:tc>
        <w:tc>
          <w:tcPr>
            <w:tcW w:w="239" w:type="pct"/>
          </w:tcPr>
          <w:p w14:paraId="4A5457DB" w14:textId="77777777" w:rsidR="000E66AA" w:rsidRPr="000E66AA" w:rsidRDefault="000E66AA" w:rsidP="00F24432">
            <w:pPr>
              <w:jc w:val="center"/>
              <w:rPr>
                <w:rFonts w:cstheme="minorHAnsi"/>
                <w:sz w:val="20"/>
                <w:szCs w:val="20"/>
                <w:lang w:val="es-CL"/>
              </w:rPr>
            </w:pPr>
          </w:p>
        </w:tc>
      </w:tr>
      <w:tr w:rsidR="000E66AA" w:rsidRPr="000E66AA" w14:paraId="2F4E0976" w14:textId="77777777" w:rsidTr="000E66AA">
        <w:tc>
          <w:tcPr>
            <w:tcW w:w="1649" w:type="pct"/>
            <w:shd w:val="clear" w:color="auto" w:fill="000000" w:themeFill="text1"/>
          </w:tcPr>
          <w:p w14:paraId="4A54F690" w14:textId="77777777" w:rsidR="000E66AA" w:rsidRPr="000E66AA" w:rsidRDefault="000E66AA" w:rsidP="00F24432">
            <w:pPr>
              <w:jc w:val="center"/>
              <w:rPr>
                <w:rFonts w:cstheme="minorHAnsi"/>
                <w:sz w:val="20"/>
                <w:szCs w:val="20"/>
                <w:lang w:val="es-CL"/>
              </w:rPr>
            </w:pPr>
          </w:p>
        </w:tc>
        <w:tc>
          <w:tcPr>
            <w:tcW w:w="1024" w:type="pct"/>
            <w:shd w:val="clear" w:color="auto" w:fill="000000" w:themeFill="text1"/>
          </w:tcPr>
          <w:p w14:paraId="3883DEA9" w14:textId="77777777" w:rsidR="000E66AA" w:rsidRPr="000E66AA" w:rsidRDefault="000E66AA" w:rsidP="00F24432">
            <w:pPr>
              <w:jc w:val="center"/>
              <w:rPr>
                <w:rFonts w:cstheme="minorHAnsi"/>
                <w:sz w:val="20"/>
                <w:szCs w:val="20"/>
                <w:lang w:val="es-CL"/>
              </w:rPr>
            </w:pPr>
          </w:p>
        </w:tc>
        <w:tc>
          <w:tcPr>
            <w:tcW w:w="226" w:type="pct"/>
            <w:shd w:val="clear" w:color="auto" w:fill="000000" w:themeFill="text1"/>
          </w:tcPr>
          <w:p w14:paraId="3601C5E6" w14:textId="77777777" w:rsidR="000E66AA" w:rsidRPr="000E66AA" w:rsidRDefault="000E66AA" w:rsidP="00F24432">
            <w:pPr>
              <w:jc w:val="center"/>
              <w:rPr>
                <w:rFonts w:cstheme="minorHAnsi"/>
                <w:sz w:val="20"/>
                <w:szCs w:val="20"/>
                <w:lang w:val="es-CL"/>
              </w:rPr>
            </w:pPr>
          </w:p>
        </w:tc>
        <w:tc>
          <w:tcPr>
            <w:tcW w:w="228" w:type="pct"/>
            <w:shd w:val="clear" w:color="auto" w:fill="000000" w:themeFill="text1"/>
          </w:tcPr>
          <w:p w14:paraId="7D11CD7C" w14:textId="77777777" w:rsidR="000E66AA" w:rsidRPr="000E66AA" w:rsidRDefault="000E66AA" w:rsidP="00F24432">
            <w:pPr>
              <w:jc w:val="center"/>
              <w:rPr>
                <w:rFonts w:cstheme="minorHAnsi"/>
                <w:sz w:val="20"/>
                <w:szCs w:val="20"/>
                <w:lang w:val="es-CL"/>
              </w:rPr>
            </w:pPr>
          </w:p>
        </w:tc>
        <w:tc>
          <w:tcPr>
            <w:tcW w:w="236" w:type="pct"/>
            <w:shd w:val="clear" w:color="auto" w:fill="000000" w:themeFill="text1"/>
          </w:tcPr>
          <w:p w14:paraId="2F051272" w14:textId="77777777" w:rsidR="000E66AA" w:rsidRPr="000E66AA" w:rsidRDefault="000E66AA" w:rsidP="00F24432">
            <w:pPr>
              <w:jc w:val="center"/>
              <w:rPr>
                <w:rFonts w:cstheme="minorHAnsi"/>
                <w:sz w:val="20"/>
                <w:szCs w:val="20"/>
                <w:lang w:val="es-CL"/>
              </w:rPr>
            </w:pPr>
          </w:p>
        </w:tc>
        <w:tc>
          <w:tcPr>
            <w:tcW w:w="239" w:type="pct"/>
            <w:shd w:val="clear" w:color="auto" w:fill="000000" w:themeFill="text1"/>
          </w:tcPr>
          <w:p w14:paraId="70A177C0" w14:textId="77777777" w:rsidR="000E66AA" w:rsidRPr="000E66AA" w:rsidRDefault="000E66AA" w:rsidP="00F24432">
            <w:pPr>
              <w:jc w:val="center"/>
              <w:rPr>
                <w:rFonts w:cstheme="minorHAnsi"/>
                <w:sz w:val="20"/>
                <w:szCs w:val="20"/>
                <w:lang w:val="es-CL"/>
              </w:rPr>
            </w:pPr>
          </w:p>
        </w:tc>
        <w:tc>
          <w:tcPr>
            <w:tcW w:w="223" w:type="pct"/>
            <w:shd w:val="clear" w:color="auto" w:fill="000000" w:themeFill="text1"/>
          </w:tcPr>
          <w:p w14:paraId="7D7C06DE" w14:textId="77777777" w:rsidR="000E66AA" w:rsidRPr="000E66AA" w:rsidRDefault="000E66AA" w:rsidP="00F24432">
            <w:pPr>
              <w:jc w:val="center"/>
              <w:rPr>
                <w:rFonts w:cstheme="minorHAnsi"/>
                <w:sz w:val="20"/>
                <w:szCs w:val="20"/>
                <w:lang w:val="es-CL"/>
              </w:rPr>
            </w:pPr>
          </w:p>
        </w:tc>
        <w:tc>
          <w:tcPr>
            <w:tcW w:w="229" w:type="pct"/>
            <w:shd w:val="clear" w:color="auto" w:fill="000000" w:themeFill="text1"/>
          </w:tcPr>
          <w:p w14:paraId="1A207840" w14:textId="77777777" w:rsidR="000E66AA" w:rsidRPr="000E66AA" w:rsidRDefault="000E66AA" w:rsidP="00F24432">
            <w:pPr>
              <w:jc w:val="center"/>
              <w:rPr>
                <w:rFonts w:cstheme="minorHAnsi"/>
                <w:sz w:val="20"/>
                <w:szCs w:val="20"/>
                <w:lang w:val="es-CL"/>
              </w:rPr>
            </w:pPr>
          </w:p>
        </w:tc>
        <w:tc>
          <w:tcPr>
            <w:tcW w:w="227" w:type="pct"/>
            <w:shd w:val="clear" w:color="auto" w:fill="000000" w:themeFill="text1"/>
          </w:tcPr>
          <w:p w14:paraId="6AB1DDA1" w14:textId="77777777" w:rsidR="000E66AA" w:rsidRPr="000E66AA" w:rsidRDefault="000E66AA" w:rsidP="00F24432">
            <w:pPr>
              <w:jc w:val="center"/>
              <w:rPr>
                <w:rFonts w:cstheme="minorHAnsi"/>
                <w:sz w:val="20"/>
                <w:szCs w:val="20"/>
                <w:lang w:val="es-CL"/>
              </w:rPr>
            </w:pPr>
          </w:p>
        </w:tc>
        <w:tc>
          <w:tcPr>
            <w:tcW w:w="239" w:type="pct"/>
            <w:shd w:val="clear" w:color="auto" w:fill="000000" w:themeFill="text1"/>
          </w:tcPr>
          <w:p w14:paraId="44905409" w14:textId="77777777" w:rsidR="000E66AA" w:rsidRPr="000E66AA" w:rsidRDefault="000E66AA" w:rsidP="00F24432">
            <w:pPr>
              <w:jc w:val="center"/>
              <w:rPr>
                <w:rFonts w:cstheme="minorHAnsi"/>
                <w:sz w:val="20"/>
                <w:szCs w:val="20"/>
                <w:lang w:val="es-CL"/>
              </w:rPr>
            </w:pPr>
          </w:p>
        </w:tc>
        <w:tc>
          <w:tcPr>
            <w:tcW w:w="239" w:type="pct"/>
            <w:shd w:val="clear" w:color="auto" w:fill="000000" w:themeFill="text1"/>
          </w:tcPr>
          <w:p w14:paraId="6FF4C258" w14:textId="77777777" w:rsidR="000E66AA" w:rsidRPr="000E66AA" w:rsidRDefault="000E66AA" w:rsidP="00F24432">
            <w:pPr>
              <w:jc w:val="center"/>
              <w:rPr>
                <w:rFonts w:cstheme="minorHAnsi"/>
                <w:sz w:val="20"/>
                <w:szCs w:val="20"/>
                <w:lang w:val="es-CL"/>
              </w:rPr>
            </w:pPr>
          </w:p>
        </w:tc>
        <w:tc>
          <w:tcPr>
            <w:tcW w:w="239" w:type="pct"/>
            <w:shd w:val="clear" w:color="auto" w:fill="000000" w:themeFill="text1"/>
          </w:tcPr>
          <w:p w14:paraId="1BD0AB73" w14:textId="77777777" w:rsidR="000E66AA" w:rsidRPr="000E66AA" w:rsidRDefault="000E66AA" w:rsidP="00F24432">
            <w:pPr>
              <w:jc w:val="center"/>
              <w:rPr>
                <w:rFonts w:cstheme="minorHAnsi"/>
                <w:sz w:val="20"/>
                <w:szCs w:val="20"/>
                <w:lang w:val="es-CL"/>
              </w:rPr>
            </w:pPr>
          </w:p>
        </w:tc>
      </w:tr>
      <w:tr w:rsidR="000E66AA" w:rsidRPr="000E66AA" w14:paraId="708841E7" w14:textId="77777777" w:rsidTr="000E66AA">
        <w:tc>
          <w:tcPr>
            <w:tcW w:w="5000" w:type="pct"/>
            <w:gridSpan w:val="12"/>
          </w:tcPr>
          <w:p w14:paraId="5FCDAD8F" w14:textId="77777777" w:rsidR="000E66AA" w:rsidRPr="000E66AA" w:rsidRDefault="000E66AA" w:rsidP="002669F3">
            <w:pPr>
              <w:pStyle w:val="Prrafodelista"/>
              <w:widowControl/>
              <w:numPr>
                <w:ilvl w:val="0"/>
                <w:numId w:val="363"/>
              </w:numPr>
              <w:autoSpaceDE/>
              <w:autoSpaceDN/>
              <w:ind w:left="0" w:firstLine="0"/>
              <w:contextualSpacing/>
              <w:jc w:val="left"/>
              <w:rPr>
                <w:rFonts w:asciiTheme="minorHAnsi" w:hAnsiTheme="minorHAnsi" w:cstheme="minorHAnsi"/>
                <w:sz w:val="20"/>
                <w:szCs w:val="20"/>
                <w:lang w:val="es-CL"/>
              </w:rPr>
            </w:pPr>
            <w:r w:rsidRPr="000E66AA">
              <w:rPr>
                <w:rFonts w:asciiTheme="minorHAnsi" w:hAnsiTheme="minorHAnsi" w:cstheme="minorHAnsi"/>
                <w:b/>
                <w:bCs/>
                <w:sz w:val="20"/>
                <w:szCs w:val="20"/>
                <w:lang w:val="es-CL"/>
              </w:rPr>
              <w:t>Inspecciones</w:t>
            </w:r>
          </w:p>
        </w:tc>
      </w:tr>
      <w:tr w:rsidR="000E66AA" w:rsidRPr="000E66AA" w14:paraId="00D474E1" w14:textId="77777777" w:rsidTr="000E66AA">
        <w:tc>
          <w:tcPr>
            <w:tcW w:w="1649" w:type="pct"/>
          </w:tcPr>
          <w:p w14:paraId="36553DE5" w14:textId="77777777" w:rsidR="000E66AA" w:rsidRPr="000E66AA" w:rsidRDefault="000E66AA" w:rsidP="00F24432">
            <w:pPr>
              <w:rPr>
                <w:rFonts w:cstheme="minorHAnsi"/>
                <w:sz w:val="20"/>
                <w:szCs w:val="20"/>
                <w:lang w:val="es-CL"/>
              </w:rPr>
            </w:pPr>
            <w:r w:rsidRPr="000E66AA">
              <w:rPr>
                <w:rFonts w:cstheme="minorHAnsi"/>
                <w:sz w:val="20"/>
                <w:szCs w:val="20"/>
                <w:lang w:val="es-CL"/>
              </w:rPr>
              <w:t>Inspección de extintores</w:t>
            </w:r>
          </w:p>
        </w:tc>
        <w:tc>
          <w:tcPr>
            <w:tcW w:w="1024" w:type="pct"/>
          </w:tcPr>
          <w:p w14:paraId="7F344125" w14:textId="77777777" w:rsidR="000E66AA" w:rsidRPr="000E66AA" w:rsidRDefault="000E66AA" w:rsidP="00F24432">
            <w:pPr>
              <w:rPr>
                <w:rFonts w:cstheme="minorHAnsi"/>
                <w:sz w:val="20"/>
                <w:szCs w:val="20"/>
                <w:lang w:val="es-CL"/>
              </w:rPr>
            </w:pPr>
            <w:r w:rsidRPr="000E66AA">
              <w:rPr>
                <w:rFonts w:cstheme="minorHAnsi"/>
                <w:sz w:val="20"/>
                <w:szCs w:val="20"/>
                <w:lang w:val="es-CL"/>
              </w:rPr>
              <w:t>Alexis y su equipo de mantención/CPHS</w:t>
            </w:r>
          </w:p>
        </w:tc>
        <w:tc>
          <w:tcPr>
            <w:tcW w:w="226" w:type="pct"/>
            <w:shd w:val="clear" w:color="auto" w:fill="E7E6E6" w:themeFill="background2"/>
          </w:tcPr>
          <w:p w14:paraId="12B4292C" w14:textId="77777777" w:rsidR="000E66AA" w:rsidRPr="000E66AA" w:rsidRDefault="000E66AA" w:rsidP="00F24432">
            <w:pPr>
              <w:jc w:val="center"/>
              <w:rPr>
                <w:rFonts w:cstheme="minorHAnsi"/>
                <w:sz w:val="20"/>
                <w:szCs w:val="20"/>
                <w:lang w:val="es-CL"/>
              </w:rPr>
            </w:pPr>
          </w:p>
        </w:tc>
        <w:tc>
          <w:tcPr>
            <w:tcW w:w="228" w:type="pct"/>
            <w:shd w:val="clear" w:color="auto" w:fill="E7E6E6" w:themeFill="background2"/>
          </w:tcPr>
          <w:p w14:paraId="249C32DC" w14:textId="77777777" w:rsidR="000E66AA" w:rsidRPr="000E66AA" w:rsidRDefault="000E66AA" w:rsidP="00F24432">
            <w:pPr>
              <w:jc w:val="center"/>
              <w:rPr>
                <w:rFonts w:cstheme="minorHAnsi"/>
                <w:sz w:val="20"/>
                <w:szCs w:val="20"/>
                <w:lang w:val="es-CL"/>
              </w:rPr>
            </w:pPr>
          </w:p>
        </w:tc>
        <w:tc>
          <w:tcPr>
            <w:tcW w:w="236" w:type="pct"/>
            <w:shd w:val="clear" w:color="auto" w:fill="E7E6E6" w:themeFill="background2"/>
          </w:tcPr>
          <w:p w14:paraId="1757EC67"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2314F407" w14:textId="77777777" w:rsidR="000E66AA" w:rsidRPr="000E66AA" w:rsidRDefault="000E66AA" w:rsidP="00F24432">
            <w:pPr>
              <w:jc w:val="center"/>
              <w:rPr>
                <w:rFonts w:cstheme="minorHAnsi"/>
                <w:sz w:val="20"/>
                <w:szCs w:val="20"/>
                <w:lang w:val="es-CL"/>
              </w:rPr>
            </w:pPr>
          </w:p>
        </w:tc>
        <w:tc>
          <w:tcPr>
            <w:tcW w:w="223" w:type="pct"/>
            <w:shd w:val="clear" w:color="auto" w:fill="E7E6E6" w:themeFill="background2"/>
          </w:tcPr>
          <w:p w14:paraId="75E26464" w14:textId="77777777" w:rsidR="000E66AA" w:rsidRPr="000E66AA" w:rsidRDefault="000E66AA" w:rsidP="00F24432">
            <w:pPr>
              <w:jc w:val="center"/>
              <w:rPr>
                <w:rFonts w:cstheme="minorHAnsi"/>
                <w:sz w:val="20"/>
                <w:szCs w:val="20"/>
                <w:lang w:val="es-CL"/>
              </w:rPr>
            </w:pPr>
          </w:p>
        </w:tc>
        <w:tc>
          <w:tcPr>
            <w:tcW w:w="229" w:type="pct"/>
            <w:shd w:val="clear" w:color="auto" w:fill="E7E6E6" w:themeFill="background2"/>
          </w:tcPr>
          <w:p w14:paraId="093244D8" w14:textId="77777777" w:rsidR="000E66AA" w:rsidRPr="000E66AA" w:rsidRDefault="000E66AA" w:rsidP="00F24432">
            <w:pPr>
              <w:jc w:val="center"/>
              <w:rPr>
                <w:rFonts w:cstheme="minorHAnsi"/>
                <w:sz w:val="20"/>
                <w:szCs w:val="20"/>
                <w:lang w:val="es-CL"/>
              </w:rPr>
            </w:pPr>
          </w:p>
        </w:tc>
        <w:tc>
          <w:tcPr>
            <w:tcW w:w="227" w:type="pct"/>
            <w:shd w:val="clear" w:color="auto" w:fill="E7E6E6" w:themeFill="background2"/>
          </w:tcPr>
          <w:p w14:paraId="6887D753"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3E5C8895"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7EF09883"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6F17D85E" w14:textId="77777777" w:rsidR="000E66AA" w:rsidRPr="000E66AA" w:rsidRDefault="000E66AA" w:rsidP="00F24432">
            <w:pPr>
              <w:jc w:val="center"/>
              <w:rPr>
                <w:rFonts w:cstheme="minorHAnsi"/>
                <w:sz w:val="20"/>
                <w:szCs w:val="20"/>
                <w:lang w:val="es-CL"/>
              </w:rPr>
            </w:pPr>
          </w:p>
        </w:tc>
      </w:tr>
      <w:tr w:rsidR="000E66AA" w:rsidRPr="000E66AA" w14:paraId="746C6D08" w14:textId="77777777" w:rsidTr="000E66AA">
        <w:tc>
          <w:tcPr>
            <w:tcW w:w="1649" w:type="pct"/>
          </w:tcPr>
          <w:p w14:paraId="71949069" w14:textId="77777777" w:rsidR="000E66AA" w:rsidRPr="000E66AA" w:rsidRDefault="000E66AA" w:rsidP="00F24432">
            <w:pPr>
              <w:rPr>
                <w:rFonts w:cstheme="minorHAnsi"/>
                <w:sz w:val="20"/>
                <w:szCs w:val="20"/>
                <w:lang w:val="es-CL"/>
              </w:rPr>
            </w:pPr>
            <w:r w:rsidRPr="000E66AA">
              <w:rPr>
                <w:rFonts w:cstheme="minorHAnsi"/>
                <w:sz w:val="20"/>
                <w:szCs w:val="20"/>
                <w:lang w:val="es-CL"/>
              </w:rPr>
              <w:t>Inspección de redes húmedas</w:t>
            </w:r>
          </w:p>
        </w:tc>
        <w:tc>
          <w:tcPr>
            <w:tcW w:w="1024" w:type="pct"/>
          </w:tcPr>
          <w:p w14:paraId="6B750095" w14:textId="77777777" w:rsidR="000E66AA" w:rsidRPr="000E66AA" w:rsidRDefault="000E66AA" w:rsidP="00F24432">
            <w:pPr>
              <w:rPr>
                <w:rFonts w:cstheme="minorHAnsi"/>
                <w:sz w:val="20"/>
                <w:szCs w:val="20"/>
                <w:lang w:val="es-CL"/>
              </w:rPr>
            </w:pPr>
            <w:r w:rsidRPr="000E66AA">
              <w:rPr>
                <w:rFonts w:cstheme="minorHAnsi"/>
                <w:sz w:val="20"/>
                <w:szCs w:val="20"/>
                <w:lang w:val="es-CL"/>
              </w:rPr>
              <w:t>Alexis y su equipo de mantención/CPHS</w:t>
            </w:r>
          </w:p>
        </w:tc>
        <w:tc>
          <w:tcPr>
            <w:tcW w:w="226" w:type="pct"/>
            <w:shd w:val="clear" w:color="auto" w:fill="E7E6E6" w:themeFill="background2"/>
          </w:tcPr>
          <w:p w14:paraId="02A443DA" w14:textId="77777777" w:rsidR="000E66AA" w:rsidRPr="000E66AA" w:rsidRDefault="000E66AA" w:rsidP="00F24432">
            <w:pPr>
              <w:jc w:val="center"/>
              <w:rPr>
                <w:rFonts w:cstheme="minorHAnsi"/>
                <w:sz w:val="20"/>
                <w:szCs w:val="20"/>
                <w:lang w:val="es-CL"/>
              </w:rPr>
            </w:pPr>
          </w:p>
        </w:tc>
        <w:tc>
          <w:tcPr>
            <w:tcW w:w="228" w:type="pct"/>
            <w:shd w:val="clear" w:color="auto" w:fill="E7E6E6" w:themeFill="background2"/>
          </w:tcPr>
          <w:p w14:paraId="72CBAF13" w14:textId="77777777" w:rsidR="000E66AA" w:rsidRPr="000E66AA" w:rsidRDefault="000E66AA" w:rsidP="00F24432">
            <w:pPr>
              <w:jc w:val="center"/>
              <w:rPr>
                <w:rFonts w:cstheme="minorHAnsi"/>
                <w:sz w:val="20"/>
                <w:szCs w:val="20"/>
                <w:lang w:val="es-CL"/>
              </w:rPr>
            </w:pPr>
          </w:p>
        </w:tc>
        <w:tc>
          <w:tcPr>
            <w:tcW w:w="236" w:type="pct"/>
            <w:shd w:val="clear" w:color="auto" w:fill="E7E6E6" w:themeFill="background2"/>
          </w:tcPr>
          <w:p w14:paraId="0B08648B"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5C05DD9E" w14:textId="77777777" w:rsidR="000E66AA" w:rsidRPr="000E66AA" w:rsidRDefault="000E66AA" w:rsidP="00F24432">
            <w:pPr>
              <w:jc w:val="center"/>
              <w:rPr>
                <w:rFonts w:cstheme="minorHAnsi"/>
                <w:sz w:val="20"/>
                <w:szCs w:val="20"/>
                <w:lang w:val="es-CL"/>
              </w:rPr>
            </w:pPr>
          </w:p>
        </w:tc>
        <w:tc>
          <w:tcPr>
            <w:tcW w:w="223" w:type="pct"/>
            <w:shd w:val="clear" w:color="auto" w:fill="E7E6E6" w:themeFill="background2"/>
          </w:tcPr>
          <w:p w14:paraId="6813EE48" w14:textId="77777777" w:rsidR="000E66AA" w:rsidRPr="000E66AA" w:rsidRDefault="000E66AA" w:rsidP="00F24432">
            <w:pPr>
              <w:jc w:val="center"/>
              <w:rPr>
                <w:rFonts w:cstheme="minorHAnsi"/>
                <w:sz w:val="20"/>
                <w:szCs w:val="20"/>
                <w:lang w:val="es-CL"/>
              </w:rPr>
            </w:pPr>
          </w:p>
        </w:tc>
        <w:tc>
          <w:tcPr>
            <w:tcW w:w="229" w:type="pct"/>
            <w:shd w:val="clear" w:color="auto" w:fill="E7E6E6" w:themeFill="background2"/>
          </w:tcPr>
          <w:p w14:paraId="5FA931F9" w14:textId="77777777" w:rsidR="000E66AA" w:rsidRPr="000E66AA" w:rsidRDefault="000E66AA" w:rsidP="00F24432">
            <w:pPr>
              <w:jc w:val="center"/>
              <w:rPr>
                <w:rFonts w:cstheme="minorHAnsi"/>
                <w:sz w:val="20"/>
                <w:szCs w:val="20"/>
                <w:lang w:val="es-CL"/>
              </w:rPr>
            </w:pPr>
          </w:p>
        </w:tc>
        <w:tc>
          <w:tcPr>
            <w:tcW w:w="227" w:type="pct"/>
            <w:shd w:val="clear" w:color="auto" w:fill="E7E6E6" w:themeFill="background2"/>
          </w:tcPr>
          <w:p w14:paraId="78EEF3EC"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0210961B"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515B368A" w14:textId="77777777" w:rsidR="000E66AA" w:rsidRPr="000E66AA" w:rsidRDefault="000E66AA" w:rsidP="00F24432">
            <w:pPr>
              <w:jc w:val="center"/>
              <w:rPr>
                <w:rFonts w:cstheme="minorHAnsi"/>
                <w:sz w:val="20"/>
                <w:szCs w:val="20"/>
                <w:lang w:val="es-CL"/>
              </w:rPr>
            </w:pPr>
          </w:p>
        </w:tc>
        <w:tc>
          <w:tcPr>
            <w:tcW w:w="239" w:type="pct"/>
            <w:shd w:val="clear" w:color="auto" w:fill="E7E6E6" w:themeFill="background2"/>
          </w:tcPr>
          <w:p w14:paraId="334836D6" w14:textId="77777777" w:rsidR="000E66AA" w:rsidRPr="000E66AA" w:rsidRDefault="000E66AA" w:rsidP="00F24432">
            <w:pPr>
              <w:jc w:val="center"/>
              <w:rPr>
                <w:rFonts w:cstheme="minorHAnsi"/>
                <w:sz w:val="20"/>
                <w:szCs w:val="20"/>
                <w:lang w:val="es-CL"/>
              </w:rPr>
            </w:pPr>
          </w:p>
        </w:tc>
      </w:tr>
    </w:tbl>
    <w:p w14:paraId="2D5240C8" w14:textId="6106D633" w:rsidR="000E66AA" w:rsidRDefault="000E66AA" w:rsidP="000E66AA">
      <w:pPr>
        <w:spacing w:line="360" w:lineRule="auto"/>
        <w:rPr>
          <w:rFonts w:cstheme="minorHAnsi"/>
          <w:b/>
          <w:szCs w:val="20"/>
        </w:rPr>
      </w:pPr>
    </w:p>
    <w:p w14:paraId="5E545684" w14:textId="77777777" w:rsidR="000E66AA" w:rsidRDefault="000E66AA">
      <w:pPr>
        <w:jc w:val="left"/>
        <w:rPr>
          <w:rFonts w:cstheme="minorHAnsi"/>
          <w:b/>
          <w:szCs w:val="20"/>
        </w:rPr>
      </w:pPr>
      <w:r>
        <w:rPr>
          <w:rFonts w:cstheme="minorHAnsi"/>
          <w:b/>
          <w:szCs w:val="20"/>
        </w:rPr>
        <w:br w:type="page"/>
      </w:r>
    </w:p>
    <w:p w14:paraId="50FEFB98" w14:textId="5F1A0CB1" w:rsidR="000E66AA" w:rsidRDefault="000E66AA" w:rsidP="000E66AA">
      <w:pPr>
        <w:spacing w:line="360" w:lineRule="auto"/>
        <w:rPr>
          <w:b/>
        </w:rPr>
      </w:pPr>
      <w:r>
        <w:rPr>
          <w:b/>
        </w:rPr>
        <w:lastRenderedPageBreak/>
        <w:t xml:space="preserve">13.2 </w:t>
      </w:r>
      <w:r w:rsidRPr="000E66AA">
        <w:rPr>
          <w:b/>
        </w:rPr>
        <w:t>FICHA DE EVALUACIÓN DE RIESGOS PERSONALES</w:t>
      </w:r>
    </w:p>
    <w:p w14:paraId="04B0ACE6" w14:textId="4B1EBB7C" w:rsidR="002D5217" w:rsidRPr="002D5217" w:rsidRDefault="002D5217" w:rsidP="002D5217">
      <w:pPr>
        <w:spacing w:line="360" w:lineRule="auto"/>
        <w:contextualSpacing/>
        <w:jc w:val="left"/>
        <w:rPr>
          <w:rFonts w:cstheme="minorHAnsi"/>
          <w:b/>
          <w:bCs/>
          <w:lang w:val="es-MX"/>
        </w:rPr>
      </w:pPr>
      <w:r>
        <w:rPr>
          <w:rFonts w:cstheme="minorHAnsi"/>
          <w:b/>
          <w:bCs/>
          <w:lang w:val="es-MX"/>
        </w:rPr>
        <w:t xml:space="preserve">1. </w:t>
      </w:r>
      <w:r w:rsidRPr="002D5217">
        <w:rPr>
          <w:rFonts w:cstheme="minorHAnsi"/>
          <w:b/>
          <w:bCs/>
          <w:lang w:val="es-MX"/>
        </w:rPr>
        <w:t xml:space="preserve">Identificación </w:t>
      </w:r>
    </w:p>
    <w:tbl>
      <w:tblPr>
        <w:tblStyle w:val="Tabladecuadrcula1clara"/>
        <w:tblW w:w="5000" w:type="pct"/>
        <w:tblLook w:val="04A0" w:firstRow="1" w:lastRow="0" w:firstColumn="1" w:lastColumn="0" w:noHBand="0" w:noVBand="1"/>
      </w:tblPr>
      <w:tblGrid>
        <w:gridCol w:w="1678"/>
        <w:gridCol w:w="3399"/>
        <w:gridCol w:w="2125"/>
        <w:gridCol w:w="2193"/>
      </w:tblGrid>
      <w:tr w:rsidR="002D5217" w:rsidRPr="002D5217" w14:paraId="7B89F12E" w14:textId="77777777" w:rsidTr="008A0795">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893" w:type="pct"/>
          </w:tcPr>
          <w:p w14:paraId="08E5B5A5" w14:textId="77777777" w:rsidR="002D5217" w:rsidRPr="002D5217" w:rsidRDefault="002D5217" w:rsidP="00F24432">
            <w:pPr>
              <w:rPr>
                <w:rFonts w:cstheme="minorHAnsi"/>
                <w:lang w:val="es-MX"/>
              </w:rPr>
            </w:pPr>
            <w:r w:rsidRPr="002D5217">
              <w:rPr>
                <w:rFonts w:cstheme="minorHAnsi"/>
                <w:lang w:val="es-MX"/>
              </w:rPr>
              <w:t xml:space="preserve">Nombre afectado </w:t>
            </w:r>
          </w:p>
        </w:tc>
        <w:tc>
          <w:tcPr>
            <w:tcW w:w="1809" w:type="pct"/>
          </w:tcPr>
          <w:p w14:paraId="6F76365B" w14:textId="77777777" w:rsidR="002D5217" w:rsidRPr="002D5217" w:rsidRDefault="002D5217" w:rsidP="00F24432">
            <w:pPr>
              <w:cnfStyle w:val="100000000000" w:firstRow="1" w:lastRow="0" w:firstColumn="0" w:lastColumn="0" w:oddVBand="0" w:evenVBand="0" w:oddHBand="0" w:evenHBand="0" w:firstRowFirstColumn="0" w:firstRowLastColumn="0" w:lastRowFirstColumn="0" w:lastRowLastColumn="0"/>
              <w:rPr>
                <w:rFonts w:cstheme="minorHAnsi"/>
                <w:lang w:val="es-MX"/>
              </w:rPr>
            </w:pPr>
          </w:p>
        </w:tc>
        <w:tc>
          <w:tcPr>
            <w:tcW w:w="1131" w:type="pct"/>
          </w:tcPr>
          <w:p w14:paraId="251042D6" w14:textId="77777777" w:rsidR="002D5217" w:rsidRPr="002D5217" w:rsidRDefault="002D5217" w:rsidP="00F24432">
            <w:pPr>
              <w:cnfStyle w:val="100000000000" w:firstRow="1" w:lastRow="0" w:firstColumn="0" w:lastColumn="0" w:oddVBand="0" w:evenVBand="0" w:oddHBand="0" w:evenHBand="0" w:firstRowFirstColumn="0" w:firstRowLastColumn="0" w:lastRowFirstColumn="0" w:lastRowLastColumn="0"/>
              <w:rPr>
                <w:rFonts w:cstheme="minorHAnsi"/>
                <w:lang w:val="es-MX"/>
              </w:rPr>
            </w:pPr>
            <w:r w:rsidRPr="002D5217">
              <w:rPr>
                <w:rFonts w:cstheme="minorHAnsi"/>
                <w:lang w:val="es-MX"/>
              </w:rPr>
              <w:t>Función</w:t>
            </w:r>
          </w:p>
        </w:tc>
        <w:tc>
          <w:tcPr>
            <w:tcW w:w="1167" w:type="pct"/>
          </w:tcPr>
          <w:p w14:paraId="7BE0D64B" w14:textId="77777777" w:rsidR="002D5217" w:rsidRPr="002D5217" w:rsidRDefault="002D5217" w:rsidP="00F24432">
            <w:pPr>
              <w:cnfStyle w:val="100000000000" w:firstRow="1" w:lastRow="0" w:firstColumn="0" w:lastColumn="0" w:oddVBand="0" w:evenVBand="0" w:oddHBand="0" w:evenHBand="0" w:firstRowFirstColumn="0" w:firstRowLastColumn="0" w:lastRowFirstColumn="0" w:lastRowLastColumn="0"/>
              <w:rPr>
                <w:rFonts w:cstheme="minorHAnsi"/>
                <w:lang w:val="es-MX"/>
              </w:rPr>
            </w:pPr>
          </w:p>
        </w:tc>
      </w:tr>
      <w:tr w:rsidR="002D5217" w:rsidRPr="002D5217" w14:paraId="6C06CD1E" w14:textId="77777777" w:rsidTr="008A0795">
        <w:tc>
          <w:tcPr>
            <w:cnfStyle w:val="001000000000" w:firstRow="0" w:lastRow="0" w:firstColumn="1" w:lastColumn="0" w:oddVBand="0" w:evenVBand="0" w:oddHBand="0" w:evenHBand="0" w:firstRowFirstColumn="0" w:firstRowLastColumn="0" w:lastRowFirstColumn="0" w:lastRowLastColumn="0"/>
            <w:tcW w:w="893" w:type="pct"/>
          </w:tcPr>
          <w:p w14:paraId="75F66E50" w14:textId="77777777" w:rsidR="002D5217" w:rsidRPr="002D5217" w:rsidRDefault="002D5217" w:rsidP="00F24432">
            <w:pPr>
              <w:rPr>
                <w:rFonts w:cstheme="minorHAnsi"/>
                <w:lang w:val="es-MX"/>
              </w:rPr>
            </w:pPr>
            <w:r w:rsidRPr="002D5217">
              <w:rPr>
                <w:rFonts w:cstheme="minorHAnsi"/>
                <w:lang w:val="es-MX"/>
              </w:rPr>
              <w:t xml:space="preserve">Fecha y Hora </w:t>
            </w:r>
          </w:p>
        </w:tc>
        <w:tc>
          <w:tcPr>
            <w:tcW w:w="1809" w:type="pct"/>
          </w:tcPr>
          <w:p w14:paraId="09F2F5F7" w14:textId="77777777" w:rsidR="002D5217" w:rsidRPr="002D5217" w:rsidRDefault="002D5217" w:rsidP="00F24432">
            <w:pPr>
              <w:cnfStyle w:val="000000000000" w:firstRow="0" w:lastRow="0" w:firstColumn="0" w:lastColumn="0" w:oddVBand="0" w:evenVBand="0" w:oddHBand="0" w:evenHBand="0" w:firstRowFirstColumn="0" w:firstRowLastColumn="0" w:lastRowFirstColumn="0" w:lastRowLastColumn="0"/>
              <w:rPr>
                <w:rFonts w:cstheme="minorHAnsi"/>
                <w:b/>
                <w:bCs/>
                <w:lang w:val="es-MX"/>
              </w:rPr>
            </w:pPr>
          </w:p>
        </w:tc>
        <w:tc>
          <w:tcPr>
            <w:tcW w:w="1131" w:type="pct"/>
          </w:tcPr>
          <w:p w14:paraId="48D2C4CB" w14:textId="77777777" w:rsidR="002D5217" w:rsidRPr="002D5217" w:rsidRDefault="002D5217" w:rsidP="00F24432">
            <w:pPr>
              <w:cnfStyle w:val="000000000000" w:firstRow="0" w:lastRow="0" w:firstColumn="0" w:lastColumn="0" w:oddVBand="0" w:evenVBand="0" w:oddHBand="0" w:evenHBand="0" w:firstRowFirstColumn="0" w:firstRowLastColumn="0" w:lastRowFirstColumn="0" w:lastRowLastColumn="0"/>
              <w:rPr>
                <w:rFonts w:cstheme="minorHAnsi"/>
                <w:b/>
                <w:bCs/>
                <w:lang w:val="es-MX"/>
              </w:rPr>
            </w:pPr>
            <w:r w:rsidRPr="002D5217">
              <w:rPr>
                <w:rFonts w:cstheme="minorHAnsi"/>
                <w:b/>
                <w:bCs/>
                <w:lang w:val="es-MX"/>
              </w:rPr>
              <w:t xml:space="preserve">Lugar de la emergencia </w:t>
            </w:r>
          </w:p>
        </w:tc>
        <w:tc>
          <w:tcPr>
            <w:tcW w:w="1167" w:type="pct"/>
          </w:tcPr>
          <w:p w14:paraId="58D48533" w14:textId="77777777" w:rsidR="002D5217" w:rsidRPr="002D5217" w:rsidRDefault="002D5217" w:rsidP="00F24432">
            <w:pPr>
              <w:cnfStyle w:val="000000000000" w:firstRow="0" w:lastRow="0" w:firstColumn="0" w:lastColumn="0" w:oddVBand="0" w:evenVBand="0" w:oddHBand="0" w:evenHBand="0" w:firstRowFirstColumn="0" w:firstRowLastColumn="0" w:lastRowFirstColumn="0" w:lastRowLastColumn="0"/>
              <w:rPr>
                <w:rFonts w:cstheme="minorHAnsi"/>
                <w:b/>
                <w:bCs/>
                <w:lang w:val="es-MX"/>
              </w:rPr>
            </w:pPr>
          </w:p>
        </w:tc>
      </w:tr>
      <w:tr w:rsidR="008A0795" w:rsidRPr="002D5217" w14:paraId="33D9525B" w14:textId="77777777" w:rsidTr="00BD65B8">
        <w:trPr>
          <w:trHeight w:val="547"/>
        </w:trPr>
        <w:tc>
          <w:tcPr>
            <w:cnfStyle w:val="001000000000" w:firstRow="0" w:lastRow="0" w:firstColumn="1" w:lastColumn="0" w:oddVBand="0" w:evenVBand="0" w:oddHBand="0" w:evenHBand="0" w:firstRowFirstColumn="0" w:firstRowLastColumn="0" w:lastRowFirstColumn="0" w:lastRowLastColumn="0"/>
            <w:tcW w:w="893" w:type="pct"/>
          </w:tcPr>
          <w:p w14:paraId="5BF7DEB3" w14:textId="77777777" w:rsidR="008A0795" w:rsidRPr="002D5217" w:rsidRDefault="008A0795" w:rsidP="00F24432">
            <w:pPr>
              <w:rPr>
                <w:rFonts w:cstheme="minorHAnsi"/>
                <w:lang w:val="es-MX"/>
              </w:rPr>
            </w:pPr>
            <w:r w:rsidRPr="002D5217">
              <w:rPr>
                <w:rFonts w:cstheme="minorHAnsi"/>
                <w:lang w:val="es-MX"/>
              </w:rPr>
              <w:t xml:space="preserve">Tipo de evento </w:t>
            </w:r>
          </w:p>
        </w:tc>
        <w:tc>
          <w:tcPr>
            <w:tcW w:w="4107" w:type="pct"/>
            <w:gridSpan w:val="3"/>
          </w:tcPr>
          <w:p w14:paraId="4F275AF5" w14:textId="77777777" w:rsidR="008A0795" w:rsidRPr="002D5217" w:rsidRDefault="008A0795" w:rsidP="00F24432">
            <w:pPr>
              <w:cnfStyle w:val="000000000000" w:firstRow="0" w:lastRow="0" w:firstColumn="0" w:lastColumn="0" w:oddVBand="0" w:evenVBand="0" w:oddHBand="0" w:evenHBand="0" w:firstRowFirstColumn="0" w:firstRowLastColumn="0" w:lastRowFirstColumn="0" w:lastRowLastColumn="0"/>
              <w:rPr>
                <w:rFonts w:cstheme="minorHAnsi"/>
                <w:b/>
                <w:bCs/>
                <w:lang w:val="es-MX"/>
              </w:rPr>
            </w:pPr>
          </w:p>
        </w:tc>
      </w:tr>
    </w:tbl>
    <w:p w14:paraId="41A6EE6D" w14:textId="5ED522F2" w:rsidR="002D5217" w:rsidRPr="002D5217" w:rsidRDefault="002D5217" w:rsidP="002D5217">
      <w:pPr>
        <w:spacing w:line="360" w:lineRule="auto"/>
        <w:contextualSpacing/>
        <w:jc w:val="left"/>
        <w:rPr>
          <w:rFonts w:cstheme="minorHAnsi"/>
          <w:b/>
          <w:bCs/>
          <w:lang w:val="es-MX"/>
        </w:rPr>
      </w:pPr>
      <w:r>
        <w:rPr>
          <w:rFonts w:cstheme="minorHAnsi"/>
          <w:b/>
          <w:bCs/>
          <w:lang w:val="es-MX"/>
        </w:rPr>
        <w:t xml:space="preserve">2. </w:t>
      </w:r>
      <w:r w:rsidRPr="002D5217">
        <w:rPr>
          <w:rFonts w:cstheme="minorHAnsi"/>
          <w:b/>
          <w:bCs/>
          <w:lang w:val="es-MX"/>
        </w:rPr>
        <w:t xml:space="preserve">Emergencia, accidente o riesgo </w:t>
      </w:r>
    </w:p>
    <w:tbl>
      <w:tblPr>
        <w:tblStyle w:val="Cuadrculadetablaclara"/>
        <w:tblW w:w="5000" w:type="pct"/>
        <w:tblLook w:val="04A0" w:firstRow="1" w:lastRow="0" w:firstColumn="1" w:lastColumn="0" w:noHBand="0" w:noVBand="1"/>
      </w:tblPr>
      <w:tblGrid>
        <w:gridCol w:w="4765"/>
        <w:gridCol w:w="4630"/>
      </w:tblGrid>
      <w:tr w:rsidR="002D5217" w:rsidRPr="002D5217" w14:paraId="36C43B97" w14:textId="77777777" w:rsidTr="002D5217">
        <w:trPr>
          <w:trHeight w:val="1800"/>
        </w:trPr>
        <w:tc>
          <w:tcPr>
            <w:tcW w:w="2536" w:type="pct"/>
          </w:tcPr>
          <w:p w14:paraId="3C1590C2" w14:textId="77777777" w:rsidR="002D5217" w:rsidRPr="002D5217" w:rsidRDefault="002D5217" w:rsidP="00F24432">
            <w:pPr>
              <w:rPr>
                <w:rFonts w:cstheme="minorHAnsi"/>
                <w:b/>
                <w:bCs/>
                <w:lang w:val="es-MX"/>
              </w:rPr>
            </w:pPr>
            <w:r w:rsidRPr="002D5217">
              <w:rPr>
                <w:rFonts w:cstheme="minorHAnsi"/>
                <w:b/>
                <w:bCs/>
                <w:lang w:val="es-MX"/>
              </w:rPr>
              <w:t>Descripción de la emergencia o accidente:</w:t>
            </w:r>
          </w:p>
          <w:p w14:paraId="225F2F0E" w14:textId="77777777" w:rsidR="002D5217" w:rsidRPr="002D5217" w:rsidRDefault="002D5217" w:rsidP="00F24432">
            <w:pPr>
              <w:rPr>
                <w:rFonts w:cstheme="minorHAnsi"/>
                <w:b/>
                <w:bCs/>
                <w:lang w:val="es-MX"/>
              </w:rPr>
            </w:pPr>
          </w:p>
        </w:tc>
        <w:tc>
          <w:tcPr>
            <w:tcW w:w="2464" w:type="pct"/>
          </w:tcPr>
          <w:p w14:paraId="389CF7FD" w14:textId="77777777" w:rsidR="002D5217" w:rsidRPr="002D5217" w:rsidRDefault="002D5217" w:rsidP="00F24432">
            <w:pPr>
              <w:rPr>
                <w:rFonts w:cstheme="minorHAnsi"/>
                <w:b/>
                <w:bCs/>
                <w:lang w:val="es-MX"/>
              </w:rPr>
            </w:pPr>
            <w:r w:rsidRPr="002D5217">
              <w:rPr>
                <w:rFonts w:cstheme="minorHAnsi"/>
                <w:b/>
                <w:bCs/>
                <w:lang w:val="es-MX"/>
              </w:rPr>
              <w:t>Consecuencias. Daños o lesiones:</w:t>
            </w:r>
          </w:p>
          <w:p w14:paraId="78E27ED2" w14:textId="77777777" w:rsidR="002D5217" w:rsidRPr="002D5217" w:rsidRDefault="002D5217" w:rsidP="00F24432">
            <w:pPr>
              <w:rPr>
                <w:rFonts w:cstheme="minorHAnsi"/>
                <w:b/>
                <w:bCs/>
                <w:lang w:val="es-MX"/>
              </w:rPr>
            </w:pPr>
          </w:p>
          <w:p w14:paraId="24283D4B" w14:textId="77777777" w:rsidR="002D5217" w:rsidRPr="002D5217" w:rsidRDefault="002D5217" w:rsidP="00F24432">
            <w:pPr>
              <w:rPr>
                <w:rFonts w:cstheme="minorHAnsi"/>
                <w:b/>
                <w:bCs/>
                <w:lang w:val="es-MX"/>
              </w:rPr>
            </w:pPr>
          </w:p>
        </w:tc>
      </w:tr>
      <w:tr w:rsidR="002D5217" w:rsidRPr="002D5217" w14:paraId="5D17C2FC" w14:textId="77777777" w:rsidTr="002D5217">
        <w:trPr>
          <w:trHeight w:val="528"/>
        </w:trPr>
        <w:tc>
          <w:tcPr>
            <w:tcW w:w="5000" w:type="pct"/>
            <w:gridSpan w:val="2"/>
          </w:tcPr>
          <w:p w14:paraId="212EE56D" w14:textId="77777777" w:rsidR="002D5217" w:rsidRPr="002D5217" w:rsidRDefault="002D5217" w:rsidP="00F24432">
            <w:pPr>
              <w:rPr>
                <w:rFonts w:cstheme="minorHAnsi"/>
                <w:b/>
                <w:bCs/>
                <w:lang w:val="es-MX"/>
              </w:rPr>
            </w:pPr>
            <w:r w:rsidRPr="002D5217">
              <w:rPr>
                <w:rFonts w:cstheme="minorHAnsi"/>
                <w:b/>
                <w:bCs/>
                <w:lang w:val="es-MX"/>
              </w:rPr>
              <w:t>Observaciones:</w:t>
            </w:r>
          </w:p>
          <w:p w14:paraId="1F244AB6" w14:textId="77777777" w:rsidR="002D5217" w:rsidRPr="002D5217" w:rsidRDefault="002D5217" w:rsidP="00F24432">
            <w:pPr>
              <w:rPr>
                <w:rFonts w:cstheme="minorHAnsi"/>
                <w:b/>
                <w:bCs/>
                <w:lang w:val="es-MX"/>
              </w:rPr>
            </w:pPr>
          </w:p>
          <w:p w14:paraId="4E52DFDD" w14:textId="77777777" w:rsidR="002D5217" w:rsidRPr="002D5217" w:rsidRDefault="002D5217" w:rsidP="00F24432">
            <w:pPr>
              <w:rPr>
                <w:rFonts w:cstheme="minorHAnsi"/>
                <w:b/>
                <w:bCs/>
                <w:lang w:val="es-MX"/>
              </w:rPr>
            </w:pPr>
          </w:p>
          <w:p w14:paraId="5C630085" w14:textId="77777777" w:rsidR="002D5217" w:rsidRPr="002D5217" w:rsidRDefault="002D5217" w:rsidP="00F24432">
            <w:pPr>
              <w:rPr>
                <w:rFonts w:cstheme="minorHAnsi"/>
                <w:b/>
                <w:bCs/>
                <w:lang w:val="es-MX"/>
              </w:rPr>
            </w:pPr>
          </w:p>
        </w:tc>
      </w:tr>
    </w:tbl>
    <w:p w14:paraId="73A02120" w14:textId="647F6562" w:rsidR="002D5217" w:rsidRPr="002D5217" w:rsidRDefault="002D5217" w:rsidP="002D5217">
      <w:pPr>
        <w:spacing w:line="360" w:lineRule="auto"/>
        <w:contextualSpacing/>
        <w:jc w:val="left"/>
        <w:rPr>
          <w:rFonts w:cstheme="minorHAnsi"/>
          <w:b/>
          <w:bCs/>
          <w:lang w:val="es-MX"/>
        </w:rPr>
      </w:pPr>
      <w:r>
        <w:rPr>
          <w:rFonts w:cstheme="minorHAnsi"/>
          <w:b/>
          <w:bCs/>
          <w:lang w:val="es-MX"/>
        </w:rPr>
        <w:t xml:space="preserve">3. </w:t>
      </w:r>
      <w:r w:rsidRPr="002D5217">
        <w:rPr>
          <w:rFonts w:cstheme="minorHAnsi"/>
          <w:b/>
          <w:bCs/>
          <w:lang w:val="es-MX"/>
        </w:rPr>
        <w:t xml:space="preserve">Evaluación </w:t>
      </w:r>
    </w:p>
    <w:tbl>
      <w:tblPr>
        <w:tblStyle w:val="Cuadrculadetablaclara"/>
        <w:tblW w:w="5000" w:type="pct"/>
        <w:tblLook w:val="04A0" w:firstRow="1" w:lastRow="0" w:firstColumn="1" w:lastColumn="0" w:noHBand="0" w:noVBand="1"/>
      </w:tblPr>
      <w:tblGrid>
        <w:gridCol w:w="2381"/>
        <w:gridCol w:w="7014"/>
      </w:tblGrid>
      <w:tr w:rsidR="002D5217" w:rsidRPr="002D5217" w14:paraId="146E54FF" w14:textId="77777777" w:rsidTr="002D5217">
        <w:tc>
          <w:tcPr>
            <w:tcW w:w="1267" w:type="pct"/>
          </w:tcPr>
          <w:p w14:paraId="6123B1D3" w14:textId="77777777" w:rsidR="002D5217" w:rsidRPr="002D5217" w:rsidRDefault="002D5217" w:rsidP="00F24432">
            <w:pPr>
              <w:rPr>
                <w:rFonts w:cstheme="minorHAnsi"/>
                <w:b/>
                <w:bCs/>
                <w:lang w:val="es-MX"/>
              </w:rPr>
            </w:pPr>
            <w:r w:rsidRPr="002D5217">
              <w:rPr>
                <w:rFonts w:cstheme="minorHAnsi"/>
                <w:b/>
                <w:bCs/>
                <w:lang w:val="es-MX"/>
              </w:rPr>
              <w:t xml:space="preserve">Protocolo de acción </w:t>
            </w:r>
          </w:p>
          <w:p w14:paraId="3169C664" w14:textId="77777777" w:rsidR="002D5217" w:rsidRPr="002D5217" w:rsidRDefault="002D5217" w:rsidP="00F24432">
            <w:pPr>
              <w:rPr>
                <w:rFonts w:cstheme="minorHAnsi"/>
                <w:b/>
                <w:bCs/>
                <w:lang w:val="es-MX"/>
              </w:rPr>
            </w:pPr>
            <w:r w:rsidRPr="002D5217">
              <w:rPr>
                <w:rFonts w:cstheme="minorHAnsi"/>
                <w:b/>
                <w:bCs/>
                <w:lang w:val="es-MX"/>
              </w:rPr>
              <w:t>¿Cómo se actuó?</w:t>
            </w:r>
          </w:p>
        </w:tc>
        <w:tc>
          <w:tcPr>
            <w:tcW w:w="3733" w:type="pct"/>
          </w:tcPr>
          <w:p w14:paraId="41ECC2E5" w14:textId="77777777" w:rsidR="002D5217" w:rsidRPr="002D5217" w:rsidRDefault="002D5217" w:rsidP="00F24432">
            <w:pPr>
              <w:rPr>
                <w:rFonts w:cstheme="minorHAnsi"/>
                <w:b/>
                <w:bCs/>
                <w:lang w:val="es-MX"/>
              </w:rPr>
            </w:pPr>
          </w:p>
          <w:p w14:paraId="32FD997E" w14:textId="77777777" w:rsidR="002D5217" w:rsidRPr="002D5217" w:rsidRDefault="002D5217" w:rsidP="00F24432">
            <w:pPr>
              <w:rPr>
                <w:rFonts w:cstheme="minorHAnsi"/>
                <w:b/>
                <w:bCs/>
                <w:lang w:val="es-MX"/>
              </w:rPr>
            </w:pPr>
          </w:p>
          <w:p w14:paraId="45F6497F" w14:textId="77777777" w:rsidR="002D5217" w:rsidRPr="002D5217" w:rsidRDefault="002D5217" w:rsidP="00F24432">
            <w:pPr>
              <w:rPr>
                <w:rFonts w:cstheme="minorHAnsi"/>
                <w:b/>
                <w:bCs/>
                <w:lang w:val="es-MX"/>
              </w:rPr>
            </w:pPr>
          </w:p>
        </w:tc>
      </w:tr>
      <w:tr w:rsidR="002D5217" w:rsidRPr="002D5217" w14:paraId="733E28FA" w14:textId="77777777" w:rsidTr="002D5217">
        <w:tc>
          <w:tcPr>
            <w:tcW w:w="1267" w:type="pct"/>
          </w:tcPr>
          <w:p w14:paraId="67BF7587" w14:textId="77777777" w:rsidR="002D5217" w:rsidRPr="002D5217" w:rsidRDefault="002D5217" w:rsidP="00F24432">
            <w:pPr>
              <w:rPr>
                <w:rFonts w:cstheme="minorHAnsi"/>
                <w:b/>
                <w:bCs/>
                <w:lang w:val="es-MX"/>
              </w:rPr>
            </w:pPr>
            <w:r w:rsidRPr="002D5217">
              <w:rPr>
                <w:rFonts w:cstheme="minorHAnsi"/>
                <w:b/>
                <w:bCs/>
                <w:lang w:val="es-MX"/>
              </w:rPr>
              <w:t>Medida preventiva o correctora</w:t>
            </w:r>
          </w:p>
        </w:tc>
        <w:tc>
          <w:tcPr>
            <w:tcW w:w="3733" w:type="pct"/>
          </w:tcPr>
          <w:p w14:paraId="370CB368" w14:textId="77777777" w:rsidR="002D5217" w:rsidRPr="002D5217" w:rsidRDefault="002D5217" w:rsidP="00F24432">
            <w:pPr>
              <w:rPr>
                <w:rFonts w:cstheme="minorHAnsi"/>
                <w:b/>
                <w:bCs/>
                <w:lang w:val="es-MX"/>
              </w:rPr>
            </w:pPr>
          </w:p>
          <w:p w14:paraId="7D4B5DD1" w14:textId="77777777" w:rsidR="002D5217" w:rsidRPr="002D5217" w:rsidRDefault="002D5217" w:rsidP="00F24432">
            <w:pPr>
              <w:rPr>
                <w:rFonts w:cstheme="minorHAnsi"/>
                <w:b/>
                <w:bCs/>
                <w:lang w:val="es-MX"/>
              </w:rPr>
            </w:pPr>
          </w:p>
          <w:p w14:paraId="4F5B0E3D" w14:textId="77777777" w:rsidR="002D5217" w:rsidRPr="002D5217" w:rsidRDefault="002D5217" w:rsidP="00F24432">
            <w:pPr>
              <w:rPr>
                <w:rFonts w:cstheme="minorHAnsi"/>
                <w:b/>
                <w:bCs/>
                <w:lang w:val="es-MX"/>
              </w:rPr>
            </w:pPr>
          </w:p>
        </w:tc>
      </w:tr>
      <w:tr w:rsidR="002D5217" w:rsidRPr="002D5217" w14:paraId="6D16D63B" w14:textId="77777777" w:rsidTr="002D5217">
        <w:tc>
          <w:tcPr>
            <w:tcW w:w="1267" w:type="pct"/>
          </w:tcPr>
          <w:p w14:paraId="32B6F176" w14:textId="77777777" w:rsidR="002D5217" w:rsidRPr="002D5217" w:rsidRDefault="002D5217" w:rsidP="00F24432">
            <w:pPr>
              <w:rPr>
                <w:rFonts w:cstheme="minorHAnsi"/>
                <w:b/>
                <w:bCs/>
                <w:lang w:val="es-MX"/>
              </w:rPr>
            </w:pPr>
            <w:r w:rsidRPr="002D5217">
              <w:rPr>
                <w:rFonts w:cstheme="minorHAnsi"/>
                <w:b/>
                <w:bCs/>
                <w:lang w:val="es-MX"/>
              </w:rPr>
              <w:t xml:space="preserve">Durante el evento existen </w:t>
            </w:r>
          </w:p>
          <w:p w14:paraId="2F5A1269" w14:textId="77777777" w:rsidR="002D5217" w:rsidRPr="002D5217" w:rsidRDefault="002D5217" w:rsidP="00F24432">
            <w:pPr>
              <w:rPr>
                <w:rFonts w:cstheme="minorHAnsi"/>
                <w:b/>
                <w:bCs/>
                <w:lang w:val="es-MX"/>
              </w:rPr>
            </w:pPr>
            <w:r w:rsidRPr="002D5217">
              <w:rPr>
                <w:rFonts w:cstheme="minorHAnsi"/>
                <w:b/>
                <w:bCs/>
                <w:lang w:val="es-MX"/>
              </w:rPr>
              <w:t>medidas de seguridad</w:t>
            </w:r>
          </w:p>
        </w:tc>
        <w:tc>
          <w:tcPr>
            <w:tcW w:w="3733" w:type="pct"/>
          </w:tcPr>
          <w:p w14:paraId="2D81181E" w14:textId="77777777" w:rsidR="002D5217" w:rsidRPr="002D5217" w:rsidRDefault="002D5217" w:rsidP="00F24432">
            <w:pPr>
              <w:rPr>
                <w:rFonts w:cstheme="minorHAnsi"/>
                <w:b/>
                <w:bCs/>
                <w:lang w:val="es-MX"/>
              </w:rPr>
            </w:pPr>
          </w:p>
          <w:p w14:paraId="4C8705CC" w14:textId="77777777" w:rsidR="002D5217" w:rsidRPr="002D5217" w:rsidRDefault="002D5217" w:rsidP="00F24432">
            <w:pPr>
              <w:rPr>
                <w:rFonts w:cstheme="minorHAnsi"/>
                <w:b/>
                <w:bCs/>
                <w:lang w:val="es-MX"/>
              </w:rPr>
            </w:pPr>
          </w:p>
          <w:p w14:paraId="72F64736" w14:textId="77777777" w:rsidR="002D5217" w:rsidRPr="002D5217" w:rsidRDefault="002D5217" w:rsidP="00F24432">
            <w:pPr>
              <w:rPr>
                <w:rFonts w:cstheme="minorHAnsi"/>
                <w:b/>
                <w:bCs/>
                <w:lang w:val="es-MX"/>
              </w:rPr>
            </w:pPr>
          </w:p>
        </w:tc>
      </w:tr>
    </w:tbl>
    <w:p w14:paraId="202579C4" w14:textId="59FAC5EC" w:rsidR="002D5217" w:rsidRPr="002D5217" w:rsidRDefault="002D5217" w:rsidP="002D5217">
      <w:pPr>
        <w:spacing w:line="360" w:lineRule="auto"/>
        <w:contextualSpacing/>
        <w:jc w:val="left"/>
        <w:rPr>
          <w:rFonts w:cstheme="minorHAnsi"/>
          <w:b/>
          <w:bCs/>
          <w:lang w:val="es-MX"/>
        </w:rPr>
      </w:pPr>
      <w:r>
        <w:rPr>
          <w:rFonts w:cstheme="minorHAnsi"/>
          <w:b/>
          <w:bCs/>
          <w:lang w:val="es-MX"/>
        </w:rPr>
        <w:t xml:space="preserve">4. </w:t>
      </w:r>
      <w:r w:rsidRPr="002D5217">
        <w:rPr>
          <w:rFonts w:cstheme="minorHAnsi"/>
          <w:b/>
          <w:bCs/>
          <w:lang w:val="es-MX"/>
        </w:rPr>
        <w:t>Investigador o evaluador</w:t>
      </w:r>
    </w:p>
    <w:tbl>
      <w:tblPr>
        <w:tblStyle w:val="Cuadrculadetablaclara"/>
        <w:tblW w:w="5000" w:type="pct"/>
        <w:tblLook w:val="04A0" w:firstRow="1" w:lastRow="0" w:firstColumn="1" w:lastColumn="0" w:noHBand="0" w:noVBand="1"/>
      </w:tblPr>
      <w:tblGrid>
        <w:gridCol w:w="3503"/>
        <w:gridCol w:w="3087"/>
        <w:gridCol w:w="2805"/>
      </w:tblGrid>
      <w:tr w:rsidR="002D5217" w:rsidRPr="002D5217" w14:paraId="2DAB68B6" w14:textId="77777777" w:rsidTr="002D5217">
        <w:tc>
          <w:tcPr>
            <w:tcW w:w="1864" w:type="pct"/>
          </w:tcPr>
          <w:p w14:paraId="58BD1012" w14:textId="77777777" w:rsidR="002D5217" w:rsidRPr="002D5217" w:rsidRDefault="002D5217" w:rsidP="00F24432">
            <w:pPr>
              <w:jc w:val="center"/>
              <w:rPr>
                <w:rFonts w:cstheme="minorHAnsi"/>
                <w:b/>
                <w:bCs/>
                <w:lang w:val="es-MX"/>
              </w:rPr>
            </w:pPr>
            <w:r w:rsidRPr="002D5217">
              <w:rPr>
                <w:rFonts w:cstheme="minorHAnsi"/>
                <w:b/>
                <w:bCs/>
                <w:lang w:val="es-MX"/>
              </w:rPr>
              <w:t>Nombre del profesional</w:t>
            </w:r>
          </w:p>
        </w:tc>
        <w:tc>
          <w:tcPr>
            <w:tcW w:w="1643" w:type="pct"/>
          </w:tcPr>
          <w:p w14:paraId="681E6165" w14:textId="77777777" w:rsidR="002D5217" w:rsidRPr="002D5217" w:rsidRDefault="002D5217" w:rsidP="00F24432">
            <w:pPr>
              <w:jc w:val="center"/>
              <w:rPr>
                <w:rFonts w:cstheme="minorHAnsi"/>
                <w:b/>
                <w:bCs/>
                <w:lang w:val="es-MX"/>
              </w:rPr>
            </w:pPr>
            <w:r w:rsidRPr="002D5217">
              <w:rPr>
                <w:rFonts w:cstheme="minorHAnsi"/>
                <w:b/>
                <w:bCs/>
                <w:lang w:val="es-MX"/>
              </w:rPr>
              <w:t>Función</w:t>
            </w:r>
          </w:p>
        </w:tc>
        <w:tc>
          <w:tcPr>
            <w:tcW w:w="1493" w:type="pct"/>
          </w:tcPr>
          <w:p w14:paraId="708B5E3E" w14:textId="77777777" w:rsidR="002D5217" w:rsidRPr="002D5217" w:rsidRDefault="002D5217" w:rsidP="00F24432">
            <w:pPr>
              <w:jc w:val="center"/>
              <w:rPr>
                <w:rFonts w:cstheme="minorHAnsi"/>
                <w:b/>
                <w:bCs/>
                <w:lang w:val="es-MX"/>
              </w:rPr>
            </w:pPr>
            <w:r w:rsidRPr="002D5217">
              <w:rPr>
                <w:rFonts w:cstheme="minorHAnsi"/>
                <w:b/>
                <w:bCs/>
                <w:lang w:val="es-MX"/>
              </w:rPr>
              <w:t>Firma</w:t>
            </w:r>
          </w:p>
        </w:tc>
      </w:tr>
      <w:tr w:rsidR="002D5217" w:rsidRPr="002D5217" w14:paraId="441DD9E3" w14:textId="77777777" w:rsidTr="002D5217">
        <w:trPr>
          <w:trHeight w:val="496"/>
        </w:trPr>
        <w:tc>
          <w:tcPr>
            <w:tcW w:w="1864" w:type="pct"/>
          </w:tcPr>
          <w:p w14:paraId="23DCCF15" w14:textId="77777777" w:rsidR="002D5217" w:rsidRPr="002D5217" w:rsidRDefault="002D5217" w:rsidP="00F24432">
            <w:pPr>
              <w:rPr>
                <w:rFonts w:cstheme="minorHAnsi"/>
                <w:b/>
                <w:bCs/>
                <w:lang w:val="es-MX"/>
              </w:rPr>
            </w:pPr>
          </w:p>
        </w:tc>
        <w:tc>
          <w:tcPr>
            <w:tcW w:w="1643" w:type="pct"/>
          </w:tcPr>
          <w:p w14:paraId="69011E9C" w14:textId="77777777" w:rsidR="002D5217" w:rsidRPr="002D5217" w:rsidRDefault="002D5217" w:rsidP="00F24432">
            <w:pPr>
              <w:rPr>
                <w:rFonts w:cstheme="minorHAnsi"/>
                <w:b/>
                <w:bCs/>
                <w:lang w:val="es-MX"/>
              </w:rPr>
            </w:pPr>
          </w:p>
          <w:p w14:paraId="6B003989" w14:textId="77777777" w:rsidR="002D5217" w:rsidRPr="002D5217" w:rsidRDefault="002D5217" w:rsidP="00F24432">
            <w:pPr>
              <w:rPr>
                <w:rFonts w:cstheme="minorHAnsi"/>
                <w:b/>
                <w:bCs/>
                <w:lang w:val="es-MX"/>
              </w:rPr>
            </w:pPr>
          </w:p>
          <w:p w14:paraId="02AC2812" w14:textId="77777777" w:rsidR="002D5217" w:rsidRPr="002D5217" w:rsidRDefault="002D5217" w:rsidP="00F24432">
            <w:pPr>
              <w:rPr>
                <w:rFonts w:cstheme="minorHAnsi"/>
                <w:b/>
                <w:bCs/>
                <w:lang w:val="es-MX"/>
              </w:rPr>
            </w:pPr>
          </w:p>
        </w:tc>
        <w:tc>
          <w:tcPr>
            <w:tcW w:w="1493" w:type="pct"/>
          </w:tcPr>
          <w:p w14:paraId="2189F237" w14:textId="77777777" w:rsidR="002D5217" w:rsidRPr="002D5217" w:rsidRDefault="002D5217" w:rsidP="00F24432">
            <w:pPr>
              <w:rPr>
                <w:rFonts w:cstheme="minorHAnsi"/>
                <w:b/>
                <w:bCs/>
                <w:lang w:val="es-MX"/>
              </w:rPr>
            </w:pPr>
          </w:p>
        </w:tc>
      </w:tr>
    </w:tbl>
    <w:p w14:paraId="0565D518" w14:textId="77777777" w:rsidR="000E66AA" w:rsidRDefault="000E66AA" w:rsidP="000E66AA">
      <w:pPr>
        <w:spacing w:line="360" w:lineRule="auto"/>
        <w:rPr>
          <w:b/>
        </w:rPr>
      </w:pPr>
    </w:p>
    <w:p w14:paraId="0C3A844F" w14:textId="77777777" w:rsidR="002D5217" w:rsidRDefault="002D5217">
      <w:pPr>
        <w:jc w:val="left"/>
        <w:rPr>
          <w:rFonts w:cstheme="minorHAnsi"/>
          <w:b/>
          <w:bCs/>
          <w:szCs w:val="20"/>
        </w:rPr>
      </w:pPr>
      <w:r>
        <w:rPr>
          <w:rFonts w:cstheme="minorHAnsi"/>
          <w:b/>
          <w:bCs/>
          <w:szCs w:val="20"/>
        </w:rPr>
        <w:br w:type="page"/>
      </w:r>
    </w:p>
    <w:p w14:paraId="6A5CADDC" w14:textId="6E787E5E" w:rsidR="002D5217" w:rsidRPr="002D5217" w:rsidRDefault="002D5217" w:rsidP="002D5217">
      <w:pPr>
        <w:rPr>
          <w:rFonts w:cstheme="minorHAnsi"/>
          <w:b/>
          <w:bCs/>
          <w:szCs w:val="20"/>
          <w:lang w:val="es-MX"/>
        </w:rPr>
      </w:pPr>
      <w:r w:rsidRPr="002D5217">
        <w:rPr>
          <w:rFonts w:cstheme="minorHAnsi"/>
          <w:b/>
          <w:bCs/>
          <w:szCs w:val="20"/>
          <w:lang w:val="es-MX"/>
        </w:rPr>
        <w:lastRenderedPageBreak/>
        <w:t>13.3</w:t>
      </w:r>
      <w:r>
        <w:rPr>
          <w:rFonts w:cstheme="minorHAnsi"/>
          <w:b/>
          <w:bCs/>
          <w:szCs w:val="20"/>
          <w:lang w:val="es-MX"/>
        </w:rPr>
        <w:t xml:space="preserve"> </w:t>
      </w:r>
      <w:r w:rsidRPr="002D5217">
        <w:rPr>
          <w:rFonts w:cstheme="minorHAnsi"/>
          <w:b/>
          <w:bCs/>
          <w:szCs w:val="20"/>
          <w:lang w:val="es-MX"/>
        </w:rPr>
        <w:t>FICHA DE EVALUACIÓN DE RIESGOS GENERALES (INSTALACIONES, MATERIALES, HUMANAS, PROTOCOLOS, ACTOS Y ACTIVIDADES, ENTRE OTROS)</w:t>
      </w:r>
    </w:p>
    <w:tbl>
      <w:tblPr>
        <w:tblStyle w:val="Cuadrculadetablaclara"/>
        <w:tblW w:w="9704" w:type="dxa"/>
        <w:tblLook w:val="04A0" w:firstRow="1" w:lastRow="0" w:firstColumn="1" w:lastColumn="0" w:noHBand="0" w:noVBand="1"/>
      </w:tblPr>
      <w:tblGrid>
        <w:gridCol w:w="2131"/>
        <w:gridCol w:w="1325"/>
        <w:gridCol w:w="1892"/>
        <w:gridCol w:w="1114"/>
        <w:gridCol w:w="1369"/>
        <w:gridCol w:w="1873"/>
      </w:tblGrid>
      <w:tr w:rsidR="002D5217" w:rsidRPr="002D5217" w14:paraId="41486AC6" w14:textId="77777777" w:rsidTr="00F24432">
        <w:trPr>
          <w:trHeight w:val="534"/>
        </w:trPr>
        <w:tc>
          <w:tcPr>
            <w:tcW w:w="2269" w:type="dxa"/>
          </w:tcPr>
          <w:p w14:paraId="0086BC86" w14:textId="77777777" w:rsidR="002D5217" w:rsidRPr="002D5217" w:rsidRDefault="002D5217" w:rsidP="00F24432">
            <w:pPr>
              <w:jc w:val="center"/>
              <w:rPr>
                <w:rFonts w:cstheme="minorHAnsi"/>
                <w:b/>
                <w:bCs/>
                <w:szCs w:val="20"/>
                <w:lang w:val="es-MX"/>
              </w:rPr>
            </w:pPr>
            <w:r w:rsidRPr="002D5217">
              <w:rPr>
                <w:rFonts w:cstheme="minorHAnsi"/>
                <w:b/>
                <w:bCs/>
                <w:szCs w:val="20"/>
                <w:lang w:val="es-MX"/>
              </w:rPr>
              <w:t>Condición anómala detectada</w:t>
            </w:r>
          </w:p>
        </w:tc>
        <w:tc>
          <w:tcPr>
            <w:tcW w:w="1417" w:type="dxa"/>
          </w:tcPr>
          <w:p w14:paraId="4BFB0DDC" w14:textId="77777777" w:rsidR="002D5217" w:rsidRPr="002D5217" w:rsidRDefault="002D5217" w:rsidP="00F24432">
            <w:pPr>
              <w:jc w:val="center"/>
              <w:rPr>
                <w:rFonts w:cstheme="minorHAnsi"/>
                <w:b/>
                <w:bCs/>
                <w:szCs w:val="20"/>
                <w:lang w:val="es-MX"/>
              </w:rPr>
            </w:pPr>
            <w:r w:rsidRPr="002D5217">
              <w:rPr>
                <w:rFonts w:cstheme="minorHAnsi"/>
                <w:b/>
                <w:bCs/>
                <w:szCs w:val="20"/>
                <w:lang w:val="es-MX"/>
              </w:rPr>
              <w:t>Riesgo</w:t>
            </w:r>
          </w:p>
        </w:tc>
        <w:tc>
          <w:tcPr>
            <w:tcW w:w="1954" w:type="dxa"/>
          </w:tcPr>
          <w:p w14:paraId="794F9F11" w14:textId="77777777" w:rsidR="002D5217" w:rsidRPr="002D5217" w:rsidRDefault="002D5217" w:rsidP="00F24432">
            <w:pPr>
              <w:jc w:val="center"/>
              <w:rPr>
                <w:rFonts w:cstheme="minorHAnsi"/>
                <w:b/>
                <w:bCs/>
                <w:szCs w:val="20"/>
                <w:lang w:val="es-MX"/>
              </w:rPr>
            </w:pPr>
            <w:r w:rsidRPr="002D5217">
              <w:rPr>
                <w:rFonts w:cstheme="minorHAnsi"/>
                <w:b/>
                <w:bCs/>
                <w:szCs w:val="20"/>
                <w:lang w:val="es-MX"/>
              </w:rPr>
              <w:t>Consecuencias</w:t>
            </w:r>
          </w:p>
        </w:tc>
        <w:tc>
          <w:tcPr>
            <w:tcW w:w="1032" w:type="dxa"/>
          </w:tcPr>
          <w:p w14:paraId="7E9634ED" w14:textId="77777777" w:rsidR="002D5217" w:rsidRPr="002D5217" w:rsidRDefault="002D5217" w:rsidP="00F24432">
            <w:pPr>
              <w:jc w:val="center"/>
              <w:rPr>
                <w:rFonts w:cstheme="minorHAnsi"/>
                <w:b/>
                <w:bCs/>
                <w:szCs w:val="20"/>
                <w:lang w:val="es-MX"/>
              </w:rPr>
            </w:pPr>
            <w:r w:rsidRPr="002D5217">
              <w:rPr>
                <w:rFonts w:cstheme="minorHAnsi"/>
                <w:b/>
                <w:bCs/>
                <w:szCs w:val="20"/>
                <w:lang w:val="es-MX"/>
              </w:rPr>
              <w:t>Ubicación</w:t>
            </w:r>
          </w:p>
        </w:tc>
        <w:tc>
          <w:tcPr>
            <w:tcW w:w="1275" w:type="dxa"/>
          </w:tcPr>
          <w:p w14:paraId="63795BB6" w14:textId="77777777" w:rsidR="002D5217" w:rsidRPr="002D5217" w:rsidRDefault="002D5217" w:rsidP="00F24432">
            <w:pPr>
              <w:jc w:val="center"/>
              <w:rPr>
                <w:rFonts w:cstheme="minorHAnsi"/>
                <w:b/>
                <w:bCs/>
                <w:szCs w:val="20"/>
                <w:lang w:val="es-MX"/>
              </w:rPr>
            </w:pPr>
            <w:r w:rsidRPr="002D5217">
              <w:rPr>
                <w:rFonts w:cstheme="minorHAnsi"/>
                <w:b/>
                <w:bCs/>
                <w:szCs w:val="20"/>
                <w:lang w:val="es-MX"/>
              </w:rPr>
              <w:t>Derivación</w:t>
            </w:r>
          </w:p>
          <w:p w14:paraId="41C03972" w14:textId="77777777" w:rsidR="002D5217" w:rsidRPr="002D5217" w:rsidRDefault="002D5217" w:rsidP="00F24432">
            <w:pPr>
              <w:jc w:val="center"/>
              <w:rPr>
                <w:rFonts w:cstheme="minorHAnsi"/>
                <w:b/>
                <w:bCs/>
                <w:szCs w:val="20"/>
                <w:lang w:val="es-MX"/>
              </w:rPr>
            </w:pPr>
            <w:r w:rsidRPr="002D5217">
              <w:rPr>
                <w:rFonts w:cstheme="minorHAnsi"/>
                <w:b/>
                <w:bCs/>
                <w:szCs w:val="20"/>
                <w:lang w:val="es-MX"/>
              </w:rPr>
              <w:t>Personal</w:t>
            </w:r>
          </w:p>
          <w:p w14:paraId="0668AC93" w14:textId="77777777" w:rsidR="002D5217" w:rsidRPr="002D5217" w:rsidRDefault="002D5217" w:rsidP="00F24432">
            <w:pPr>
              <w:jc w:val="center"/>
              <w:rPr>
                <w:rFonts w:cstheme="minorHAnsi"/>
                <w:b/>
                <w:bCs/>
                <w:szCs w:val="20"/>
                <w:lang w:val="es-MX"/>
              </w:rPr>
            </w:pPr>
            <w:r w:rsidRPr="002D5217">
              <w:rPr>
                <w:rFonts w:cstheme="minorHAnsi"/>
                <w:b/>
                <w:bCs/>
                <w:szCs w:val="20"/>
                <w:lang w:val="es-MX"/>
              </w:rPr>
              <w:t>Responsable</w:t>
            </w:r>
          </w:p>
        </w:tc>
        <w:tc>
          <w:tcPr>
            <w:tcW w:w="1757" w:type="dxa"/>
          </w:tcPr>
          <w:p w14:paraId="78B134ED" w14:textId="77777777" w:rsidR="002D5217" w:rsidRPr="002D5217" w:rsidRDefault="002D5217" w:rsidP="00F24432">
            <w:pPr>
              <w:jc w:val="center"/>
              <w:rPr>
                <w:rFonts w:cstheme="minorHAnsi"/>
                <w:b/>
                <w:bCs/>
                <w:szCs w:val="20"/>
              </w:rPr>
            </w:pPr>
            <w:r w:rsidRPr="002D5217">
              <w:rPr>
                <w:rFonts w:cstheme="minorHAnsi"/>
                <w:b/>
                <w:bCs/>
                <w:szCs w:val="20"/>
                <w:lang w:val="es-MX"/>
              </w:rPr>
              <w:t>Recomendaciones</w:t>
            </w:r>
          </w:p>
        </w:tc>
      </w:tr>
      <w:tr w:rsidR="002D5217" w:rsidRPr="002D5217" w14:paraId="1635F0BA" w14:textId="77777777" w:rsidTr="00F24432">
        <w:trPr>
          <w:trHeight w:val="130"/>
        </w:trPr>
        <w:tc>
          <w:tcPr>
            <w:tcW w:w="9704" w:type="dxa"/>
            <w:gridSpan w:val="6"/>
          </w:tcPr>
          <w:p w14:paraId="1234FF61" w14:textId="77777777" w:rsidR="002D5217" w:rsidRPr="002D5217" w:rsidRDefault="002D5217" w:rsidP="00F24432">
            <w:pPr>
              <w:rPr>
                <w:rFonts w:cstheme="minorHAnsi"/>
                <w:b/>
                <w:bCs/>
                <w:szCs w:val="20"/>
                <w:lang w:val="es-MX"/>
              </w:rPr>
            </w:pPr>
          </w:p>
        </w:tc>
      </w:tr>
      <w:tr w:rsidR="002D5217" w:rsidRPr="002D5217" w14:paraId="05CB55F7" w14:textId="77777777" w:rsidTr="00F24432">
        <w:trPr>
          <w:trHeight w:val="392"/>
        </w:trPr>
        <w:tc>
          <w:tcPr>
            <w:tcW w:w="2269" w:type="dxa"/>
          </w:tcPr>
          <w:p w14:paraId="2E60C3CC" w14:textId="77777777" w:rsidR="002D5217" w:rsidRPr="002D5217" w:rsidRDefault="002D5217" w:rsidP="00F24432">
            <w:pPr>
              <w:rPr>
                <w:rFonts w:cstheme="minorHAnsi"/>
                <w:b/>
                <w:bCs/>
                <w:szCs w:val="20"/>
                <w:lang w:val="es-MX"/>
              </w:rPr>
            </w:pPr>
          </w:p>
        </w:tc>
        <w:tc>
          <w:tcPr>
            <w:tcW w:w="1417" w:type="dxa"/>
          </w:tcPr>
          <w:p w14:paraId="514433BD" w14:textId="77777777" w:rsidR="002D5217" w:rsidRPr="002D5217" w:rsidRDefault="002D5217" w:rsidP="00F24432">
            <w:pPr>
              <w:jc w:val="center"/>
              <w:rPr>
                <w:rFonts w:cstheme="minorHAnsi"/>
                <w:b/>
                <w:bCs/>
                <w:szCs w:val="20"/>
                <w:lang w:val="es-MX"/>
              </w:rPr>
            </w:pPr>
          </w:p>
        </w:tc>
        <w:tc>
          <w:tcPr>
            <w:tcW w:w="1954" w:type="dxa"/>
          </w:tcPr>
          <w:p w14:paraId="4081B034" w14:textId="77777777" w:rsidR="002D5217" w:rsidRPr="002D5217" w:rsidRDefault="002D5217" w:rsidP="00F24432">
            <w:pPr>
              <w:jc w:val="center"/>
              <w:rPr>
                <w:rFonts w:cstheme="minorHAnsi"/>
                <w:b/>
                <w:bCs/>
                <w:szCs w:val="20"/>
                <w:lang w:val="es-MX"/>
              </w:rPr>
            </w:pPr>
          </w:p>
        </w:tc>
        <w:tc>
          <w:tcPr>
            <w:tcW w:w="1032" w:type="dxa"/>
          </w:tcPr>
          <w:p w14:paraId="4A518CDD" w14:textId="77777777" w:rsidR="002D5217" w:rsidRPr="002D5217" w:rsidRDefault="002D5217" w:rsidP="00F24432">
            <w:pPr>
              <w:jc w:val="center"/>
              <w:rPr>
                <w:rFonts w:cstheme="minorHAnsi"/>
                <w:b/>
                <w:bCs/>
                <w:szCs w:val="20"/>
                <w:lang w:val="es-MX"/>
              </w:rPr>
            </w:pPr>
          </w:p>
        </w:tc>
        <w:tc>
          <w:tcPr>
            <w:tcW w:w="1275" w:type="dxa"/>
          </w:tcPr>
          <w:p w14:paraId="3595C930" w14:textId="77777777" w:rsidR="002D5217" w:rsidRPr="002D5217" w:rsidRDefault="002D5217" w:rsidP="00F24432">
            <w:pPr>
              <w:jc w:val="center"/>
              <w:rPr>
                <w:rFonts w:cstheme="minorHAnsi"/>
                <w:b/>
                <w:bCs/>
                <w:szCs w:val="20"/>
                <w:lang w:val="es-MX"/>
              </w:rPr>
            </w:pPr>
          </w:p>
        </w:tc>
        <w:tc>
          <w:tcPr>
            <w:tcW w:w="1757" w:type="dxa"/>
          </w:tcPr>
          <w:p w14:paraId="4E53F42E" w14:textId="77777777" w:rsidR="002D5217" w:rsidRPr="002D5217" w:rsidRDefault="002D5217" w:rsidP="00F24432">
            <w:pPr>
              <w:jc w:val="center"/>
              <w:rPr>
                <w:rFonts w:cstheme="minorHAnsi"/>
                <w:b/>
                <w:bCs/>
                <w:szCs w:val="20"/>
                <w:lang w:val="es-MX"/>
              </w:rPr>
            </w:pPr>
          </w:p>
        </w:tc>
      </w:tr>
      <w:tr w:rsidR="002D5217" w:rsidRPr="002D5217" w14:paraId="0446AE4B" w14:textId="77777777" w:rsidTr="00F24432">
        <w:trPr>
          <w:trHeight w:val="394"/>
        </w:trPr>
        <w:tc>
          <w:tcPr>
            <w:tcW w:w="2269" w:type="dxa"/>
          </w:tcPr>
          <w:p w14:paraId="64ADA29F" w14:textId="77777777" w:rsidR="002D5217" w:rsidRPr="002D5217" w:rsidRDefault="002D5217" w:rsidP="00F24432">
            <w:pPr>
              <w:rPr>
                <w:rFonts w:cstheme="minorHAnsi"/>
                <w:b/>
                <w:bCs/>
                <w:szCs w:val="20"/>
                <w:lang w:val="es-MX"/>
              </w:rPr>
            </w:pPr>
            <w:r w:rsidRPr="002D5217">
              <w:rPr>
                <w:rFonts w:cstheme="minorHAnsi"/>
                <w:b/>
                <w:bCs/>
                <w:szCs w:val="20"/>
                <w:lang w:val="es-MX"/>
              </w:rPr>
              <w:t>Medidas Preventivas o correctivas</w:t>
            </w:r>
          </w:p>
        </w:tc>
        <w:tc>
          <w:tcPr>
            <w:tcW w:w="7435" w:type="dxa"/>
            <w:gridSpan w:val="5"/>
          </w:tcPr>
          <w:p w14:paraId="744488F2" w14:textId="77777777" w:rsidR="002D5217" w:rsidRPr="002D5217" w:rsidRDefault="002D5217" w:rsidP="00F24432">
            <w:pPr>
              <w:jc w:val="center"/>
              <w:rPr>
                <w:rFonts w:cstheme="minorHAnsi"/>
                <w:b/>
                <w:bCs/>
                <w:szCs w:val="20"/>
                <w:lang w:val="es-MX"/>
              </w:rPr>
            </w:pPr>
          </w:p>
        </w:tc>
      </w:tr>
      <w:tr w:rsidR="002D5217" w:rsidRPr="002D5217" w14:paraId="46651E11" w14:textId="77777777" w:rsidTr="00F24432">
        <w:trPr>
          <w:trHeight w:val="458"/>
        </w:trPr>
        <w:tc>
          <w:tcPr>
            <w:tcW w:w="2269" w:type="dxa"/>
          </w:tcPr>
          <w:p w14:paraId="269928D2" w14:textId="77777777" w:rsidR="002D5217" w:rsidRPr="002D5217" w:rsidRDefault="002D5217" w:rsidP="00F24432">
            <w:pPr>
              <w:rPr>
                <w:rFonts w:cstheme="minorHAnsi"/>
                <w:b/>
                <w:bCs/>
                <w:szCs w:val="20"/>
                <w:lang w:val="es-MX"/>
              </w:rPr>
            </w:pPr>
            <w:r w:rsidRPr="002D5217">
              <w:rPr>
                <w:rFonts w:cstheme="minorHAnsi"/>
                <w:b/>
                <w:bCs/>
                <w:szCs w:val="20"/>
                <w:lang w:val="es-MX"/>
              </w:rPr>
              <w:t>Fecha estimada para solución</w:t>
            </w:r>
          </w:p>
        </w:tc>
        <w:tc>
          <w:tcPr>
            <w:tcW w:w="7435" w:type="dxa"/>
            <w:gridSpan w:val="5"/>
          </w:tcPr>
          <w:p w14:paraId="5CBFD542" w14:textId="77777777" w:rsidR="002D5217" w:rsidRPr="002D5217" w:rsidRDefault="002D5217" w:rsidP="00F24432">
            <w:pPr>
              <w:jc w:val="center"/>
              <w:rPr>
                <w:rFonts w:cstheme="minorHAnsi"/>
                <w:b/>
                <w:bCs/>
                <w:szCs w:val="20"/>
                <w:lang w:val="es-MX"/>
              </w:rPr>
            </w:pPr>
          </w:p>
        </w:tc>
      </w:tr>
      <w:tr w:rsidR="002D5217" w:rsidRPr="002D5217" w14:paraId="4781FBA8" w14:textId="77777777" w:rsidTr="00F24432">
        <w:trPr>
          <w:trHeight w:val="238"/>
        </w:trPr>
        <w:tc>
          <w:tcPr>
            <w:tcW w:w="2269" w:type="dxa"/>
          </w:tcPr>
          <w:p w14:paraId="303F4AE4" w14:textId="77777777" w:rsidR="002D5217" w:rsidRPr="002D5217" w:rsidRDefault="002D5217" w:rsidP="00F24432">
            <w:pPr>
              <w:rPr>
                <w:rFonts w:cstheme="minorHAnsi"/>
                <w:b/>
                <w:bCs/>
                <w:szCs w:val="20"/>
                <w:lang w:val="es-MX"/>
              </w:rPr>
            </w:pPr>
            <w:r w:rsidRPr="002D5217">
              <w:rPr>
                <w:rFonts w:cstheme="minorHAnsi"/>
                <w:b/>
                <w:bCs/>
                <w:szCs w:val="20"/>
                <w:lang w:val="es-MX"/>
              </w:rPr>
              <w:t xml:space="preserve">Recursos materiales </w:t>
            </w:r>
          </w:p>
        </w:tc>
        <w:tc>
          <w:tcPr>
            <w:tcW w:w="7435" w:type="dxa"/>
            <w:gridSpan w:val="5"/>
          </w:tcPr>
          <w:p w14:paraId="0728E912" w14:textId="77777777" w:rsidR="002D5217" w:rsidRPr="002D5217" w:rsidRDefault="002D5217" w:rsidP="00F24432">
            <w:pPr>
              <w:jc w:val="center"/>
              <w:rPr>
                <w:rFonts w:cstheme="minorHAnsi"/>
                <w:b/>
                <w:bCs/>
                <w:szCs w:val="20"/>
                <w:lang w:val="es-MX"/>
              </w:rPr>
            </w:pPr>
          </w:p>
        </w:tc>
      </w:tr>
      <w:tr w:rsidR="002D5217" w:rsidRPr="002D5217" w14:paraId="7482591C" w14:textId="77777777" w:rsidTr="00F24432">
        <w:trPr>
          <w:trHeight w:val="128"/>
        </w:trPr>
        <w:tc>
          <w:tcPr>
            <w:tcW w:w="2269" w:type="dxa"/>
          </w:tcPr>
          <w:p w14:paraId="60A024A3" w14:textId="77777777" w:rsidR="002D5217" w:rsidRPr="002D5217" w:rsidRDefault="002D5217" w:rsidP="00F24432">
            <w:pPr>
              <w:rPr>
                <w:rFonts w:cstheme="minorHAnsi"/>
                <w:b/>
                <w:bCs/>
                <w:szCs w:val="20"/>
                <w:lang w:val="es-MX"/>
              </w:rPr>
            </w:pPr>
            <w:r w:rsidRPr="002D5217">
              <w:rPr>
                <w:rFonts w:cstheme="minorHAnsi"/>
                <w:b/>
                <w:bCs/>
                <w:szCs w:val="20"/>
                <w:lang w:val="es-MX"/>
              </w:rPr>
              <w:t xml:space="preserve">Responsable </w:t>
            </w:r>
          </w:p>
        </w:tc>
        <w:tc>
          <w:tcPr>
            <w:tcW w:w="7435" w:type="dxa"/>
            <w:gridSpan w:val="5"/>
          </w:tcPr>
          <w:p w14:paraId="7AAA5B6D" w14:textId="77777777" w:rsidR="002D5217" w:rsidRPr="002D5217" w:rsidRDefault="002D5217" w:rsidP="00F24432">
            <w:pPr>
              <w:jc w:val="center"/>
              <w:rPr>
                <w:rFonts w:cstheme="minorHAnsi"/>
                <w:b/>
                <w:bCs/>
                <w:szCs w:val="20"/>
                <w:lang w:val="es-MX"/>
              </w:rPr>
            </w:pPr>
          </w:p>
        </w:tc>
      </w:tr>
    </w:tbl>
    <w:p w14:paraId="48C88428" w14:textId="77777777" w:rsidR="002D5217" w:rsidRDefault="002D5217" w:rsidP="000E66AA">
      <w:pPr>
        <w:spacing w:line="360" w:lineRule="auto"/>
        <w:rPr>
          <w:b/>
        </w:rPr>
      </w:pPr>
    </w:p>
    <w:p w14:paraId="586F8863" w14:textId="77777777" w:rsidR="002D5217" w:rsidRDefault="002D5217">
      <w:pPr>
        <w:jc w:val="left"/>
        <w:rPr>
          <w:b/>
        </w:rPr>
      </w:pPr>
      <w:r>
        <w:rPr>
          <w:b/>
        </w:rPr>
        <w:br w:type="page"/>
      </w:r>
    </w:p>
    <w:p w14:paraId="0A04C231" w14:textId="3CBFC3F8" w:rsidR="002D5217" w:rsidRDefault="002D5217" w:rsidP="000E66AA">
      <w:pPr>
        <w:spacing w:line="360" w:lineRule="auto"/>
        <w:rPr>
          <w:b/>
        </w:rPr>
      </w:pPr>
      <w:r w:rsidRPr="003535FA">
        <w:rPr>
          <w:rFonts w:cstheme="minorHAnsi"/>
          <w:noProof/>
          <w:sz w:val="20"/>
          <w:szCs w:val="20"/>
          <w:lang w:eastAsia="es-CL"/>
        </w:rPr>
        <w:lastRenderedPageBreak/>
        <w:drawing>
          <wp:anchor distT="0" distB="0" distL="114300" distR="114300" simplePos="0" relativeHeight="251676672" behindDoc="0" locked="0" layoutInCell="1" allowOverlap="1" wp14:anchorId="49D02657" wp14:editId="261662ED">
            <wp:simplePos x="0" y="0"/>
            <wp:positionH relativeFrom="column">
              <wp:posOffset>179705</wp:posOffset>
            </wp:positionH>
            <wp:positionV relativeFrom="paragraph">
              <wp:posOffset>306705</wp:posOffset>
            </wp:positionV>
            <wp:extent cx="5612130" cy="7575550"/>
            <wp:effectExtent l="0" t="0" r="7620" b="6350"/>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612130" cy="7575550"/>
                    </a:xfrm>
                    <a:prstGeom prst="rect">
                      <a:avLst/>
                    </a:prstGeom>
                  </pic:spPr>
                </pic:pic>
              </a:graphicData>
            </a:graphic>
          </wp:anchor>
        </w:drawing>
      </w:r>
      <w:r>
        <w:rPr>
          <w:b/>
        </w:rPr>
        <w:t xml:space="preserve">13.4 </w:t>
      </w:r>
      <w:r w:rsidRPr="002D5217">
        <w:rPr>
          <w:b/>
        </w:rPr>
        <w:t>PAUTA DE EVALUACIÓN APLICADA A SIMULACRO DE SISMO (OTORGADA POR SENAPRED)</w:t>
      </w:r>
    </w:p>
    <w:p w14:paraId="59542FF3" w14:textId="779225C4" w:rsidR="002D5217" w:rsidRDefault="002D5217" w:rsidP="000E66AA">
      <w:pPr>
        <w:spacing w:line="360" w:lineRule="auto"/>
        <w:rPr>
          <w:b/>
        </w:rPr>
      </w:pPr>
    </w:p>
    <w:p w14:paraId="069B9059" w14:textId="36FEC44A" w:rsidR="002D5217" w:rsidRDefault="002D5217" w:rsidP="000E66AA">
      <w:pPr>
        <w:spacing w:line="360" w:lineRule="auto"/>
      </w:pPr>
      <w:r w:rsidRPr="003535FA">
        <w:rPr>
          <w:rFonts w:cstheme="minorHAnsi"/>
          <w:noProof/>
          <w:sz w:val="20"/>
          <w:szCs w:val="20"/>
          <w:lang w:eastAsia="es-CL"/>
        </w:rPr>
        <w:lastRenderedPageBreak/>
        <w:drawing>
          <wp:inline distT="0" distB="0" distL="0" distR="0" wp14:anchorId="66BD253F" wp14:editId="7B2A461A">
            <wp:extent cx="5612400" cy="7215217"/>
            <wp:effectExtent l="0" t="0" r="7620" b="508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12400" cy="7215217"/>
                    </a:xfrm>
                    <a:prstGeom prst="rect">
                      <a:avLst/>
                    </a:prstGeom>
                  </pic:spPr>
                </pic:pic>
              </a:graphicData>
            </a:graphic>
          </wp:inline>
        </w:drawing>
      </w:r>
    </w:p>
    <w:p w14:paraId="7AD19669" w14:textId="6AF91921" w:rsidR="002D5217" w:rsidRDefault="002D5217" w:rsidP="000E66AA">
      <w:pPr>
        <w:spacing w:line="360" w:lineRule="auto"/>
      </w:pPr>
      <w:r w:rsidRPr="003535FA">
        <w:rPr>
          <w:rFonts w:cstheme="minorHAnsi"/>
          <w:noProof/>
          <w:sz w:val="20"/>
          <w:szCs w:val="20"/>
          <w:lang w:eastAsia="es-CL"/>
        </w:rPr>
        <w:lastRenderedPageBreak/>
        <w:drawing>
          <wp:inline distT="0" distB="0" distL="0" distR="0" wp14:anchorId="7145F08F" wp14:editId="232A9B9B">
            <wp:extent cx="5612130" cy="7848600"/>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12130" cy="7848600"/>
                    </a:xfrm>
                    <a:prstGeom prst="rect">
                      <a:avLst/>
                    </a:prstGeom>
                  </pic:spPr>
                </pic:pic>
              </a:graphicData>
            </a:graphic>
          </wp:inline>
        </w:drawing>
      </w:r>
    </w:p>
    <w:p w14:paraId="34A05450" w14:textId="053BADEB" w:rsidR="002D5217" w:rsidRDefault="002D5217" w:rsidP="000E66AA">
      <w:pPr>
        <w:spacing w:line="360" w:lineRule="auto"/>
      </w:pPr>
      <w:r w:rsidRPr="003535FA">
        <w:rPr>
          <w:rFonts w:cstheme="minorHAnsi"/>
          <w:noProof/>
          <w:sz w:val="20"/>
          <w:szCs w:val="20"/>
          <w:lang w:eastAsia="es-CL"/>
        </w:rPr>
        <w:lastRenderedPageBreak/>
        <w:drawing>
          <wp:inline distT="0" distB="0" distL="0" distR="0" wp14:anchorId="5D8BB084" wp14:editId="52FF8EDE">
            <wp:extent cx="5612130" cy="3684905"/>
            <wp:effectExtent l="0" t="0" r="762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12130" cy="3684905"/>
                    </a:xfrm>
                    <a:prstGeom prst="rect">
                      <a:avLst/>
                    </a:prstGeom>
                  </pic:spPr>
                </pic:pic>
              </a:graphicData>
            </a:graphic>
          </wp:inline>
        </w:drawing>
      </w:r>
    </w:p>
    <w:p w14:paraId="222F2218" w14:textId="0857C639" w:rsidR="002D5217" w:rsidRDefault="002D5217" w:rsidP="002D5217">
      <w:pPr>
        <w:jc w:val="left"/>
      </w:pPr>
      <w:r>
        <w:br/>
      </w:r>
    </w:p>
    <w:p w14:paraId="2A5C3134" w14:textId="77777777" w:rsidR="002D5217" w:rsidRDefault="002D5217">
      <w:pPr>
        <w:jc w:val="left"/>
      </w:pPr>
      <w:r>
        <w:br w:type="page"/>
      </w:r>
    </w:p>
    <w:p w14:paraId="4D06DAE5" w14:textId="4E83BD6E" w:rsidR="002D5217" w:rsidRPr="002D5217" w:rsidRDefault="002D5217" w:rsidP="002D5217">
      <w:pPr>
        <w:jc w:val="left"/>
        <w:rPr>
          <w:b/>
        </w:rPr>
      </w:pPr>
      <w:r>
        <w:rPr>
          <w:b/>
        </w:rPr>
        <w:lastRenderedPageBreak/>
        <w:t xml:space="preserve">13.5 </w:t>
      </w:r>
      <w:r w:rsidRPr="002D5217">
        <w:rPr>
          <w:b/>
        </w:rPr>
        <w:t xml:space="preserve">PAUTA DE SEGUIMIENTO DEL PLAN INTEGRAL DE SEGURIDAD ESCOLAR            </w:t>
      </w:r>
    </w:p>
    <w:p w14:paraId="27DA9A22" w14:textId="1B08710A" w:rsidR="002D5217" w:rsidRDefault="002D5217" w:rsidP="002D5217">
      <w:pPr>
        <w:jc w:val="left"/>
      </w:pPr>
      <w:r>
        <w:t>Se sugiere completar la siguiente lista de cotejo y realizar las observaciones como acuerdos de mejora, cuando corresponda.</w:t>
      </w:r>
    </w:p>
    <w:tbl>
      <w:tblPr>
        <w:tblStyle w:val="Cuadrculadetablaclara"/>
        <w:tblW w:w="5000" w:type="pct"/>
        <w:tblCellMar>
          <w:top w:w="28" w:type="dxa"/>
          <w:bottom w:w="28" w:type="dxa"/>
        </w:tblCellMar>
        <w:tblLook w:val="04A0" w:firstRow="1" w:lastRow="0" w:firstColumn="1" w:lastColumn="0" w:noHBand="0" w:noVBand="1"/>
      </w:tblPr>
      <w:tblGrid>
        <w:gridCol w:w="5880"/>
        <w:gridCol w:w="558"/>
        <w:gridCol w:w="511"/>
        <w:gridCol w:w="2446"/>
      </w:tblGrid>
      <w:tr w:rsidR="002D5217" w:rsidRPr="003535FA" w14:paraId="53BE7A9E" w14:textId="77777777" w:rsidTr="002D5217">
        <w:tc>
          <w:tcPr>
            <w:tcW w:w="5000" w:type="pct"/>
            <w:gridSpan w:val="4"/>
          </w:tcPr>
          <w:p w14:paraId="74614C71" w14:textId="77777777" w:rsidR="002D5217" w:rsidRPr="002D5217" w:rsidRDefault="002D5217" w:rsidP="00F24432">
            <w:pPr>
              <w:rPr>
                <w:rStyle w:val="fontstyle01"/>
                <w:rFonts w:cstheme="minorHAnsi"/>
                <w:color w:val="auto"/>
                <w:sz w:val="20"/>
                <w:szCs w:val="20"/>
              </w:rPr>
            </w:pPr>
            <w:r w:rsidRPr="002D5217">
              <w:rPr>
                <w:rStyle w:val="fontstyle01"/>
                <w:rFonts w:cstheme="minorHAnsi"/>
                <w:color w:val="auto"/>
                <w:sz w:val="20"/>
                <w:szCs w:val="20"/>
              </w:rPr>
              <w:t>INDICADOR DE OPORTUNIDAD</w:t>
            </w:r>
          </w:p>
        </w:tc>
      </w:tr>
      <w:tr w:rsidR="002D5217" w:rsidRPr="003535FA" w14:paraId="38276E52" w14:textId="77777777" w:rsidTr="002D5217">
        <w:tc>
          <w:tcPr>
            <w:tcW w:w="3129" w:type="pct"/>
            <w:hideMark/>
          </w:tcPr>
          <w:p w14:paraId="4D72EB12" w14:textId="77777777" w:rsidR="002D5217" w:rsidRPr="003535FA" w:rsidRDefault="002D5217" w:rsidP="00F24432">
            <w:pPr>
              <w:rPr>
                <w:rFonts w:eastAsia="Times New Roman" w:cstheme="minorHAnsi"/>
                <w:sz w:val="20"/>
                <w:szCs w:val="20"/>
              </w:rPr>
            </w:pPr>
            <w:r w:rsidRPr="003535FA">
              <w:rPr>
                <w:rFonts w:eastAsia="Times New Roman" w:cstheme="minorHAnsi"/>
                <w:b/>
                <w:bCs/>
                <w:sz w:val="20"/>
                <w:szCs w:val="20"/>
              </w:rPr>
              <w:t xml:space="preserve">Seguimiento </w:t>
            </w:r>
          </w:p>
        </w:tc>
        <w:tc>
          <w:tcPr>
            <w:tcW w:w="297" w:type="pct"/>
            <w:hideMark/>
          </w:tcPr>
          <w:p w14:paraId="4CB0EC0D" w14:textId="77777777" w:rsidR="002D5217" w:rsidRPr="003535FA" w:rsidRDefault="002D5217" w:rsidP="00F24432">
            <w:pPr>
              <w:jc w:val="center"/>
              <w:rPr>
                <w:rFonts w:eastAsia="Times New Roman" w:cstheme="minorHAnsi"/>
                <w:sz w:val="20"/>
                <w:szCs w:val="20"/>
              </w:rPr>
            </w:pPr>
            <w:r w:rsidRPr="003535FA">
              <w:rPr>
                <w:rFonts w:eastAsia="Times New Roman" w:cstheme="minorHAnsi"/>
                <w:b/>
                <w:bCs/>
                <w:sz w:val="20"/>
                <w:szCs w:val="20"/>
              </w:rPr>
              <w:t>Sí</w:t>
            </w:r>
          </w:p>
        </w:tc>
        <w:tc>
          <w:tcPr>
            <w:tcW w:w="272" w:type="pct"/>
            <w:hideMark/>
          </w:tcPr>
          <w:p w14:paraId="3A5C98BF" w14:textId="77777777" w:rsidR="002D5217" w:rsidRPr="003535FA" w:rsidRDefault="002D5217" w:rsidP="00F24432">
            <w:pPr>
              <w:jc w:val="center"/>
              <w:rPr>
                <w:rFonts w:eastAsia="Times New Roman" w:cstheme="minorHAnsi"/>
                <w:sz w:val="20"/>
                <w:szCs w:val="20"/>
              </w:rPr>
            </w:pPr>
            <w:r w:rsidRPr="003535FA">
              <w:rPr>
                <w:rFonts w:eastAsia="Times New Roman" w:cstheme="minorHAnsi"/>
                <w:b/>
                <w:bCs/>
                <w:sz w:val="20"/>
                <w:szCs w:val="20"/>
              </w:rPr>
              <w:t>No</w:t>
            </w:r>
          </w:p>
        </w:tc>
        <w:tc>
          <w:tcPr>
            <w:tcW w:w="1302" w:type="pct"/>
            <w:hideMark/>
          </w:tcPr>
          <w:p w14:paraId="0D5CB20E" w14:textId="77777777" w:rsidR="002D5217" w:rsidRPr="003535FA" w:rsidRDefault="002D5217" w:rsidP="00F24432">
            <w:pPr>
              <w:jc w:val="center"/>
              <w:rPr>
                <w:rFonts w:eastAsia="Times New Roman" w:cstheme="minorHAnsi"/>
                <w:sz w:val="20"/>
                <w:szCs w:val="20"/>
              </w:rPr>
            </w:pPr>
            <w:r w:rsidRPr="003535FA">
              <w:rPr>
                <w:rFonts w:eastAsia="Times New Roman" w:cstheme="minorHAnsi"/>
                <w:b/>
                <w:bCs/>
                <w:sz w:val="20"/>
                <w:szCs w:val="20"/>
              </w:rPr>
              <w:t>Observación</w:t>
            </w:r>
          </w:p>
        </w:tc>
      </w:tr>
      <w:tr w:rsidR="002D5217" w:rsidRPr="003535FA" w14:paraId="5EEB7859" w14:textId="77777777" w:rsidTr="002D5217">
        <w:tc>
          <w:tcPr>
            <w:tcW w:w="3129" w:type="pct"/>
            <w:hideMark/>
          </w:tcPr>
          <w:p w14:paraId="5BC01235" w14:textId="77777777" w:rsidR="002D5217" w:rsidRPr="003535FA" w:rsidRDefault="002D5217" w:rsidP="00F24432">
            <w:pPr>
              <w:rPr>
                <w:rFonts w:eastAsia="Times New Roman" w:cstheme="minorHAnsi"/>
                <w:sz w:val="20"/>
                <w:szCs w:val="20"/>
              </w:rPr>
            </w:pPr>
            <w:r w:rsidRPr="003535FA">
              <w:rPr>
                <w:rFonts w:eastAsia="Times New Roman" w:cstheme="minorHAnsi"/>
                <w:sz w:val="20"/>
                <w:szCs w:val="20"/>
              </w:rPr>
              <w:t>¿Se ha realizado seguimiento de las acciones preventivas establecidas en el PISE?</w:t>
            </w:r>
          </w:p>
        </w:tc>
        <w:tc>
          <w:tcPr>
            <w:tcW w:w="297" w:type="pct"/>
            <w:hideMark/>
          </w:tcPr>
          <w:p w14:paraId="728773F6" w14:textId="77777777" w:rsidR="002D5217" w:rsidRPr="003535FA" w:rsidRDefault="002D5217" w:rsidP="00F24432">
            <w:pPr>
              <w:rPr>
                <w:rFonts w:eastAsia="Times New Roman" w:cstheme="minorHAnsi"/>
                <w:sz w:val="20"/>
                <w:szCs w:val="20"/>
              </w:rPr>
            </w:pPr>
          </w:p>
        </w:tc>
        <w:tc>
          <w:tcPr>
            <w:tcW w:w="272" w:type="pct"/>
            <w:hideMark/>
          </w:tcPr>
          <w:p w14:paraId="5178961C" w14:textId="77777777" w:rsidR="002D5217" w:rsidRPr="003535FA" w:rsidRDefault="002D5217" w:rsidP="00F24432">
            <w:pPr>
              <w:rPr>
                <w:rFonts w:eastAsia="Times New Roman" w:cstheme="minorHAnsi"/>
                <w:sz w:val="20"/>
                <w:szCs w:val="20"/>
              </w:rPr>
            </w:pPr>
          </w:p>
        </w:tc>
        <w:tc>
          <w:tcPr>
            <w:tcW w:w="1302" w:type="pct"/>
            <w:hideMark/>
          </w:tcPr>
          <w:p w14:paraId="1A237FD3" w14:textId="77777777" w:rsidR="002D5217" w:rsidRPr="003535FA" w:rsidRDefault="002D5217" w:rsidP="00F24432">
            <w:pPr>
              <w:rPr>
                <w:rFonts w:eastAsia="Times New Roman" w:cstheme="minorHAnsi"/>
                <w:sz w:val="20"/>
                <w:szCs w:val="20"/>
              </w:rPr>
            </w:pPr>
          </w:p>
        </w:tc>
      </w:tr>
      <w:tr w:rsidR="002D5217" w:rsidRPr="003535FA" w14:paraId="4DF6DD88" w14:textId="77777777" w:rsidTr="002D5217">
        <w:tc>
          <w:tcPr>
            <w:tcW w:w="3129" w:type="pct"/>
            <w:hideMark/>
          </w:tcPr>
          <w:p w14:paraId="0A74DF1A" w14:textId="77777777" w:rsidR="002D5217" w:rsidRPr="003535FA" w:rsidRDefault="002D5217" w:rsidP="00F24432">
            <w:pPr>
              <w:rPr>
                <w:rFonts w:eastAsia="Times New Roman" w:cstheme="minorHAnsi"/>
                <w:sz w:val="20"/>
                <w:szCs w:val="20"/>
              </w:rPr>
            </w:pPr>
            <w:r w:rsidRPr="003535FA">
              <w:rPr>
                <w:rFonts w:eastAsia="Times New Roman" w:cstheme="minorHAnsi"/>
                <w:sz w:val="20"/>
                <w:szCs w:val="20"/>
              </w:rPr>
              <w:t>¿Se evaluó la eficiencia de las acciones preventivas aplicadas? Esto es ¿responden ellas a los riesgos y amenazas detectadas?</w:t>
            </w:r>
          </w:p>
        </w:tc>
        <w:tc>
          <w:tcPr>
            <w:tcW w:w="297" w:type="pct"/>
            <w:hideMark/>
          </w:tcPr>
          <w:p w14:paraId="409FAA15" w14:textId="77777777" w:rsidR="002D5217" w:rsidRPr="003535FA" w:rsidRDefault="002D5217" w:rsidP="00F24432">
            <w:pPr>
              <w:rPr>
                <w:rFonts w:eastAsia="Times New Roman" w:cstheme="minorHAnsi"/>
                <w:sz w:val="20"/>
                <w:szCs w:val="20"/>
              </w:rPr>
            </w:pPr>
          </w:p>
        </w:tc>
        <w:tc>
          <w:tcPr>
            <w:tcW w:w="272" w:type="pct"/>
            <w:hideMark/>
          </w:tcPr>
          <w:p w14:paraId="484CC5F7" w14:textId="77777777" w:rsidR="002D5217" w:rsidRPr="003535FA" w:rsidRDefault="002D5217" w:rsidP="00F24432">
            <w:pPr>
              <w:rPr>
                <w:rFonts w:eastAsia="Times New Roman" w:cstheme="minorHAnsi"/>
                <w:sz w:val="20"/>
                <w:szCs w:val="20"/>
              </w:rPr>
            </w:pPr>
          </w:p>
        </w:tc>
        <w:tc>
          <w:tcPr>
            <w:tcW w:w="1302" w:type="pct"/>
            <w:hideMark/>
          </w:tcPr>
          <w:p w14:paraId="44536282" w14:textId="77777777" w:rsidR="002D5217" w:rsidRPr="003535FA" w:rsidRDefault="002D5217" w:rsidP="00F24432">
            <w:pPr>
              <w:rPr>
                <w:rFonts w:eastAsia="Times New Roman" w:cstheme="minorHAnsi"/>
                <w:sz w:val="20"/>
                <w:szCs w:val="20"/>
              </w:rPr>
            </w:pPr>
          </w:p>
        </w:tc>
      </w:tr>
      <w:tr w:rsidR="002D5217" w:rsidRPr="003535FA" w14:paraId="039C9BA4" w14:textId="77777777" w:rsidTr="002D5217">
        <w:tc>
          <w:tcPr>
            <w:tcW w:w="3129" w:type="pct"/>
            <w:hideMark/>
          </w:tcPr>
          <w:p w14:paraId="129D8F1D" w14:textId="77777777" w:rsidR="002D5217" w:rsidRPr="003535FA" w:rsidRDefault="002D5217" w:rsidP="00F24432">
            <w:pPr>
              <w:rPr>
                <w:rFonts w:eastAsia="Times New Roman" w:cstheme="minorHAnsi"/>
                <w:sz w:val="20"/>
                <w:szCs w:val="20"/>
              </w:rPr>
            </w:pPr>
            <w:r w:rsidRPr="003535FA">
              <w:rPr>
                <w:rFonts w:eastAsia="Times New Roman" w:cstheme="minorHAnsi"/>
                <w:sz w:val="20"/>
                <w:szCs w:val="20"/>
              </w:rPr>
              <w:t>¿Se utilizaron de forma adecuada los recursos y capacidades del local escolar?</w:t>
            </w:r>
          </w:p>
        </w:tc>
        <w:tc>
          <w:tcPr>
            <w:tcW w:w="297" w:type="pct"/>
            <w:hideMark/>
          </w:tcPr>
          <w:p w14:paraId="418803CE" w14:textId="77777777" w:rsidR="002D5217" w:rsidRPr="003535FA" w:rsidRDefault="002D5217" w:rsidP="00F24432">
            <w:pPr>
              <w:rPr>
                <w:rFonts w:eastAsia="Times New Roman" w:cstheme="minorHAnsi"/>
                <w:sz w:val="20"/>
                <w:szCs w:val="20"/>
              </w:rPr>
            </w:pPr>
          </w:p>
        </w:tc>
        <w:tc>
          <w:tcPr>
            <w:tcW w:w="272" w:type="pct"/>
            <w:hideMark/>
          </w:tcPr>
          <w:p w14:paraId="1A06DF7D" w14:textId="77777777" w:rsidR="002D5217" w:rsidRPr="003535FA" w:rsidRDefault="002D5217" w:rsidP="00F24432">
            <w:pPr>
              <w:rPr>
                <w:rFonts w:eastAsia="Times New Roman" w:cstheme="minorHAnsi"/>
                <w:sz w:val="20"/>
                <w:szCs w:val="20"/>
              </w:rPr>
            </w:pPr>
          </w:p>
        </w:tc>
        <w:tc>
          <w:tcPr>
            <w:tcW w:w="1302" w:type="pct"/>
            <w:hideMark/>
          </w:tcPr>
          <w:p w14:paraId="14B8763C" w14:textId="77777777" w:rsidR="002D5217" w:rsidRPr="003535FA" w:rsidRDefault="002D5217" w:rsidP="00F24432">
            <w:pPr>
              <w:rPr>
                <w:rFonts w:eastAsia="Times New Roman" w:cstheme="minorHAnsi"/>
                <w:sz w:val="20"/>
                <w:szCs w:val="20"/>
              </w:rPr>
            </w:pPr>
          </w:p>
        </w:tc>
      </w:tr>
      <w:tr w:rsidR="002D5217" w:rsidRPr="003535FA" w14:paraId="00012060" w14:textId="77777777" w:rsidTr="002D5217">
        <w:tc>
          <w:tcPr>
            <w:tcW w:w="3129" w:type="pct"/>
            <w:hideMark/>
          </w:tcPr>
          <w:p w14:paraId="2A0B8CC4" w14:textId="77777777" w:rsidR="002D5217" w:rsidRPr="003535FA" w:rsidRDefault="002D5217" w:rsidP="00F24432">
            <w:pPr>
              <w:rPr>
                <w:rFonts w:eastAsia="Times New Roman" w:cstheme="minorHAnsi"/>
                <w:sz w:val="20"/>
                <w:szCs w:val="20"/>
              </w:rPr>
            </w:pPr>
            <w:r w:rsidRPr="003535FA">
              <w:rPr>
                <w:rFonts w:eastAsia="Times New Roman" w:cstheme="minorHAnsi"/>
                <w:sz w:val="20"/>
                <w:szCs w:val="20"/>
              </w:rPr>
              <w:t>¿Existió participación del comité en el proceso de evaluación de las acciones preventivas?</w:t>
            </w:r>
          </w:p>
        </w:tc>
        <w:tc>
          <w:tcPr>
            <w:tcW w:w="297" w:type="pct"/>
            <w:hideMark/>
          </w:tcPr>
          <w:p w14:paraId="1823F8CC" w14:textId="77777777" w:rsidR="002D5217" w:rsidRPr="003535FA" w:rsidRDefault="002D5217" w:rsidP="00F24432">
            <w:pPr>
              <w:rPr>
                <w:rFonts w:eastAsia="Times New Roman" w:cstheme="minorHAnsi"/>
                <w:sz w:val="20"/>
                <w:szCs w:val="20"/>
              </w:rPr>
            </w:pPr>
          </w:p>
        </w:tc>
        <w:tc>
          <w:tcPr>
            <w:tcW w:w="272" w:type="pct"/>
            <w:hideMark/>
          </w:tcPr>
          <w:p w14:paraId="370C696D" w14:textId="77777777" w:rsidR="002D5217" w:rsidRPr="003535FA" w:rsidRDefault="002D5217" w:rsidP="00F24432">
            <w:pPr>
              <w:rPr>
                <w:rFonts w:eastAsia="Times New Roman" w:cstheme="minorHAnsi"/>
                <w:sz w:val="20"/>
                <w:szCs w:val="20"/>
              </w:rPr>
            </w:pPr>
          </w:p>
        </w:tc>
        <w:tc>
          <w:tcPr>
            <w:tcW w:w="1302" w:type="pct"/>
            <w:hideMark/>
          </w:tcPr>
          <w:p w14:paraId="723540BA" w14:textId="77777777" w:rsidR="002D5217" w:rsidRPr="003535FA" w:rsidRDefault="002D5217" w:rsidP="00F24432">
            <w:pPr>
              <w:rPr>
                <w:rFonts w:eastAsia="Times New Roman" w:cstheme="minorHAnsi"/>
                <w:sz w:val="20"/>
                <w:szCs w:val="20"/>
              </w:rPr>
            </w:pPr>
          </w:p>
        </w:tc>
      </w:tr>
      <w:tr w:rsidR="002D5217" w:rsidRPr="003535FA" w14:paraId="0B053BB5" w14:textId="77777777" w:rsidTr="002D5217">
        <w:tc>
          <w:tcPr>
            <w:tcW w:w="3129" w:type="pct"/>
            <w:hideMark/>
          </w:tcPr>
          <w:p w14:paraId="4643BFA4" w14:textId="77777777" w:rsidR="002D5217" w:rsidRPr="003535FA" w:rsidRDefault="002D5217" w:rsidP="00F24432">
            <w:pPr>
              <w:rPr>
                <w:rFonts w:eastAsia="Times New Roman" w:cstheme="minorHAnsi"/>
                <w:sz w:val="20"/>
                <w:szCs w:val="20"/>
              </w:rPr>
            </w:pPr>
            <w:r w:rsidRPr="003535FA">
              <w:rPr>
                <w:rFonts w:eastAsia="Times New Roman" w:cstheme="minorHAnsi"/>
                <w:sz w:val="20"/>
                <w:szCs w:val="20"/>
              </w:rPr>
              <w:t>¿Se evaluó la eficiencia de los protocolos de actuación aplicados por parte del comité?</w:t>
            </w:r>
          </w:p>
        </w:tc>
        <w:tc>
          <w:tcPr>
            <w:tcW w:w="297" w:type="pct"/>
            <w:hideMark/>
          </w:tcPr>
          <w:p w14:paraId="301BDC55" w14:textId="77777777" w:rsidR="002D5217" w:rsidRPr="003535FA" w:rsidRDefault="002D5217" w:rsidP="00F24432">
            <w:pPr>
              <w:rPr>
                <w:rFonts w:eastAsia="Times New Roman" w:cstheme="minorHAnsi"/>
                <w:sz w:val="20"/>
                <w:szCs w:val="20"/>
              </w:rPr>
            </w:pPr>
          </w:p>
        </w:tc>
        <w:tc>
          <w:tcPr>
            <w:tcW w:w="272" w:type="pct"/>
            <w:hideMark/>
          </w:tcPr>
          <w:p w14:paraId="37E083D8" w14:textId="77777777" w:rsidR="002D5217" w:rsidRPr="003535FA" w:rsidRDefault="002D5217" w:rsidP="00F24432">
            <w:pPr>
              <w:rPr>
                <w:rFonts w:eastAsia="Times New Roman" w:cstheme="minorHAnsi"/>
                <w:sz w:val="20"/>
                <w:szCs w:val="20"/>
              </w:rPr>
            </w:pPr>
          </w:p>
        </w:tc>
        <w:tc>
          <w:tcPr>
            <w:tcW w:w="1302" w:type="pct"/>
            <w:hideMark/>
          </w:tcPr>
          <w:p w14:paraId="3B2EBC94" w14:textId="77777777" w:rsidR="002D5217" w:rsidRPr="003535FA" w:rsidRDefault="002D5217" w:rsidP="00F24432">
            <w:pPr>
              <w:rPr>
                <w:rFonts w:eastAsia="Times New Roman" w:cstheme="minorHAnsi"/>
                <w:sz w:val="20"/>
                <w:szCs w:val="20"/>
              </w:rPr>
            </w:pPr>
          </w:p>
        </w:tc>
      </w:tr>
      <w:tr w:rsidR="002D5217" w:rsidRPr="003535FA" w14:paraId="719CD058" w14:textId="77777777" w:rsidTr="002D5217">
        <w:tc>
          <w:tcPr>
            <w:tcW w:w="3129" w:type="pct"/>
            <w:hideMark/>
          </w:tcPr>
          <w:p w14:paraId="62D03C3C" w14:textId="77777777" w:rsidR="002D5217" w:rsidRPr="003535FA" w:rsidRDefault="002D5217" w:rsidP="00F24432">
            <w:pPr>
              <w:rPr>
                <w:rFonts w:eastAsia="Times New Roman" w:cstheme="minorHAnsi"/>
                <w:sz w:val="20"/>
                <w:szCs w:val="20"/>
              </w:rPr>
            </w:pPr>
            <w:r w:rsidRPr="003535FA">
              <w:rPr>
                <w:rFonts w:eastAsia="Times New Roman" w:cstheme="minorHAnsi"/>
                <w:sz w:val="20"/>
                <w:szCs w:val="20"/>
              </w:rPr>
              <w:t>¿Los protocolos de actuación aplicados cumplen con los fines para los que se establecieron?</w:t>
            </w:r>
          </w:p>
        </w:tc>
        <w:tc>
          <w:tcPr>
            <w:tcW w:w="297" w:type="pct"/>
            <w:hideMark/>
          </w:tcPr>
          <w:p w14:paraId="69A3AD73" w14:textId="77777777" w:rsidR="002D5217" w:rsidRPr="003535FA" w:rsidRDefault="002D5217" w:rsidP="00F24432">
            <w:pPr>
              <w:rPr>
                <w:rFonts w:eastAsia="Times New Roman" w:cstheme="minorHAnsi"/>
                <w:sz w:val="20"/>
                <w:szCs w:val="20"/>
              </w:rPr>
            </w:pPr>
          </w:p>
        </w:tc>
        <w:tc>
          <w:tcPr>
            <w:tcW w:w="272" w:type="pct"/>
            <w:hideMark/>
          </w:tcPr>
          <w:p w14:paraId="474204F2" w14:textId="77777777" w:rsidR="002D5217" w:rsidRPr="003535FA" w:rsidRDefault="002D5217" w:rsidP="00F24432">
            <w:pPr>
              <w:rPr>
                <w:rFonts w:eastAsia="Times New Roman" w:cstheme="minorHAnsi"/>
                <w:sz w:val="20"/>
                <w:szCs w:val="20"/>
              </w:rPr>
            </w:pPr>
          </w:p>
        </w:tc>
        <w:tc>
          <w:tcPr>
            <w:tcW w:w="1302" w:type="pct"/>
            <w:hideMark/>
          </w:tcPr>
          <w:p w14:paraId="4AC48E88" w14:textId="77777777" w:rsidR="002D5217" w:rsidRPr="003535FA" w:rsidRDefault="002D5217" w:rsidP="00F24432">
            <w:pPr>
              <w:rPr>
                <w:rFonts w:eastAsia="Times New Roman" w:cstheme="minorHAnsi"/>
                <w:sz w:val="20"/>
                <w:szCs w:val="20"/>
              </w:rPr>
            </w:pPr>
          </w:p>
        </w:tc>
      </w:tr>
      <w:tr w:rsidR="002D5217" w:rsidRPr="003535FA" w14:paraId="0ED92D9A" w14:textId="77777777" w:rsidTr="002D5217">
        <w:tc>
          <w:tcPr>
            <w:tcW w:w="3129" w:type="pct"/>
            <w:hideMark/>
          </w:tcPr>
          <w:p w14:paraId="27F1B11D" w14:textId="77777777" w:rsidR="002D5217" w:rsidRPr="003535FA" w:rsidRDefault="002D5217" w:rsidP="00F24432">
            <w:pPr>
              <w:rPr>
                <w:rFonts w:eastAsia="Times New Roman" w:cstheme="minorHAnsi"/>
                <w:sz w:val="20"/>
                <w:szCs w:val="20"/>
              </w:rPr>
            </w:pPr>
            <w:r w:rsidRPr="003535FA">
              <w:rPr>
                <w:rFonts w:eastAsia="Times New Roman" w:cstheme="minorHAnsi"/>
                <w:sz w:val="20"/>
                <w:szCs w:val="20"/>
              </w:rPr>
              <w:t>¿Los protocolos de actuación aplicados se adecúan a las necesidades y realidad del local escolar?</w:t>
            </w:r>
          </w:p>
        </w:tc>
        <w:tc>
          <w:tcPr>
            <w:tcW w:w="297" w:type="pct"/>
            <w:hideMark/>
          </w:tcPr>
          <w:p w14:paraId="7E2463CC" w14:textId="77777777" w:rsidR="002D5217" w:rsidRPr="003535FA" w:rsidRDefault="002D5217" w:rsidP="00F24432">
            <w:pPr>
              <w:rPr>
                <w:rFonts w:eastAsia="Times New Roman" w:cstheme="minorHAnsi"/>
                <w:sz w:val="20"/>
                <w:szCs w:val="20"/>
              </w:rPr>
            </w:pPr>
          </w:p>
        </w:tc>
        <w:tc>
          <w:tcPr>
            <w:tcW w:w="272" w:type="pct"/>
            <w:hideMark/>
          </w:tcPr>
          <w:p w14:paraId="55158723" w14:textId="77777777" w:rsidR="002D5217" w:rsidRPr="003535FA" w:rsidRDefault="002D5217" w:rsidP="00F24432">
            <w:pPr>
              <w:rPr>
                <w:rFonts w:eastAsia="Times New Roman" w:cstheme="minorHAnsi"/>
                <w:sz w:val="20"/>
                <w:szCs w:val="20"/>
              </w:rPr>
            </w:pPr>
          </w:p>
        </w:tc>
        <w:tc>
          <w:tcPr>
            <w:tcW w:w="1302" w:type="pct"/>
            <w:hideMark/>
          </w:tcPr>
          <w:p w14:paraId="35EE37A3" w14:textId="77777777" w:rsidR="002D5217" w:rsidRPr="003535FA" w:rsidRDefault="002D5217" w:rsidP="00F24432">
            <w:pPr>
              <w:rPr>
                <w:rFonts w:eastAsia="Times New Roman" w:cstheme="minorHAnsi"/>
                <w:sz w:val="20"/>
                <w:szCs w:val="20"/>
              </w:rPr>
            </w:pPr>
          </w:p>
        </w:tc>
      </w:tr>
      <w:tr w:rsidR="002D5217" w:rsidRPr="003535FA" w14:paraId="67770AA8" w14:textId="77777777" w:rsidTr="002D5217">
        <w:tc>
          <w:tcPr>
            <w:tcW w:w="3129" w:type="pct"/>
            <w:hideMark/>
          </w:tcPr>
          <w:p w14:paraId="3CB72810" w14:textId="77777777" w:rsidR="002D5217" w:rsidRPr="003535FA" w:rsidRDefault="002D5217" w:rsidP="00F24432">
            <w:pPr>
              <w:rPr>
                <w:rFonts w:eastAsia="Times New Roman" w:cstheme="minorHAnsi"/>
                <w:sz w:val="20"/>
                <w:szCs w:val="20"/>
              </w:rPr>
            </w:pPr>
            <w:r w:rsidRPr="003535FA">
              <w:rPr>
                <w:rFonts w:eastAsia="Times New Roman" w:cstheme="minorHAnsi"/>
                <w:sz w:val="20"/>
                <w:szCs w:val="20"/>
              </w:rPr>
              <w:t>¿Se realizó seguimiento de la aplicación de los protocolos establecidos en el PISE?</w:t>
            </w:r>
          </w:p>
        </w:tc>
        <w:tc>
          <w:tcPr>
            <w:tcW w:w="297" w:type="pct"/>
            <w:hideMark/>
          </w:tcPr>
          <w:p w14:paraId="5988D3B7" w14:textId="77777777" w:rsidR="002D5217" w:rsidRPr="003535FA" w:rsidRDefault="002D5217" w:rsidP="00F24432">
            <w:pPr>
              <w:rPr>
                <w:rFonts w:eastAsia="Times New Roman" w:cstheme="minorHAnsi"/>
                <w:sz w:val="20"/>
                <w:szCs w:val="20"/>
              </w:rPr>
            </w:pPr>
          </w:p>
        </w:tc>
        <w:tc>
          <w:tcPr>
            <w:tcW w:w="272" w:type="pct"/>
            <w:hideMark/>
          </w:tcPr>
          <w:p w14:paraId="712EEE84" w14:textId="77777777" w:rsidR="002D5217" w:rsidRPr="003535FA" w:rsidRDefault="002D5217" w:rsidP="00F24432">
            <w:pPr>
              <w:rPr>
                <w:rFonts w:eastAsia="Times New Roman" w:cstheme="minorHAnsi"/>
                <w:sz w:val="20"/>
                <w:szCs w:val="20"/>
              </w:rPr>
            </w:pPr>
          </w:p>
        </w:tc>
        <w:tc>
          <w:tcPr>
            <w:tcW w:w="1302" w:type="pct"/>
            <w:hideMark/>
          </w:tcPr>
          <w:p w14:paraId="30813265" w14:textId="77777777" w:rsidR="002D5217" w:rsidRPr="003535FA" w:rsidRDefault="002D5217" w:rsidP="00F24432">
            <w:pPr>
              <w:rPr>
                <w:rFonts w:eastAsia="Times New Roman" w:cstheme="minorHAnsi"/>
                <w:sz w:val="20"/>
                <w:szCs w:val="20"/>
              </w:rPr>
            </w:pPr>
          </w:p>
        </w:tc>
      </w:tr>
      <w:tr w:rsidR="002D5217" w:rsidRPr="003535FA" w14:paraId="2ACD47B7" w14:textId="77777777" w:rsidTr="002D5217">
        <w:tc>
          <w:tcPr>
            <w:tcW w:w="3129" w:type="pct"/>
            <w:hideMark/>
          </w:tcPr>
          <w:p w14:paraId="5CE0B130" w14:textId="77777777" w:rsidR="002D5217" w:rsidRPr="003535FA" w:rsidRDefault="002D5217" w:rsidP="00F24432">
            <w:pPr>
              <w:rPr>
                <w:rFonts w:eastAsia="Times New Roman" w:cstheme="minorHAnsi"/>
                <w:sz w:val="20"/>
                <w:szCs w:val="20"/>
              </w:rPr>
            </w:pPr>
            <w:r w:rsidRPr="003535FA">
              <w:rPr>
                <w:rFonts w:eastAsia="Times New Roman" w:cstheme="minorHAnsi"/>
                <w:sz w:val="20"/>
                <w:szCs w:val="20"/>
              </w:rPr>
              <w:t>¿Fue necesario modificar los protocolos?</w:t>
            </w:r>
          </w:p>
        </w:tc>
        <w:tc>
          <w:tcPr>
            <w:tcW w:w="297" w:type="pct"/>
            <w:hideMark/>
          </w:tcPr>
          <w:p w14:paraId="32FA5654" w14:textId="77777777" w:rsidR="002D5217" w:rsidRPr="003535FA" w:rsidRDefault="002D5217" w:rsidP="00F24432">
            <w:pPr>
              <w:rPr>
                <w:rFonts w:eastAsia="Times New Roman" w:cstheme="minorHAnsi"/>
                <w:sz w:val="20"/>
                <w:szCs w:val="20"/>
              </w:rPr>
            </w:pPr>
          </w:p>
        </w:tc>
        <w:tc>
          <w:tcPr>
            <w:tcW w:w="272" w:type="pct"/>
            <w:hideMark/>
          </w:tcPr>
          <w:p w14:paraId="48CEB0D4" w14:textId="77777777" w:rsidR="002D5217" w:rsidRPr="003535FA" w:rsidRDefault="002D5217" w:rsidP="00F24432">
            <w:pPr>
              <w:rPr>
                <w:rFonts w:eastAsia="Times New Roman" w:cstheme="minorHAnsi"/>
                <w:sz w:val="20"/>
                <w:szCs w:val="20"/>
              </w:rPr>
            </w:pPr>
          </w:p>
        </w:tc>
        <w:tc>
          <w:tcPr>
            <w:tcW w:w="1302" w:type="pct"/>
            <w:hideMark/>
          </w:tcPr>
          <w:p w14:paraId="3C628677" w14:textId="77777777" w:rsidR="002D5217" w:rsidRPr="003535FA" w:rsidRDefault="002D5217" w:rsidP="00F24432">
            <w:pPr>
              <w:rPr>
                <w:rFonts w:eastAsia="Times New Roman" w:cstheme="minorHAnsi"/>
                <w:sz w:val="20"/>
                <w:szCs w:val="20"/>
              </w:rPr>
            </w:pPr>
          </w:p>
        </w:tc>
      </w:tr>
      <w:tr w:rsidR="002D5217" w:rsidRPr="003535FA" w14:paraId="0837DA7D" w14:textId="77777777" w:rsidTr="002D5217">
        <w:tc>
          <w:tcPr>
            <w:tcW w:w="3129" w:type="pct"/>
            <w:hideMark/>
          </w:tcPr>
          <w:p w14:paraId="20451212" w14:textId="77777777" w:rsidR="002D5217" w:rsidRPr="003535FA" w:rsidRDefault="002D5217" w:rsidP="00F24432">
            <w:pPr>
              <w:rPr>
                <w:rFonts w:eastAsia="Times New Roman" w:cstheme="minorHAnsi"/>
                <w:sz w:val="20"/>
                <w:szCs w:val="20"/>
              </w:rPr>
            </w:pPr>
            <w:r w:rsidRPr="003535FA">
              <w:rPr>
                <w:rFonts w:eastAsia="Times New Roman" w:cstheme="minorHAnsi"/>
                <w:sz w:val="20"/>
                <w:szCs w:val="20"/>
              </w:rPr>
              <w:t>¿El establecimiento difunte el PISE en la comunidad educativa?</w:t>
            </w:r>
          </w:p>
        </w:tc>
        <w:tc>
          <w:tcPr>
            <w:tcW w:w="297" w:type="pct"/>
            <w:hideMark/>
          </w:tcPr>
          <w:p w14:paraId="14D3072C" w14:textId="77777777" w:rsidR="002D5217" w:rsidRPr="003535FA" w:rsidRDefault="002D5217" w:rsidP="00F24432">
            <w:pPr>
              <w:rPr>
                <w:rFonts w:eastAsia="Times New Roman" w:cstheme="minorHAnsi"/>
                <w:sz w:val="20"/>
                <w:szCs w:val="20"/>
              </w:rPr>
            </w:pPr>
          </w:p>
        </w:tc>
        <w:tc>
          <w:tcPr>
            <w:tcW w:w="272" w:type="pct"/>
            <w:hideMark/>
          </w:tcPr>
          <w:p w14:paraId="7EC6D329" w14:textId="77777777" w:rsidR="002D5217" w:rsidRPr="003535FA" w:rsidRDefault="002D5217" w:rsidP="00F24432">
            <w:pPr>
              <w:rPr>
                <w:rFonts w:eastAsia="Times New Roman" w:cstheme="minorHAnsi"/>
                <w:sz w:val="20"/>
                <w:szCs w:val="20"/>
              </w:rPr>
            </w:pPr>
          </w:p>
        </w:tc>
        <w:tc>
          <w:tcPr>
            <w:tcW w:w="1302" w:type="pct"/>
            <w:hideMark/>
          </w:tcPr>
          <w:p w14:paraId="2C9FC43B" w14:textId="77777777" w:rsidR="002D5217" w:rsidRPr="003535FA" w:rsidRDefault="002D5217" w:rsidP="00F24432">
            <w:pPr>
              <w:rPr>
                <w:rFonts w:eastAsia="Times New Roman" w:cstheme="minorHAnsi"/>
                <w:sz w:val="20"/>
                <w:szCs w:val="20"/>
              </w:rPr>
            </w:pPr>
          </w:p>
        </w:tc>
      </w:tr>
      <w:tr w:rsidR="002D5217" w:rsidRPr="003535FA" w14:paraId="6788FC48" w14:textId="77777777" w:rsidTr="002D5217">
        <w:tc>
          <w:tcPr>
            <w:tcW w:w="3129" w:type="pct"/>
            <w:hideMark/>
          </w:tcPr>
          <w:p w14:paraId="61C592B9" w14:textId="77777777" w:rsidR="002D5217" w:rsidRPr="003535FA" w:rsidRDefault="002D5217" w:rsidP="00F24432">
            <w:pPr>
              <w:rPr>
                <w:rFonts w:eastAsia="Times New Roman" w:cstheme="minorHAnsi"/>
                <w:sz w:val="20"/>
                <w:szCs w:val="20"/>
              </w:rPr>
            </w:pPr>
            <w:r w:rsidRPr="003535FA">
              <w:rPr>
                <w:rFonts w:eastAsia="Times New Roman" w:cstheme="minorHAnsi"/>
                <w:sz w:val="20"/>
                <w:szCs w:val="20"/>
              </w:rPr>
              <w:t>¿El establecimiento difunde las actualizaciones del PISE a toda su comunidad educativa</w:t>
            </w:r>
          </w:p>
        </w:tc>
        <w:tc>
          <w:tcPr>
            <w:tcW w:w="297" w:type="pct"/>
            <w:hideMark/>
          </w:tcPr>
          <w:p w14:paraId="739AAE94" w14:textId="77777777" w:rsidR="002D5217" w:rsidRPr="003535FA" w:rsidRDefault="002D5217" w:rsidP="00F24432">
            <w:pPr>
              <w:rPr>
                <w:rFonts w:eastAsia="Times New Roman" w:cstheme="minorHAnsi"/>
                <w:sz w:val="20"/>
                <w:szCs w:val="20"/>
              </w:rPr>
            </w:pPr>
          </w:p>
        </w:tc>
        <w:tc>
          <w:tcPr>
            <w:tcW w:w="272" w:type="pct"/>
            <w:hideMark/>
          </w:tcPr>
          <w:p w14:paraId="102848C6" w14:textId="77777777" w:rsidR="002D5217" w:rsidRPr="003535FA" w:rsidRDefault="002D5217" w:rsidP="00F24432">
            <w:pPr>
              <w:rPr>
                <w:rFonts w:eastAsia="Times New Roman" w:cstheme="minorHAnsi"/>
                <w:sz w:val="20"/>
                <w:szCs w:val="20"/>
              </w:rPr>
            </w:pPr>
          </w:p>
        </w:tc>
        <w:tc>
          <w:tcPr>
            <w:tcW w:w="1302" w:type="pct"/>
            <w:hideMark/>
          </w:tcPr>
          <w:p w14:paraId="747C81B5" w14:textId="77777777" w:rsidR="002D5217" w:rsidRPr="003535FA" w:rsidRDefault="002D5217" w:rsidP="00F24432">
            <w:pPr>
              <w:rPr>
                <w:rFonts w:eastAsia="Times New Roman" w:cstheme="minorHAnsi"/>
                <w:sz w:val="20"/>
                <w:szCs w:val="20"/>
              </w:rPr>
            </w:pPr>
          </w:p>
        </w:tc>
      </w:tr>
    </w:tbl>
    <w:tbl>
      <w:tblPr>
        <w:tblStyle w:val="Cuadrculadetablaclara1"/>
        <w:tblW w:w="5000" w:type="pct"/>
        <w:tblLook w:val="04A0" w:firstRow="1" w:lastRow="0" w:firstColumn="1" w:lastColumn="0" w:noHBand="0" w:noVBand="1"/>
      </w:tblPr>
      <w:tblGrid>
        <w:gridCol w:w="9395"/>
      </w:tblGrid>
      <w:tr w:rsidR="002D5217" w:rsidRPr="003535FA" w14:paraId="047B76C7" w14:textId="77777777" w:rsidTr="002D5217">
        <w:tc>
          <w:tcPr>
            <w:tcW w:w="5000" w:type="pct"/>
          </w:tcPr>
          <w:p w14:paraId="2CC8969A" w14:textId="77777777" w:rsidR="002D5217" w:rsidRPr="002D5217" w:rsidRDefault="002D5217" w:rsidP="00F24432">
            <w:pPr>
              <w:rPr>
                <w:rStyle w:val="fontstyle01"/>
                <w:rFonts w:cstheme="minorHAnsi"/>
                <w:color w:val="auto"/>
                <w:sz w:val="20"/>
                <w:szCs w:val="20"/>
              </w:rPr>
            </w:pPr>
            <w:r w:rsidRPr="002D5217">
              <w:rPr>
                <w:rStyle w:val="fontstyle01"/>
                <w:rFonts w:cstheme="minorHAnsi"/>
                <w:color w:val="auto"/>
                <w:sz w:val="20"/>
                <w:szCs w:val="20"/>
              </w:rPr>
              <w:t>Observaciones adicionales:</w:t>
            </w:r>
          </w:p>
          <w:p w14:paraId="26466835" w14:textId="77777777" w:rsidR="002D5217" w:rsidRPr="003535FA" w:rsidRDefault="002D5217" w:rsidP="00F24432">
            <w:pPr>
              <w:rPr>
                <w:rStyle w:val="fontstyle01"/>
                <w:rFonts w:cstheme="minorHAnsi"/>
                <w:sz w:val="20"/>
                <w:szCs w:val="20"/>
              </w:rPr>
            </w:pPr>
          </w:p>
          <w:p w14:paraId="76188DD8" w14:textId="77777777" w:rsidR="002D5217" w:rsidRPr="003535FA" w:rsidRDefault="002D5217" w:rsidP="00F24432">
            <w:pPr>
              <w:rPr>
                <w:rStyle w:val="fontstyle01"/>
                <w:rFonts w:cstheme="minorHAnsi"/>
                <w:sz w:val="20"/>
                <w:szCs w:val="20"/>
              </w:rPr>
            </w:pPr>
          </w:p>
          <w:p w14:paraId="27069A72" w14:textId="77777777" w:rsidR="002D5217" w:rsidRPr="003535FA" w:rsidRDefault="002D5217" w:rsidP="00F24432">
            <w:pPr>
              <w:rPr>
                <w:rStyle w:val="fontstyle01"/>
                <w:rFonts w:cstheme="minorHAnsi"/>
                <w:sz w:val="20"/>
                <w:szCs w:val="20"/>
              </w:rPr>
            </w:pPr>
          </w:p>
          <w:p w14:paraId="435FCE5F" w14:textId="77777777" w:rsidR="002D5217" w:rsidRPr="003535FA" w:rsidRDefault="002D5217" w:rsidP="00F24432">
            <w:pPr>
              <w:rPr>
                <w:rStyle w:val="fontstyle01"/>
                <w:rFonts w:cstheme="minorHAnsi"/>
                <w:sz w:val="20"/>
                <w:szCs w:val="20"/>
              </w:rPr>
            </w:pPr>
          </w:p>
          <w:p w14:paraId="4D7CECE0" w14:textId="77777777" w:rsidR="002D5217" w:rsidRPr="003535FA" w:rsidRDefault="002D5217" w:rsidP="00F24432">
            <w:pPr>
              <w:rPr>
                <w:rStyle w:val="fontstyle01"/>
                <w:rFonts w:cstheme="minorHAnsi"/>
                <w:sz w:val="20"/>
                <w:szCs w:val="20"/>
              </w:rPr>
            </w:pPr>
          </w:p>
          <w:p w14:paraId="4C982976" w14:textId="77777777" w:rsidR="002D5217" w:rsidRPr="003535FA" w:rsidRDefault="002D5217" w:rsidP="00F24432">
            <w:pPr>
              <w:rPr>
                <w:rStyle w:val="fontstyle01"/>
                <w:rFonts w:cstheme="minorHAnsi"/>
                <w:sz w:val="20"/>
                <w:szCs w:val="20"/>
              </w:rPr>
            </w:pPr>
          </w:p>
        </w:tc>
      </w:tr>
    </w:tbl>
    <w:p w14:paraId="2B66DC5D" w14:textId="518CB0AB" w:rsidR="002D5217" w:rsidRDefault="002D5217" w:rsidP="000E66AA">
      <w:pPr>
        <w:spacing w:line="360" w:lineRule="auto"/>
      </w:pPr>
    </w:p>
    <w:p w14:paraId="1D627E31" w14:textId="77777777" w:rsidR="002D5217" w:rsidRDefault="002D5217">
      <w:pPr>
        <w:jc w:val="left"/>
      </w:pPr>
      <w:r>
        <w:br w:type="page"/>
      </w:r>
    </w:p>
    <w:p w14:paraId="7D0F5DC1" w14:textId="6C305CCD" w:rsidR="002D5217" w:rsidRDefault="002D5217" w:rsidP="000E66AA">
      <w:pPr>
        <w:spacing w:line="360" w:lineRule="auto"/>
        <w:rPr>
          <w:b/>
        </w:rPr>
      </w:pPr>
      <w:r w:rsidRPr="002D5217">
        <w:rPr>
          <w:b/>
        </w:rPr>
        <w:lastRenderedPageBreak/>
        <w:t>13.6 PLANO ESQUEMÁTICO ESTABLECIMIENTO</w:t>
      </w:r>
    </w:p>
    <w:p w14:paraId="16650B21" w14:textId="579164AD" w:rsidR="002D5217" w:rsidRPr="002D5217" w:rsidRDefault="002D5217" w:rsidP="000E66AA">
      <w:pPr>
        <w:spacing w:line="360" w:lineRule="auto"/>
      </w:pPr>
      <w:r w:rsidRPr="003535FA">
        <w:rPr>
          <w:rFonts w:cstheme="minorHAnsi"/>
          <w:noProof/>
          <w:sz w:val="20"/>
          <w:szCs w:val="20"/>
          <w:lang w:eastAsia="es-CL"/>
        </w:rPr>
        <w:drawing>
          <wp:anchor distT="0" distB="0" distL="114300" distR="114300" simplePos="0" relativeHeight="251677696" behindDoc="0" locked="0" layoutInCell="1" allowOverlap="1" wp14:anchorId="139C5791" wp14:editId="509E6F6A">
            <wp:simplePos x="-113665" y="2465070"/>
            <wp:positionH relativeFrom="margin">
              <wp:align>center</wp:align>
            </wp:positionH>
            <wp:positionV relativeFrom="margin">
              <wp:align>center</wp:align>
            </wp:positionV>
            <wp:extent cx="7851140" cy="5466715"/>
            <wp:effectExtent l="0" t="7938" r="8573" b="8572"/>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13885" r="14275" b="11027"/>
                    <a:stretch/>
                  </pic:blipFill>
                  <pic:spPr bwMode="auto">
                    <a:xfrm rot="16200000">
                      <a:off x="0" y="0"/>
                      <a:ext cx="7851140" cy="5466715"/>
                    </a:xfrm>
                    <a:prstGeom prst="rect">
                      <a:avLst/>
                    </a:prstGeom>
                    <a:ln>
                      <a:noFill/>
                    </a:ln>
                    <a:extLst>
                      <a:ext uri="{53640926-AAD7-44D8-BBD7-CCE9431645EC}">
                        <a14:shadowObscured xmlns:a14="http://schemas.microsoft.com/office/drawing/2010/main"/>
                      </a:ext>
                    </a:extLst>
                  </pic:spPr>
                </pic:pic>
              </a:graphicData>
            </a:graphic>
          </wp:anchor>
        </w:drawing>
      </w:r>
    </w:p>
    <w:sectPr w:rsidR="002D5217" w:rsidRPr="002D5217" w:rsidSect="00ED577D">
      <w:headerReference w:type="default" r:id="rId35"/>
      <w:pgSz w:w="12240" w:h="15840" w:code="1"/>
      <w:pgMar w:top="1418" w:right="1134" w:bottom="1418"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D0474F" w16cex:dateUtc="2026-06-02T0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C34D0B" w16cid:durableId="7AC34D0B"/>
  <w16cid:commentId w16cid:paraId="316F9C47" w16cid:durableId="316F9C47"/>
  <w16cid:commentId w16cid:paraId="07CEDAF8" w16cid:durableId="29D0474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BFD85" w14:textId="77777777" w:rsidR="00CB21E5" w:rsidRDefault="00CB21E5" w:rsidP="00EA5FA6">
      <w:pPr>
        <w:spacing w:after="0" w:line="240" w:lineRule="auto"/>
      </w:pPr>
      <w:r>
        <w:separator/>
      </w:r>
    </w:p>
  </w:endnote>
  <w:endnote w:type="continuationSeparator" w:id="0">
    <w:p w14:paraId="4202C4FB" w14:textId="77777777" w:rsidR="00CB21E5" w:rsidRDefault="00CB21E5" w:rsidP="00EA5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cs-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38286" w14:textId="77777777" w:rsidR="00CB21E5" w:rsidRDefault="00CB21E5" w:rsidP="00EA5FA6">
      <w:pPr>
        <w:spacing w:after="0" w:line="240" w:lineRule="auto"/>
      </w:pPr>
      <w:r>
        <w:separator/>
      </w:r>
    </w:p>
  </w:footnote>
  <w:footnote w:type="continuationSeparator" w:id="0">
    <w:p w14:paraId="08A1513F" w14:textId="77777777" w:rsidR="00CB21E5" w:rsidRDefault="00CB21E5" w:rsidP="00EA5FA6">
      <w:pPr>
        <w:spacing w:after="0" w:line="240" w:lineRule="auto"/>
      </w:pPr>
      <w:r>
        <w:continuationSeparator/>
      </w:r>
    </w:p>
  </w:footnote>
  <w:footnote w:id="1">
    <w:p w14:paraId="5198AEFA" w14:textId="77777777" w:rsidR="006672DB" w:rsidRPr="00706EB7" w:rsidRDefault="006672DB" w:rsidP="006F3AC8">
      <w:pPr>
        <w:pStyle w:val="Prrafodelista"/>
        <w:spacing w:line="276" w:lineRule="auto"/>
        <w:ind w:left="284"/>
        <w:jc w:val="left"/>
        <w:rPr>
          <w:rFonts w:asciiTheme="minorHAnsi" w:eastAsia="Times New Roman" w:hAnsiTheme="minorHAnsi" w:cstheme="minorHAnsi"/>
          <w:sz w:val="16"/>
          <w:szCs w:val="16"/>
          <w:lang w:eastAsia="es-CL"/>
        </w:rPr>
      </w:pPr>
      <w:r w:rsidRPr="00706EB7">
        <w:rPr>
          <w:rStyle w:val="Refdenotaalpie"/>
          <w:rFonts w:asciiTheme="minorHAnsi" w:hAnsiTheme="minorHAnsi" w:cstheme="minorHAnsi"/>
          <w:sz w:val="16"/>
          <w:szCs w:val="16"/>
        </w:rPr>
        <w:footnoteRef/>
      </w:r>
      <w:r w:rsidRPr="00706EB7">
        <w:rPr>
          <w:rFonts w:asciiTheme="minorHAnsi" w:hAnsiTheme="minorHAnsi" w:cstheme="minorHAnsi"/>
          <w:sz w:val="16"/>
          <w:szCs w:val="16"/>
        </w:rPr>
        <w:t xml:space="preserve"> </w:t>
      </w:r>
      <w:r>
        <w:rPr>
          <w:rFonts w:asciiTheme="minorHAnsi" w:hAnsiTheme="minorHAnsi" w:cstheme="minorHAnsi"/>
          <w:sz w:val="16"/>
          <w:szCs w:val="16"/>
        </w:rPr>
        <w:tab/>
      </w:r>
      <w:r w:rsidRPr="00706EB7">
        <w:rPr>
          <w:rFonts w:asciiTheme="minorHAnsi" w:eastAsia="Times New Roman" w:hAnsiTheme="minorHAnsi" w:cstheme="minorHAnsi"/>
          <w:b/>
          <w:bCs/>
          <w:sz w:val="16"/>
          <w:szCs w:val="16"/>
          <w:lang w:eastAsia="es-CL"/>
        </w:rPr>
        <w:t>ÁREA A</w:t>
      </w:r>
      <w:r w:rsidRPr="00706EB7">
        <w:rPr>
          <w:rFonts w:asciiTheme="minorHAnsi" w:eastAsia="Times New Roman" w:hAnsiTheme="minorHAnsi" w:cstheme="minorHAnsi"/>
          <w:sz w:val="16"/>
          <w:szCs w:val="16"/>
          <w:lang w:eastAsia="es-CL"/>
        </w:rPr>
        <w:t>: Taller de Literatura - Filosofía Política - Lectura y escritura especializada - Economía y Sociedad - Participación y argumentación en Democracia.</w:t>
      </w:r>
      <w:r w:rsidRPr="00706EB7">
        <w:rPr>
          <w:rFonts w:asciiTheme="minorHAnsi" w:eastAsia="Times New Roman" w:hAnsiTheme="minorHAnsi" w:cstheme="minorHAnsi"/>
          <w:sz w:val="16"/>
          <w:szCs w:val="16"/>
          <w:lang w:eastAsia="es-CL"/>
        </w:rPr>
        <w:br/>
      </w:r>
      <w:r w:rsidRPr="00706EB7">
        <w:rPr>
          <w:rFonts w:asciiTheme="minorHAnsi" w:eastAsia="Times New Roman" w:hAnsiTheme="minorHAnsi" w:cstheme="minorHAnsi"/>
          <w:b/>
          <w:bCs/>
          <w:sz w:val="16"/>
          <w:szCs w:val="16"/>
          <w:lang w:eastAsia="es-CL"/>
        </w:rPr>
        <w:t>ÁREA B</w:t>
      </w:r>
      <w:r w:rsidRPr="00706EB7">
        <w:rPr>
          <w:rFonts w:asciiTheme="minorHAnsi" w:eastAsia="Times New Roman" w:hAnsiTheme="minorHAnsi" w:cstheme="minorHAnsi"/>
          <w:sz w:val="16"/>
          <w:szCs w:val="16"/>
          <w:lang w:eastAsia="es-CL"/>
        </w:rPr>
        <w:t>: Límites, derivadas e integrales - Química - Física  - Ciencias de la Salud- Probabilidades y estadística descriptiva e inferencial - Pensamiento Computacional y programación</w:t>
      </w:r>
      <w:r w:rsidRPr="00706EB7">
        <w:rPr>
          <w:rFonts w:asciiTheme="minorHAnsi" w:eastAsia="Times New Roman" w:hAnsiTheme="minorHAnsi" w:cstheme="minorHAnsi"/>
          <w:sz w:val="16"/>
          <w:szCs w:val="16"/>
          <w:lang w:eastAsia="es-CL"/>
        </w:rPr>
        <w:br/>
      </w:r>
      <w:r w:rsidRPr="00706EB7">
        <w:rPr>
          <w:rFonts w:asciiTheme="minorHAnsi" w:eastAsia="Times New Roman" w:hAnsiTheme="minorHAnsi" w:cstheme="minorHAnsi"/>
          <w:b/>
          <w:bCs/>
          <w:sz w:val="16"/>
          <w:szCs w:val="16"/>
          <w:lang w:eastAsia="es-CL"/>
        </w:rPr>
        <w:t>ÁREA C</w:t>
      </w:r>
      <w:r w:rsidRPr="00706EB7">
        <w:rPr>
          <w:rFonts w:asciiTheme="minorHAnsi" w:eastAsia="Times New Roman" w:hAnsiTheme="minorHAnsi" w:cstheme="minorHAnsi"/>
          <w:sz w:val="16"/>
          <w:szCs w:val="16"/>
          <w:lang w:eastAsia="es-CL"/>
        </w:rPr>
        <w:t>:  - Interpretación musical - Diseño y arquitectura- Promoción de estilos de vida activos y saludables</w:t>
      </w:r>
      <w:r w:rsidRPr="00706EB7">
        <w:rPr>
          <w:rFonts w:asciiTheme="minorHAnsi" w:eastAsia="Times New Roman" w:hAnsiTheme="minorHAnsi" w:cstheme="minorHAnsi"/>
          <w:sz w:val="16"/>
          <w:szCs w:val="16"/>
          <w:lang w:eastAsia="es-CL"/>
        </w:rPr>
        <w:br/>
      </w:r>
    </w:p>
    <w:p w14:paraId="697D8442" w14:textId="77777777" w:rsidR="006672DB" w:rsidRPr="00F24C77" w:rsidRDefault="006672DB" w:rsidP="00EA5FA6">
      <w:pPr>
        <w:shd w:val="clear" w:color="auto" w:fill="FFFFFF"/>
        <w:rPr>
          <w:rFonts w:ascii="docs-Roboto" w:eastAsia="Times New Roman" w:hAnsi="docs-Roboto" w:cs="Times New Roman"/>
          <w:color w:val="202124"/>
          <w:lang w:eastAsia="es-CL"/>
        </w:rPr>
      </w:pPr>
    </w:p>
    <w:p w14:paraId="0F47D735" w14:textId="77777777" w:rsidR="006672DB" w:rsidRDefault="006672DB" w:rsidP="00EA5FA6"/>
    <w:p w14:paraId="5217D010" w14:textId="77777777" w:rsidR="006672DB" w:rsidRDefault="006672DB" w:rsidP="00EA5FA6">
      <w:pPr>
        <w:pStyle w:val="Textonotapie"/>
      </w:pPr>
    </w:p>
  </w:footnote>
  <w:footnote w:id="2">
    <w:p w14:paraId="450D694F" w14:textId="77777777" w:rsidR="006672DB" w:rsidRDefault="006672DB" w:rsidP="009C467F">
      <w:pPr>
        <w:spacing w:after="0" w:line="240" w:lineRule="auto"/>
        <w:rPr>
          <w:sz w:val="20"/>
          <w:szCs w:val="20"/>
        </w:rPr>
      </w:pPr>
      <w:r>
        <w:rPr>
          <w:vertAlign w:val="superscript"/>
        </w:rPr>
        <w:footnoteRef/>
      </w:r>
      <w:r>
        <w:rPr>
          <w:sz w:val="20"/>
          <w:szCs w:val="20"/>
        </w:rPr>
        <w:t xml:space="preserve"> </w:t>
      </w:r>
      <w:r>
        <w:t xml:space="preserve">Las asignaturas que tengan menor cantidad de horas tendrán prioridad para agendar las evaluaciones en el calendario.  </w:t>
      </w:r>
    </w:p>
  </w:footnote>
  <w:footnote w:id="3">
    <w:p w14:paraId="2E8DC521" w14:textId="77777777" w:rsidR="006672DB" w:rsidRDefault="006672DB" w:rsidP="009C467F">
      <w:pPr>
        <w:spacing w:after="0" w:line="240" w:lineRule="auto"/>
        <w:rPr>
          <w:sz w:val="20"/>
          <w:szCs w:val="20"/>
        </w:rPr>
      </w:pPr>
      <w:r>
        <w:rPr>
          <w:vertAlign w:val="superscript"/>
        </w:rPr>
        <w:footnoteRef/>
      </w:r>
      <w:r>
        <w:rPr>
          <w:sz w:val="20"/>
          <w:szCs w:val="20"/>
        </w:rPr>
        <w:t xml:space="preserve"> Al registrar la evaluación se debe consignar la fecha y  el tipo de evaluación utilizado.</w:t>
      </w:r>
    </w:p>
  </w:footnote>
  <w:footnote w:id="4">
    <w:p w14:paraId="0FD05D21" w14:textId="77777777" w:rsidR="006672DB" w:rsidRDefault="006672DB" w:rsidP="009C467F">
      <w:pPr>
        <w:spacing w:after="0" w:line="240" w:lineRule="auto"/>
        <w:rPr>
          <w:color w:val="000000"/>
          <w:sz w:val="20"/>
          <w:szCs w:val="20"/>
        </w:rPr>
      </w:pPr>
      <w:r>
        <w:rPr>
          <w:vertAlign w:val="superscript"/>
        </w:rPr>
        <w:footnoteRef/>
      </w:r>
      <w:r>
        <w:rPr>
          <w:color w:val="000000"/>
          <w:sz w:val="20"/>
          <w:szCs w:val="20"/>
        </w:rPr>
        <w:t xml:space="preserve"> La licencia médica o certificado debe contener: Nombre, Rut, timbre y firma del especialista y ser entregado al inicio de esta.</w:t>
      </w:r>
    </w:p>
  </w:footnote>
  <w:footnote w:id="5">
    <w:p w14:paraId="4791822C" w14:textId="77777777" w:rsidR="006672DB" w:rsidRDefault="006672DB" w:rsidP="009C467F">
      <w:pPr>
        <w:spacing w:after="0" w:line="240" w:lineRule="auto"/>
        <w:rPr>
          <w:sz w:val="20"/>
          <w:szCs w:val="20"/>
        </w:rPr>
      </w:pPr>
      <w:r>
        <w:rPr>
          <w:vertAlign w:val="superscript"/>
        </w:rPr>
        <w:footnoteRef/>
      </w:r>
      <w:r>
        <w:rPr>
          <w:sz w:val="20"/>
          <w:szCs w:val="20"/>
        </w:rPr>
        <w:t xml:space="preserve"> </w:t>
      </w:r>
      <w:r>
        <w:rPr>
          <w:b/>
          <w:bCs/>
          <w:sz w:val="20"/>
          <w:szCs w:val="20"/>
        </w:rPr>
        <w:t>COPIAR:</w:t>
      </w:r>
      <w:r>
        <w:rPr>
          <w:sz w:val="20"/>
          <w:szCs w:val="20"/>
        </w:rPr>
        <w:t xml:space="preserve"> En un ejercicio de examen escrito, ayudarse consultando subrepticiamente el ejercicio de otro examinando libros, apuntes u otros medios. </w:t>
      </w:r>
    </w:p>
    <w:p w14:paraId="343B9AE4" w14:textId="77777777" w:rsidR="006672DB" w:rsidRDefault="006672DB" w:rsidP="009C467F">
      <w:pPr>
        <w:spacing w:after="0" w:line="240" w:lineRule="auto"/>
        <w:rPr>
          <w:color w:val="000000"/>
          <w:sz w:val="20"/>
          <w:szCs w:val="20"/>
        </w:rPr>
      </w:pPr>
    </w:p>
  </w:footnote>
  <w:footnote w:id="6">
    <w:p w14:paraId="6DB1EC8D" w14:textId="77777777" w:rsidR="006672DB" w:rsidRDefault="006672DB" w:rsidP="009C467F">
      <w:pPr>
        <w:spacing w:after="0" w:line="240" w:lineRule="auto"/>
        <w:rPr>
          <w:sz w:val="20"/>
          <w:szCs w:val="20"/>
        </w:rPr>
      </w:pPr>
      <w:r>
        <w:rPr>
          <w:vertAlign w:val="superscript"/>
        </w:rPr>
        <w:footnoteRef/>
      </w:r>
      <w:r>
        <w:rPr>
          <w:sz w:val="20"/>
          <w:szCs w:val="20"/>
        </w:rPr>
        <w:t xml:space="preserve"> </w:t>
      </w:r>
      <w:r>
        <w:rPr>
          <w:b/>
          <w:bCs/>
          <w:sz w:val="20"/>
          <w:szCs w:val="20"/>
        </w:rPr>
        <w:t xml:space="preserve">PLAGIO: </w:t>
      </w:r>
      <w:r>
        <w:rPr>
          <w:sz w:val="20"/>
          <w:szCs w:val="20"/>
        </w:rPr>
        <w:t xml:space="preserve">Según la definición de la Real academia española, plagiar significa Copiar en lo sustancial obras ajenas, dándolas como propias. </w:t>
      </w:r>
    </w:p>
    <w:p w14:paraId="5DCCC140" w14:textId="77777777" w:rsidR="006672DB" w:rsidRDefault="006672DB" w:rsidP="009C467F">
      <w:pPr>
        <w:spacing w:after="0" w:line="240" w:lineRule="auto"/>
        <w:rPr>
          <w:color w:val="000000"/>
          <w:sz w:val="20"/>
          <w:szCs w:val="20"/>
        </w:rPr>
      </w:pPr>
    </w:p>
  </w:footnote>
  <w:footnote w:id="7">
    <w:p w14:paraId="131EA0F9" w14:textId="77777777" w:rsidR="006672DB" w:rsidRDefault="006672DB" w:rsidP="009C467F">
      <w:pPr>
        <w:spacing w:after="0" w:line="240" w:lineRule="auto"/>
        <w:rPr>
          <w:sz w:val="20"/>
          <w:szCs w:val="20"/>
        </w:rPr>
      </w:pPr>
      <w:r>
        <w:rPr>
          <w:vertAlign w:val="superscript"/>
        </w:rPr>
        <w:footnoteRef/>
      </w:r>
      <w:r>
        <w:rPr>
          <w:sz w:val="20"/>
          <w:szCs w:val="20"/>
        </w:rPr>
        <w:t xml:space="preserve"> Cabe señalar que si  el estudiante no cumple con el mínimo de asistencia exigido será citado su apoderado de acuerdo al siguiente conducto: profesor jefe, Coordinación de Disciplina, UTP, Convivencia Escolar- si lo amerita- Rectoría.</w:t>
      </w:r>
    </w:p>
  </w:footnote>
  <w:footnote w:id="8">
    <w:p w14:paraId="19123971" w14:textId="77777777" w:rsidR="006672DB" w:rsidRDefault="006672DB" w:rsidP="009C467F">
      <w:pPr>
        <w:spacing w:after="0" w:line="240" w:lineRule="auto"/>
        <w:rPr>
          <w:sz w:val="20"/>
          <w:szCs w:val="20"/>
        </w:rPr>
      </w:pPr>
      <w:r>
        <w:rPr>
          <w:vertAlign w:val="superscript"/>
        </w:rPr>
        <w:footnoteRef/>
      </w:r>
      <w:r>
        <w:rPr>
          <w:sz w:val="20"/>
          <w:szCs w:val="20"/>
        </w:rPr>
        <w:t xml:space="preserve"> El apoderado elevará una carta al Rector solicitando revisión del caso presentando las debidas justificaciones.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E7085" w14:textId="77777777" w:rsidR="006672DB" w:rsidRDefault="006672DB">
    <w:pPr>
      <w:pStyle w:val="Textoindependiente"/>
      <w:spacing w:line="14" w:lineRule="auto"/>
    </w:pPr>
    <w:r>
      <w:rPr>
        <w:noProof/>
        <w:lang w:eastAsia="es-CL"/>
      </w:rPr>
      <mc:AlternateContent>
        <mc:Choice Requires="wps">
          <w:drawing>
            <wp:anchor distT="0" distB="0" distL="0" distR="0" simplePos="0" relativeHeight="251659264" behindDoc="1" locked="0" layoutInCell="1" allowOverlap="1" wp14:anchorId="036A0233" wp14:editId="14E31F45">
              <wp:simplePos x="0" y="0"/>
              <wp:positionH relativeFrom="page">
                <wp:posOffset>6443979</wp:posOffset>
              </wp:positionH>
              <wp:positionV relativeFrom="page">
                <wp:posOffset>478155</wp:posOffset>
              </wp:positionV>
              <wp:extent cx="26416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165100"/>
                      </a:xfrm>
                      <a:prstGeom prst="rect">
                        <a:avLst/>
                      </a:prstGeom>
                    </wps:spPr>
                    <wps:txbx>
                      <w:txbxContent>
                        <w:p w14:paraId="154DEBD6" w14:textId="30A8B842" w:rsidR="006672DB" w:rsidRDefault="006672DB">
                          <w:pPr>
                            <w:spacing w:line="244" w:lineRule="exact"/>
                            <w:ind w:left="60"/>
                          </w:pPr>
                          <w:r>
                            <w:rPr>
                              <w:spacing w:val="-5"/>
                            </w:rPr>
                            <w:fldChar w:fldCharType="begin"/>
                          </w:r>
                          <w:r>
                            <w:rPr>
                              <w:spacing w:val="-5"/>
                            </w:rPr>
                            <w:instrText xml:space="preserve"> PAGE </w:instrText>
                          </w:r>
                          <w:r>
                            <w:rPr>
                              <w:spacing w:val="-5"/>
                            </w:rPr>
                            <w:fldChar w:fldCharType="separate"/>
                          </w:r>
                          <w:r w:rsidR="009579A8">
                            <w:rPr>
                              <w:noProof/>
                              <w:spacing w:val="-5"/>
                            </w:rPr>
                            <w:t>179</w:t>
                          </w:r>
                          <w:r>
                            <w:rPr>
                              <w:spacing w:val="-5"/>
                            </w:rPr>
                            <w:fldChar w:fldCharType="end"/>
                          </w:r>
                        </w:p>
                      </w:txbxContent>
                    </wps:txbx>
                    <wps:bodyPr wrap="square" lIns="0" tIns="0" rIns="0" bIns="0" rtlCol="0">
                      <a:noAutofit/>
                    </wps:bodyPr>
                  </wps:wsp>
                </a:graphicData>
              </a:graphic>
            </wp:anchor>
          </w:drawing>
        </mc:Choice>
        <mc:Fallback>
          <w:pict>
            <v:shapetype w14:anchorId="036A0233" id="_x0000_t202" coordsize="21600,21600" o:spt="202" path="m,l,21600r21600,l21600,xe">
              <v:stroke joinstyle="miter"/>
              <v:path gradientshapeok="t" o:connecttype="rect"/>
            </v:shapetype>
            <v:shape id="Textbox 1" o:spid="_x0000_s1029" type="#_x0000_t202" style="position:absolute;left:0;text-align:left;margin-left:507.4pt;margin-top:37.65pt;width:20.8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" filled="f" stroked="f">
              <v:path arrowok="t"/>
              <v:textbox inset="0,0,0,0">
                <w:txbxContent>
                  <w:p w14:paraId="154DEBD6" w14:textId="30A8B842" w:rsidR="006672DB" w:rsidRDefault="006672DB">
                    <w:pPr>
                      <w:spacing w:line="244" w:lineRule="exact"/>
                      <w:ind w:left="60"/>
                    </w:pPr>
                    <w:r>
                      <w:rPr>
                        <w:spacing w:val="-5"/>
                      </w:rPr>
                      <w:fldChar w:fldCharType="begin"/>
                    </w:r>
                    <w:r>
                      <w:rPr>
                        <w:spacing w:val="-5"/>
                      </w:rPr>
                      <w:instrText xml:space="preserve"> PAGE </w:instrText>
                    </w:r>
                    <w:r>
                      <w:rPr>
                        <w:spacing w:val="-5"/>
                      </w:rPr>
                      <w:fldChar w:fldCharType="separate"/>
                    </w:r>
                    <w:r w:rsidR="009579A8">
                      <w:rPr>
                        <w:noProof/>
                        <w:spacing w:val="-5"/>
                      </w:rPr>
                      <w:t>179</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A50C7"/>
    <w:multiLevelType w:val="hybridMultilevel"/>
    <w:tmpl w:val="71AA07D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0613298"/>
    <w:multiLevelType w:val="hybridMultilevel"/>
    <w:tmpl w:val="7DBACAB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09C1100"/>
    <w:multiLevelType w:val="hybridMultilevel"/>
    <w:tmpl w:val="DB168858"/>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11D5641"/>
    <w:multiLevelType w:val="hybridMultilevel"/>
    <w:tmpl w:val="93049FB8"/>
    <w:lvl w:ilvl="0" w:tplc="340A0019">
      <w:start w:val="1"/>
      <w:numFmt w:val="lowerLetter"/>
      <w:lvlText w:val="%1."/>
      <w:lvlJc w:val="left"/>
      <w:pPr>
        <w:ind w:left="1069" w:hanging="360"/>
      </w:pPr>
    </w:lvl>
    <w:lvl w:ilvl="1" w:tplc="340A0019" w:tentative="1">
      <w:start w:val="1"/>
      <w:numFmt w:val="lowerLetter"/>
      <w:lvlText w:val="%2."/>
      <w:lvlJc w:val="left"/>
      <w:pPr>
        <w:ind w:left="1789" w:hanging="360"/>
      </w:pPr>
    </w:lvl>
    <w:lvl w:ilvl="2" w:tplc="340A001B" w:tentative="1">
      <w:start w:val="1"/>
      <w:numFmt w:val="lowerRoman"/>
      <w:lvlText w:val="%3."/>
      <w:lvlJc w:val="right"/>
      <w:pPr>
        <w:ind w:left="2509" w:hanging="180"/>
      </w:pPr>
    </w:lvl>
    <w:lvl w:ilvl="3" w:tplc="340A000F" w:tentative="1">
      <w:start w:val="1"/>
      <w:numFmt w:val="decimal"/>
      <w:lvlText w:val="%4."/>
      <w:lvlJc w:val="left"/>
      <w:pPr>
        <w:ind w:left="3229" w:hanging="360"/>
      </w:pPr>
    </w:lvl>
    <w:lvl w:ilvl="4" w:tplc="340A0019" w:tentative="1">
      <w:start w:val="1"/>
      <w:numFmt w:val="lowerLetter"/>
      <w:lvlText w:val="%5."/>
      <w:lvlJc w:val="left"/>
      <w:pPr>
        <w:ind w:left="3949" w:hanging="360"/>
      </w:pPr>
    </w:lvl>
    <w:lvl w:ilvl="5" w:tplc="340A001B" w:tentative="1">
      <w:start w:val="1"/>
      <w:numFmt w:val="lowerRoman"/>
      <w:lvlText w:val="%6."/>
      <w:lvlJc w:val="right"/>
      <w:pPr>
        <w:ind w:left="4669" w:hanging="180"/>
      </w:pPr>
    </w:lvl>
    <w:lvl w:ilvl="6" w:tplc="340A000F" w:tentative="1">
      <w:start w:val="1"/>
      <w:numFmt w:val="decimal"/>
      <w:lvlText w:val="%7."/>
      <w:lvlJc w:val="left"/>
      <w:pPr>
        <w:ind w:left="5389" w:hanging="360"/>
      </w:pPr>
    </w:lvl>
    <w:lvl w:ilvl="7" w:tplc="340A0019" w:tentative="1">
      <w:start w:val="1"/>
      <w:numFmt w:val="lowerLetter"/>
      <w:lvlText w:val="%8."/>
      <w:lvlJc w:val="left"/>
      <w:pPr>
        <w:ind w:left="6109" w:hanging="360"/>
      </w:pPr>
    </w:lvl>
    <w:lvl w:ilvl="8" w:tplc="340A001B" w:tentative="1">
      <w:start w:val="1"/>
      <w:numFmt w:val="lowerRoman"/>
      <w:lvlText w:val="%9."/>
      <w:lvlJc w:val="right"/>
      <w:pPr>
        <w:ind w:left="6829" w:hanging="180"/>
      </w:pPr>
    </w:lvl>
  </w:abstractNum>
  <w:abstractNum w:abstractNumId="4" w15:restartNumberingAfterBreak="0">
    <w:nsid w:val="01333F04"/>
    <w:multiLevelType w:val="hybridMultilevel"/>
    <w:tmpl w:val="5DC822CA"/>
    <w:lvl w:ilvl="0" w:tplc="340A000D">
      <w:start w:val="1"/>
      <w:numFmt w:val="bullet"/>
      <w:lvlText w:val=""/>
      <w:lvlJc w:val="left"/>
      <w:pPr>
        <w:ind w:left="1429" w:hanging="360"/>
      </w:pPr>
      <w:rPr>
        <w:rFonts w:ascii="Wingdings" w:hAnsi="Wingdings"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5" w15:restartNumberingAfterBreak="0">
    <w:nsid w:val="013504C0"/>
    <w:multiLevelType w:val="multilevel"/>
    <w:tmpl w:val="C7464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716CE1"/>
    <w:multiLevelType w:val="multilevel"/>
    <w:tmpl w:val="868C525E"/>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7" w15:restartNumberingAfterBreak="0">
    <w:nsid w:val="01DB5E75"/>
    <w:multiLevelType w:val="multilevel"/>
    <w:tmpl w:val="D6A413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A05E89"/>
    <w:multiLevelType w:val="hybridMultilevel"/>
    <w:tmpl w:val="DC3ED73A"/>
    <w:lvl w:ilvl="0" w:tplc="DEBC668C">
      <w:start w:val="2"/>
      <w:numFmt w:val="low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02BB7D47"/>
    <w:multiLevelType w:val="multilevel"/>
    <w:tmpl w:val="A1C455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2D97D92"/>
    <w:multiLevelType w:val="multilevel"/>
    <w:tmpl w:val="60F2A8E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03865071"/>
    <w:multiLevelType w:val="hybridMultilevel"/>
    <w:tmpl w:val="9E548C5A"/>
    <w:lvl w:ilvl="0" w:tplc="DBD65166">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04777453"/>
    <w:multiLevelType w:val="multilevel"/>
    <w:tmpl w:val="D81C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AF6152"/>
    <w:multiLevelType w:val="hybridMultilevel"/>
    <w:tmpl w:val="9E6C447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04C2287E"/>
    <w:multiLevelType w:val="multilevel"/>
    <w:tmpl w:val="62FC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D172A8"/>
    <w:multiLevelType w:val="hybridMultilevel"/>
    <w:tmpl w:val="D75ED4F4"/>
    <w:lvl w:ilvl="0" w:tplc="340A0019">
      <w:start w:val="1"/>
      <w:numFmt w:val="lowerLetter"/>
      <w:lvlText w:val="%1."/>
      <w:lvlJc w:val="left"/>
      <w:pPr>
        <w:ind w:left="2116" w:hanging="360"/>
      </w:pPr>
      <w:rPr>
        <w:rFonts w:hint="default"/>
      </w:rPr>
    </w:lvl>
    <w:lvl w:ilvl="1" w:tplc="340A0003" w:tentative="1">
      <w:start w:val="1"/>
      <w:numFmt w:val="bullet"/>
      <w:lvlText w:val="o"/>
      <w:lvlJc w:val="left"/>
      <w:pPr>
        <w:ind w:left="2836" w:hanging="360"/>
      </w:pPr>
      <w:rPr>
        <w:rFonts w:ascii="Courier New" w:hAnsi="Courier New" w:cs="Courier New" w:hint="default"/>
      </w:rPr>
    </w:lvl>
    <w:lvl w:ilvl="2" w:tplc="340A0005" w:tentative="1">
      <w:start w:val="1"/>
      <w:numFmt w:val="bullet"/>
      <w:lvlText w:val=""/>
      <w:lvlJc w:val="left"/>
      <w:pPr>
        <w:ind w:left="3556" w:hanging="360"/>
      </w:pPr>
      <w:rPr>
        <w:rFonts w:ascii="Wingdings" w:hAnsi="Wingdings" w:hint="default"/>
      </w:rPr>
    </w:lvl>
    <w:lvl w:ilvl="3" w:tplc="340A0001" w:tentative="1">
      <w:start w:val="1"/>
      <w:numFmt w:val="bullet"/>
      <w:lvlText w:val=""/>
      <w:lvlJc w:val="left"/>
      <w:pPr>
        <w:ind w:left="4276" w:hanging="360"/>
      </w:pPr>
      <w:rPr>
        <w:rFonts w:ascii="Symbol" w:hAnsi="Symbol" w:hint="default"/>
      </w:rPr>
    </w:lvl>
    <w:lvl w:ilvl="4" w:tplc="340A0003" w:tentative="1">
      <w:start w:val="1"/>
      <w:numFmt w:val="bullet"/>
      <w:lvlText w:val="o"/>
      <w:lvlJc w:val="left"/>
      <w:pPr>
        <w:ind w:left="4996" w:hanging="360"/>
      </w:pPr>
      <w:rPr>
        <w:rFonts w:ascii="Courier New" w:hAnsi="Courier New" w:cs="Courier New" w:hint="default"/>
      </w:rPr>
    </w:lvl>
    <w:lvl w:ilvl="5" w:tplc="340A0005" w:tentative="1">
      <w:start w:val="1"/>
      <w:numFmt w:val="bullet"/>
      <w:lvlText w:val=""/>
      <w:lvlJc w:val="left"/>
      <w:pPr>
        <w:ind w:left="5716" w:hanging="360"/>
      </w:pPr>
      <w:rPr>
        <w:rFonts w:ascii="Wingdings" w:hAnsi="Wingdings" w:hint="default"/>
      </w:rPr>
    </w:lvl>
    <w:lvl w:ilvl="6" w:tplc="340A0001" w:tentative="1">
      <w:start w:val="1"/>
      <w:numFmt w:val="bullet"/>
      <w:lvlText w:val=""/>
      <w:lvlJc w:val="left"/>
      <w:pPr>
        <w:ind w:left="6436" w:hanging="360"/>
      </w:pPr>
      <w:rPr>
        <w:rFonts w:ascii="Symbol" w:hAnsi="Symbol" w:hint="default"/>
      </w:rPr>
    </w:lvl>
    <w:lvl w:ilvl="7" w:tplc="340A0003" w:tentative="1">
      <w:start w:val="1"/>
      <w:numFmt w:val="bullet"/>
      <w:lvlText w:val="o"/>
      <w:lvlJc w:val="left"/>
      <w:pPr>
        <w:ind w:left="7156" w:hanging="360"/>
      </w:pPr>
      <w:rPr>
        <w:rFonts w:ascii="Courier New" w:hAnsi="Courier New" w:cs="Courier New" w:hint="default"/>
      </w:rPr>
    </w:lvl>
    <w:lvl w:ilvl="8" w:tplc="340A0005" w:tentative="1">
      <w:start w:val="1"/>
      <w:numFmt w:val="bullet"/>
      <w:lvlText w:val=""/>
      <w:lvlJc w:val="left"/>
      <w:pPr>
        <w:ind w:left="7876" w:hanging="360"/>
      </w:pPr>
      <w:rPr>
        <w:rFonts w:ascii="Wingdings" w:hAnsi="Wingdings" w:hint="default"/>
      </w:rPr>
    </w:lvl>
  </w:abstractNum>
  <w:abstractNum w:abstractNumId="16" w15:restartNumberingAfterBreak="0">
    <w:nsid w:val="05B06A1D"/>
    <w:multiLevelType w:val="multilevel"/>
    <w:tmpl w:val="64E0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2562BD"/>
    <w:multiLevelType w:val="multilevel"/>
    <w:tmpl w:val="50BA5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66035D7"/>
    <w:multiLevelType w:val="hybridMultilevel"/>
    <w:tmpl w:val="6B7A85C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066333DD"/>
    <w:multiLevelType w:val="hybridMultilevel"/>
    <w:tmpl w:val="5AB2D91C"/>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0" w15:restartNumberingAfterBreak="0">
    <w:nsid w:val="068837B5"/>
    <w:multiLevelType w:val="hybridMultilevel"/>
    <w:tmpl w:val="C9FEAE3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06B8613C"/>
    <w:multiLevelType w:val="hybridMultilevel"/>
    <w:tmpl w:val="06DEC59C"/>
    <w:lvl w:ilvl="0" w:tplc="39A03D24">
      <w:numFmt w:val="bullet"/>
      <w:lvlText w:val=""/>
      <w:lvlJc w:val="left"/>
      <w:pPr>
        <w:ind w:left="720" w:hanging="360"/>
      </w:pPr>
      <w:rPr>
        <w:rFonts w:ascii="Symbol" w:eastAsiaTheme="minorHAnsi" w:hAnsi="Symbo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06C25FBD"/>
    <w:multiLevelType w:val="hybridMultilevel"/>
    <w:tmpl w:val="444ED528"/>
    <w:lvl w:ilvl="0" w:tplc="340A000D">
      <w:start w:val="1"/>
      <w:numFmt w:val="bullet"/>
      <w:lvlText w:val=""/>
      <w:lvlJc w:val="left"/>
      <w:pPr>
        <w:ind w:left="1429" w:hanging="360"/>
      </w:pPr>
      <w:rPr>
        <w:rFonts w:ascii="Wingdings" w:hAnsi="Wingdings"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23" w15:restartNumberingAfterBreak="0">
    <w:nsid w:val="074B6966"/>
    <w:multiLevelType w:val="hybridMultilevel"/>
    <w:tmpl w:val="5600B404"/>
    <w:lvl w:ilvl="0" w:tplc="CCBA922C">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075739F6"/>
    <w:multiLevelType w:val="hybridMultilevel"/>
    <w:tmpl w:val="AD16AE78"/>
    <w:lvl w:ilvl="0" w:tplc="420878DA">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07B32177"/>
    <w:multiLevelType w:val="hybridMultilevel"/>
    <w:tmpl w:val="96B417A6"/>
    <w:lvl w:ilvl="0" w:tplc="340A0019">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07F57FDB"/>
    <w:multiLevelType w:val="hybridMultilevel"/>
    <w:tmpl w:val="99C8340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082D440C"/>
    <w:multiLevelType w:val="hybridMultilevel"/>
    <w:tmpl w:val="67EC1E2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0845608E"/>
    <w:multiLevelType w:val="multilevel"/>
    <w:tmpl w:val="FA6E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4B5AA2"/>
    <w:multiLevelType w:val="hybridMultilevel"/>
    <w:tmpl w:val="62FEFF3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0" w15:restartNumberingAfterBreak="0">
    <w:nsid w:val="09B77592"/>
    <w:multiLevelType w:val="hybridMultilevel"/>
    <w:tmpl w:val="C7D85B4A"/>
    <w:lvl w:ilvl="0" w:tplc="80CC8F02">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0A267B20"/>
    <w:multiLevelType w:val="multilevel"/>
    <w:tmpl w:val="B454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836A7E"/>
    <w:multiLevelType w:val="hybridMultilevel"/>
    <w:tmpl w:val="1396D2AA"/>
    <w:lvl w:ilvl="0" w:tplc="6632FFA4">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0AB8677E"/>
    <w:multiLevelType w:val="hybridMultilevel"/>
    <w:tmpl w:val="341EB500"/>
    <w:lvl w:ilvl="0" w:tplc="340A000B">
      <w:start w:val="1"/>
      <w:numFmt w:val="bullet"/>
      <w:lvlText w:val=""/>
      <w:lvlJc w:val="left"/>
      <w:pPr>
        <w:ind w:left="1778" w:hanging="360"/>
      </w:pPr>
      <w:rPr>
        <w:rFonts w:ascii="Wingdings" w:hAnsi="Wingdings" w:hint="default"/>
      </w:rPr>
    </w:lvl>
    <w:lvl w:ilvl="1" w:tplc="340A0003" w:tentative="1">
      <w:start w:val="1"/>
      <w:numFmt w:val="bullet"/>
      <w:lvlText w:val="o"/>
      <w:lvlJc w:val="left"/>
      <w:pPr>
        <w:ind w:left="2498" w:hanging="360"/>
      </w:pPr>
      <w:rPr>
        <w:rFonts w:ascii="Courier New" w:hAnsi="Courier New" w:cs="Courier New" w:hint="default"/>
      </w:rPr>
    </w:lvl>
    <w:lvl w:ilvl="2" w:tplc="340A0005" w:tentative="1">
      <w:start w:val="1"/>
      <w:numFmt w:val="bullet"/>
      <w:lvlText w:val=""/>
      <w:lvlJc w:val="left"/>
      <w:pPr>
        <w:ind w:left="3218" w:hanging="360"/>
      </w:pPr>
      <w:rPr>
        <w:rFonts w:ascii="Wingdings" w:hAnsi="Wingdings" w:hint="default"/>
      </w:rPr>
    </w:lvl>
    <w:lvl w:ilvl="3" w:tplc="340A0001" w:tentative="1">
      <w:start w:val="1"/>
      <w:numFmt w:val="bullet"/>
      <w:lvlText w:val=""/>
      <w:lvlJc w:val="left"/>
      <w:pPr>
        <w:ind w:left="3938" w:hanging="360"/>
      </w:pPr>
      <w:rPr>
        <w:rFonts w:ascii="Symbol" w:hAnsi="Symbol" w:hint="default"/>
      </w:rPr>
    </w:lvl>
    <w:lvl w:ilvl="4" w:tplc="340A0003" w:tentative="1">
      <w:start w:val="1"/>
      <w:numFmt w:val="bullet"/>
      <w:lvlText w:val="o"/>
      <w:lvlJc w:val="left"/>
      <w:pPr>
        <w:ind w:left="4658" w:hanging="360"/>
      </w:pPr>
      <w:rPr>
        <w:rFonts w:ascii="Courier New" w:hAnsi="Courier New" w:cs="Courier New" w:hint="default"/>
      </w:rPr>
    </w:lvl>
    <w:lvl w:ilvl="5" w:tplc="340A0005" w:tentative="1">
      <w:start w:val="1"/>
      <w:numFmt w:val="bullet"/>
      <w:lvlText w:val=""/>
      <w:lvlJc w:val="left"/>
      <w:pPr>
        <w:ind w:left="5378" w:hanging="360"/>
      </w:pPr>
      <w:rPr>
        <w:rFonts w:ascii="Wingdings" w:hAnsi="Wingdings" w:hint="default"/>
      </w:rPr>
    </w:lvl>
    <w:lvl w:ilvl="6" w:tplc="340A0001" w:tentative="1">
      <w:start w:val="1"/>
      <w:numFmt w:val="bullet"/>
      <w:lvlText w:val=""/>
      <w:lvlJc w:val="left"/>
      <w:pPr>
        <w:ind w:left="6098" w:hanging="360"/>
      </w:pPr>
      <w:rPr>
        <w:rFonts w:ascii="Symbol" w:hAnsi="Symbol" w:hint="default"/>
      </w:rPr>
    </w:lvl>
    <w:lvl w:ilvl="7" w:tplc="340A0003" w:tentative="1">
      <w:start w:val="1"/>
      <w:numFmt w:val="bullet"/>
      <w:lvlText w:val="o"/>
      <w:lvlJc w:val="left"/>
      <w:pPr>
        <w:ind w:left="6818" w:hanging="360"/>
      </w:pPr>
      <w:rPr>
        <w:rFonts w:ascii="Courier New" w:hAnsi="Courier New" w:cs="Courier New" w:hint="default"/>
      </w:rPr>
    </w:lvl>
    <w:lvl w:ilvl="8" w:tplc="340A0005" w:tentative="1">
      <w:start w:val="1"/>
      <w:numFmt w:val="bullet"/>
      <w:lvlText w:val=""/>
      <w:lvlJc w:val="left"/>
      <w:pPr>
        <w:ind w:left="7538" w:hanging="360"/>
      </w:pPr>
      <w:rPr>
        <w:rFonts w:ascii="Wingdings" w:hAnsi="Wingdings" w:hint="default"/>
      </w:rPr>
    </w:lvl>
  </w:abstractNum>
  <w:abstractNum w:abstractNumId="34" w15:restartNumberingAfterBreak="0">
    <w:nsid w:val="0AD00728"/>
    <w:multiLevelType w:val="hybridMultilevel"/>
    <w:tmpl w:val="72049A5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0B7E1285"/>
    <w:multiLevelType w:val="multilevel"/>
    <w:tmpl w:val="3AFAF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BA26ED0"/>
    <w:multiLevelType w:val="hybridMultilevel"/>
    <w:tmpl w:val="D4647CD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0BBA2345"/>
    <w:multiLevelType w:val="hybridMultilevel"/>
    <w:tmpl w:val="7CE4AD7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0CA36E9E"/>
    <w:multiLevelType w:val="multilevel"/>
    <w:tmpl w:val="C4E6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CC51CE2"/>
    <w:multiLevelType w:val="multilevel"/>
    <w:tmpl w:val="6FA4509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0" w15:restartNumberingAfterBreak="0">
    <w:nsid w:val="0CE27071"/>
    <w:multiLevelType w:val="hybridMultilevel"/>
    <w:tmpl w:val="D20EFE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0D5B0196"/>
    <w:multiLevelType w:val="multilevel"/>
    <w:tmpl w:val="1C0C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D732126"/>
    <w:multiLevelType w:val="hybridMultilevel"/>
    <w:tmpl w:val="EF24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0D8F542B"/>
    <w:multiLevelType w:val="hybridMultilevel"/>
    <w:tmpl w:val="60A8665E"/>
    <w:lvl w:ilvl="0" w:tplc="340A000D">
      <w:start w:val="1"/>
      <w:numFmt w:val="bullet"/>
      <w:lvlText w:val=""/>
      <w:lvlJc w:val="left"/>
      <w:pPr>
        <w:ind w:left="1429" w:hanging="360"/>
      </w:pPr>
      <w:rPr>
        <w:rFonts w:ascii="Wingdings" w:hAnsi="Wingdings"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44" w15:restartNumberingAfterBreak="0">
    <w:nsid w:val="0E2A0883"/>
    <w:multiLevelType w:val="hybridMultilevel"/>
    <w:tmpl w:val="6E2E4C0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5" w15:restartNumberingAfterBreak="0">
    <w:nsid w:val="0EBF5BE1"/>
    <w:multiLevelType w:val="hybridMultilevel"/>
    <w:tmpl w:val="4014B84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6" w15:restartNumberingAfterBreak="0">
    <w:nsid w:val="0F7A65D5"/>
    <w:multiLevelType w:val="multilevel"/>
    <w:tmpl w:val="B150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110479B"/>
    <w:multiLevelType w:val="hybridMultilevel"/>
    <w:tmpl w:val="704EEB7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8" w15:restartNumberingAfterBreak="0">
    <w:nsid w:val="11202D4C"/>
    <w:multiLevelType w:val="hybridMultilevel"/>
    <w:tmpl w:val="EC0E79E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9" w15:restartNumberingAfterBreak="0">
    <w:nsid w:val="11662E1A"/>
    <w:multiLevelType w:val="hybridMultilevel"/>
    <w:tmpl w:val="A68CD5A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0" w15:restartNumberingAfterBreak="0">
    <w:nsid w:val="116C1FEB"/>
    <w:multiLevelType w:val="multilevel"/>
    <w:tmpl w:val="7A0A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1D1457D"/>
    <w:multiLevelType w:val="hybridMultilevel"/>
    <w:tmpl w:val="2F8A06C6"/>
    <w:lvl w:ilvl="0" w:tplc="340A0019">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2" w15:restartNumberingAfterBreak="0">
    <w:nsid w:val="122A1B25"/>
    <w:multiLevelType w:val="hybridMultilevel"/>
    <w:tmpl w:val="21A89834"/>
    <w:lvl w:ilvl="0" w:tplc="A9F6F0C0">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3" w15:restartNumberingAfterBreak="0">
    <w:nsid w:val="12AF749F"/>
    <w:multiLevelType w:val="hybridMultilevel"/>
    <w:tmpl w:val="A064AA6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4" w15:restartNumberingAfterBreak="0">
    <w:nsid w:val="12AF77AA"/>
    <w:multiLevelType w:val="multilevel"/>
    <w:tmpl w:val="0B82C7C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5" w15:restartNumberingAfterBreak="0">
    <w:nsid w:val="1307309C"/>
    <w:multiLevelType w:val="multilevel"/>
    <w:tmpl w:val="0B3E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34F6DD4"/>
    <w:multiLevelType w:val="multilevel"/>
    <w:tmpl w:val="41B2C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35C518E"/>
    <w:multiLevelType w:val="multilevel"/>
    <w:tmpl w:val="D83C1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38D2CB3"/>
    <w:multiLevelType w:val="hybridMultilevel"/>
    <w:tmpl w:val="0AFE12C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9" w15:restartNumberingAfterBreak="0">
    <w:nsid w:val="145E12ED"/>
    <w:multiLevelType w:val="hybridMultilevel"/>
    <w:tmpl w:val="709C754E"/>
    <w:lvl w:ilvl="0" w:tplc="340A0019">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0" w15:restartNumberingAfterBreak="0">
    <w:nsid w:val="1481593A"/>
    <w:multiLevelType w:val="hybridMultilevel"/>
    <w:tmpl w:val="87122F4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61" w15:restartNumberingAfterBreak="0">
    <w:nsid w:val="154E00F8"/>
    <w:multiLevelType w:val="hybridMultilevel"/>
    <w:tmpl w:val="9482CAC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2" w15:restartNumberingAfterBreak="0">
    <w:nsid w:val="1599513E"/>
    <w:multiLevelType w:val="hybridMultilevel"/>
    <w:tmpl w:val="DE40D22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3" w15:restartNumberingAfterBreak="0">
    <w:nsid w:val="159C2F6E"/>
    <w:multiLevelType w:val="hybridMultilevel"/>
    <w:tmpl w:val="83A86D2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4" w15:restartNumberingAfterBreak="0">
    <w:nsid w:val="17275FA1"/>
    <w:multiLevelType w:val="hybridMultilevel"/>
    <w:tmpl w:val="7696E68C"/>
    <w:lvl w:ilvl="0" w:tplc="420878DA">
      <w:start w:val="1"/>
      <w:numFmt w:val="lowerLetter"/>
      <w:lvlText w:val="%1."/>
      <w:lvlJc w:val="left"/>
      <w:pPr>
        <w:ind w:left="720" w:hanging="360"/>
      </w:pPr>
      <w:rPr>
        <w:b w:val="0"/>
      </w:rPr>
    </w:lvl>
    <w:lvl w:ilvl="1" w:tplc="340A0019">
      <w:start w:val="1"/>
      <w:numFmt w:val="lowerLetter"/>
      <w:lvlText w:val="%2."/>
      <w:lvlJc w:val="left"/>
      <w:pPr>
        <w:ind w:left="1440" w:hanging="360"/>
      </w:pPr>
    </w:lvl>
    <w:lvl w:ilvl="2" w:tplc="DF90334E">
      <w:start w:val="1"/>
      <w:numFmt w:val="decimal"/>
      <w:lvlText w:val="%3."/>
      <w:lvlJc w:val="left"/>
      <w:pPr>
        <w:ind w:left="2340" w:hanging="360"/>
      </w:pPr>
      <w:rPr>
        <w:rFonts w:hint="default"/>
      </w:r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5" w15:restartNumberingAfterBreak="0">
    <w:nsid w:val="17460EE0"/>
    <w:multiLevelType w:val="multilevel"/>
    <w:tmpl w:val="9904D7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77065D7"/>
    <w:multiLevelType w:val="multilevel"/>
    <w:tmpl w:val="4C0A9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7850998"/>
    <w:multiLevelType w:val="hybridMultilevel"/>
    <w:tmpl w:val="7666BB9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8" w15:restartNumberingAfterBreak="0">
    <w:nsid w:val="17BB1A71"/>
    <w:multiLevelType w:val="hybridMultilevel"/>
    <w:tmpl w:val="B444248C"/>
    <w:lvl w:ilvl="0" w:tplc="340A000F">
      <w:start w:val="1"/>
      <w:numFmt w:val="decimal"/>
      <w:lvlText w:val="%1."/>
      <w:lvlJc w:val="left"/>
      <w:pPr>
        <w:ind w:left="720" w:hanging="360"/>
      </w:p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9" w15:restartNumberingAfterBreak="0">
    <w:nsid w:val="17FE1A81"/>
    <w:multiLevelType w:val="hybridMultilevel"/>
    <w:tmpl w:val="162E409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0" w15:restartNumberingAfterBreak="0">
    <w:nsid w:val="1826264E"/>
    <w:multiLevelType w:val="hybridMultilevel"/>
    <w:tmpl w:val="766C80F2"/>
    <w:lvl w:ilvl="0" w:tplc="4DDEAD82">
      <w:start w:val="1"/>
      <w:numFmt w:val="decimal"/>
      <w:lvlText w:val="%1."/>
      <w:lvlJc w:val="left"/>
      <w:pPr>
        <w:ind w:left="720" w:hanging="360"/>
      </w:pPr>
      <w:rPr>
        <w:rFonts w:ascii="Calibri" w:eastAsia="Calibri" w:hAnsi="Calibri" w:cs="Calibri" w:hint="default"/>
        <w:w w:val="100"/>
        <w:sz w:val="24"/>
        <w:szCs w:val="24"/>
        <w:lang w:val="es-ES" w:eastAsia="en-US" w:bidi="ar-SA"/>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1" w15:restartNumberingAfterBreak="0">
    <w:nsid w:val="18466114"/>
    <w:multiLevelType w:val="hybridMultilevel"/>
    <w:tmpl w:val="052CD1DE"/>
    <w:lvl w:ilvl="0" w:tplc="269C8ED6">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2" w15:restartNumberingAfterBreak="0">
    <w:nsid w:val="184D66A0"/>
    <w:multiLevelType w:val="hybridMultilevel"/>
    <w:tmpl w:val="38D497F8"/>
    <w:lvl w:ilvl="0" w:tplc="15DAC9BA">
      <w:start w:val="3"/>
      <w:numFmt w:val="lowerLetter"/>
      <w:lvlText w:val="%1."/>
      <w:lvlJc w:val="left"/>
      <w:pPr>
        <w:ind w:left="720" w:hanging="360"/>
      </w:pPr>
      <w:rPr>
        <w:rFonts w:hint="default"/>
        <w:b/>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3" w15:restartNumberingAfterBreak="0">
    <w:nsid w:val="18762818"/>
    <w:multiLevelType w:val="hybridMultilevel"/>
    <w:tmpl w:val="A5C289D0"/>
    <w:lvl w:ilvl="0" w:tplc="CCBA922C">
      <w:start w:val="1"/>
      <w:numFmt w:val="bullet"/>
      <w:lvlText w:val=""/>
      <w:lvlJc w:val="left"/>
      <w:pPr>
        <w:ind w:left="781"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4" w15:restartNumberingAfterBreak="0">
    <w:nsid w:val="188A16BF"/>
    <w:multiLevelType w:val="multilevel"/>
    <w:tmpl w:val="B8A2AB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8F81AC0"/>
    <w:multiLevelType w:val="hybridMultilevel"/>
    <w:tmpl w:val="4F4452F8"/>
    <w:lvl w:ilvl="0" w:tplc="5F92BB14">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6" w15:restartNumberingAfterBreak="0">
    <w:nsid w:val="1A334287"/>
    <w:multiLevelType w:val="hybridMultilevel"/>
    <w:tmpl w:val="D7B6DB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7" w15:restartNumberingAfterBreak="0">
    <w:nsid w:val="1A415E43"/>
    <w:multiLevelType w:val="hybridMultilevel"/>
    <w:tmpl w:val="CFFC96B4"/>
    <w:lvl w:ilvl="0" w:tplc="420878DA">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8" w15:restartNumberingAfterBreak="0">
    <w:nsid w:val="1A974E86"/>
    <w:multiLevelType w:val="multilevel"/>
    <w:tmpl w:val="7CE6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1ADB772A"/>
    <w:multiLevelType w:val="multilevel"/>
    <w:tmpl w:val="350A3CEA"/>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0" w15:restartNumberingAfterBreak="0">
    <w:nsid w:val="1AFD10F0"/>
    <w:multiLevelType w:val="hybridMultilevel"/>
    <w:tmpl w:val="F09AEA86"/>
    <w:lvl w:ilvl="0" w:tplc="269C8ED6">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1" w15:restartNumberingAfterBreak="0">
    <w:nsid w:val="1B1E79A8"/>
    <w:multiLevelType w:val="hybridMultilevel"/>
    <w:tmpl w:val="C6EA7C6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2" w15:restartNumberingAfterBreak="0">
    <w:nsid w:val="1B571E20"/>
    <w:multiLevelType w:val="hybridMultilevel"/>
    <w:tmpl w:val="AC4445D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3" w15:restartNumberingAfterBreak="0">
    <w:nsid w:val="1BEF624E"/>
    <w:multiLevelType w:val="multilevel"/>
    <w:tmpl w:val="192AA2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4" w15:restartNumberingAfterBreak="0">
    <w:nsid w:val="1C563752"/>
    <w:multiLevelType w:val="hybridMultilevel"/>
    <w:tmpl w:val="F00ED20C"/>
    <w:lvl w:ilvl="0" w:tplc="340A000D">
      <w:start w:val="1"/>
      <w:numFmt w:val="bullet"/>
      <w:lvlText w:val=""/>
      <w:lvlJc w:val="left"/>
      <w:pPr>
        <w:ind w:left="1429" w:hanging="360"/>
      </w:pPr>
      <w:rPr>
        <w:rFonts w:ascii="Wingdings" w:hAnsi="Wingdings"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85" w15:restartNumberingAfterBreak="0">
    <w:nsid w:val="1CC569D1"/>
    <w:multiLevelType w:val="multilevel"/>
    <w:tmpl w:val="90965A8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D050111"/>
    <w:multiLevelType w:val="hybridMultilevel"/>
    <w:tmpl w:val="AFC47BEA"/>
    <w:lvl w:ilvl="0" w:tplc="4C78F948">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7" w15:restartNumberingAfterBreak="0">
    <w:nsid w:val="1D307760"/>
    <w:multiLevelType w:val="multilevel"/>
    <w:tmpl w:val="C8285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E0E3F50"/>
    <w:multiLevelType w:val="hybridMultilevel"/>
    <w:tmpl w:val="032E3944"/>
    <w:lvl w:ilvl="0" w:tplc="5F4E8F66">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9" w15:restartNumberingAfterBreak="0">
    <w:nsid w:val="1E141507"/>
    <w:multiLevelType w:val="multilevel"/>
    <w:tmpl w:val="B9244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1E1B31E9"/>
    <w:multiLevelType w:val="hybridMultilevel"/>
    <w:tmpl w:val="E6F03D88"/>
    <w:lvl w:ilvl="0" w:tplc="340A000D">
      <w:start w:val="1"/>
      <w:numFmt w:val="bullet"/>
      <w:lvlText w:val=""/>
      <w:lvlJc w:val="left"/>
      <w:pPr>
        <w:ind w:left="1440" w:hanging="360"/>
      </w:pPr>
      <w:rPr>
        <w:rFonts w:ascii="Wingdings" w:hAnsi="Wingding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91" w15:restartNumberingAfterBreak="0">
    <w:nsid w:val="1E333092"/>
    <w:multiLevelType w:val="multilevel"/>
    <w:tmpl w:val="1F4E416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2" w15:restartNumberingAfterBreak="0">
    <w:nsid w:val="1E357E83"/>
    <w:multiLevelType w:val="multilevel"/>
    <w:tmpl w:val="718EB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1E3A448E"/>
    <w:multiLevelType w:val="hybridMultilevel"/>
    <w:tmpl w:val="8B420E3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4" w15:restartNumberingAfterBreak="0">
    <w:nsid w:val="1E6E199D"/>
    <w:multiLevelType w:val="hybridMultilevel"/>
    <w:tmpl w:val="05F25562"/>
    <w:lvl w:ilvl="0" w:tplc="340A000D">
      <w:start w:val="1"/>
      <w:numFmt w:val="bullet"/>
      <w:lvlText w:val=""/>
      <w:lvlJc w:val="left"/>
      <w:pPr>
        <w:ind w:left="1069" w:hanging="360"/>
      </w:pPr>
      <w:rPr>
        <w:rFonts w:ascii="Wingdings" w:hAnsi="Wingdings" w:hint="default"/>
      </w:rPr>
    </w:lvl>
    <w:lvl w:ilvl="1" w:tplc="340A0003">
      <w:start w:val="1"/>
      <w:numFmt w:val="bullet"/>
      <w:lvlText w:val="o"/>
      <w:lvlJc w:val="left"/>
      <w:pPr>
        <w:ind w:left="1789" w:hanging="360"/>
      </w:pPr>
      <w:rPr>
        <w:rFonts w:ascii="Courier New" w:hAnsi="Courier New" w:cs="Courier New" w:hint="default"/>
      </w:rPr>
    </w:lvl>
    <w:lvl w:ilvl="2" w:tplc="340A0005">
      <w:start w:val="1"/>
      <w:numFmt w:val="bullet"/>
      <w:lvlText w:val=""/>
      <w:lvlJc w:val="left"/>
      <w:pPr>
        <w:ind w:left="2509" w:hanging="360"/>
      </w:pPr>
      <w:rPr>
        <w:rFonts w:ascii="Wingdings" w:hAnsi="Wingdings" w:hint="default"/>
      </w:rPr>
    </w:lvl>
    <w:lvl w:ilvl="3" w:tplc="340A0001" w:tentative="1">
      <w:start w:val="1"/>
      <w:numFmt w:val="bullet"/>
      <w:lvlText w:val=""/>
      <w:lvlJc w:val="left"/>
      <w:pPr>
        <w:ind w:left="3229" w:hanging="360"/>
      </w:pPr>
      <w:rPr>
        <w:rFonts w:ascii="Symbol" w:hAnsi="Symbol" w:hint="default"/>
      </w:rPr>
    </w:lvl>
    <w:lvl w:ilvl="4" w:tplc="340A0003" w:tentative="1">
      <w:start w:val="1"/>
      <w:numFmt w:val="bullet"/>
      <w:lvlText w:val="o"/>
      <w:lvlJc w:val="left"/>
      <w:pPr>
        <w:ind w:left="3949" w:hanging="360"/>
      </w:pPr>
      <w:rPr>
        <w:rFonts w:ascii="Courier New" w:hAnsi="Courier New" w:cs="Courier New" w:hint="default"/>
      </w:rPr>
    </w:lvl>
    <w:lvl w:ilvl="5" w:tplc="340A0005" w:tentative="1">
      <w:start w:val="1"/>
      <w:numFmt w:val="bullet"/>
      <w:lvlText w:val=""/>
      <w:lvlJc w:val="left"/>
      <w:pPr>
        <w:ind w:left="4669" w:hanging="360"/>
      </w:pPr>
      <w:rPr>
        <w:rFonts w:ascii="Wingdings" w:hAnsi="Wingdings" w:hint="default"/>
      </w:rPr>
    </w:lvl>
    <w:lvl w:ilvl="6" w:tplc="340A0001" w:tentative="1">
      <w:start w:val="1"/>
      <w:numFmt w:val="bullet"/>
      <w:lvlText w:val=""/>
      <w:lvlJc w:val="left"/>
      <w:pPr>
        <w:ind w:left="5389" w:hanging="360"/>
      </w:pPr>
      <w:rPr>
        <w:rFonts w:ascii="Symbol" w:hAnsi="Symbol" w:hint="default"/>
      </w:rPr>
    </w:lvl>
    <w:lvl w:ilvl="7" w:tplc="340A0003" w:tentative="1">
      <w:start w:val="1"/>
      <w:numFmt w:val="bullet"/>
      <w:lvlText w:val="o"/>
      <w:lvlJc w:val="left"/>
      <w:pPr>
        <w:ind w:left="6109" w:hanging="360"/>
      </w:pPr>
      <w:rPr>
        <w:rFonts w:ascii="Courier New" w:hAnsi="Courier New" w:cs="Courier New" w:hint="default"/>
      </w:rPr>
    </w:lvl>
    <w:lvl w:ilvl="8" w:tplc="340A0005" w:tentative="1">
      <w:start w:val="1"/>
      <w:numFmt w:val="bullet"/>
      <w:lvlText w:val=""/>
      <w:lvlJc w:val="left"/>
      <w:pPr>
        <w:ind w:left="6829" w:hanging="360"/>
      </w:pPr>
      <w:rPr>
        <w:rFonts w:ascii="Wingdings" w:hAnsi="Wingdings" w:hint="default"/>
      </w:rPr>
    </w:lvl>
  </w:abstractNum>
  <w:abstractNum w:abstractNumId="95" w15:restartNumberingAfterBreak="0">
    <w:nsid w:val="1E79388D"/>
    <w:multiLevelType w:val="hybridMultilevel"/>
    <w:tmpl w:val="23527074"/>
    <w:lvl w:ilvl="0" w:tplc="340A000D">
      <w:start w:val="1"/>
      <w:numFmt w:val="bullet"/>
      <w:lvlText w:val=""/>
      <w:lvlJc w:val="left"/>
      <w:pPr>
        <w:ind w:left="1429" w:hanging="360"/>
      </w:pPr>
      <w:rPr>
        <w:rFonts w:ascii="Wingdings" w:hAnsi="Wingdings"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96" w15:restartNumberingAfterBreak="0">
    <w:nsid w:val="1E7D66AF"/>
    <w:multiLevelType w:val="hybridMultilevel"/>
    <w:tmpl w:val="499EA04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7" w15:restartNumberingAfterBreak="0">
    <w:nsid w:val="1EDB6016"/>
    <w:multiLevelType w:val="hybridMultilevel"/>
    <w:tmpl w:val="D7AEB2D2"/>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98" w15:restartNumberingAfterBreak="0">
    <w:nsid w:val="1EEE3BCB"/>
    <w:multiLevelType w:val="hybridMultilevel"/>
    <w:tmpl w:val="234090C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9" w15:restartNumberingAfterBreak="0">
    <w:nsid w:val="1EFB2A53"/>
    <w:multiLevelType w:val="hybridMultilevel"/>
    <w:tmpl w:val="8EE0D430"/>
    <w:lvl w:ilvl="0" w:tplc="C4F6AF36">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0" w15:restartNumberingAfterBreak="0">
    <w:nsid w:val="1F3A21C5"/>
    <w:multiLevelType w:val="hybridMultilevel"/>
    <w:tmpl w:val="6C22AFC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1" w15:restartNumberingAfterBreak="0">
    <w:nsid w:val="1FE00E74"/>
    <w:multiLevelType w:val="multilevel"/>
    <w:tmpl w:val="54B03F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0547683"/>
    <w:multiLevelType w:val="hybridMultilevel"/>
    <w:tmpl w:val="960831A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3" w15:restartNumberingAfterBreak="0">
    <w:nsid w:val="21046080"/>
    <w:multiLevelType w:val="hybridMultilevel"/>
    <w:tmpl w:val="B2108B1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4" w15:restartNumberingAfterBreak="0">
    <w:nsid w:val="21D40665"/>
    <w:multiLevelType w:val="hybridMultilevel"/>
    <w:tmpl w:val="F52EA85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5" w15:restartNumberingAfterBreak="0">
    <w:nsid w:val="21D7732D"/>
    <w:multiLevelType w:val="hybridMultilevel"/>
    <w:tmpl w:val="CEF4F26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6" w15:restartNumberingAfterBreak="0">
    <w:nsid w:val="223511D9"/>
    <w:multiLevelType w:val="hybridMultilevel"/>
    <w:tmpl w:val="C0E47278"/>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7" w15:restartNumberingAfterBreak="0">
    <w:nsid w:val="22816040"/>
    <w:multiLevelType w:val="hybridMultilevel"/>
    <w:tmpl w:val="B1C45F96"/>
    <w:lvl w:ilvl="0" w:tplc="8DF6B768">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8" w15:restartNumberingAfterBreak="0">
    <w:nsid w:val="22932A3C"/>
    <w:multiLevelType w:val="hybridMultilevel"/>
    <w:tmpl w:val="483A3926"/>
    <w:lvl w:ilvl="0" w:tplc="BA40A6AE">
      <w:start w:val="1"/>
      <w:numFmt w:val="lowerLetter"/>
      <w:lvlText w:val="%1."/>
      <w:lvlJc w:val="left"/>
      <w:pPr>
        <w:ind w:left="720" w:hanging="360"/>
      </w:pPr>
      <w:rPr>
        <w:b/>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9" w15:restartNumberingAfterBreak="0">
    <w:nsid w:val="237D3C00"/>
    <w:multiLevelType w:val="hybridMultilevel"/>
    <w:tmpl w:val="3B16066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0" w15:restartNumberingAfterBreak="0">
    <w:nsid w:val="23FE7C97"/>
    <w:multiLevelType w:val="multilevel"/>
    <w:tmpl w:val="FCC8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460380A"/>
    <w:multiLevelType w:val="hybridMultilevel"/>
    <w:tmpl w:val="3B825AE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2" w15:restartNumberingAfterBreak="0">
    <w:nsid w:val="25101A4F"/>
    <w:multiLevelType w:val="hybridMultilevel"/>
    <w:tmpl w:val="FE7A4494"/>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13" w15:restartNumberingAfterBreak="0">
    <w:nsid w:val="252F33CD"/>
    <w:multiLevelType w:val="hybridMultilevel"/>
    <w:tmpl w:val="D432222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4" w15:restartNumberingAfterBreak="0">
    <w:nsid w:val="256E292F"/>
    <w:multiLevelType w:val="hybridMultilevel"/>
    <w:tmpl w:val="3534697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5" w15:restartNumberingAfterBreak="0">
    <w:nsid w:val="26036EB8"/>
    <w:multiLevelType w:val="hybridMultilevel"/>
    <w:tmpl w:val="41AA8AA6"/>
    <w:lvl w:ilvl="0" w:tplc="420878DA">
      <w:start w:val="1"/>
      <w:numFmt w:val="lowerLetter"/>
      <w:lvlText w:val="%1."/>
      <w:lvlJc w:val="left"/>
      <w:pPr>
        <w:ind w:left="720" w:hanging="360"/>
      </w:pPr>
      <w:rPr>
        <w:b w:val="0"/>
      </w:rPr>
    </w:lvl>
    <w:lvl w:ilvl="1" w:tplc="340A000D">
      <w:start w:val="1"/>
      <w:numFmt w:val="bullet"/>
      <w:lvlText w:val=""/>
      <w:lvlJc w:val="left"/>
      <w:pPr>
        <w:ind w:left="1440" w:hanging="360"/>
      </w:pPr>
      <w:rPr>
        <w:rFonts w:ascii="Wingdings" w:hAnsi="Wingding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6" w15:restartNumberingAfterBreak="0">
    <w:nsid w:val="266824CD"/>
    <w:multiLevelType w:val="multilevel"/>
    <w:tmpl w:val="2612D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6BB0738"/>
    <w:multiLevelType w:val="multilevel"/>
    <w:tmpl w:val="46DE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7034C2B"/>
    <w:multiLevelType w:val="hybridMultilevel"/>
    <w:tmpl w:val="7F96037E"/>
    <w:lvl w:ilvl="0" w:tplc="340A000B">
      <w:start w:val="1"/>
      <w:numFmt w:val="bullet"/>
      <w:lvlText w:val=""/>
      <w:lvlJc w:val="left"/>
      <w:pPr>
        <w:ind w:left="1778" w:hanging="360"/>
      </w:pPr>
      <w:rPr>
        <w:rFonts w:ascii="Wingdings" w:hAnsi="Wingdings" w:hint="default"/>
      </w:rPr>
    </w:lvl>
    <w:lvl w:ilvl="1" w:tplc="340A0003" w:tentative="1">
      <w:start w:val="1"/>
      <w:numFmt w:val="bullet"/>
      <w:lvlText w:val="o"/>
      <w:lvlJc w:val="left"/>
      <w:pPr>
        <w:ind w:left="2498" w:hanging="360"/>
      </w:pPr>
      <w:rPr>
        <w:rFonts w:ascii="Courier New" w:hAnsi="Courier New" w:cs="Courier New" w:hint="default"/>
      </w:rPr>
    </w:lvl>
    <w:lvl w:ilvl="2" w:tplc="340A0005" w:tentative="1">
      <w:start w:val="1"/>
      <w:numFmt w:val="bullet"/>
      <w:lvlText w:val=""/>
      <w:lvlJc w:val="left"/>
      <w:pPr>
        <w:ind w:left="3218" w:hanging="360"/>
      </w:pPr>
      <w:rPr>
        <w:rFonts w:ascii="Wingdings" w:hAnsi="Wingdings" w:hint="default"/>
      </w:rPr>
    </w:lvl>
    <w:lvl w:ilvl="3" w:tplc="340A0001" w:tentative="1">
      <w:start w:val="1"/>
      <w:numFmt w:val="bullet"/>
      <w:lvlText w:val=""/>
      <w:lvlJc w:val="left"/>
      <w:pPr>
        <w:ind w:left="3938" w:hanging="360"/>
      </w:pPr>
      <w:rPr>
        <w:rFonts w:ascii="Symbol" w:hAnsi="Symbol" w:hint="default"/>
      </w:rPr>
    </w:lvl>
    <w:lvl w:ilvl="4" w:tplc="340A0003" w:tentative="1">
      <w:start w:val="1"/>
      <w:numFmt w:val="bullet"/>
      <w:lvlText w:val="o"/>
      <w:lvlJc w:val="left"/>
      <w:pPr>
        <w:ind w:left="4658" w:hanging="360"/>
      </w:pPr>
      <w:rPr>
        <w:rFonts w:ascii="Courier New" w:hAnsi="Courier New" w:cs="Courier New" w:hint="default"/>
      </w:rPr>
    </w:lvl>
    <w:lvl w:ilvl="5" w:tplc="340A0005" w:tentative="1">
      <w:start w:val="1"/>
      <w:numFmt w:val="bullet"/>
      <w:lvlText w:val=""/>
      <w:lvlJc w:val="left"/>
      <w:pPr>
        <w:ind w:left="5378" w:hanging="360"/>
      </w:pPr>
      <w:rPr>
        <w:rFonts w:ascii="Wingdings" w:hAnsi="Wingdings" w:hint="default"/>
      </w:rPr>
    </w:lvl>
    <w:lvl w:ilvl="6" w:tplc="340A0001" w:tentative="1">
      <w:start w:val="1"/>
      <w:numFmt w:val="bullet"/>
      <w:lvlText w:val=""/>
      <w:lvlJc w:val="left"/>
      <w:pPr>
        <w:ind w:left="6098" w:hanging="360"/>
      </w:pPr>
      <w:rPr>
        <w:rFonts w:ascii="Symbol" w:hAnsi="Symbol" w:hint="default"/>
      </w:rPr>
    </w:lvl>
    <w:lvl w:ilvl="7" w:tplc="340A0003" w:tentative="1">
      <w:start w:val="1"/>
      <w:numFmt w:val="bullet"/>
      <w:lvlText w:val="o"/>
      <w:lvlJc w:val="left"/>
      <w:pPr>
        <w:ind w:left="6818" w:hanging="360"/>
      </w:pPr>
      <w:rPr>
        <w:rFonts w:ascii="Courier New" w:hAnsi="Courier New" w:cs="Courier New" w:hint="default"/>
      </w:rPr>
    </w:lvl>
    <w:lvl w:ilvl="8" w:tplc="340A0005" w:tentative="1">
      <w:start w:val="1"/>
      <w:numFmt w:val="bullet"/>
      <w:lvlText w:val=""/>
      <w:lvlJc w:val="left"/>
      <w:pPr>
        <w:ind w:left="7538" w:hanging="360"/>
      </w:pPr>
      <w:rPr>
        <w:rFonts w:ascii="Wingdings" w:hAnsi="Wingdings" w:hint="default"/>
      </w:rPr>
    </w:lvl>
  </w:abstractNum>
  <w:abstractNum w:abstractNumId="119" w15:restartNumberingAfterBreak="0">
    <w:nsid w:val="2771592C"/>
    <w:multiLevelType w:val="multilevel"/>
    <w:tmpl w:val="5A7C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7A3531B"/>
    <w:multiLevelType w:val="multilevel"/>
    <w:tmpl w:val="05EC6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7D42F16"/>
    <w:multiLevelType w:val="hybridMultilevel"/>
    <w:tmpl w:val="9B185AFA"/>
    <w:lvl w:ilvl="0" w:tplc="8416AAAC">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28130DDF"/>
    <w:multiLevelType w:val="multilevel"/>
    <w:tmpl w:val="BE3A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8601894"/>
    <w:multiLevelType w:val="hybridMultilevel"/>
    <w:tmpl w:val="40D22CD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24" w15:restartNumberingAfterBreak="0">
    <w:nsid w:val="28B313C0"/>
    <w:multiLevelType w:val="hybridMultilevel"/>
    <w:tmpl w:val="DAFEBB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5" w15:restartNumberingAfterBreak="0">
    <w:nsid w:val="29345F89"/>
    <w:multiLevelType w:val="multilevel"/>
    <w:tmpl w:val="E4A661F6"/>
    <w:lvl w:ilvl="0">
      <w:start w:val="1"/>
      <w:numFmt w:val="lowerLetter"/>
      <w:lvlText w:val="%1)"/>
      <w:lvlJc w:val="left"/>
      <w:pPr>
        <w:tabs>
          <w:tab w:val="num" w:pos="720"/>
        </w:tabs>
        <w:ind w:left="720" w:hanging="360"/>
      </w:pPr>
      <w:rPr>
        <w:rFonts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A02541B"/>
    <w:multiLevelType w:val="hybridMultilevel"/>
    <w:tmpl w:val="C268B1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7" w15:restartNumberingAfterBreak="0">
    <w:nsid w:val="2A1C2636"/>
    <w:multiLevelType w:val="hybridMultilevel"/>
    <w:tmpl w:val="1EF85698"/>
    <w:lvl w:ilvl="0" w:tplc="CCBA922C">
      <w:start w:val="1"/>
      <w:numFmt w:val="bullet"/>
      <w:lvlText w:val=""/>
      <w:lvlJc w:val="left"/>
      <w:pPr>
        <w:ind w:left="1429" w:hanging="360"/>
      </w:pPr>
      <w:rPr>
        <w:rFonts w:ascii="Symbol" w:hAnsi="Symbol"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128" w15:restartNumberingAfterBreak="0">
    <w:nsid w:val="2A7757F6"/>
    <w:multiLevelType w:val="multilevel"/>
    <w:tmpl w:val="8FA6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AD32AC0"/>
    <w:multiLevelType w:val="hybridMultilevel"/>
    <w:tmpl w:val="6A163F88"/>
    <w:lvl w:ilvl="0" w:tplc="9EAE1CC4">
      <w:start w:val="1"/>
      <w:numFmt w:val="lowerLetter"/>
      <w:lvlText w:val="%1."/>
      <w:lvlJc w:val="left"/>
      <w:pPr>
        <w:ind w:left="360" w:hanging="360"/>
      </w:pPr>
      <w:rPr>
        <w:b/>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30" w15:restartNumberingAfterBreak="0">
    <w:nsid w:val="2B910E8D"/>
    <w:multiLevelType w:val="multilevel"/>
    <w:tmpl w:val="D36C6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B9953EF"/>
    <w:multiLevelType w:val="hybridMultilevel"/>
    <w:tmpl w:val="7EECA42A"/>
    <w:lvl w:ilvl="0" w:tplc="340A0019">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32" w15:restartNumberingAfterBreak="0">
    <w:nsid w:val="2BE41826"/>
    <w:multiLevelType w:val="multilevel"/>
    <w:tmpl w:val="54FC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BF0525D"/>
    <w:multiLevelType w:val="hybridMultilevel"/>
    <w:tmpl w:val="2F8EE2A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34" w15:restartNumberingAfterBreak="0">
    <w:nsid w:val="2C6B35D8"/>
    <w:multiLevelType w:val="hybridMultilevel"/>
    <w:tmpl w:val="D5FCD8F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5" w15:restartNumberingAfterBreak="0">
    <w:nsid w:val="2CA45385"/>
    <w:multiLevelType w:val="multilevel"/>
    <w:tmpl w:val="C5BE962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6" w15:restartNumberingAfterBreak="0">
    <w:nsid w:val="2CB96696"/>
    <w:multiLevelType w:val="hybridMultilevel"/>
    <w:tmpl w:val="AF42F84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7" w15:restartNumberingAfterBreak="0">
    <w:nsid w:val="2CDA58CA"/>
    <w:multiLevelType w:val="multilevel"/>
    <w:tmpl w:val="280A9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CEB6DF4"/>
    <w:multiLevelType w:val="hybridMultilevel"/>
    <w:tmpl w:val="026AFB5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9" w15:restartNumberingAfterBreak="0">
    <w:nsid w:val="2D281A4C"/>
    <w:multiLevelType w:val="hybridMultilevel"/>
    <w:tmpl w:val="AD4E2648"/>
    <w:lvl w:ilvl="0" w:tplc="09AA436C">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0" w15:restartNumberingAfterBreak="0">
    <w:nsid w:val="2D79452B"/>
    <w:multiLevelType w:val="hybridMultilevel"/>
    <w:tmpl w:val="A71EDC6C"/>
    <w:lvl w:ilvl="0" w:tplc="10423058">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1" w15:restartNumberingAfterBreak="0">
    <w:nsid w:val="2DAE39C4"/>
    <w:multiLevelType w:val="hybridMultilevel"/>
    <w:tmpl w:val="B6A8FCB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2" w15:restartNumberingAfterBreak="0">
    <w:nsid w:val="2DB4201E"/>
    <w:multiLevelType w:val="multilevel"/>
    <w:tmpl w:val="AAB2E19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3" w15:restartNumberingAfterBreak="0">
    <w:nsid w:val="2EF8256B"/>
    <w:multiLevelType w:val="hybridMultilevel"/>
    <w:tmpl w:val="6A6AF5D0"/>
    <w:lvl w:ilvl="0" w:tplc="420878DA">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4" w15:restartNumberingAfterBreak="0">
    <w:nsid w:val="2EF93F62"/>
    <w:multiLevelType w:val="multilevel"/>
    <w:tmpl w:val="A5A8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F685D35"/>
    <w:multiLevelType w:val="hybridMultilevel"/>
    <w:tmpl w:val="EE7C8F6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6" w15:restartNumberingAfterBreak="0">
    <w:nsid w:val="2FBE413F"/>
    <w:multiLevelType w:val="hybridMultilevel"/>
    <w:tmpl w:val="87E85078"/>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7" w15:restartNumberingAfterBreak="0">
    <w:nsid w:val="30946231"/>
    <w:multiLevelType w:val="hybridMultilevel"/>
    <w:tmpl w:val="9C3C1DF8"/>
    <w:lvl w:ilvl="0" w:tplc="340A000D">
      <w:start w:val="1"/>
      <w:numFmt w:val="bullet"/>
      <w:lvlText w:val=""/>
      <w:lvlJc w:val="left"/>
      <w:pPr>
        <w:ind w:left="1429" w:hanging="360"/>
      </w:pPr>
      <w:rPr>
        <w:rFonts w:ascii="Wingdings" w:hAnsi="Wingdings"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148" w15:restartNumberingAfterBreak="0">
    <w:nsid w:val="309B64BC"/>
    <w:multiLevelType w:val="hybridMultilevel"/>
    <w:tmpl w:val="93CEF4A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9" w15:restartNumberingAfterBreak="0">
    <w:nsid w:val="313F6AF4"/>
    <w:multiLevelType w:val="hybridMultilevel"/>
    <w:tmpl w:val="A1A48CA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0" w15:restartNumberingAfterBreak="0">
    <w:nsid w:val="3175195D"/>
    <w:multiLevelType w:val="multilevel"/>
    <w:tmpl w:val="59C2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1A25900"/>
    <w:multiLevelType w:val="hybridMultilevel"/>
    <w:tmpl w:val="B484B960"/>
    <w:lvl w:ilvl="0" w:tplc="DEBC668C">
      <w:start w:val="2"/>
      <w:numFmt w:val="lowerLetter"/>
      <w:lvlText w:val="%1."/>
      <w:lvlJc w:val="left"/>
      <w:pPr>
        <w:ind w:left="720" w:hanging="360"/>
      </w:pPr>
      <w:rPr>
        <w:rFonts w:hint="default"/>
        <w:b/>
      </w:rPr>
    </w:lvl>
    <w:lvl w:ilvl="1" w:tplc="99CEF7F2">
      <w:start w:val="1"/>
      <w:numFmt w:val="lowerLetter"/>
      <w:lvlText w:val="%2)"/>
      <w:lvlJc w:val="left"/>
      <w:pPr>
        <w:ind w:left="1788" w:hanging="708"/>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2" w15:restartNumberingAfterBreak="0">
    <w:nsid w:val="31D2016A"/>
    <w:multiLevelType w:val="hybridMultilevel"/>
    <w:tmpl w:val="FFDA0EB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53" w15:restartNumberingAfterBreak="0">
    <w:nsid w:val="323025ED"/>
    <w:multiLevelType w:val="multilevel"/>
    <w:tmpl w:val="5DF6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24B358D"/>
    <w:multiLevelType w:val="hybridMultilevel"/>
    <w:tmpl w:val="27C2B1C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5" w15:restartNumberingAfterBreak="0">
    <w:nsid w:val="325E7F99"/>
    <w:multiLevelType w:val="multilevel"/>
    <w:tmpl w:val="EE6E7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29D5CD1"/>
    <w:multiLevelType w:val="hybridMultilevel"/>
    <w:tmpl w:val="177C575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7" w15:restartNumberingAfterBreak="0">
    <w:nsid w:val="32E371AD"/>
    <w:multiLevelType w:val="hybridMultilevel"/>
    <w:tmpl w:val="A3962438"/>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58" w15:restartNumberingAfterBreak="0">
    <w:nsid w:val="34985747"/>
    <w:multiLevelType w:val="hybridMultilevel"/>
    <w:tmpl w:val="10282C1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9" w15:restartNumberingAfterBreak="0">
    <w:nsid w:val="35250FA3"/>
    <w:multiLevelType w:val="hybridMultilevel"/>
    <w:tmpl w:val="34EE0A02"/>
    <w:lvl w:ilvl="0" w:tplc="15DAC9BA">
      <w:start w:val="3"/>
      <w:numFmt w:val="lowerLetter"/>
      <w:lvlText w:val="%1."/>
      <w:lvlJc w:val="left"/>
      <w:pPr>
        <w:ind w:left="720" w:hanging="360"/>
      </w:pPr>
      <w:rPr>
        <w:rFonts w:hint="default"/>
        <w:b/>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0" w15:restartNumberingAfterBreak="0">
    <w:nsid w:val="3554188A"/>
    <w:multiLevelType w:val="hybridMultilevel"/>
    <w:tmpl w:val="50C054A8"/>
    <w:lvl w:ilvl="0" w:tplc="340A000F">
      <w:start w:val="1"/>
      <w:numFmt w:val="decimal"/>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61" w15:restartNumberingAfterBreak="0">
    <w:nsid w:val="35B816FC"/>
    <w:multiLevelType w:val="multilevel"/>
    <w:tmpl w:val="CD84D826"/>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62" w15:restartNumberingAfterBreak="0">
    <w:nsid w:val="35E37E60"/>
    <w:multiLevelType w:val="multilevel"/>
    <w:tmpl w:val="F53EE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6050DE8"/>
    <w:multiLevelType w:val="multilevel"/>
    <w:tmpl w:val="CCF09D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62207D9"/>
    <w:multiLevelType w:val="multilevel"/>
    <w:tmpl w:val="9A903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36CF7044"/>
    <w:multiLevelType w:val="hybridMultilevel"/>
    <w:tmpl w:val="7A6E3E06"/>
    <w:lvl w:ilvl="0" w:tplc="DB644B0A">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6" w15:restartNumberingAfterBreak="0">
    <w:nsid w:val="36E81624"/>
    <w:multiLevelType w:val="hybridMultilevel"/>
    <w:tmpl w:val="CC963DA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7" w15:restartNumberingAfterBreak="0">
    <w:nsid w:val="37062A7C"/>
    <w:multiLevelType w:val="hybridMultilevel"/>
    <w:tmpl w:val="072EBDF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8" w15:restartNumberingAfterBreak="0">
    <w:nsid w:val="378E799C"/>
    <w:multiLevelType w:val="hybridMultilevel"/>
    <w:tmpl w:val="44A6DFC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9" w15:restartNumberingAfterBreak="0">
    <w:nsid w:val="381E1F33"/>
    <w:multiLevelType w:val="hybridMultilevel"/>
    <w:tmpl w:val="940C35F6"/>
    <w:lvl w:ilvl="0" w:tplc="81F2BB7A">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0" w15:restartNumberingAfterBreak="0">
    <w:nsid w:val="38B36E8F"/>
    <w:multiLevelType w:val="hybridMultilevel"/>
    <w:tmpl w:val="479EC8C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1" w15:restartNumberingAfterBreak="0">
    <w:nsid w:val="38D21E2C"/>
    <w:multiLevelType w:val="hybridMultilevel"/>
    <w:tmpl w:val="78C0C7FA"/>
    <w:lvl w:ilvl="0" w:tplc="7580117E">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2" w15:restartNumberingAfterBreak="0">
    <w:nsid w:val="38D511BD"/>
    <w:multiLevelType w:val="hybridMultilevel"/>
    <w:tmpl w:val="647C7D8E"/>
    <w:lvl w:ilvl="0" w:tplc="CCBA922C">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3" w15:restartNumberingAfterBreak="0">
    <w:nsid w:val="38FF5E8D"/>
    <w:multiLevelType w:val="multilevel"/>
    <w:tmpl w:val="361C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92F0298"/>
    <w:multiLevelType w:val="hybridMultilevel"/>
    <w:tmpl w:val="43DE16E4"/>
    <w:lvl w:ilvl="0" w:tplc="269C8ED6">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5" w15:restartNumberingAfterBreak="0">
    <w:nsid w:val="39AE7ADE"/>
    <w:multiLevelType w:val="multilevel"/>
    <w:tmpl w:val="C4547320"/>
    <w:lvl w:ilvl="0">
      <w:start w:val="1"/>
      <w:numFmt w:val="decimal"/>
      <w:lvlText w:val="%1."/>
      <w:lvlJc w:val="left"/>
      <w:pPr>
        <w:ind w:left="927" w:hanging="360"/>
      </w:pPr>
      <w:rPr>
        <w:strike w:val="0"/>
        <w:dstrike w:val="0"/>
        <w:u w:val="none"/>
        <w:effect w:val="none"/>
      </w:rPr>
    </w:lvl>
    <w:lvl w:ilvl="1">
      <w:start w:val="1"/>
      <w:numFmt w:val="lowerLetter"/>
      <w:lvlText w:val="%2."/>
      <w:lvlJc w:val="left"/>
      <w:pPr>
        <w:ind w:left="1647" w:hanging="360"/>
      </w:pPr>
      <w:rPr>
        <w:strike w:val="0"/>
        <w:dstrike w:val="0"/>
        <w:u w:val="none"/>
        <w:effect w:val="none"/>
      </w:rPr>
    </w:lvl>
    <w:lvl w:ilvl="2">
      <w:start w:val="1"/>
      <w:numFmt w:val="lowerRoman"/>
      <w:lvlText w:val="%3."/>
      <w:lvlJc w:val="right"/>
      <w:pPr>
        <w:ind w:left="2367" w:hanging="180"/>
      </w:pPr>
      <w:rPr>
        <w:strike w:val="0"/>
        <w:dstrike w:val="0"/>
        <w:u w:val="none"/>
        <w:effect w:val="none"/>
      </w:rPr>
    </w:lvl>
    <w:lvl w:ilvl="3">
      <w:start w:val="1"/>
      <w:numFmt w:val="decimal"/>
      <w:lvlText w:val="%4."/>
      <w:lvlJc w:val="left"/>
      <w:pPr>
        <w:ind w:left="3087" w:hanging="360"/>
      </w:pPr>
      <w:rPr>
        <w:strike w:val="0"/>
        <w:dstrike w:val="0"/>
        <w:u w:val="none"/>
        <w:effect w:val="none"/>
      </w:rPr>
    </w:lvl>
    <w:lvl w:ilvl="4">
      <w:start w:val="1"/>
      <w:numFmt w:val="lowerLetter"/>
      <w:lvlText w:val="%5."/>
      <w:lvlJc w:val="left"/>
      <w:pPr>
        <w:ind w:left="3807" w:hanging="360"/>
      </w:pPr>
      <w:rPr>
        <w:strike w:val="0"/>
        <w:dstrike w:val="0"/>
        <w:u w:val="none"/>
        <w:effect w:val="none"/>
      </w:rPr>
    </w:lvl>
    <w:lvl w:ilvl="5">
      <w:start w:val="1"/>
      <w:numFmt w:val="lowerRoman"/>
      <w:lvlText w:val="%6."/>
      <w:lvlJc w:val="right"/>
      <w:pPr>
        <w:ind w:left="4527" w:hanging="180"/>
      </w:pPr>
      <w:rPr>
        <w:strike w:val="0"/>
        <w:dstrike w:val="0"/>
        <w:u w:val="none"/>
        <w:effect w:val="none"/>
      </w:rPr>
    </w:lvl>
    <w:lvl w:ilvl="6">
      <w:start w:val="1"/>
      <w:numFmt w:val="decimal"/>
      <w:lvlText w:val="%7."/>
      <w:lvlJc w:val="left"/>
      <w:pPr>
        <w:ind w:left="5247" w:hanging="360"/>
      </w:pPr>
      <w:rPr>
        <w:strike w:val="0"/>
        <w:dstrike w:val="0"/>
        <w:u w:val="none"/>
        <w:effect w:val="none"/>
      </w:rPr>
    </w:lvl>
    <w:lvl w:ilvl="7">
      <w:start w:val="1"/>
      <w:numFmt w:val="lowerLetter"/>
      <w:lvlText w:val="%8."/>
      <w:lvlJc w:val="left"/>
      <w:pPr>
        <w:ind w:left="5967" w:hanging="360"/>
      </w:pPr>
      <w:rPr>
        <w:strike w:val="0"/>
        <w:dstrike w:val="0"/>
        <w:u w:val="none"/>
        <w:effect w:val="none"/>
      </w:rPr>
    </w:lvl>
    <w:lvl w:ilvl="8">
      <w:start w:val="1"/>
      <w:numFmt w:val="lowerRoman"/>
      <w:lvlText w:val="%9."/>
      <w:lvlJc w:val="right"/>
      <w:pPr>
        <w:ind w:left="6687" w:hanging="180"/>
      </w:pPr>
      <w:rPr>
        <w:strike w:val="0"/>
        <w:dstrike w:val="0"/>
        <w:u w:val="none"/>
        <w:effect w:val="none"/>
      </w:rPr>
    </w:lvl>
  </w:abstractNum>
  <w:abstractNum w:abstractNumId="176" w15:restartNumberingAfterBreak="0">
    <w:nsid w:val="39CF76EF"/>
    <w:multiLevelType w:val="hybridMultilevel"/>
    <w:tmpl w:val="F756204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7" w15:restartNumberingAfterBreak="0">
    <w:nsid w:val="39EC560E"/>
    <w:multiLevelType w:val="hybridMultilevel"/>
    <w:tmpl w:val="3E7EE1F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8" w15:restartNumberingAfterBreak="0">
    <w:nsid w:val="3A1325A9"/>
    <w:multiLevelType w:val="hybridMultilevel"/>
    <w:tmpl w:val="1E6426A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9" w15:restartNumberingAfterBreak="0">
    <w:nsid w:val="3A86639D"/>
    <w:multiLevelType w:val="hybridMultilevel"/>
    <w:tmpl w:val="B6DEECB4"/>
    <w:lvl w:ilvl="0" w:tplc="420878DA">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0" w15:restartNumberingAfterBreak="0">
    <w:nsid w:val="3A88235F"/>
    <w:multiLevelType w:val="multilevel"/>
    <w:tmpl w:val="3886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B0023BA"/>
    <w:multiLevelType w:val="hybridMultilevel"/>
    <w:tmpl w:val="E03278E2"/>
    <w:lvl w:ilvl="0" w:tplc="F0E2B550">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2" w15:restartNumberingAfterBreak="0">
    <w:nsid w:val="3B625A8F"/>
    <w:multiLevelType w:val="hybridMultilevel"/>
    <w:tmpl w:val="A8845BE4"/>
    <w:lvl w:ilvl="0" w:tplc="A698B49C">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3" w15:restartNumberingAfterBreak="0">
    <w:nsid w:val="3BFD1203"/>
    <w:multiLevelType w:val="hybridMultilevel"/>
    <w:tmpl w:val="8AA092C0"/>
    <w:lvl w:ilvl="0" w:tplc="3CCE2E22">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4" w15:restartNumberingAfterBreak="0">
    <w:nsid w:val="3C430D06"/>
    <w:multiLevelType w:val="multilevel"/>
    <w:tmpl w:val="9AE4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C537F62"/>
    <w:multiLevelType w:val="hybridMultilevel"/>
    <w:tmpl w:val="4E569A7A"/>
    <w:lvl w:ilvl="0" w:tplc="340A0001">
      <w:start w:val="1"/>
      <w:numFmt w:val="bullet"/>
      <w:lvlText w:val=""/>
      <w:lvlJc w:val="left"/>
      <w:pPr>
        <w:ind w:left="1778" w:hanging="360"/>
      </w:pPr>
      <w:rPr>
        <w:rFonts w:ascii="Symbol" w:hAnsi="Symbol"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186" w15:restartNumberingAfterBreak="0">
    <w:nsid w:val="3D0120B5"/>
    <w:multiLevelType w:val="hybridMultilevel"/>
    <w:tmpl w:val="FD900A82"/>
    <w:lvl w:ilvl="0" w:tplc="340A000D">
      <w:start w:val="1"/>
      <w:numFmt w:val="bullet"/>
      <w:lvlText w:val=""/>
      <w:lvlJc w:val="left"/>
      <w:pPr>
        <w:ind w:left="1429" w:hanging="360"/>
      </w:pPr>
      <w:rPr>
        <w:rFonts w:ascii="Wingdings" w:hAnsi="Wingdings"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187" w15:restartNumberingAfterBreak="0">
    <w:nsid w:val="3D151104"/>
    <w:multiLevelType w:val="hybridMultilevel"/>
    <w:tmpl w:val="BFCA353E"/>
    <w:lvl w:ilvl="0" w:tplc="10423058">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8" w15:restartNumberingAfterBreak="0">
    <w:nsid w:val="3D814B70"/>
    <w:multiLevelType w:val="hybridMultilevel"/>
    <w:tmpl w:val="8EFC013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9" w15:restartNumberingAfterBreak="0">
    <w:nsid w:val="3E0762C8"/>
    <w:multiLevelType w:val="multilevel"/>
    <w:tmpl w:val="97C8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E1D2D3F"/>
    <w:multiLevelType w:val="multilevel"/>
    <w:tmpl w:val="1BC0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EA75B80"/>
    <w:multiLevelType w:val="hybridMultilevel"/>
    <w:tmpl w:val="0450BFD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2" w15:restartNumberingAfterBreak="0">
    <w:nsid w:val="3F3934BC"/>
    <w:multiLevelType w:val="multilevel"/>
    <w:tmpl w:val="B14678F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93" w15:restartNumberingAfterBreak="0">
    <w:nsid w:val="3F943FBA"/>
    <w:multiLevelType w:val="hybridMultilevel"/>
    <w:tmpl w:val="E3C8134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4" w15:restartNumberingAfterBreak="0">
    <w:nsid w:val="3FB715FA"/>
    <w:multiLevelType w:val="multilevel"/>
    <w:tmpl w:val="A256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0111F00"/>
    <w:multiLevelType w:val="hybridMultilevel"/>
    <w:tmpl w:val="F6082388"/>
    <w:lvl w:ilvl="0" w:tplc="5C661846">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6" w15:restartNumberingAfterBreak="0">
    <w:nsid w:val="40291723"/>
    <w:multiLevelType w:val="hybridMultilevel"/>
    <w:tmpl w:val="8FBC86D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7" w15:restartNumberingAfterBreak="0">
    <w:nsid w:val="402C0EF2"/>
    <w:multiLevelType w:val="hybridMultilevel"/>
    <w:tmpl w:val="2E3890E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8" w15:restartNumberingAfterBreak="0">
    <w:nsid w:val="404314BA"/>
    <w:multiLevelType w:val="hybridMultilevel"/>
    <w:tmpl w:val="BE76571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9" w15:restartNumberingAfterBreak="0">
    <w:nsid w:val="40483CAC"/>
    <w:multiLevelType w:val="hybridMultilevel"/>
    <w:tmpl w:val="1682D86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0" w15:restartNumberingAfterBreak="0">
    <w:nsid w:val="40A6667D"/>
    <w:multiLevelType w:val="hybridMultilevel"/>
    <w:tmpl w:val="51BC2CF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1" w15:restartNumberingAfterBreak="0">
    <w:nsid w:val="40F1245D"/>
    <w:multiLevelType w:val="hybridMultilevel"/>
    <w:tmpl w:val="7B60968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2" w15:restartNumberingAfterBreak="0">
    <w:nsid w:val="41080011"/>
    <w:multiLevelType w:val="multilevel"/>
    <w:tmpl w:val="547A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11F10E8"/>
    <w:multiLevelType w:val="multilevel"/>
    <w:tmpl w:val="7760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1E0032D"/>
    <w:multiLevelType w:val="hybridMultilevel"/>
    <w:tmpl w:val="EB64E87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5" w15:restartNumberingAfterBreak="0">
    <w:nsid w:val="42130894"/>
    <w:multiLevelType w:val="hybridMultilevel"/>
    <w:tmpl w:val="AE66020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6" w15:restartNumberingAfterBreak="0">
    <w:nsid w:val="424762D2"/>
    <w:multiLevelType w:val="hybridMultilevel"/>
    <w:tmpl w:val="CFA8F11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7" w15:restartNumberingAfterBreak="0">
    <w:nsid w:val="427E27AD"/>
    <w:multiLevelType w:val="hybridMultilevel"/>
    <w:tmpl w:val="4796C26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8" w15:restartNumberingAfterBreak="0">
    <w:nsid w:val="42AE3F29"/>
    <w:multiLevelType w:val="hybridMultilevel"/>
    <w:tmpl w:val="939E910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9" w15:restartNumberingAfterBreak="0">
    <w:nsid w:val="42EC1DA1"/>
    <w:multiLevelType w:val="hybridMultilevel"/>
    <w:tmpl w:val="BF6036A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0" w15:restartNumberingAfterBreak="0">
    <w:nsid w:val="43056927"/>
    <w:multiLevelType w:val="hybridMultilevel"/>
    <w:tmpl w:val="4AA62C9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1" w15:restartNumberingAfterBreak="0">
    <w:nsid w:val="432C3FC7"/>
    <w:multiLevelType w:val="hybridMultilevel"/>
    <w:tmpl w:val="0E74E9B2"/>
    <w:lvl w:ilvl="0" w:tplc="340A0019">
      <w:start w:val="1"/>
      <w:numFmt w:val="lowerLetter"/>
      <w:lvlText w:val="%1."/>
      <w:lvlJc w:val="left"/>
      <w:pPr>
        <w:ind w:left="360" w:hanging="360"/>
      </w:p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12" w15:restartNumberingAfterBreak="0">
    <w:nsid w:val="43653842"/>
    <w:multiLevelType w:val="hybridMultilevel"/>
    <w:tmpl w:val="E80E185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3" w15:restartNumberingAfterBreak="0">
    <w:nsid w:val="45103E7D"/>
    <w:multiLevelType w:val="hybridMultilevel"/>
    <w:tmpl w:val="2758C95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4" w15:restartNumberingAfterBreak="0">
    <w:nsid w:val="45615911"/>
    <w:multiLevelType w:val="hybridMultilevel"/>
    <w:tmpl w:val="424A720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5" w15:restartNumberingAfterBreak="0">
    <w:nsid w:val="45731952"/>
    <w:multiLevelType w:val="hybridMultilevel"/>
    <w:tmpl w:val="269CB9A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6" w15:restartNumberingAfterBreak="0">
    <w:nsid w:val="458F3B8B"/>
    <w:multiLevelType w:val="hybridMultilevel"/>
    <w:tmpl w:val="FC222CC4"/>
    <w:lvl w:ilvl="0" w:tplc="340A000F">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7" w15:restartNumberingAfterBreak="0">
    <w:nsid w:val="45E401B2"/>
    <w:multiLevelType w:val="hybridMultilevel"/>
    <w:tmpl w:val="8CCE36A0"/>
    <w:lvl w:ilvl="0" w:tplc="F8569418">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8" w15:restartNumberingAfterBreak="0">
    <w:nsid w:val="45F0536F"/>
    <w:multiLevelType w:val="hybridMultilevel"/>
    <w:tmpl w:val="0DEEA15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9" w15:restartNumberingAfterBreak="0">
    <w:nsid w:val="460B5E52"/>
    <w:multiLevelType w:val="hybridMultilevel"/>
    <w:tmpl w:val="82FA2CA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0" w15:restartNumberingAfterBreak="0">
    <w:nsid w:val="478E4AA3"/>
    <w:multiLevelType w:val="hybridMultilevel"/>
    <w:tmpl w:val="3FE8230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1" w15:restartNumberingAfterBreak="0">
    <w:nsid w:val="480B0C4F"/>
    <w:multiLevelType w:val="hybridMultilevel"/>
    <w:tmpl w:val="EAA8D9E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2" w15:restartNumberingAfterBreak="0">
    <w:nsid w:val="48360752"/>
    <w:multiLevelType w:val="multilevel"/>
    <w:tmpl w:val="0768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8745BBC"/>
    <w:multiLevelType w:val="multilevel"/>
    <w:tmpl w:val="E86050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490A3AAB"/>
    <w:multiLevelType w:val="multilevel"/>
    <w:tmpl w:val="20D83F6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493B3137"/>
    <w:multiLevelType w:val="multilevel"/>
    <w:tmpl w:val="76EE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496C0544"/>
    <w:multiLevelType w:val="hybridMultilevel"/>
    <w:tmpl w:val="C31C8D78"/>
    <w:lvl w:ilvl="0" w:tplc="E1C4DE16">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7" w15:restartNumberingAfterBreak="0">
    <w:nsid w:val="4B5C5CBC"/>
    <w:multiLevelType w:val="hybridMultilevel"/>
    <w:tmpl w:val="B7D4C67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8" w15:restartNumberingAfterBreak="0">
    <w:nsid w:val="4B943851"/>
    <w:multiLevelType w:val="multilevel"/>
    <w:tmpl w:val="610A4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4BA66809"/>
    <w:multiLevelType w:val="hybridMultilevel"/>
    <w:tmpl w:val="BA1EC1CA"/>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0" w15:restartNumberingAfterBreak="0">
    <w:nsid w:val="4C5A5BDE"/>
    <w:multiLevelType w:val="hybridMultilevel"/>
    <w:tmpl w:val="3C722CC0"/>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31" w15:restartNumberingAfterBreak="0">
    <w:nsid w:val="4D630CA9"/>
    <w:multiLevelType w:val="hybridMultilevel"/>
    <w:tmpl w:val="D340BFB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2" w15:restartNumberingAfterBreak="0">
    <w:nsid w:val="4D697E3F"/>
    <w:multiLevelType w:val="hybridMultilevel"/>
    <w:tmpl w:val="FB7414A4"/>
    <w:lvl w:ilvl="0" w:tplc="340A000D">
      <w:start w:val="1"/>
      <w:numFmt w:val="bullet"/>
      <w:lvlText w:val=""/>
      <w:lvlJc w:val="left"/>
      <w:pPr>
        <w:ind w:left="1429" w:hanging="360"/>
      </w:pPr>
      <w:rPr>
        <w:rFonts w:ascii="Wingdings" w:hAnsi="Wingdings"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233" w15:restartNumberingAfterBreak="0">
    <w:nsid w:val="4E8340D7"/>
    <w:multiLevelType w:val="multilevel"/>
    <w:tmpl w:val="65E4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EA25ADA"/>
    <w:multiLevelType w:val="hybridMultilevel"/>
    <w:tmpl w:val="3206826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5" w15:restartNumberingAfterBreak="0">
    <w:nsid w:val="4F2F0E87"/>
    <w:multiLevelType w:val="hybridMultilevel"/>
    <w:tmpl w:val="21FC1CAE"/>
    <w:lvl w:ilvl="0" w:tplc="CCBA922C">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6" w15:restartNumberingAfterBreak="0">
    <w:nsid w:val="4F750763"/>
    <w:multiLevelType w:val="hybridMultilevel"/>
    <w:tmpl w:val="E6F26290"/>
    <w:lvl w:ilvl="0" w:tplc="9B8E0354">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7" w15:restartNumberingAfterBreak="0">
    <w:nsid w:val="4FDD157A"/>
    <w:multiLevelType w:val="hybridMultilevel"/>
    <w:tmpl w:val="2C4259A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8" w15:restartNumberingAfterBreak="0">
    <w:nsid w:val="50837C73"/>
    <w:multiLevelType w:val="multilevel"/>
    <w:tmpl w:val="186E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0D30503"/>
    <w:multiLevelType w:val="hybridMultilevel"/>
    <w:tmpl w:val="DE7CF59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0" w15:restartNumberingAfterBreak="0">
    <w:nsid w:val="50FE6594"/>
    <w:multiLevelType w:val="hybridMultilevel"/>
    <w:tmpl w:val="729890C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1" w15:restartNumberingAfterBreak="0">
    <w:nsid w:val="51462AEF"/>
    <w:multiLevelType w:val="multilevel"/>
    <w:tmpl w:val="7B54CCE2"/>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42" w15:restartNumberingAfterBreak="0">
    <w:nsid w:val="51597B7B"/>
    <w:multiLevelType w:val="hybridMultilevel"/>
    <w:tmpl w:val="C4EC3E7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3" w15:restartNumberingAfterBreak="0">
    <w:nsid w:val="51740B06"/>
    <w:multiLevelType w:val="hybridMultilevel"/>
    <w:tmpl w:val="FD566364"/>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4" w15:restartNumberingAfterBreak="0">
    <w:nsid w:val="518116FB"/>
    <w:multiLevelType w:val="multilevel"/>
    <w:tmpl w:val="97E8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18F19AA"/>
    <w:multiLevelType w:val="hybridMultilevel"/>
    <w:tmpl w:val="A3DCAF78"/>
    <w:lvl w:ilvl="0" w:tplc="340A000F">
      <w:start w:val="1"/>
      <w:numFmt w:val="decimal"/>
      <w:lvlText w:val="%1."/>
      <w:lvlJc w:val="left"/>
      <w:pPr>
        <w:ind w:left="1429" w:hanging="360"/>
      </w:pPr>
    </w:lvl>
    <w:lvl w:ilvl="1" w:tplc="340A0019" w:tentative="1">
      <w:start w:val="1"/>
      <w:numFmt w:val="lowerLetter"/>
      <w:lvlText w:val="%2."/>
      <w:lvlJc w:val="left"/>
      <w:pPr>
        <w:ind w:left="2149" w:hanging="360"/>
      </w:pPr>
    </w:lvl>
    <w:lvl w:ilvl="2" w:tplc="340A001B" w:tentative="1">
      <w:start w:val="1"/>
      <w:numFmt w:val="lowerRoman"/>
      <w:lvlText w:val="%3."/>
      <w:lvlJc w:val="right"/>
      <w:pPr>
        <w:ind w:left="2869" w:hanging="180"/>
      </w:pPr>
    </w:lvl>
    <w:lvl w:ilvl="3" w:tplc="340A000F" w:tentative="1">
      <w:start w:val="1"/>
      <w:numFmt w:val="decimal"/>
      <w:lvlText w:val="%4."/>
      <w:lvlJc w:val="left"/>
      <w:pPr>
        <w:ind w:left="3589" w:hanging="360"/>
      </w:pPr>
    </w:lvl>
    <w:lvl w:ilvl="4" w:tplc="340A0019" w:tentative="1">
      <w:start w:val="1"/>
      <w:numFmt w:val="lowerLetter"/>
      <w:lvlText w:val="%5."/>
      <w:lvlJc w:val="left"/>
      <w:pPr>
        <w:ind w:left="4309" w:hanging="360"/>
      </w:pPr>
    </w:lvl>
    <w:lvl w:ilvl="5" w:tplc="340A001B" w:tentative="1">
      <w:start w:val="1"/>
      <w:numFmt w:val="lowerRoman"/>
      <w:lvlText w:val="%6."/>
      <w:lvlJc w:val="right"/>
      <w:pPr>
        <w:ind w:left="5029" w:hanging="180"/>
      </w:pPr>
    </w:lvl>
    <w:lvl w:ilvl="6" w:tplc="340A000F" w:tentative="1">
      <w:start w:val="1"/>
      <w:numFmt w:val="decimal"/>
      <w:lvlText w:val="%7."/>
      <w:lvlJc w:val="left"/>
      <w:pPr>
        <w:ind w:left="5749" w:hanging="360"/>
      </w:pPr>
    </w:lvl>
    <w:lvl w:ilvl="7" w:tplc="340A0019" w:tentative="1">
      <w:start w:val="1"/>
      <w:numFmt w:val="lowerLetter"/>
      <w:lvlText w:val="%8."/>
      <w:lvlJc w:val="left"/>
      <w:pPr>
        <w:ind w:left="6469" w:hanging="360"/>
      </w:pPr>
    </w:lvl>
    <w:lvl w:ilvl="8" w:tplc="340A001B" w:tentative="1">
      <w:start w:val="1"/>
      <w:numFmt w:val="lowerRoman"/>
      <w:lvlText w:val="%9."/>
      <w:lvlJc w:val="right"/>
      <w:pPr>
        <w:ind w:left="7189" w:hanging="180"/>
      </w:pPr>
    </w:lvl>
  </w:abstractNum>
  <w:abstractNum w:abstractNumId="246" w15:restartNumberingAfterBreak="0">
    <w:nsid w:val="51905716"/>
    <w:multiLevelType w:val="hybridMultilevel"/>
    <w:tmpl w:val="7BF854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7" w15:restartNumberingAfterBreak="0">
    <w:nsid w:val="520E1A16"/>
    <w:multiLevelType w:val="hybridMultilevel"/>
    <w:tmpl w:val="53F8E07C"/>
    <w:lvl w:ilvl="0" w:tplc="88D60E30">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8" w15:restartNumberingAfterBreak="0">
    <w:nsid w:val="535413E9"/>
    <w:multiLevelType w:val="multilevel"/>
    <w:tmpl w:val="F14C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3CF6E5F"/>
    <w:multiLevelType w:val="multilevel"/>
    <w:tmpl w:val="DE7E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49D5247"/>
    <w:multiLevelType w:val="hybridMultilevel"/>
    <w:tmpl w:val="75FE213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1" w15:restartNumberingAfterBreak="0">
    <w:nsid w:val="54C002E8"/>
    <w:multiLevelType w:val="hybridMultilevel"/>
    <w:tmpl w:val="E138A9BC"/>
    <w:lvl w:ilvl="0" w:tplc="0060A63A">
      <w:start w:val="1"/>
      <w:numFmt w:val="lowerLetter"/>
      <w:lvlText w:val="%1."/>
      <w:lvlJc w:val="left"/>
      <w:pPr>
        <w:ind w:left="720" w:hanging="360"/>
      </w:pPr>
      <w:rPr>
        <w:rFonts w:hint="default"/>
        <w:b/>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2" w15:restartNumberingAfterBreak="0">
    <w:nsid w:val="55491AE3"/>
    <w:multiLevelType w:val="hybridMultilevel"/>
    <w:tmpl w:val="3562491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3" w15:restartNumberingAfterBreak="0">
    <w:nsid w:val="5558534D"/>
    <w:multiLevelType w:val="multilevel"/>
    <w:tmpl w:val="E9F2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55D20EB2"/>
    <w:multiLevelType w:val="hybridMultilevel"/>
    <w:tmpl w:val="D0EA344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5" w15:restartNumberingAfterBreak="0">
    <w:nsid w:val="562E6F83"/>
    <w:multiLevelType w:val="hybridMultilevel"/>
    <w:tmpl w:val="791EE890"/>
    <w:lvl w:ilvl="0" w:tplc="340A000D">
      <w:start w:val="1"/>
      <w:numFmt w:val="bullet"/>
      <w:lvlText w:val=""/>
      <w:lvlJc w:val="left"/>
      <w:pPr>
        <w:ind w:left="1429" w:hanging="360"/>
      </w:pPr>
      <w:rPr>
        <w:rFonts w:ascii="Wingdings" w:hAnsi="Wingdings"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256" w15:restartNumberingAfterBreak="0">
    <w:nsid w:val="56A23BB6"/>
    <w:multiLevelType w:val="hybridMultilevel"/>
    <w:tmpl w:val="CFB4E12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7" w15:restartNumberingAfterBreak="0">
    <w:nsid w:val="56AF4FBD"/>
    <w:multiLevelType w:val="multilevel"/>
    <w:tmpl w:val="B0842AD0"/>
    <w:lvl w:ilvl="0">
      <w:start w:val="1"/>
      <w:numFmt w:val="decimal"/>
      <w:lvlText w:val="%1."/>
      <w:lvlJc w:val="left"/>
      <w:pPr>
        <w:ind w:left="720" w:hanging="360"/>
      </w:pPr>
      <w:rPr>
        <w:strike w:val="0"/>
        <w:dstrike w:val="0"/>
        <w:u w:val="none"/>
        <w:effect w:val="none"/>
      </w:rPr>
    </w:lvl>
    <w:lvl w:ilvl="1">
      <w:start w:val="1"/>
      <w:numFmt w:val="decimal"/>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decimal"/>
      <w:lvlText w:val="%8."/>
      <w:lvlJc w:val="lef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58" w15:restartNumberingAfterBreak="0">
    <w:nsid w:val="57924AF4"/>
    <w:multiLevelType w:val="hybridMultilevel"/>
    <w:tmpl w:val="5CE6812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9" w15:restartNumberingAfterBreak="0">
    <w:nsid w:val="579D582E"/>
    <w:multiLevelType w:val="hybridMultilevel"/>
    <w:tmpl w:val="47CA76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0" w15:restartNumberingAfterBreak="0">
    <w:nsid w:val="580502C1"/>
    <w:multiLevelType w:val="hybridMultilevel"/>
    <w:tmpl w:val="BE7C0D38"/>
    <w:lvl w:ilvl="0" w:tplc="420878DA">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1" w15:restartNumberingAfterBreak="0">
    <w:nsid w:val="586260EA"/>
    <w:multiLevelType w:val="hybridMultilevel"/>
    <w:tmpl w:val="F0629D1E"/>
    <w:lvl w:ilvl="0" w:tplc="F7F2B244">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2" w15:restartNumberingAfterBreak="0">
    <w:nsid w:val="5918360D"/>
    <w:multiLevelType w:val="multilevel"/>
    <w:tmpl w:val="8D28A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59403ADE"/>
    <w:multiLevelType w:val="hybridMultilevel"/>
    <w:tmpl w:val="22380E2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4" w15:restartNumberingAfterBreak="0">
    <w:nsid w:val="5A006884"/>
    <w:multiLevelType w:val="hybridMultilevel"/>
    <w:tmpl w:val="C96CA734"/>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5" w15:restartNumberingAfterBreak="0">
    <w:nsid w:val="5A08295F"/>
    <w:multiLevelType w:val="hybridMultilevel"/>
    <w:tmpl w:val="98B0168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6" w15:restartNumberingAfterBreak="0">
    <w:nsid w:val="5A623BAD"/>
    <w:multiLevelType w:val="multilevel"/>
    <w:tmpl w:val="2BA81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5A890EDF"/>
    <w:multiLevelType w:val="multilevel"/>
    <w:tmpl w:val="769CE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5AF64FCE"/>
    <w:multiLevelType w:val="hybridMultilevel"/>
    <w:tmpl w:val="314CA6AE"/>
    <w:lvl w:ilvl="0" w:tplc="D194B89E">
      <w:start w:val="1"/>
      <w:numFmt w:val="lowerLetter"/>
      <w:lvlText w:val="%1."/>
      <w:lvlJc w:val="left"/>
      <w:pPr>
        <w:ind w:left="720" w:hanging="360"/>
      </w:pPr>
      <w:rPr>
        <w:b/>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9" w15:restartNumberingAfterBreak="0">
    <w:nsid w:val="5B1A43DD"/>
    <w:multiLevelType w:val="multilevel"/>
    <w:tmpl w:val="5E1E1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5B242F19"/>
    <w:multiLevelType w:val="multilevel"/>
    <w:tmpl w:val="2A2664F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71" w15:restartNumberingAfterBreak="0">
    <w:nsid w:val="5B756C06"/>
    <w:multiLevelType w:val="hybridMultilevel"/>
    <w:tmpl w:val="CC963DA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2" w15:restartNumberingAfterBreak="0">
    <w:nsid w:val="5BAE5A95"/>
    <w:multiLevelType w:val="hybridMultilevel"/>
    <w:tmpl w:val="D1CACDCC"/>
    <w:lvl w:ilvl="0" w:tplc="420878DA">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3" w15:restartNumberingAfterBreak="0">
    <w:nsid w:val="5BFD4D48"/>
    <w:multiLevelType w:val="hybridMultilevel"/>
    <w:tmpl w:val="02EA0412"/>
    <w:lvl w:ilvl="0" w:tplc="6428EBB4">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4" w15:restartNumberingAfterBreak="0">
    <w:nsid w:val="5C044D45"/>
    <w:multiLevelType w:val="hybridMultilevel"/>
    <w:tmpl w:val="4266A14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5" w15:restartNumberingAfterBreak="0">
    <w:nsid w:val="5CE91A6C"/>
    <w:multiLevelType w:val="hybridMultilevel"/>
    <w:tmpl w:val="C59EF342"/>
    <w:lvl w:ilvl="0" w:tplc="340A000D">
      <w:start w:val="1"/>
      <w:numFmt w:val="bullet"/>
      <w:lvlText w:val=""/>
      <w:lvlJc w:val="left"/>
      <w:pPr>
        <w:ind w:left="1429" w:hanging="360"/>
      </w:pPr>
      <w:rPr>
        <w:rFonts w:ascii="Wingdings" w:hAnsi="Wingdings"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276" w15:restartNumberingAfterBreak="0">
    <w:nsid w:val="5D7101CF"/>
    <w:multiLevelType w:val="hybridMultilevel"/>
    <w:tmpl w:val="EF6E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5DF67E06"/>
    <w:multiLevelType w:val="multilevel"/>
    <w:tmpl w:val="227A05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8" w15:restartNumberingAfterBreak="0">
    <w:nsid w:val="5DFF517C"/>
    <w:multiLevelType w:val="hybridMultilevel"/>
    <w:tmpl w:val="A9A483C6"/>
    <w:lvl w:ilvl="0" w:tplc="B82AB1B4">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9" w15:restartNumberingAfterBreak="0">
    <w:nsid w:val="5EBC1166"/>
    <w:multiLevelType w:val="multilevel"/>
    <w:tmpl w:val="345A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EF47BC8"/>
    <w:multiLevelType w:val="hybridMultilevel"/>
    <w:tmpl w:val="CEFAF720"/>
    <w:lvl w:ilvl="0" w:tplc="420878DA">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1" w15:restartNumberingAfterBreak="0">
    <w:nsid w:val="5F6E5B51"/>
    <w:multiLevelType w:val="multilevel"/>
    <w:tmpl w:val="E8A6A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F853316"/>
    <w:multiLevelType w:val="hybridMultilevel"/>
    <w:tmpl w:val="2D82546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3" w15:restartNumberingAfterBreak="0">
    <w:nsid w:val="5FE17B00"/>
    <w:multiLevelType w:val="hybridMultilevel"/>
    <w:tmpl w:val="1E785E2E"/>
    <w:lvl w:ilvl="0" w:tplc="340A000D">
      <w:start w:val="1"/>
      <w:numFmt w:val="bullet"/>
      <w:lvlText w:val=""/>
      <w:lvlJc w:val="left"/>
      <w:pPr>
        <w:ind w:left="1440" w:hanging="360"/>
      </w:pPr>
      <w:rPr>
        <w:rFonts w:ascii="Wingdings" w:hAnsi="Wingding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84" w15:restartNumberingAfterBreak="0">
    <w:nsid w:val="60032481"/>
    <w:multiLevelType w:val="hybridMultilevel"/>
    <w:tmpl w:val="2C5AE78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5" w15:restartNumberingAfterBreak="0">
    <w:nsid w:val="610E200D"/>
    <w:multiLevelType w:val="multilevel"/>
    <w:tmpl w:val="A9CA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17F125E"/>
    <w:multiLevelType w:val="hybridMultilevel"/>
    <w:tmpl w:val="88C69BA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7" w15:restartNumberingAfterBreak="0">
    <w:nsid w:val="61862748"/>
    <w:multiLevelType w:val="hybridMultilevel"/>
    <w:tmpl w:val="58DEA48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8" w15:restartNumberingAfterBreak="0">
    <w:nsid w:val="61CF1A70"/>
    <w:multiLevelType w:val="multilevel"/>
    <w:tmpl w:val="02CE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1D91A85"/>
    <w:multiLevelType w:val="hybridMultilevel"/>
    <w:tmpl w:val="7C46F4D4"/>
    <w:lvl w:ilvl="0" w:tplc="02A0F486">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0" w15:restartNumberingAfterBreak="0">
    <w:nsid w:val="62313797"/>
    <w:multiLevelType w:val="hybridMultilevel"/>
    <w:tmpl w:val="C2FCF69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1" w15:restartNumberingAfterBreak="0">
    <w:nsid w:val="62326D45"/>
    <w:multiLevelType w:val="hybridMultilevel"/>
    <w:tmpl w:val="7B168F32"/>
    <w:lvl w:ilvl="0" w:tplc="340A0001">
      <w:start w:val="1"/>
      <w:numFmt w:val="bullet"/>
      <w:lvlText w:val=""/>
      <w:lvlJc w:val="left"/>
      <w:pPr>
        <w:ind w:left="1582" w:hanging="360"/>
      </w:pPr>
      <w:rPr>
        <w:rFonts w:ascii="Symbol" w:hAnsi="Symbol" w:hint="default"/>
      </w:rPr>
    </w:lvl>
    <w:lvl w:ilvl="1" w:tplc="340A0003" w:tentative="1">
      <w:start w:val="1"/>
      <w:numFmt w:val="bullet"/>
      <w:lvlText w:val="o"/>
      <w:lvlJc w:val="left"/>
      <w:pPr>
        <w:ind w:left="2302" w:hanging="360"/>
      </w:pPr>
      <w:rPr>
        <w:rFonts w:ascii="Courier New" w:hAnsi="Courier New" w:cs="Courier New" w:hint="default"/>
      </w:rPr>
    </w:lvl>
    <w:lvl w:ilvl="2" w:tplc="340A0005" w:tentative="1">
      <w:start w:val="1"/>
      <w:numFmt w:val="bullet"/>
      <w:lvlText w:val=""/>
      <w:lvlJc w:val="left"/>
      <w:pPr>
        <w:ind w:left="3022" w:hanging="360"/>
      </w:pPr>
      <w:rPr>
        <w:rFonts w:ascii="Wingdings" w:hAnsi="Wingdings" w:hint="default"/>
      </w:rPr>
    </w:lvl>
    <w:lvl w:ilvl="3" w:tplc="340A0001" w:tentative="1">
      <w:start w:val="1"/>
      <w:numFmt w:val="bullet"/>
      <w:lvlText w:val=""/>
      <w:lvlJc w:val="left"/>
      <w:pPr>
        <w:ind w:left="3742" w:hanging="360"/>
      </w:pPr>
      <w:rPr>
        <w:rFonts w:ascii="Symbol" w:hAnsi="Symbol" w:hint="default"/>
      </w:rPr>
    </w:lvl>
    <w:lvl w:ilvl="4" w:tplc="340A0003" w:tentative="1">
      <w:start w:val="1"/>
      <w:numFmt w:val="bullet"/>
      <w:lvlText w:val="o"/>
      <w:lvlJc w:val="left"/>
      <w:pPr>
        <w:ind w:left="4462" w:hanging="360"/>
      </w:pPr>
      <w:rPr>
        <w:rFonts w:ascii="Courier New" w:hAnsi="Courier New" w:cs="Courier New" w:hint="default"/>
      </w:rPr>
    </w:lvl>
    <w:lvl w:ilvl="5" w:tplc="340A0005" w:tentative="1">
      <w:start w:val="1"/>
      <w:numFmt w:val="bullet"/>
      <w:lvlText w:val=""/>
      <w:lvlJc w:val="left"/>
      <w:pPr>
        <w:ind w:left="5182" w:hanging="360"/>
      </w:pPr>
      <w:rPr>
        <w:rFonts w:ascii="Wingdings" w:hAnsi="Wingdings" w:hint="default"/>
      </w:rPr>
    </w:lvl>
    <w:lvl w:ilvl="6" w:tplc="340A0001" w:tentative="1">
      <w:start w:val="1"/>
      <w:numFmt w:val="bullet"/>
      <w:lvlText w:val=""/>
      <w:lvlJc w:val="left"/>
      <w:pPr>
        <w:ind w:left="5902" w:hanging="360"/>
      </w:pPr>
      <w:rPr>
        <w:rFonts w:ascii="Symbol" w:hAnsi="Symbol" w:hint="default"/>
      </w:rPr>
    </w:lvl>
    <w:lvl w:ilvl="7" w:tplc="340A0003" w:tentative="1">
      <w:start w:val="1"/>
      <w:numFmt w:val="bullet"/>
      <w:lvlText w:val="o"/>
      <w:lvlJc w:val="left"/>
      <w:pPr>
        <w:ind w:left="6622" w:hanging="360"/>
      </w:pPr>
      <w:rPr>
        <w:rFonts w:ascii="Courier New" w:hAnsi="Courier New" w:cs="Courier New" w:hint="default"/>
      </w:rPr>
    </w:lvl>
    <w:lvl w:ilvl="8" w:tplc="340A0005" w:tentative="1">
      <w:start w:val="1"/>
      <w:numFmt w:val="bullet"/>
      <w:lvlText w:val=""/>
      <w:lvlJc w:val="left"/>
      <w:pPr>
        <w:ind w:left="7342" w:hanging="360"/>
      </w:pPr>
      <w:rPr>
        <w:rFonts w:ascii="Wingdings" w:hAnsi="Wingdings" w:hint="default"/>
      </w:rPr>
    </w:lvl>
  </w:abstractNum>
  <w:abstractNum w:abstractNumId="292" w15:restartNumberingAfterBreak="0">
    <w:nsid w:val="62540040"/>
    <w:multiLevelType w:val="hybridMultilevel"/>
    <w:tmpl w:val="97529BF2"/>
    <w:lvl w:ilvl="0" w:tplc="420878DA">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3" w15:restartNumberingAfterBreak="0">
    <w:nsid w:val="62756777"/>
    <w:multiLevelType w:val="hybridMultilevel"/>
    <w:tmpl w:val="032629F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4" w15:restartNumberingAfterBreak="0">
    <w:nsid w:val="62906A04"/>
    <w:multiLevelType w:val="hybridMultilevel"/>
    <w:tmpl w:val="D1D0CB58"/>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5" w15:restartNumberingAfterBreak="0">
    <w:nsid w:val="62B05645"/>
    <w:multiLevelType w:val="hybridMultilevel"/>
    <w:tmpl w:val="BFE8BD6A"/>
    <w:lvl w:ilvl="0" w:tplc="340A000D">
      <w:start w:val="1"/>
      <w:numFmt w:val="bullet"/>
      <w:lvlText w:val=""/>
      <w:lvlJc w:val="left"/>
      <w:pPr>
        <w:ind w:left="1440" w:hanging="360"/>
      </w:pPr>
      <w:rPr>
        <w:rFonts w:ascii="Wingdings" w:hAnsi="Wingdings" w:hint="default"/>
        <w:w w:val="100"/>
        <w:sz w:val="24"/>
        <w:szCs w:val="24"/>
        <w:lang w:val="es-ES" w:eastAsia="en-US" w:bidi="ar-SA"/>
      </w:rPr>
    </w:lvl>
    <w:lvl w:ilvl="1" w:tplc="C874A638">
      <w:numFmt w:val="bullet"/>
      <w:lvlText w:val=""/>
      <w:lvlJc w:val="left"/>
      <w:pPr>
        <w:ind w:left="3133" w:hanging="360"/>
      </w:pPr>
      <w:rPr>
        <w:rFonts w:ascii="Wingdings" w:eastAsia="Wingdings" w:hAnsi="Wingdings" w:cs="Wingdings" w:hint="default"/>
        <w:w w:val="100"/>
        <w:sz w:val="24"/>
        <w:szCs w:val="24"/>
        <w:lang w:val="es-ES" w:eastAsia="en-US" w:bidi="ar-SA"/>
      </w:rPr>
    </w:lvl>
    <w:lvl w:ilvl="2" w:tplc="4B542634">
      <w:numFmt w:val="bullet"/>
      <w:lvlText w:val="•"/>
      <w:lvlJc w:val="left"/>
      <w:pPr>
        <w:ind w:left="3894" w:hanging="360"/>
      </w:pPr>
      <w:rPr>
        <w:rFonts w:hint="default"/>
        <w:lang w:val="es-ES" w:eastAsia="en-US" w:bidi="ar-SA"/>
      </w:rPr>
    </w:lvl>
    <w:lvl w:ilvl="3" w:tplc="FC68B06A">
      <w:numFmt w:val="bullet"/>
      <w:lvlText w:val="•"/>
      <w:lvlJc w:val="left"/>
      <w:pPr>
        <w:ind w:left="4659" w:hanging="360"/>
      </w:pPr>
      <w:rPr>
        <w:rFonts w:hint="default"/>
        <w:lang w:val="es-ES" w:eastAsia="en-US" w:bidi="ar-SA"/>
      </w:rPr>
    </w:lvl>
    <w:lvl w:ilvl="4" w:tplc="87FE82BA">
      <w:numFmt w:val="bullet"/>
      <w:lvlText w:val="•"/>
      <w:lvlJc w:val="left"/>
      <w:pPr>
        <w:ind w:left="5424" w:hanging="360"/>
      </w:pPr>
      <w:rPr>
        <w:rFonts w:hint="default"/>
        <w:lang w:val="es-ES" w:eastAsia="en-US" w:bidi="ar-SA"/>
      </w:rPr>
    </w:lvl>
    <w:lvl w:ilvl="5" w:tplc="A7D06452">
      <w:numFmt w:val="bullet"/>
      <w:lvlText w:val="•"/>
      <w:lvlJc w:val="left"/>
      <w:pPr>
        <w:ind w:left="6189" w:hanging="360"/>
      </w:pPr>
      <w:rPr>
        <w:rFonts w:hint="default"/>
        <w:lang w:val="es-ES" w:eastAsia="en-US" w:bidi="ar-SA"/>
      </w:rPr>
    </w:lvl>
    <w:lvl w:ilvl="6" w:tplc="0A800DA8">
      <w:numFmt w:val="bullet"/>
      <w:lvlText w:val="•"/>
      <w:lvlJc w:val="left"/>
      <w:pPr>
        <w:ind w:left="6954" w:hanging="360"/>
      </w:pPr>
      <w:rPr>
        <w:rFonts w:hint="default"/>
        <w:lang w:val="es-ES" w:eastAsia="en-US" w:bidi="ar-SA"/>
      </w:rPr>
    </w:lvl>
    <w:lvl w:ilvl="7" w:tplc="2F123442">
      <w:numFmt w:val="bullet"/>
      <w:lvlText w:val="•"/>
      <w:lvlJc w:val="left"/>
      <w:pPr>
        <w:ind w:left="7720" w:hanging="360"/>
      </w:pPr>
      <w:rPr>
        <w:rFonts w:hint="default"/>
        <w:lang w:val="es-ES" w:eastAsia="en-US" w:bidi="ar-SA"/>
      </w:rPr>
    </w:lvl>
    <w:lvl w:ilvl="8" w:tplc="39A60D5C">
      <w:numFmt w:val="bullet"/>
      <w:lvlText w:val="•"/>
      <w:lvlJc w:val="left"/>
      <w:pPr>
        <w:ind w:left="8485" w:hanging="360"/>
      </w:pPr>
      <w:rPr>
        <w:rFonts w:hint="default"/>
        <w:lang w:val="es-ES" w:eastAsia="en-US" w:bidi="ar-SA"/>
      </w:rPr>
    </w:lvl>
  </w:abstractNum>
  <w:abstractNum w:abstractNumId="296" w15:restartNumberingAfterBreak="0">
    <w:nsid w:val="632C65A5"/>
    <w:multiLevelType w:val="hybridMultilevel"/>
    <w:tmpl w:val="657A755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7" w15:restartNumberingAfterBreak="0">
    <w:nsid w:val="634B1304"/>
    <w:multiLevelType w:val="multilevel"/>
    <w:tmpl w:val="5E986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635801EB"/>
    <w:multiLevelType w:val="hybridMultilevel"/>
    <w:tmpl w:val="9918AE50"/>
    <w:lvl w:ilvl="0" w:tplc="340A0019">
      <w:start w:val="1"/>
      <w:numFmt w:val="lowerLetter"/>
      <w:lvlText w:val="%1."/>
      <w:lvlJc w:val="left"/>
      <w:pPr>
        <w:ind w:left="360" w:hanging="360"/>
      </w:p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99" w15:restartNumberingAfterBreak="0">
    <w:nsid w:val="638C4316"/>
    <w:multiLevelType w:val="multilevel"/>
    <w:tmpl w:val="CE3C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3BE3892"/>
    <w:multiLevelType w:val="hybridMultilevel"/>
    <w:tmpl w:val="CBCCDEF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1" w15:restartNumberingAfterBreak="0">
    <w:nsid w:val="63D36E82"/>
    <w:multiLevelType w:val="multilevel"/>
    <w:tmpl w:val="98B0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3DB0B39"/>
    <w:multiLevelType w:val="hybridMultilevel"/>
    <w:tmpl w:val="7F7C376E"/>
    <w:lvl w:ilvl="0" w:tplc="340A0019">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03" w15:restartNumberingAfterBreak="0">
    <w:nsid w:val="63E33626"/>
    <w:multiLevelType w:val="hybridMultilevel"/>
    <w:tmpl w:val="3354986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4" w15:restartNumberingAfterBreak="0">
    <w:nsid w:val="64240A6F"/>
    <w:multiLevelType w:val="hybridMultilevel"/>
    <w:tmpl w:val="D86C46B2"/>
    <w:lvl w:ilvl="0" w:tplc="420878DA">
      <w:start w:val="1"/>
      <w:numFmt w:val="lowerLetter"/>
      <w:lvlText w:val="%1."/>
      <w:lvlJc w:val="left"/>
      <w:pPr>
        <w:ind w:left="72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5" w15:restartNumberingAfterBreak="0">
    <w:nsid w:val="642771D3"/>
    <w:multiLevelType w:val="hybridMultilevel"/>
    <w:tmpl w:val="E014DE0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6" w15:restartNumberingAfterBreak="0">
    <w:nsid w:val="647825EF"/>
    <w:multiLevelType w:val="multilevel"/>
    <w:tmpl w:val="297A809A"/>
    <w:lvl w:ilvl="0">
      <w:start w:val="1"/>
      <w:numFmt w:val="lowerLetter"/>
      <w:lvlText w:val="%1."/>
      <w:lvlJc w:val="left"/>
      <w:pPr>
        <w:ind w:left="360" w:hanging="360"/>
      </w:pPr>
      <w:rPr>
        <w:strike w:val="0"/>
        <w:dstrike w:val="0"/>
        <w:u w:val="none"/>
        <w:effect w:val="none"/>
      </w:rPr>
    </w:lvl>
    <w:lvl w:ilvl="1">
      <w:start w:val="1"/>
      <w:numFmt w:val="lowerLetter"/>
      <w:lvlText w:val="%2."/>
      <w:lvlJc w:val="left"/>
      <w:pPr>
        <w:ind w:left="1080" w:hanging="360"/>
      </w:pPr>
      <w:rPr>
        <w:strike w:val="0"/>
        <w:dstrike w:val="0"/>
        <w:u w:val="none"/>
        <w:effect w:val="none"/>
      </w:rPr>
    </w:lvl>
    <w:lvl w:ilvl="2">
      <w:start w:val="1"/>
      <w:numFmt w:val="lowerRoman"/>
      <w:lvlText w:val="%3."/>
      <w:lvlJc w:val="right"/>
      <w:pPr>
        <w:ind w:left="1800" w:hanging="180"/>
      </w:pPr>
      <w:rPr>
        <w:strike w:val="0"/>
        <w:dstrike w:val="0"/>
        <w:u w:val="none"/>
        <w:effect w:val="none"/>
      </w:rPr>
    </w:lvl>
    <w:lvl w:ilvl="3">
      <w:start w:val="1"/>
      <w:numFmt w:val="decimal"/>
      <w:lvlText w:val="%4."/>
      <w:lvlJc w:val="left"/>
      <w:pPr>
        <w:ind w:left="2520" w:hanging="360"/>
      </w:pPr>
      <w:rPr>
        <w:strike w:val="0"/>
        <w:dstrike w:val="0"/>
        <w:u w:val="none"/>
        <w:effect w:val="none"/>
      </w:rPr>
    </w:lvl>
    <w:lvl w:ilvl="4">
      <w:start w:val="1"/>
      <w:numFmt w:val="lowerLetter"/>
      <w:lvlText w:val="%5."/>
      <w:lvlJc w:val="left"/>
      <w:pPr>
        <w:ind w:left="3240" w:hanging="360"/>
      </w:pPr>
      <w:rPr>
        <w:strike w:val="0"/>
        <w:dstrike w:val="0"/>
        <w:u w:val="none"/>
        <w:effect w:val="none"/>
      </w:rPr>
    </w:lvl>
    <w:lvl w:ilvl="5">
      <w:start w:val="1"/>
      <w:numFmt w:val="lowerRoman"/>
      <w:lvlText w:val="%6."/>
      <w:lvlJc w:val="right"/>
      <w:pPr>
        <w:ind w:left="3960" w:hanging="180"/>
      </w:pPr>
      <w:rPr>
        <w:strike w:val="0"/>
        <w:dstrike w:val="0"/>
        <w:u w:val="none"/>
        <w:effect w:val="none"/>
      </w:rPr>
    </w:lvl>
    <w:lvl w:ilvl="6">
      <w:start w:val="1"/>
      <w:numFmt w:val="decimal"/>
      <w:lvlText w:val="%7."/>
      <w:lvlJc w:val="left"/>
      <w:pPr>
        <w:ind w:left="4680" w:hanging="360"/>
      </w:pPr>
      <w:rPr>
        <w:strike w:val="0"/>
        <w:dstrike w:val="0"/>
        <w:u w:val="none"/>
        <w:effect w:val="none"/>
      </w:rPr>
    </w:lvl>
    <w:lvl w:ilvl="7">
      <w:start w:val="1"/>
      <w:numFmt w:val="lowerLetter"/>
      <w:lvlText w:val="%8."/>
      <w:lvlJc w:val="left"/>
      <w:pPr>
        <w:ind w:left="5400" w:hanging="360"/>
      </w:pPr>
      <w:rPr>
        <w:strike w:val="0"/>
        <w:dstrike w:val="0"/>
        <w:u w:val="none"/>
        <w:effect w:val="none"/>
      </w:rPr>
    </w:lvl>
    <w:lvl w:ilvl="8">
      <w:start w:val="1"/>
      <w:numFmt w:val="lowerRoman"/>
      <w:lvlText w:val="%9."/>
      <w:lvlJc w:val="right"/>
      <w:pPr>
        <w:ind w:left="6120" w:hanging="180"/>
      </w:pPr>
      <w:rPr>
        <w:strike w:val="0"/>
        <w:dstrike w:val="0"/>
        <w:u w:val="none"/>
        <w:effect w:val="none"/>
      </w:rPr>
    </w:lvl>
  </w:abstractNum>
  <w:abstractNum w:abstractNumId="307" w15:restartNumberingAfterBreak="0">
    <w:nsid w:val="648E69C1"/>
    <w:multiLevelType w:val="hybridMultilevel"/>
    <w:tmpl w:val="FAFC47BA"/>
    <w:lvl w:ilvl="0" w:tplc="0C30F39A">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8" w15:restartNumberingAfterBreak="0">
    <w:nsid w:val="65A37A6A"/>
    <w:multiLevelType w:val="hybridMultilevel"/>
    <w:tmpl w:val="00F0549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9" w15:restartNumberingAfterBreak="0">
    <w:nsid w:val="65C801C1"/>
    <w:multiLevelType w:val="hybridMultilevel"/>
    <w:tmpl w:val="F7F0435A"/>
    <w:lvl w:ilvl="0" w:tplc="340A000D">
      <w:start w:val="1"/>
      <w:numFmt w:val="bullet"/>
      <w:lvlText w:val=""/>
      <w:lvlJc w:val="left"/>
      <w:pPr>
        <w:ind w:left="1440" w:hanging="360"/>
      </w:pPr>
      <w:rPr>
        <w:rFonts w:ascii="Wingdings" w:hAnsi="Wingding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10" w15:restartNumberingAfterBreak="0">
    <w:nsid w:val="667200EB"/>
    <w:multiLevelType w:val="hybridMultilevel"/>
    <w:tmpl w:val="C89A2F8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1" w15:restartNumberingAfterBreak="0">
    <w:nsid w:val="668A0F53"/>
    <w:multiLevelType w:val="hybridMultilevel"/>
    <w:tmpl w:val="2F30A7D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2" w15:restartNumberingAfterBreak="0">
    <w:nsid w:val="66BF7261"/>
    <w:multiLevelType w:val="hybridMultilevel"/>
    <w:tmpl w:val="CE7E7784"/>
    <w:lvl w:ilvl="0" w:tplc="340A000B">
      <w:start w:val="1"/>
      <w:numFmt w:val="bullet"/>
      <w:lvlText w:val=""/>
      <w:lvlJc w:val="left"/>
      <w:pPr>
        <w:ind w:left="1778" w:hanging="360"/>
      </w:pPr>
      <w:rPr>
        <w:rFonts w:ascii="Wingdings" w:hAnsi="Wingdings" w:hint="default"/>
      </w:rPr>
    </w:lvl>
    <w:lvl w:ilvl="1" w:tplc="340A0003" w:tentative="1">
      <w:start w:val="1"/>
      <w:numFmt w:val="bullet"/>
      <w:lvlText w:val="o"/>
      <w:lvlJc w:val="left"/>
      <w:pPr>
        <w:ind w:left="2498" w:hanging="360"/>
      </w:pPr>
      <w:rPr>
        <w:rFonts w:ascii="Courier New" w:hAnsi="Courier New" w:cs="Courier New" w:hint="default"/>
      </w:rPr>
    </w:lvl>
    <w:lvl w:ilvl="2" w:tplc="340A0005" w:tentative="1">
      <w:start w:val="1"/>
      <w:numFmt w:val="bullet"/>
      <w:lvlText w:val=""/>
      <w:lvlJc w:val="left"/>
      <w:pPr>
        <w:ind w:left="3218" w:hanging="360"/>
      </w:pPr>
      <w:rPr>
        <w:rFonts w:ascii="Wingdings" w:hAnsi="Wingdings" w:hint="default"/>
      </w:rPr>
    </w:lvl>
    <w:lvl w:ilvl="3" w:tplc="340A0001" w:tentative="1">
      <w:start w:val="1"/>
      <w:numFmt w:val="bullet"/>
      <w:lvlText w:val=""/>
      <w:lvlJc w:val="left"/>
      <w:pPr>
        <w:ind w:left="3938" w:hanging="360"/>
      </w:pPr>
      <w:rPr>
        <w:rFonts w:ascii="Symbol" w:hAnsi="Symbol" w:hint="default"/>
      </w:rPr>
    </w:lvl>
    <w:lvl w:ilvl="4" w:tplc="340A0003" w:tentative="1">
      <w:start w:val="1"/>
      <w:numFmt w:val="bullet"/>
      <w:lvlText w:val="o"/>
      <w:lvlJc w:val="left"/>
      <w:pPr>
        <w:ind w:left="4658" w:hanging="360"/>
      </w:pPr>
      <w:rPr>
        <w:rFonts w:ascii="Courier New" w:hAnsi="Courier New" w:cs="Courier New" w:hint="default"/>
      </w:rPr>
    </w:lvl>
    <w:lvl w:ilvl="5" w:tplc="340A0005" w:tentative="1">
      <w:start w:val="1"/>
      <w:numFmt w:val="bullet"/>
      <w:lvlText w:val=""/>
      <w:lvlJc w:val="left"/>
      <w:pPr>
        <w:ind w:left="5378" w:hanging="360"/>
      </w:pPr>
      <w:rPr>
        <w:rFonts w:ascii="Wingdings" w:hAnsi="Wingdings" w:hint="default"/>
      </w:rPr>
    </w:lvl>
    <w:lvl w:ilvl="6" w:tplc="340A0001" w:tentative="1">
      <w:start w:val="1"/>
      <w:numFmt w:val="bullet"/>
      <w:lvlText w:val=""/>
      <w:lvlJc w:val="left"/>
      <w:pPr>
        <w:ind w:left="6098" w:hanging="360"/>
      </w:pPr>
      <w:rPr>
        <w:rFonts w:ascii="Symbol" w:hAnsi="Symbol" w:hint="default"/>
      </w:rPr>
    </w:lvl>
    <w:lvl w:ilvl="7" w:tplc="340A0003" w:tentative="1">
      <w:start w:val="1"/>
      <w:numFmt w:val="bullet"/>
      <w:lvlText w:val="o"/>
      <w:lvlJc w:val="left"/>
      <w:pPr>
        <w:ind w:left="6818" w:hanging="360"/>
      </w:pPr>
      <w:rPr>
        <w:rFonts w:ascii="Courier New" w:hAnsi="Courier New" w:cs="Courier New" w:hint="default"/>
      </w:rPr>
    </w:lvl>
    <w:lvl w:ilvl="8" w:tplc="340A0005" w:tentative="1">
      <w:start w:val="1"/>
      <w:numFmt w:val="bullet"/>
      <w:lvlText w:val=""/>
      <w:lvlJc w:val="left"/>
      <w:pPr>
        <w:ind w:left="7538" w:hanging="360"/>
      </w:pPr>
      <w:rPr>
        <w:rFonts w:ascii="Wingdings" w:hAnsi="Wingdings" w:hint="default"/>
      </w:rPr>
    </w:lvl>
  </w:abstractNum>
  <w:abstractNum w:abstractNumId="313" w15:restartNumberingAfterBreak="0">
    <w:nsid w:val="66D009DB"/>
    <w:multiLevelType w:val="multilevel"/>
    <w:tmpl w:val="8758B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67173629"/>
    <w:multiLevelType w:val="multilevel"/>
    <w:tmpl w:val="1F6A95A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211"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7852AE7"/>
    <w:multiLevelType w:val="hybridMultilevel"/>
    <w:tmpl w:val="13784506"/>
    <w:lvl w:ilvl="0" w:tplc="340A000F">
      <w:start w:val="1"/>
      <w:numFmt w:val="decimal"/>
      <w:lvlText w:val="%1."/>
      <w:lvlJc w:val="left"/>
      <w:pPr>
        <w:ind w:left="1429" w:hanging="360"/>
      </w:pPr>
    </w:lvl>
    <w:lvl w:ilvl="1" w:tplc="340A0019" w:tentative="1">
      <w:start w:val="1"/>
      <w:numFmt w:val="lowerLetter"/>
      <w:lvlText w:val="%2."/>
      <w:lvlJc w:val="left"/>
      <w:pPr>
        <w:ind w:left="2149" w:hanging="360"/>
      </w:pPr>
    </w:lvl>
    <w:lvl w:ilvl="2" w:tplc="340A001B" w:tentative="1">
      <w:start w:val="1"/>
      <w:numFmt w:val="lowerRoman"/>
      <w:lvlText w:val="%3."/>
      <w:lvlJc w:val="right"/>
      <w:pPr>
        <w:ind w:left="2869" w:hanging="180"/>
      </w:pPr>
    </w:lvl>
    <w:lvl w:ilvl="3" w:tplc="340A000F" w:tentative="1">
      <w:start w:val="1"/>
      <w:numFmt w:val="decimal"/>
      <w:lvlText w:val="%4."/>
      <w:lvlJc w:val="left"/>
      <w:pPr>
        <w:ind w:left="3589" w:hanging="360"/>
      </w:pPr>
    </w:lvl>
    <w:lvl w:ilvl="4" w:tplc="340A0019" w:tentative="1">
      <w:start w:val="1"/>
      <w:numFmt w:val="lowerLetter"/>
      <w:lvlText w:val="%5."/>
      <w:lvlJc w:val="left"/>
      <w:pPr>
        <w:ind w:left="4309" w:hanging="360"/>
      </w:pPr>
    </w:lvl>
    <w:lvl w:ilvl="5" w:tplc="340A001B" w:tentative="1">
      <w:start w:val="1"/>
      <w:numFmt w:val="lowerRoman"/>
      <w:lvlText w:val="%6."/>
      <w:lvlJc w:val="right"/>
      <w:pPr>
        <w:ind w:left="5029" w:hanging="180"/>
      </w:pPr>
    </w:lvl>
    <w:lvl w:ilvl="6" w:tplc="340A000F" w:tentative="1">
      <w:start w:val="1"/>
      <w:numFmt w:val="decimal"/>
      <w:lvlText w:val="%7."/>
      <w:lvlJc w:val="left"/>
      <w:pPr>
        <w:ind w:left="5749" w:hanging="360"/>
      </w:pPr>
    </w:lvl>
    <w:lvl w:ilvl="7" w:tplc="340A0019" w:tentative="1">
      <w:start w:val="1"/>
      <w:numFmt w:val="lowerLetter"/>
      <w:lvlText w:val="%8."/>
      <w:lvlJc w:val="left"/>
      <w:pPr>
        <w:ind w:left="6469" w:hanging="360"/>
      </w:pPr>
    </w:lvl>
    <w:lvl w:ilvl="8" w:tplc="340A001B" w:tentative="1">
      <w:start w:val="1"/>
      <w:numFmt w:val="lowerRoman"/>
      <w:lvlText w:val="%9."/>
      <w:lvlJc w:val="right"/>
      <w:pPr>
        <w:ind w:left="7189" w:hanging="180"/>
      </w:pPr>
    </w:lvl>
  </w:abstractNum>
  <w:abstractNum w:abstractNumId="316" w15:restartNumberingAfterBreak="0">
    <w:nsid w:val="67AE5573"/>
    <w:multiLevelType w:val="hybridMultilevel"/>
    <w:tmpl w:val="BDE0D77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17" w15:restartNumberingAfterBreak="0">
    <w:nsid w:val="685C6429"/>
    <w:multiLevelType w:val="hybridMultilevel"/>
    <w:tmpl w:val="9260FD5A"/>
    <w:lvl w:ilvl="0" w:tplc="340A0019">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18" w15:restartNumberingAfterBreak="0">
    <w:nsid w:val="68902375"/>
    <w:multiLevelType w:val="multilevel"/>
    <w:tmpl w:val="F36AD698"/>
    <w:lvl w:ilvl="0">
      <w:start w:val="1"/>
      <w:numFmt w:val="decimal"/>
      <w:lvlText w:val="%1."/>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9" w15:restartNumberingAfterBreak="0">
    <w:nsid w:val="689F6912"/>
    <w:multiLevelType w:val="hybridMultilevel"/>
    <w:tmpl w:val="5F4EC63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0" w15:restartNumberingAfterBreak="0">
    <w:nsid w:val="68A13B95"/>
    <w:multiLevelType w:val="multilevel"/>
    <w:tmpl w:val="E2DA5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693E4684"/>
    <w:multiLevelType w:val="hybridMultilevel"/>
    <w:tmpl w:val="07E0861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2" w15:restartNumberingAfterBreak="0">
    <w:nsid w:val="69495AD6"/>
    <w:multiLevelType w:val="multilevel"/>
    <w:tmpl w:val="1F16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9622EB0"/>
    <w:multiLevelType w:val="hybridMultilevel"/>
    <w:tmpl w:val="A84C1648"/>
    <w:lvl w:ilvl="0" w:tplc="420878DA">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4" w15:restartNumberingAfterBreak="0">
    <w:nsid w:val="6A1D39B6"/>
    <w:multiLevelType w:val="hybridMultilevel"/>
    <w:tmpl w:val="7A76A0A0"/>
    <w:lvl w:ilvl="0" w:tplc="A2226E3C">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5" w15:restartNumberingAfterBreak="0">
    <w:nsid w:val="6A32405C"/>
    <w:multiLevelType w:val="hybridMultilevel"/>
    <w:tmpl w:val="73D8B13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6" w15:restartNumberingAfterBreak="0">
    <w:nsid w:val="6A9E0FEA"/>
    <w:multiLevelType w:val="multilevel"/>
    <w:tmpl w:val="6CE2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AF63561"/>
    <w:multiLevelType w:val="multilevel"/>
    <w:tmpl w:val="1560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B597B26"/>
    <w:multiLevelType w:val="hybridMultilevel"/>
    <w:tmpl w:val="7EB2E2A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9" w15:restartNumberingAfterBreak="0">
    <w:nsid w:val="6BF56353"/>
    <w:multiLevelType w:val="hybridMultilevel"/>
    <w:tmpl w:val="61242A1C"/>
    <w:lvl w:ilvl="0" w:tplc="420878DA">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0" w15:restartNumberingAfterBreak="0">
    <w:nsid w:val="6C054E72"/>
    <w:multiLevelType w:val="hybridMultilevel"/>
    <w:tmpl w:val="726E41F0"/>
    <w:lvl w:ilvl="0" w:tplc="420878DA">
      <w:start w:val="1"/>
      <w:numFmt w:val="lowerLetter"/>
      <w:lvlText w:val="%1."/>
      <w:lvlJc w:val="left"/>
      <w:pPr>
        <w:ind w:left="720" w:hanging="360"/>
      </w:pPr>
      <w:rPr>
        <w:b w:val="0"/>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1" w15:restartNumberingAfterBreak="0">
    <w:nsid w:val="6C124917"/>
    <w:multiLevelType w:val="hybridMultilevel"/>
    <w:tmpl w:val="80AA7450"/>
    <w:lvl w:ilvl="0" w:tplc="420878DA">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2" w15:restartNumberingAfterBreak="0">
    <w:nsid w:val="6C2B0524"/>
    <w:multiLevelType w:val="hybridMultilevel"/>
    <w:tmpl w:val="D158D15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3" w15:restartNumberingAfterBreak="0">
    <w:nsid w:val="6C356D24"/>
    <w:multiLevelType w:val="hybridMultilevel"/>
    <w:tmpl w:val="73E0F80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4" w15:restartNumberingAfterBreak="0">
    <w:nsid w:val="6C9D0F8C"/>
    <w:multiLevelType w:val="hybridMultilevel"/>
    <w:tmpl w:val="1FECF31A"/>
    <w:lvl w:ilvl="0" w:tplc="340A000F">
      <w:start w:val="1"/>
      <w:numFmt w:val="decimal"/>
      <w:lvlText w:val="%1."/>
      <w:lvlJc w:val="left"/>
      <w:pPr>
        <w:ind w:left="720" w:hanging="360"/>
      </w:pPr>
      <w:rPr>
        <w:b w:val="0"/>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5" w15:restartNumberingAfterBreak="0">
    <w:nsid w:val="6CE25F5E"/>
    <w:multiLevelType w:val="multilevel"/>
    <w:tmpl w:val="BDD4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6D743BA7"/>
    <w:multiLevelType w:val="hybridMultilevel"/>
    <w:tmpl w:val="6CFC6EB6"/>
    <w:lvl w:ilvl="0" w:tplc="CCBA922C">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7" w15:restartNumberingAfterBreak="0">
    <w:nsid w:val="6DE94D90"/>
    <w:multiLevelType w:val="hybridMultilevel"/>
    <w:tmpl w:val="C3E4A3B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8" w15:restartNumberingAfterBreak="0">
    <w:nsid w:val="6E057D46"/>
    <w:multiLevelType w:val="hybridMultilevel"/>
    <w:tmpl w:val="7F461F8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9" w15:restartNumberingAfterBreak="0">
    <w:nsid w:val="6E0E6210"/>
    <w:multiLevelType w:val="multilevel"/>
    <w:tmpl w:val="BCDA8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6F141627"/>
    <w:multiLevelType w:val="hybridMultilevel"/>
    <w:tmpl w:val="0CF0A89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1" w15:restartNumberingAfterBreak="0">
    <w:nsid w:val="6F53143A"/>
    <w:multiLevelType w:val="hybridMultilevel"/>
    <w:tmpl w:val="4A62164E"/>
    <w:lvl w:ilvl="0" w:tplc="340A0019">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42" w15:restartNumberingAfterBreak="0">
    <w:nsid w:val="6F887DF6"/>
    <w:multiLevelType w:val="hybridMultilevel"/>
    <w:tmpl w:val="54800DFE"/>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43" w15:restartNumberingAfterBreak="0">
    <w:nsid w:val="6FBE1606"/>
    <w:multiLevelType w:val="hybridMultilevel"/>
    <w:tmpl w:val="27EA9DB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4" w15:restartNumberingAfterBreak="0">
    <w:nsid w:val="6FE3329A"/>
    <w:multiLevelType w:val="multilevel"/>
    <w:tmpl w:val="D340CF50"/>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45" w15:restartNumberingAfterBreak="0">
    <w:nsid w:val="70541592"/>
    <w:multiLevelType w:val="hybridMultilevel"/>
    <w:tmpl w:val="AEA68732"/>
    <w:lvl w:ilvl="0" w:tplc="269C8ED6">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6" w15:restartNumberingAfterBreak="0">
    <w:nsid w:val="709552B5"/>
    <w:multiLevelType w:val="multilevel"/>
    <w:tmpl w:val="61267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710F1369"/>
    <w:multiLevelType w:val="multilevel"/>
    <w:tmpl w:val="960260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15:restartNumberingAfterBreak="0">
    <w:nsid w:val="71312C03"/>
    <w:multiLevelType w:val="hybridMultilevel"/>
    <w:tmpl w:val="0DD4BC84"/>
    <w:lvl w:ilvl="0" w:tplc="A61AD0E4">
      <w:start w:val="1"/>
      <w:numFmt w:val="lowerLetter"/>
      <w:lvlText w:val="%1."/>
      <w:lvlJc w:val="left"/>
      <w:pPr>
        <w:ind w:left="720" w:hanging="360"/>
      </w:pPr>
      <w:rPr>
        <w:b/>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9" w15:restartNumberingAfterBreak="0">
    <w:nsid w:val="716926CB"/>
    <w:multiLevelType w:val="hybridMultilevel"/>
    <w:tmpl w:val="E9308472"/>
    <w:lvl w:ilvl="0" w:tplc="340A000D">
      <w:start w:val="1"/>
      <w:numFmt w:val="bullet"/>
      <w:lvlText w:val=""/>
      <w:lvlJc w:val="left"/>
      <w:pPr>
        <w:ind w:left="1440" w:hanging="360"/>
      </w:pPr>
      <w:rPr>
        <w:rFonts w:ascii="Wingdings" w:hAnsi="Wingding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50" w15:restartNumberingAfterBreak="0">
    <w:nsid w:val="71952727"/>
    <w:multiLevelType w:val="hybridMultilevel"/>
    <w:tmpl w:val="61509EE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1" w15:restartNumberingAfterBreak="0">
    <w:nsid w:val="721E4615"/>
    <w:multiLevelType w:val="hybridMultilevel"/>
    <w:tmpl w:val="94028C82"/>
    <w:lvl w:ilvl="0" w:tplc="EA00AB3C">
      <w:numFmt w:val="bullet"/>
      <w:lvlText w:val=""/>
      <w:lvlJc w:val="left"/>
      <w:pPr>
        <w:ind w:left="834" w:hanging="360"/>
      </w:pPr>
      <w:rPr>
        <w:rFonts w:ascii="Symbol" w:eastAsia="Symbol" w:hAnsi="Symbol" w:cs="Symbol" w:hint="default"/>
        <w:b w:val="0"/>
        <w:bCs w:val="0"/>
        <w:i w:val="0"/>
        <w:iCs w:val="0"/>
        <w:spacing w:val="0"/>
        <w:w w:val="100"/>
        <w:sz w:val="24"/>
        <w:szCs w:val="24"/>
        <w:lang w:val="es-ES" w:eastAsia="en-US" w:bidi="ar-SA"/>
      </w:rPr>
    </w:lvl>
    <w:lvl w:ilvl="1" w:tplc="C73A7586">
      <w:numFmt w:val="bullet"/>
      <w:lvlText w:val="•"/>
      <w:lvlJc w:val="left"/>
      <w:pPr>
        <w:ind w:left="1638" w:hanging="360"/>
      </w:pPr>
      <w:rPr>
        <w:rFonts w:hint="default"/>
        <w:lang w:val="es-ES" w:eastAsia="en-US" w:bidi="ar-SA"/>
      </w:rPr>
    </w:lvl>
    <w:lvl w:ilvl="2" w:tplc="1A9AEE9A">
      <w:numFmt w:val="bullet"/>
      <w:lvlText w:val="•"/>
      <w:lvlJc w:val="left"/>
      <w:pPr>
        <w:ind w:left="2436" w:hanging="360"/>
      </w:pPr>
      <w:rPr>
        <w:rFonts w:hint="default"/>
        <w:lang w:val="es-ES" w:eastAsia="en-US" w:bidi="ar-SA"/>
      </w:rPr>
    </w:lvl>
    <w:lvl w:ilvl="3" w:tplc="3F4CD980">
      <w:numFmt w:val="bullet"/>
      <w:lvlText w:val="•"/>
      <w:lvlJc w:val="left"/>
      <w:pPr>
        <w:ind w:left="3234" w:hanging="360"/>
      </w:pPr>
      <w:rPr>
        <w:rFonts w:hint="default"/>
        <w:lang w:val="es-ES" w:eastAsia="en-US" w:bidi="ar-SA"/>
      </w:rPr>
    </w:lvl>
    <w:lvl w:ilvl="4" w:tplc="87649AC0">
      <w:numFmt w:val="bullet"/>
      <w:lvlText w:val="•"/>
      <w:lvlJc w:val="left"/>
      <w:pPr>
        <w:ind w:left="4032" w:hanging="360"/>
      </w:pPr>
      <w:rPr>
        <w:rFonts w:hint="default"/>
        <w:lang w:val="es-ES" w:eastAsia="en-US" w:bidi="ar-SA"/>
      </w:rPr>
    </w:lvl>
    <w:lvl w:ilvl="5" w:tplc="598A6D1E">
      <w:numFmt w:val="bullet"/>
      <w:lvlText w:val="•"/>
      <w:lvlJc w:val="left"/>
      <w:pPr>
        <w:ind w:left="4830" w:hanging="360"/>
      </w:pPr>
      <w:rPr>
        <w:rFonts w:hint="default"/>
        <w:lang w:val="es-ES" w:eastAsia="en-US" w:bidi="ar-SA"/>
      </w:rPr>
    </w:lvl>
    <w:lvl w:ilvl="6" w:tplc="709ECCF8">
      <w:numFmt w:val="bullet"/>
      <w:lvlText w:val="•"/>
      <w:lvlJc w:val="left"/>
      <w:pPr>
        <w:ind w:left="5628" w:hanging="360"/>
      </w:pPr>
      <w:rPr>
        <w:rFonts w:hint="default"/>
        <w:lang w:val="es-ES" w:eastAsia="en-US" w:bidi="ar-SA"/>
      </w:rPr>
    </w:lvl>
    <w:lvl w:ilvl="7" w:tplc="E0ACA400">
      <w:numFmt w:val="bullet"/>
      <w:lvlText w:val="•"/>
      <w:lvlJc w:val="left"/>
      <w:pPr>
        <w:ind w:left="6426" w:hanging="360"/>
      </w:pPr>
      <w:rPr>
        <w:rFonts w:hint="default"/>
        <w:lang w:val="es-ES" w:eastAsia="en-US" w:bidi="ar-SA"/>
      </w:rPr>
    </w:lvl>
    <w:lvl w:ilvl="8" w:tplc="4544D92C">
      <w:numFmt w:val="bullet"/>
      <w:lvlText w:val="•"/>
      <w:lvlJc w:val="left"/>
      <w:pPr>
        <w:ind w:left="7224" w:hanging="360"/>
      </w:pPr>
      <w:rPr>
        <w:rFonts w:hint="default"/>
        <w:lang w:val="es-ES" w:eastAsia="en-US" w:bidi="ar-SA"/>
      </w:rPr>
    </w:lvl>
  </w:abstractNum>
  <w:abstractNum w:abstractNumId="352" w15:restartNumberingAfterBreak="0">
    <w:nsid w:val="72334EC0"/>
    <w:multiLevelType w:val="hybridMultilevel"/>
    <w:tmpl w:val="CBA2BC8E"/>
    <w:lvl w:ilvl="0" w:tplc="269C8ED6">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3" w15:restartNumberingAfterBreak="0">
    <w:nsid w:val="723F2F74"/>
    <w:multiLevelType w:val="multilevel"/>
    <w:tmpl w:val="6BD082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72614734"/>
    <w:multiLevelType w:val="hybridMultilevel"/>
    <w:tmpl w:val="A6A6D2D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5" w15:restartNumberingAfterBreak="0">
    <w:nsid w:val="72980886"/>
    <w:multiLevelType w:val="hybridMultilevel"/>
    <w:tmpl w:val="4602343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6" w15:restartNumberingAfterBreak="0">
    <w:nsid w:val="72AF7F79"/>
    <w:multiLevelType w:val="multilevel"/>
    <w:tmpl w:val="512EB5C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57" w15:restartNumberingAfterBreak="0">
    <w:nsid w:val="72BA19E8"/>
    <w:multiLevelType w:val="hybridMultilevel"/>
    <w:tmpl w:val="ABF2F506"/>
    <w:lvl w:ilvl="0" w:tplc="90CC88C8">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8" w15:restartNumberingAfterBreak="0">
    <w:nsid w:val="734C7DCC"/>
    <w:multiLevelType w:val="hybridMultilevel"/>
    <w:tmpl w:val="7B62F8E0"/>
    <w:lvl w:ilvl="0" w:tplc="340A000D">
      <w:start w:val="1"/>
      <w:numFmt w:val="bullet"/>
      <w:lvlText w:val=""/>
      <w:lvlJc w:val="left"/>
      <w:pPr>
        <w:ind w:left="1440" w:hanging="360"/>
      </w:pPr>
      <w:rPr>
        <w:rFonts w:ascii="Wingdings" w:hAnsi="Wingding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59" w15:restartNumberingAfterBreak="0">
    <w:nsid w:val="73EE31CB"/>
    <w:multiLevelType w:val="multilevel"/>
    <w:tmpl w:val="F058F2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73FA08D7"/>
    <w:multiLevelType w:val="hybridMultilevel"/>
    <w:tmpl w:val="AF26ECF6"/>
    <w:lvl w:ilvl="0" w:tplc="420878DA">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1" w15:restartNumberingAfterBreak="0">
    <w:nsid w:val="743A3909"/>
    <w:multiLevelType w:val="hybridMultilevel"/>
    <w:tmpl w:val="984E875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2" w15:restartNumberingAfterBreak="0">
    <w:nsid w:val="74746008"/>
    <w:multiLevelType w:val="hybridMultilevel"/>
    <w:tmpl w:val="96B417A6"/>
    <w:lvl w:ilvl="0" w:tplc="340A0019">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3" w15:restartNumberingAfterBreak="0">
    <w:nsid w:val="75115438"/>
    <w:multiLevelType w:val="multilevel"/>
    <w:tmpl w:val="56B84C6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64" w15:restartNumberingAfterBreak="0">
    <w:nsid w:val="75410F05"/>
    <w:multiLevelType w:val="hybridMultilevel"/>
    <w:tmpl w:val="AADAF22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5" w15:restartNumberingAfterBreak="0">
    <w:nsid w:val="756F6C1A"/>
    <w:multiLevelType w:val="multilevel"/>
    <w:tmpl w:val="0230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57F5131"/>
    <w:multiLevelType w:val="hybridMultilevel"/>
    <w:tmpl w:val="08E4546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7" w15:restartNumberingAfterBreak="0">
    <w:nsid w:val="7638075A"/>
    <w:multiLevelType w:val="hybridMultilevel"/>
    <w:tmpl w:val="6A8618B4"/>
    <w:lvl w:ilvl="0" w:tplc="340A0019">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68" w15:restartNumberingAfterBreak="0">
    <w:nsid w:val="76CE0384"/>
    <w:multiLevelType w:val="hybridMultilevel"/>
    <w:tmpl w:val="F8F203F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9" w15:restartNumberingAfterBreak="0">
    <w:nsid w:val="777876DE"/>
    <w:multiLevelType w:val="hybridMultilevel"/>
    <w:tmpl w:val="0CD0DC22"/>
    <w:lvl w:ilvl="0" w:tplc="9088247A">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0" w15:restartNumberingAfterBreak="0">
    <w:nsid w:val="77B6633D"/>
    <w:multiLevelType w:val="hybridMultilevel"/>
    <w:tmpl w:val="BEDA3DA0"/>
    <w:lvl w:ilvl="0" w:tplc="420878DA">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1" w15:restartNumberingAfterBreak="0">
    <w:nsid w:val="77BD68D5"/>
    <w:multiLevelType w:val="hybridMultilevel"/>
    <w:tmpl w:val="1AD01BE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2" w15:restartNumberingAfterBreak="0">
    <w:nsid w:val="77F303CC"/>
    <w:multiLevelType w:val="hybridMultilevel"/>
    <w:tmpl w:val="8E0CFF7E"/>
    <w:lvl w:ilvl="0" w:tplc="269C8ED6">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3" w15:restartNumberingAfterBreak="0">
    <w:nsid w:val="785243D7"/>
    <w:multiLevelType w:val="hybridMultilevel"/>
    <w:tmpl w:val="DAB8539A"/>
    <w:lvl w:ilvl="0" w:tplc="ACDC0430">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4" w15:restartNumberingAfterBreak="0">
    <w:nsid w:val="79481BFF"/>
    <w:multiLevelType w:val="hybridMultilevel"/>
    <w:tmpl w:val="822C3D3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5" w15:restartNumberingAfterBreak="0">
    <w:nsid w:val="7955134B"/>
    <w:multiLevelType w:val="hybridMultilevel"/>
    <w:tmpl w:val="CA3CE70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6" w15:restartNumberingAfterBreak="0">
    <w:nsid w:val="79BF6273"/>
    <w:multiLevelType w:val="multilevel"/>
    <w:tmpl w:val="2B2C850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77" w15:restartNumberingAfterBreak="0">
    <w:nsid w:val="79FE518C"/>
    <w:multiLevelType w:val="hybridMultilevel"/>
    <w:tmpl w:val="6F826B62"/>
    <w:lvl w:ilvl="0" w:tplc="CCBA922C">
      <w:start w:val="1"/>
      <w:numFmt w:val="bullet"/>
      <w:lvlText w:val=""/>
      <w:lvlJc w:val="left"/>
      <w:pPr>
        <w:ind w:left="1429" w:hanging="360"/>
      </w:pPr>
      <w:rPr>
        <w:rFonts w:ascii="Symbol" w:hAnsi="Symbol"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378" w15:restartNumberingAfterBreak="0">
    <w:nsid w:val="7ACE7EF2"/>
    <w:multiLevelType w:val="hybridMultilevel"/>
    <w:tmpl w:val="D3808ADC"/>
    <w:lvl w:ilvl="0" w:tplc="420878DA">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9" w15:restartNumberingAfterBreak="0">
    <w:nsid w:val="7AE62114"/>
    <w:multiLevelType w:val="hybridMultilevel"/>
    <w:tmpl w:val="8256B114"/>
    <w:lvl w:ilvl="0" w:tplc="340A000D">
      <w:start w:val="1"/>
      <w:numFmt w:val="bullet"/>
      <w:lvlText w:val=""/>
      <w:lvlJc w:val="left"/>
      <w:pPr>
        <w:ind w:left="1429" w:hanging="360"/>
      </w:pPr>
      <w:rPr>
        <w:rFonts w:ascii="Wingdings" w:hAnsi="Wingdings"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380" w15:restartNumberingAfterBreak="0">
    <w:nsid w:val="7B2169BB"/>
    <w:multiLevelType w:val="multilevel"/>
    <w:tmpl w:val="E17CE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7B827CD7"/>
    <w:multiLevelType w:val="multilevel"/>
    <w:tmpl w:val="0980E24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82" w15:restartNumberingAfterBreak="0">
    <w:nsid w:val="7B861125"/>
    <w:multiLevelType w:val="hybridMultilevel"/>
    <w:tmpl w:val="E788CC92"/>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83" w15:restartNumberingAfterBreak="0">
    <w:nsid w:val="7D1974FD"/>
    <w:multiLevelType w:val="hybridMultilevel"/>
    <w:tmpl w:val="D55CDF5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4" w15:restartNumberingAfterBreak="0">
    <w:nsid w:val="7D1B574C"/>
    <w:multiLevelType w:val="multilevel"/>
    <w:tmpl w:val="7A66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7D6737CC"/>
    <w:multiLevelType w:val="hybridMultilevel"/>
    <w:tmpl w:val="9D1496A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6" w15:restartNumberingAfterBreak="0">
    <w:nsid w:val="7DC70E58"/>
    <w:multiLevelType w:val="multilevel"/>
    <w:tmpl w:val="F028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7E3D2BAF"/>
    <w:multiLevelType w:val="hybridMultilevel"/>
    <w:tmpl w:val="22D2342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8" w15:restartNumberingAfterBreak="0">
    <w:nsid w:val="7EBA6F07"/>
    <w:multiLevelType w:val="multilevel"/>
    <w:tmpl w:val="6F8A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7F064B05"/>
    <w:multiLevelType w:val="hybridMultilevel"/>
    <w:tmpl w:val="98F8D7A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0" w15:restartNumberingAfterBreak="0">
    <w:nsid w:val="7F582B98"/>
    <w:multiLevelType w:val="hybridMultilevel"/>
    <w:tmpl w:val="642AFFC4"/>
    <w:lvl w:ilvl="0" w:tplc="340A000F">
      <w:start w:val="1"/>
      <w:numFmt w:val="decimal"/>
      <w:lvlText w:val="%1."/>
      <w:lvlJc w:val="left"/>
      <w:pPr>
        <w:ind w:left="1778" w:hanging="360"/>
      </w:pPr>
      <w:rPr>
        <w:rFonts w:hint="default"/>
        <w:b/>
      </w:rPr>
    </w:lvl>
    <w:lvl w:ilvl="1" w:tplc="99CEF7F2">
      <w:start w:val="1"/>
      <w:numFmt w:val="lowerLetter"/>
      <w:lvlText w:val="%2)"/>
      <w:lvlJc w:val="left"/>
      <w:pPr>
        <w:ind w:left="2846" w:hanging="708"/>
      </w:pPr>
      <w:rPr>
        <w:rFonts w:hint="default"/>
      </w:rPr>
    </w:lvl>
    <w:lvl w:ilvl="2" w:tplc="340A001B" w:tentative="1">
      <w:start w:val="1"/>
      <w:numFmt w:val="lowerRoman"/>
      <w:lvlText w:val="%3."/>
      <w:lvlJc w:val="right"/>
      <w:pPr>
        <w:ind w:left="3218" w:hanging="180"/>
      </w:pPr>
    </w:lvl>
    <w:lvl w:ilvl="3" w:tplc="340A000F" w:tentative="1">
      <w:start w:val="1"/>
      <w:numFmt w:val="decimal"/>
      <w:lvlText w:val="%4."/>
      <w:lvlJc w:val="left"/>
      <w:pPr>
        <w:ind w:left="3938" w:hanging="360"/>
      </w:pPr>
    </w:lvl>
    <w:lvl w:ilvl="4" w:tplc="340A0019" w:tentative="1">
      <w:start w:val="1"/>
      <w:numFmt w:val="lowerLetter"/>
      <w:lvlText w:val="%5."/>
      <w:lvlJc w:val="left"/>
      <w:pPr>
        <w:ind w:left="4658" w:hanging="360"/>
      </w:pPr>
    </w:lvl>
    <w:lvl w:ilvl="5" w:tplc="340A001B" w:tentative="1">
      <w:start w:val="1"/>
      <w:numFmt w:val="lowerRoman"/>
      <w:lvlText w:val="%6."/>
      <w:lvlJc w:val="right"/>
      <w:pPr>
        <w:ind w:left="5378" w:hanging="180"/>
      </w:pPr>
    </w:lvl>
    <w:lvl w:ilvl="6" w:tplc="340A000F" w:tentative="1">
      <w:start w:val="1"/>
      <w:numFmt w:val="decimal"/>
      <w:lvlText w:val="%7."/>
      <w:lvlJc w:val="left"/>
      <w:pPr>
        <w:ind w:left="6098" w:hanging="360"/>
      </w:pPr>
    </w:lvl>
    <w:lvl w:ilvl="7" w:tplc="340A0019" w:tentative="1">
      <w:start w:val="1"/>
      <w:numFmt w:val="lowerLetter"/>
      <w:lvlText w:val="%8."/>
      <w:lvlJc w:val="left"/>
      <w:pPr>
        <w:ind w:left="6818" w:hanging="360"/>
      </w:pPr>
    </w:lvl>
    <w:lvl w:ilvl="8" w:tplc="340A001B" w:tentative="1">
      <w:start w:val="1"/>
      <w:numFmt w:val="lowerRoman"/>
      <w:lvlText w:val="%9."/>
      <w:lvlJc w:val="right"/>
      <w:pPr>
        <w:ind w:left="7538" w:hanging="180"/>
      </w:pPr>
    </w:lvl>
  </w:abstractNum>
  <w:abstractNum w:abstractNumId="391" w15:restartNumberingAfterBreak="0">
    <w:nsid w:val="7FB751D1"/>
    <w:multiLevelType w:val="hybridMultilevel"/>
    <w:tmpl w:val="20F49C82"/>
    <w:lvl w:ilvl="0" w:tplc="340A0001">
      <w:start w:val="1"/>
      <w:numFmt w:val="bullet"/>
      <w:lvlText w:val=""/>
      <w:lvlJc w:val="left"/>
      <w:pPr>
        <w:ind w:left="781"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2" w15:restartNumberingAfterBreak="0">
    <w:nsid w:val="7FCC13CD"/>
    <w:multiLevelType w:val="hybridMultilevel"/>
    <w:tmpl w:val="C49AF03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93" w15:restartNumberingAfterBreak="0">
    <w:nsid w:val="7FD8489F"/>
    <w:multiLevelType w:val="hybridMultilevel"/>
    <w:tmpl w:val="6AA01268"/>
    <w:lvl w:ilvl="0" w:tplc="420878DA">
      <w:start w:val="1"/>
      <w:numFmt w:val="lowerLetter"/>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4" w15:restartNumberingAfterBreak="0">
    <w:nsid w:val="7FEB32FA"/>
    <w:multiLevelType w:val="multilevel"/>
    <w:tmpl w:val="96CCB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51"/>
  </w:num>
  <w:num w:numId="2">
    <w:abstractNumId w:val="160"/>
  </w:num>
  <w:num w:numId="3">
    <w:abstractNumId w:val="337"/>
  </w:num>
  <w:num w:numId="4">
    <w:abstractNumId w:val="42"/>
  </w:num>
  <w:num w:numId="5">
    <w:abstractNumId w:val="62"/>
  </w:num>
  <w:num w:numId="6">
    <w:abstractNumId w:val="154"/>
  </w:num>
  <w:num w:numId="7">
    <w:abstractNumId w:val="259"/>
  </w:num>
  <w:num w:numId="8">
    <w:abstractNumId w:val="113"/>
  </w:num>
  <w:num w:numId="9">
    <w:abstractNumId w:val="109"/>
  </w:num>
  <w:num w:numId="10">
    <w:abstractNumId w:val="27"/>
  </w:num>
  <w:num w:numId="11">
    <w:abstractNumId w:val="218"/>
  </w:num>
  <w:num w:numId="12">
    <w:abstractNumId w:val="217"/>
  </w:num>
  <w:num w:numId="13">
    <w:abstractNumId w:val="284"/>
  </w:num>
  <w:num w:numId="14">
    <w:abstractNumId w:val="58"/>
  </w:num>
  <w:num w:numId="15">
    <w:abstractNumId w:val="293"/>
  </w:num>
  <w:num w:numId="16">
    <w:abstractNumId w:val="294"/>
  </w:num>
  <w:num w:numId="17">
    <w:abstractNumId w:val="237"/>
  </w:num>
  <w:num w:numId="18">
    <w:abstractNumId w:val="240"/>
  </w:num>
  <w:num w:numId="19">
    <w:abstractNumId w:val="177"/>
  </w:num>
  <w:num w:numId="20">
    <w:abstractNumId w:val="205"/>
  </w:num>
  <w:num w:numId="21">
    <w:abstractNumId w:val="176"/>
  </w:num>
  <w:num w:numId="22">
    <w:abstractNumId w:val="305"/>
  </w:num>
  <w:num w:numId="23">
    <w:abstractNumId w:val="208"/>
  </w:num>
  <w:num w:numId="24">
    <w:abstractNumId w:val="319"/>
  </w:num>
  <w:num w:numId="25">
    <w:abstractNumId w:val="111"/>
  </w:num>
  <w:num w:numId="26">
    <w:abstractNumId w:val="170"/>
  </w:num>
  <w:num w:numId="27">
    <w:abstractNumId w:val="146"/>
  </w:num>
  <w:num w:numId="28">
    <w:abstractNumId w:val="375"/>
  </w:num>
  <w:num w:numId="29">
    <w:abstractNumId w:val="221"/>
  </w:num>
  <w:num w:numId="30">
    <w:abstractNumId w:val="273"/>
  </w:num>
  <w:num w:numId="31">
    <w:abstractNumId w:val="369"/>
  </w:num>
  <w:num w:numId="32">
    <w:abstractNumId w:val="139"/>
  </w:num>
  <w:num w:numId="33">
    <w:abstractNumId w:val="195"/>
  </w:num>
  <w:num w:numId="34">
    <w:abstractNumId w:val="169"/>
  </w:num>
  <w:num w:numId="35">
    <w:abstractNumId w:val="236"/>
  </w:num>
  <w:num w:numId="36">
    <w:abstractNumId w:val="52"/>
  </w:num>
  <w:num w:numId="37">
    <w:abstractNumId w:val="278"/>
  </w:num>
  <w:num w:numId="38">
    <w:abstractNumId w:val="30"/>
  </w:num>
  <w:num w:numId="39">
    <w:abstractNumId w:val="86"/>
  </w:num>
  <w:num w:numId="40">
    <w:abstractNumId w:val="261"/>
  </w:num>
  <w:num w:numId="41">
    <w:abstractNumId w:val="183"/>
  </w:num>
  <w:num w:numId="42">
    <w:abstractNumId w:val="75"/>
  </w:num>
  <w:num w:numId="43">
    <w:abstractNumId w:val="165"/>
  </w:num>
  <w:num w:numId="44">
    <w:abstractNumId w:val="247"/>
  </w:num>
  <w:num w:numId="45">
    <w:abstractNumId w:val="357"/>
  </w:num>
  <w:num w:numId="46">
    <w:abstractNumId w:val="15"/>
  </w:num>
  <w:num w:numId="47">
    <w:abstractNumId w:val="251"/>
  </w:num>
  <w:num w:numId="48">
    <w:abstractNumId w:val="171"/>
  </w:num>
  <w:num w:numId="49">
    <w:abstractNumId w:val="178"/>
  </w:num>
  <w:num w:numId="50">
    <w:abstractNumId w:val="374"/>
  </w:num>
  <w:num w:numId="51">
    <w:abstractNumId w:val="82"/>
  </w:num>
  <w:num w:numId="52">
    <w:abstractNumId w:val="250"/>
  </w:num>
  <w:num w:numId="53">
    <w:abstractNumId w:val="34"/>
  </w:num>
  <w:num w:numId="54">
    <w:abstractNumId w:val="206"/>
  </w:num>
  <w:num w:numId="55">
    <w:abstractNumId w:val="215"/>
  </w:num>
  <w:num w:numId="56">
    <w:abstractNumId w:val="286"/>
  </w:num>
  <w:num w:numId="57">
    <w:abstractNumId w:val="1"/>
  </w:num>
  <w:num w:numId="58">
    <w:abstractNumId w:val="242"/>
  </w:num>
  <w:num w:numId="59">
    <w:abstractNumId w:val="61"/>
  </w:num>
  <w:num w:numId="60">
    <w:abstractNumId w:val="209"/>
  </w:num>
  <w:num w:numId="61">
    <w:abstractNumId w:val="231"/>
  </w:num>
  <w:num w:numId="62">
    <w:abstractNumId w:val="258"/>
  </w:num>
  <w:num w:numId="63">
    <w:abstractNumId w:val="124"/>
  </w:num>
  <w:num w:numId="64">
    <w:abstractNumId w:val="354"/>
  </w:num>
  <w:num w:numId="65">
    <w:abstractNumId w:val="93"/>
  </w:num>
  <w:num w:numId="66">
    <w:abstractNumId w:val="373"/>
  </w:num>
  <w:num w:numId="67">
    <w:abstractNumId w:val="197"/>
  </w:num>
  <w:num w:numId="68">
    <w:abstractNumId w:val="114"/>
  </w:num>
  <w:num w:numId="69">
    <w:abstractNumId w:val="13"/>
  </w:num>
  <w:num w:numId="70">
    <w:abstractNumId w:val="371"/>
  </w:num>
  <w:num w:numId="71">
    <w:abstractNumId w:val="134"/>
  </w:num>
  <w:num w:numId="72">
    <w:abstractNumId w:val="20"/>
  </w:num>
  <w:num w:numId="73">
    <w:abstractNumId w:val="106"/>
  </w:num>
  <w:num w:numId="74">
    <w:abstractNumId w:val="310"/>
  </w:num>
  <w:num w:numId="75">
    <w:abstractNumId w:val="0"/>
  </w:num>
  <w:num w:numId="76">
    <w:abstractNumId w:val="265"/>
  </w:num>
  <w:num w:numId="77">
    <w:abstractNumId w:val="263"/>
  </w:num>
  <w:num w:numId="78">
    <w:abstractNumId w:val="216"/>
  </w:num>
  <w:num w:numId="79">
    <w:abstractNumId w:val="252"/>
  </w:num>
  <w:num w:numId="80">
    <w:abstractNumId w:val="332"/>
  </w:num>
  <w:num w:numId="81">
    <w:abstractNumId w:val="239"/>
  </w:num>
  <w:num w:numId="82">
    <w:abstractNumId w:val="2"/>
  </w:num>
  <w:num w:numId="83">
    <w:abstractNumId w:val="102"/>
  </w:num>
  <w:num w:numId="84">
    <w:abstractNumId w:val="245"/>
  </w:num>
  <w:num w:numId="85">
    <w:abstractNumId w:val="289"/>
  </w:num>
  <w:num w:numId="86">
    <w:abstractNumId w:val="187"/>
  </w:num>
  <w:num w:numId="87">
    <w:abstractNumId w:val="140"/>
  </w:num>
  <w:num w:numId="88">
    <w:abstractNumId w:val="59"/>
  </w:num>
  <w:num w:numId="89">
    <w:abstractNumId w:val="136"/>
  </w:num>
  <w:num w:numId="90">
    <w:abstractNumId w:val="340"/>
  </w:num>
  <w:num w:numId="91">
    <w:abstractNumId w:val="167"/>
  </w:num>
  <w:num w:numId="92">
    <w:abstractNumId w:val="138"/>
  </w:num>
  <w:num w:numId="93">
    <w:abstractNumId w:val="207"/>
  </w:num>
  <w:num w:numId="94">
    <w:abstractNumId w:val="325"/>
  </w:num>
  <w:num w:numId="95">
    <w:abstractNumId w:val="366"/>
  </w:num>
  <w:num w:numId="96">
    <w:abstractNumId w:val="300"/>
  </w:num>
  <w:num w:numId="97">
    <w:abstractNumId w:val="274"/>
  </w:num>
  <w:num w:numId="98">
    <w:abstractNumId w:val="246"/>
  </w:num>
  <w:num w:numId="99">
    <w:abstractNumId w:val="181"/>
  </w:num>
  <w:num w:numId="100">
    <w:abstractNumId w:val="3"/>
  </w:num>
  <w:num w:numId="101">
    <w:abstractNumId w:val="210"/>
  </w:num>
  <w:num w:numId="102">
    <w:abstractNumId w:val="48"/>
  </w:num>
  <w:num w:numId="103">
    <w:abstractNumId w:val="105"/>
  </w:num>
  <w:num w:numId="104">
    <w:abstractNumId w:val="193"/>
  </w:num>
  <w:num w:numId="105">
    <w:abstractNumId w:val="303"/>
  </w:num>
  <w:num w:numId="106">
    <w:abstractNumId w:val="96"/>
  </w:num>
  <w:num w:numId="107">
    <w:abstractNumId w:val="73"/>
  </w:num>
  <w:num w:numId="108">
    <w:abstractNumId w:val="308"/>
  </w:num>
  <w:num w:numId="109">
    <w:abstractNumId w:val="391"/>
  </w:num>
  <w:num w:numId="110">
    <w:abstractNumId w:val="47"/>
  </w:num>
  <w:num w:numId="111">
    <w:abstractNumId w:val="227"/>
  </w:num>
  <w:num w:numId="112">
    <w:abstractNumId w:val="214"/>
  </w:num>
  <w:num w:numId="113">
    <w:abstractNumId w:val="219"/>
  </w:num>
  <w:num w:numId="114">
    <w:abstractNumId w:val="67"/>
  </w:num>
  <w:num w:numId="115">
    <w:abstractNumId w:val="350"/>
  </w:num>
  <w:num w:numId="116">
    <w:abstractNumId w:val="199"/>
  </w:num>
  <w:num w:numId="117">
    <w:abstractNumId w:val="145"/>
  </w:num>
  <w:num w:numId="118">
    <w:abstractNumId w:val="196"/>
  </w:num>
  <w:num w:numId="119">
    <w:abstractNumId w:val="49"/>
  </w:num>
  <w:num w:numId="120">
    <w:abstractNumId w:val="296"/>
  </w:num>
  <w:num w:numId="121">
    <w:abstractNumId w:val="100"/>
  </w:num>
  <w:num w:numId="122">
    <w:abstractNumId w:val="387"/>
  </w:num>
  <w:num w:numId="123">
    <w:abstractNumId w:val="168"/>
  </w:num>
  <w:num w:numId="124">
    <w:abstractNumId w:val="364"/>
  </w:num>
  <w:num w:numId="125">
    <w:abstractNumId w:val="198"/>
  </w:num>
  <w:num w:numId="126">
    <w:abstractNumId w:val="282"/>
  </w:num>
  <w:num w:numId="127">
    <w:abstractNumId w:val="149"/>
  </w:num>
  <w:num w:numId="128">
    <w:abstractNumId w:val="191"/>
  </w:num>
  <w:num w:numId="129">
    <w:abstractNumId w:val="200"/>
  </w:num>
  <w:num w:numId="130">
    <w:abstractNumId w:val="36"/>
  </w:num>
  <w:num w:numId="131">
    <w:abstractNumId w:val="53"/>
  </w:num>
  <w:num w:numId="132">
    <w:abstractNumId w:val="361"/>
  </w:num>
  <w:num w:numId="133">
    <w:abstractNumId w:val="290"/>
  </w:num>
  <w:num w:numId="134">
    <w:abstractNumId w:val="338"/>
  </w:num>
  <w:num w:numId="135">
    <w:abstractNumId w:val="103"/>
  </w:num>
  <w:num w:numId="136">
    <w:abstractNumId w:val="311"/>
  </w:num>
  <w:num w:numId="137">
    <w:abstractNumId w:val="148"/>
  </w:num>
  <w:num w:numId="138">
    <w:abstractNumId w:val="182"/>
  </w:num>
  <w:num w:numId="139">
    <w:abstractNumId w:val="328"/>
  </w:num>
  <w:num w:numId="140">
    <w:abstractNumId w:val="166"/>
  </w:num>
  <w:num w:numId="141">
    <w:abstractNumId w:val="271"/>
  </w:num>
  <w:num w:numId="142">
    <w:abstractNumId w:val="324"/>
  </w:num>
  <w:num w:numId="143">
    <w:abstractNumId w:val="321"/>
  </w:num>
  <w:num w:numId="144">
    <w:abstractNumId w:val="45"/>
  </w:num>
  <w:num w:numId="145">
    <w:abstractNumId w:val="383"/>
  </w:num>
  <w:num w:numId="146">
    <w:abstractNumId w:val="226"/>
  </w:num>
  <w:num w:numId="147">
    <w:abstractNumId w:val="368"/>
  </w:num>
  <w:num w:numId="148">
    <w:abstractNumId w:val="63"/>
  </w:num>
  <w:num w:numId="149">
    <w:abstractNumId w:val="107"/>
  </w:num>
  <w:num w:numId="150">
    <w:abstractNumId w:val="69"/>
  </w:num>
  <w:num w:numId="151">
    <w:abstractNumId w:val="88"/>
  </w:num>
  <w:num w:numId="152">
    <w:abstractNumId w:val="32"/>
  </w:num>
  <w:num w:numId="153">
    <w:abstractNumId w:val="307"/>
  </w:num>
  <w:num w:numId="154">
    <w:abstractNumId w:val="345"/>
  </w:num>
  <w:num w:numId="155">
    <w:abstractNumId w:val="174"/>
  </w:num>
  <w:num w:numId="156">
    <w:abstractNumId w:val="71"/>
  </w:num>
  <w:num w:numId="157">
    <w:abstractNumId w:val="80"/>
  </w:num>
  <w:num w:numId="158">
    <w:abstractNumId w:val="352"/>
  </w:num>
  <w:num w:numId="159">
    <w:abstractNumId w:val="372"/>
  </w:num>
  <w:num w:numId="160">
    <w:abstractNumId w:val="334"/>
  </w:num>
  <w:num w:numId="161">
    <w:abstractNumId w:val="18"/>
  </w:num>
  <w:num w:numId="162">
    <w:abstractNumId w:val="254"/>
  </w:num>
  <w:num w:numId="163">
    <w:abstractNumId w:val="156"/>
  </w:num>
  <w:num w:numId="164">
    <w:abstractNumId w:val="355"/>
  </w:num>
  <w:num w:numId="165">
    <w:abstractNumId w:val="280"/>
  </w:num>
  <w:num w:numId="166">
    <w:abstractNumId w:val="260"/>
  </w:num>
  <w:num w:numId="167">
    <w:abstractNumId w:val="378"/>
  </w:num>
  <w:num w:numId="168">
    <w:abstractNumId w:val="179"/>
  </w:num>
  <w:num w:numId="169">
    <w:abstractNumId w:val="292"/>
  </w:num>
  <w:num w:numId="170">
    <w:abstractNumId w:val="77"/>
  </w:num>
  <w:num w:numId="171">
    <w:abstractNumId w:val="393"/>
  </w:num>
  <w:num w:numId="172">
    <w:abstractNumId w:val="330"/>
  </w:num>
  <w:num w:numId="173">
    <w:abstractNumId w:val="323"/>
  </w:num>
  <w:num w:numId="174">
    <w:abstractNumId w:val="304"/>
  </w:num>
  <w:num w:numId="175">
    <w:abstractNumId w:val="370"/>
  </w:num>
  <w:num w:numId="176">
    <w:abstractNumId w:val="64"/>
  </w:num>
  <w:num w:numId="177">
    <w:abstractNumId w:val="360"/>
  </w:num>
  <w:num w:numId="178">
    <w:abstractNumId w:val="329"/>
  </w:num>
  <w:num w:numId="179">
    <w:abstractNumId w:val="331"/>
  </w:num>
  <w:num w:numId="180">
    <w:abstractNumId w:val="24"/>
  </w:num>
  <w:num w:numId="181">
    <w:abstractNumId w:val="143"/>
  </w:num>
  <w:num w:numId="182">
    <w:abstractNumId w:val="115"/>
  </w:num>
  <w:num w:numId="183">
    <w:abstractNumId w:val="272"/>
  </w:num>
  <w:num w:numId="184">
    <w:abstractNumId w:val="220"/>
  </w:num>
  <w:num w:numId="185">
    <w:abstractNumId w:val="234"/>
  </w:num>
  <w:num w:numId="186">
    <w:abstractNumId w:val="68"/>
  </w:num>
  <w:num w:numId="187">
    <w:abstractNumId w:val="141"/>
  </w:num>
  <w:num w:numId="188">
    <w:abstractNumId w:val="25"/>
  </w:num>
  <w:num w:numId="189">
    <w:abstractNumId w:val="358"/>
  </w:num>
  <w:num w:numId="190">
    <w:abstractNumId w:val="43"/>
  </w:num>
  <w:num w:numId="191">
    <w:abstractNumId w:val="125"/>
  </w:num>
  <w:num w:numId="192">
    <w:abstractNumId w:val="288"/>
  </w:num>
  <w:num w:numId="193">
    <w:abstractNumId w:val="386"/>
  </w:num>
  <w:num w:numId="194">
    <w:abstractNumId w:val="222"/>
  </w:num>
  <w:num w:numId="195">
    <w:abstractNumId w:val="155"/>
  </w:num>
  <w:num w:numId="196">
    <w:abstractNumId w:val="66"/>
  </w:num>
  <w:num w:numId="197">
    <w:abstractNumId w:val="327"/>
  </w:num>
  <w:num w:numId="198">
    <w:abstractNumId w:val="233"/>
  </w:num>
  <w:num w:numId="199">
    <w:abstractNumId w:val="110"/>
  </w:num>
  <w:num w:numId="200">
    <w:abstractNumId w:val="173"/>
  </w:num>
  <w:num w:numId="201">
    <w:abstractNumId w:val="35"/>
  </w:num>
  <w:num w:numId="202">
    <w:abstractNumId w:val="279"/>
  </w:num>
  <w:num w:numId="203">
    <w:abstractNumId w:val="267"/>
  </w:num>
  <w:num w:numId="204">
    <w:abstractNumId w:val="153"/>
  </w:num>
  <w:num w:numId="205">
    <w:abstractNumId w:val="203"/>
  </w:num>
  <w:num w:numId="206">
    <w:abstractNumId w:val="137"/>
  </w:num>
  <w:num w:numId="207">
    <w:abstractNumId w:val="16"/>
  </w:num>
  <w:num w:numId="208">
    <w:abstractNumId w:val="238"/>
  </w:num>
  <w:num w:numId="209">
    <w:abstractNumId w:val="202"/>
  </w:num>
  <w:num w:numId="210">
    <w:abstractNumId w:val="116"/>
  </w:num>
  <w:num w:numId="211">
    <w:abstractNumId w:val="248"/>
  </w:num>
  <w:num w:numId="212">
    <w:abstractNumId w:val="41"/>
  </w:num>
  <w:num w:numId="213">
    <w:abstractNumId w:val="194"/>
  </w:num>
  <w:num w:numId="214">
    <w:abstractNumId w:val="225"/>
  </w:num>
  <w:num w:numId="215">
    <w:abstractNumId w:val="163"/>
  </w:num>
  <w:num w:numId="216">
    <w:abstractNumId w:val="117"/>
  </w:num>
  <w:num w:numId="217">
    <w:abstractNumId w:val="244"/>
  </w:num>
  <w:num w:numId="218">
    <w:abstractNumId w:val="14"/>
  </w:num>
  <w:num w:numId="219">
    <w:abstractNumId w:val="55"/>
  </w:num>
  <w:num w:numId="220">
    <w:abstractNumId w:val="388"/>
  </w:num>
  <w:num w:numId="221">
    <w:abstractNumId w:val="130"/>
  </w:num>
  <w:num w:numId="222">
    <w:abstractNumId w:val="144"/>
  </w:num>
  <w:num w:numId="223">
    <w:abstractNumId w:val="249"/>
  </w:num>
  <w:num w:numId="224">
    <w:abstractNumId w:val="122"/>
  </w:num>
  <w:num w:numId="225">
    <w:abstractNumId w:val="190"/>
  </w:num>
  <w:num w:numId="226">
    <w:abstractNumId w:val="253"/>
  </w:num>
  <w:num w:numId="227">
    <w:abstractNumId w:val="365"/>
  </w:num>
  <w:num w:numId="228">
    <w:abstractNumId w:val="184"/>
  </w:num>
  <w:num w:numId="229">
    <w:abstractNumId w:val="301"/>
  </w:num>
  <w:num w:numId="230">
    <w:abstractNumId w:val="262"/>
  </w:num>
  <w:num w:numId="231">
    <w:abstractNumId w:val="78"/>
  </w:num>
  <w:num w:numId="232">
    <w:abstractNumId w:val="394"/>
  </w:num>
  <w:num w:numId="233">
    <w:abstractNumId w:val="92"/>
  </w:num>
  <w:num w:numId="234">
    <w:abstractNumId w:val="65"/>
  </w:num>
  <w:num w:numId="235">
    <w:abstractNumId w:val="339"/>
  </w:num>
  <w:num w:numId="236">
    <w:abstractNumId w:val="57"/>
  </w:num>
  <w:num w:numId="237">
    <w:abstractNumId w:val="266"/>
  </w:num>
  <w:num w:numId="238">
    <w:abstractNumId w:val="108"/>
  </w:num>
  <w:num w:numId="239">
    <w:abstractNumId w:val="348"/>
  </w:num>
  <w:num w:numId="240">
    <w:abstractNumId w:val="121"/>
  </w:num>
  <w:num w:numId="241">
    <w:abstractNumId w:val="268"/>
  </w:num>
  <w:num w:numId="242">
    <w:abstractNumId w:val="99"/>
  </w:num>
  <w:num w:numId="243">
    <w:abstractNumId w:val="83"/>
  </w:num>
  <w:num w:numId="244">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318"/>
    <w:lvlOverride w:ilvl="0">
      <w:startOverride w:val="1"/>
    </w:lvlOverride>
    <w:lvlOverride w:ilvl="1"/>
    <w:lvlOverride w:ilvl="2"/>
    <w:lvlOverride w:ilvl="3"/>
    <w:lvlOverride w:ilvl="4"/>
    <w:lvlOverride w:ilvl="5"/>
    <w:lvlOverride w:ilvl="6"/>
    <w:lvlOverride w:ilvl="7"/>
    <w:lvlOverride w:ilvl="8"/>
  </w:num>
  <w:num w:numId="247">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0"/>
  </w:num>
  <w:num w:numId="249">
    <w:abstractNumId w:val="382"/>
  </w:num>
  <w:num w:numId="250">
    <w:abstractNumId w:val="157"/>
  </w:num>
  <w:num w:numId="251">
    <w:abstractNumId w:val="97"/>
  </w:num>
  <w:num w:numId="252">
    <w:abstractNumId w:val="123"/>
  </w:num>
  <w:num w:numId="253">
    <w:abstractNumId w:val="347"/>
  </w:num>
  <w:num w:numId="254">
    <w:abstractNumId w:val="359"/>
  </w:num>
  <w:num w:numId="255">
    <w:abstractNumId w:val="359"/>
    <w:lvlOverride w:ilvl="1">
      <w:startOverride w:val="1"/>
    </w:lvlOverride>
  </w:num>
  <w:num w:numId="256">
    <w:abstractNumId w:val="132"/>
  </w:num>
  <w:num w:numId="257">
    <w:abstractNumId w:val="74"/>
  </w:num>
  <w:num w:numId="258">
    <w:abstractNumId w:val="85"/>
  </w:num>
  <w:num w:numId="259">
    <w:abstractNumId w:val="9"/>
  </w:num>
  <w:num w:numId="260">
    <w:abstractNumId w:val="101"/>
  </w:num>
  <w:num w:numId="261">
    <w:abstractNumId w:val="79"/>
  </w:num>
  <w:num w:numId="262">
    <w:abstractNumId w:val="298"/>
  </w:num>
  <w:num w:numId="263">
    <w:abstractNumId w:val="306"/>
  </w:num>
  <w:num w:numId="264">
    <w:abstractNumId w:val="302"/>
  </w:num>
  <w:num w:numId="265">
    <w:abstractNumId w:val="51"/>
  </w:num>
  <w:num w:numId="266">
    <w:abstractNumId w:val="333"/>
  </w:num>
  <w:num w:numId="267">
    <w:abstractNumId w:val="264"/>
  </w:num>
  <w:num w:numId="268">
    <w:abstractNumId w:val="129"/>
  </w:num>
  <w:num w:numId="269">
    <w:abstractNumId w:val="211"/>
  </w:num>
  <w:num w:numId="270">
    <w:abstractNumId w:val="317"/>
  </w:num>
  <w:num w:numId="271">
    <w:abstractNumId w:val="367"/>
  </w:num>
  <w:num w:numId="272">
    <w:abstractNumId w:val="341"/>
  </w:num>
  <w:num w:numId="273">
    <w:abstractNumId w:val="131"/>
  </w:num>
  <w:num w:numId="274">
    <w:abstractNumId w:val="56"/>
  </w:num>
  <w:num w:numId="275">
    <w:abstractNumId w:val="326"/>
  </w:num>
  <w:num w:numId="276">
    <w:abstractNumId w:val="180"/>
  </w:num>
  <w:num w:numId="277">
    <w:abstractNumId w:val="353"/>
  </w:num>
  <w:num w:numId="278">
    <w:abstractNumId w:val="313"/>
  </w:num>
  <w:num w:numId="279">
    <w:abstractNumId w:val="87"/>
  </w:num>
  <w:num w:numId="280">
    <w:abstractNumId w:val="224"/>
  </w:num>
  <w:num w:numId="281">
    <w:abstractNumId w:val="299"/>
  </w:num>
  <w:num w:numId="282">
    <w:abstractNumId w:val="162"/>
  </w:num>
  <w:num w:numId="283">
    <w:abstractNumId w:val="269"/>
  </w:num>
  <w:num w:numId="284">
    <w:abstractNumId w:val="335"/>
  </w:num>
  <w:num w:numId="285">
    <w:abstractNumId w:val="164"/>
  </w:num>
  <w:num w:numId="286">
    <w:abstractNumId w:val="228"/>
  </w:num>
  <w:num w:numId="287">
    <w:abstractNumId w:val="297"/>
  </w:num>
  <w:num w:numId="288">
    <w:abstractNumId w:val="223"/>
  </w:num>
  <w:num w:numId="289">
    <w:abstractNumId w:val="50"/>
  </w:num>
  <w:num w:numId="290">
    <w:abstractNumId w:val="17"/>
  </w:num>
  <w:num w:numId="291">
    <w:abstractNumId w:val="213"/>
  </w:num>
  <w:num w:numId="292">
    <w:abstractNumId w:val="46"/>
  </w:num>
  <w:num w:numId="293">
    <w:abstractNumId w:val="380"/>
  </w:num>
  <w:num w:numId="294">
    <w:abstractNumId w:val="281"/>
  </w:num>
  <w:num w:numId="295">
    <w:abstractNumId w:val="31"/>
  </w:num>
  <w:num w:numId="296">
    <w:abstractNumId w:val="384"/>
  </w:num>
  <w:num w:numId="297">
    <w:abstractNumId w:val="12"/>
  </w:num>
  <w:num w:numId="298">
    <w:abstractNumId w:val="346"/>
  </w:num>
  <w:num w:numId="299">
    <w:abstractNumId w:val="150"/>
  </w:num>
  <w:num w:numId="300">
    <w:abstractNumId w:val="277"/>
  </w:num>
  <w:num w:numId="301">
    <w:abstractNumId w:val="133"/>
  </w:num>
  <w:num w:numId="302">
    <w:abstractNumId w:val="29"/>
  </w:num>
  <w:num w:numId="303">
    <w:abstractNumId w:val="44"/>
  </w:num>
  <w:num w:numId="304">
    <w:abstractNumId w:val="389"/>
  </w:num>
  <w:num w:numId="305">
    <w:abstractNumId w:val="212"/>
  </w:num>
  <w:num w:numId="306">
    <w:abstractNumId w:val="342"/>
  </w:num>
  <w:num w:numId="307">
    <w:abstractNumId w:val="126"/>
  </w:num>
  <w:num w:numId="308">
    <w:abstractNumId w:val="26"/>
  </w:num>
  <w:num w:numId="309">
    <w:abstractNumId w:val="19"/>
  </w:num>
  <w:num w:numId="310">
    <w:abstractNumId w:val="5"/>
  </w:num>
  <w:num w:numId="311">
    <w:abstractNumId w:val="119"/>
  </w:num>
  <w:num w:numId="312">
    <w:abstractNumId w:val="28"/>
  </w:num>
  <w:num w:numId="313">
    <w:abstractNumId w:val="320"/>
  </w:num>
  <w:num w:numId="314">
    <w:abstractNumId w:val="38"/>
  </w:num>
  <w:num w:numId="315">
    <w:abstractNumId w:val="128"/>
  </w:num>
  <w:num w:numId="316">
    <w:abstractNumId w:val="7"/>
  </w:num>
  <w:num w:numId="317">
    <w:abstractNumId w:val="204"/>
  </w:num>
  <w:num w:numId="318">
    <w:abstractNumId w:val="201"/>
  </w:num>
  <w:num w:numId="319">
    <w:abstractNumId w:val="291"/>
  </w:num>
  <w:num w:numId="320">
    <w:abstractNumId w:val="95"/>
  </w:num>
  <w:num w:numId="321">
    <w:abstractNumId w:val="8"/>
  </w:num>
  <w:num w:numId="322">
    <w:abstractNumId w:val="295"/>
  </w:num>
  <w:num w:numId="323">
    <w:abstractNumId w:val="4"/>
  </w:num>
  <w:num w:numId="324">
    <w:abstractNumId w:val="22"/>
  </w:num>
  <w:num w:numId="325">
    <w:abstractNumId w:val="159"/>
  </w:num>
  <w:num w:numId="326">
    <w:abstractNumId w:val="283"/>
  </w:num>
  <w:num w:numId="327">
    <w:abstractNumId w:val="309"/>
  </w:num>
  <w:num w:numId="328">
    <w:abstractNumId w:val="379"/>
  </w:num>
  <w:num w:numId="329">
    <w:abstractNumId w:val="232"/>
  </w:num>
  <w:num w:numId="330">
    <w:abstractNumId w:val="349"/>
  </w:num>
  <w:num w:numId="331">
    <w:abstractNumId w:val="90"/>
  </w:num>
  <w:num w:numId="332">
    <w:abstractNumId w:val="255"/>
  </w:num>
  <w:num w:numId="333">
    <w:abstractNumId w:val="147"/>
  </w:num>
  <w:num w:numId="334">
    <w:abstractNumId w:val="186"/>
  </w:num>
  <w:num w:numId="335">
    <w:abstractNumId w:val="84"/>
  </w:num>
  <w:num w:numId="336">
    <w:abstractNumId w:val="275"/>
  </w:num>
  <w:num w:numId="337">
    <w:abstractNumId w:val="94"/>
  </w:num>
  <w:num w:numId="338">
    <w:abstractNumId w:val="377"/>
  </w:num>
  <w:num w:numId="339">
    <w:abstractNumId w:val="127"/>
  </w:num>
  <w:num w:numId="340">
    <w:abstractNumId w:val="185"/>
  </w:num>
  <w:num w:numId="341">
    <w:abstractNumId w:val="98"/>
  </w:num>
  <w:num w:numId="342">
    <w:abstractNumId w:val="37"/>
  </w:num>
  <w:num w:numId="343">
    <w:abstractNumId w:val="158"/>
  </w:num>
  <w:num w:numId="344">
    <w:abstractNumId w:val="385"/>
  </w:num>
  <w:num w:numId="345">
    <w:abstractNumId w:val="343"/>
  </w:num>
  <w:num w:numId="346">
    <w:abstractNumId w:val="256"/>
  </w:num>
  <w:num w:numId="347">
    <w:abstractNumId w:val="76"/>
  </w:num>
  <w:num w:numId="348">
    <w:abstractNumId w:val="70"/>
  </w:num>
  <w:num w:numId="349">
    <w:abstractNumId w:val="188"/>
  </w:num>
  <w:num w:numId="350">
    <w:abstractNumId w:val="287"/>
  </w:num>
  <w:num w:numId="351">
    <w:abstractNumId w:val="235"/>
  </w:num>
  <w:num w:numId="352">
    <w:abstractNumId w:val="172"/>
  </w:num>
  <w:num w:numId="353">
    <w:abstractNumId w:val="243"/>
  </w:num>
  <w:num w:numId="354">
    <w:abstractNumId w:val="81"/>
  </w:num>
  <w:num w:numId="355">
    <w:abstractNumId w:val="362"/>
  </w:num>
  <w:num w:numId="356">
    <w:abstractNumId w:val="151"/>
  </w:num>
  <w:num w:numId="357">
    <w:abstractNumId w:val="72"/>
  </w:num>
  <w:num w:numId="358">
    <w:abstractNumId w:val="315"/>
  </w:num>
  <w:num w:numId="359">
    <w:abstractNumId w:val="312"/>
  </w:num>
  <w:num w:numId="360">
    <w:abstractNumId w:val="390"/>
  </w:num>
  <w:num w:numId="361">
    <w:abstractNumId w:val="118"/>
  </w:num>
  <w:num w:numId="362">
    <w:abstractNumId w:val="33"/>
  </w:num>
  <w:num w:numId="363">
    <w:abstractNumId w:val="276"/>
  </w:num>
  <w:num w:numId="364">
    <w:abstractNumId w:val="40"/>
  </w:num>
  <w:num w:numId="365">
    <w:abstractNumId w:val="229"/>
  </w:num>
  <w:num w:numId="366">
    <w:abstractNumId w:val="336"/>
  </w:num>
  <w:num w:numId="367">
    <w:abstractNumId w:val="23"/>
  </w:num>
  <w:num w:numId="368">
    <w:abstractNumId w:val="189"/>
  </w:num>
  <w:num w:numId="369">
    <w:abstractNumId w:val="89"/>
  </w:num>
  <w:num w:numId="370">
    <w:abstractNumId w:val="285"/>
  </w:num>
  <w:num w:numId="371">
    <w:abstractNumId w:val="314"/>
  </w:num>
  <w:num w:numId="372">
    <w:abstractNumId w:val="120"/>
  </w:num>
  <w:num w:numId="373">
    <w:abstractNumId w:val="322"/>
  </w:num>
  <w:num w:numId="374">
    <w:abstractNumId w:val="270"/>
  </w:num>
  <w:num w:numId="375">
    <w:abstractNumId w:val="241"/>
  </w:num>
  <w:num w:numId="376">
    <w:abstractNumId w:val="91"/>
  </w:num>
  <w:num w:numId="377">
    <w:abstractNumId w:val="142"/>
  </w:num>
  <w:num w:numId="378">
    <w:abstractNumId w:val="344"/>
  </w:num>
  <w:num w:numId="379">
    <w:abstractNumId w:val="112"/>
  </w:num>
  <w:num w:numId="380">
    <w:abstractNumId w:val="316"/>
  </w:num>
  <w:num w:numId="381">
    <w:abstractNumId w:val="392"/>
  </w:num>
  <w:num w:numId="382">
    <w:abstractNumId w:val="152"/>
  </w:num>
  <w:num w:numId="383">
    <w:abstractNumId w:val="60"/>
  </w:num>
  <w:num w:numId="384">
    <w:abstractNumId w:val="21"/>
  </w:num>
  <w:num w:numId="385">
    <w:abstractNumId w:val="10"/>
  </w:num>
  <w:num w:numId="386">
    <w:abstractNumId w:val="135"/>
  </w:num>
  <w:num w:numId="387">
    <w:abstractNumId w:val="161"/>
  </w:num>
  <w:num w:numId="388">
    <w:abstractNumId w:val="356"/>
  </w:num>
  <w:num w:numId="389">
    <w:abstractNumId w:val="192"/>
  </w:num>
  <w:num w:numId="390">
    <w:abstractNumId w:val="54"/>
  </w:num>
  <w:num w:numId="391">
    <w:abstractNumId w:val="363"/>
  </w:num>
  <w:num w:numId="392">
    <w:abstractNumId w:val="104"/>
  </w:num>
  <w:num w:numId="393">
    <w:abstractNumId w:val="39"/>
  </w:num>
  <w:num w:numId="394">
    <w:abstractNumId w:val="376"/>
  </w:num>
  <w:num w:numId="395">
    <w:abstractNumId w:val="381"/>
  </w:num>
  <w:num w:numId="396">
    <w:abstractNumId w:val="11"/>
  </w:num>
  <w:numIdMacAtCleanup w:val="3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77D"/>
    <w:rsid w:val="0001077B"/>
    <w:rsid w:val="00016979"/>
    <w:rsid w:val="000174BC"/>
    <w:rsid w:val="00036565"/>
    <w:rsid w:val="00044E5D"/>
    <w:rsid w:val="00065948"/>
    <w:rsid w:val="000677FD"/>
    <w:rsid w:val="00082785"/>
    <w:rsid w:val="00082F56"/>
    <w:rsid w:val="000915BF"/>
    <w:rsid w:val="0009784E"/>
    <w:rsid w:val="000A7955"/>
    <w:rsid w:val="000C02C9"/>
    <w:rsid w:val="000C0AA6"/>
    <w:rsid w:val="000C3684"/>
    <w:rsid w:val="000E320F"/>
    <w:rsid w:val="000E396B"/>
    <w:rsid w:val="000E66AA"/>
    <w:rsid w:val="000F580A"/>
    <w:rsid w:val="001023A4"/>
    <w:rsid w:val="00115D5E"/>
    <w:rsid w:val="00121EDA"/>
    <w:rsid w:val="00141125"/>
    <w:rsid w:val="00156002"/>
    <w:rsid w:val="0016778B"/>
    <w:rsid w:val="00175883"/>
    <w:rsid w:val="00176E72"/>
    <w:rsid w:val="001812FE"/>
    <w:rsid w:val="00181B52"/>
    <w:rsid w:val="001B055E"/>
    <w:rsid w:val="001B2FA3"/>
    <w:rsid w:val="001C0D34"/>
    <w:rsid w:val="001C2ABF"/>
    <w:rsid w:val="001C4652"/>
    <w:rsid w:val="001E4883"/>
    <w:rsid w:val="001E4964"/>
    <w:rsid w:val="001E4C51"/>
    <w:rsid w:val="00202130"/>
    <w:rsid w:val="00225223"/>
    <w:rsid w:val="002359D2"/>
    <w:rsid w:val="002403DD"/>
    <w:rsid w:val="00241BB8"/>
    <w:rsid w:val="00244BB8"/>
    <w:rsid w:val="00253A8D"/>
    <w:rsid w:val="00265A31"/>
    <w:rsid w:val="002669F3"/>
    <w:rsid w:val="00273C2E"/>
    <w:rsid w:val="002840C4"/>
    <w:rsid w:val="00293309"/>
    <w:rsid w:val="002A7162"/>
    <w:rsid w:val="002B06C8"/>
    <w:rsid w:val="002B5BB4"/>
    <w:rsid w:val="002C2DF2"/>
    <w:rsid w:val="002C65BB"/>
    <w:rsid w:val="002D2810"/>
    <w:rsid w:val="002D4978"/>
    <w:rsid w:val="002D5217"/>
    <w:rsid w:val="002D5E30"/>
    <w:rsid w:val="002E0E60"/>
    <w:rsid w:val="002E2D9B"/>
    <w:rsid w:val="002E6BA8"/>
    <w:rsid w:val="002F104B"/>
    <w:rsid w:val="002F53B0"/>
    <w:rsid w:val="00300B52"/>
    <w:rsid w:val="00325622"/>
    <w:rsid w:val="003260D2"/>
    <w:rsid w:val="00344392"/>
    <w:rsid w:val="00364748"/>
    <w:rsid w:val="00372BE6"/>
    <w:rsid w:val="00373C4C"/>
    <w:rsid w:val="00375A41"/>
    <w:rsid w:val="00380AA1"/>
    <w:rsid w:val="00381483"/>
    <w:rsid w:val="00381EA7"/>
    <w:rsid w:val="00385F08"/>
    <w:rsid w:val="00392164"/>
    <w:rsid w:val="003A39F8"/>
    <w:rsid w:val="003A40C6"/>
    <w:rsid w:val="003A4585"/>
    <w:rsid w:val="003A7C4A"/>
    <w:rsid w:val="003B09F1"/>
    <w:rsid w:val="003B736E"/>
    <w:rsid w:val="003C07D7"/>
    <w:rsid w:val="003D4B3F"/>
    <w:rsid w:val="003D5028"/>
    <w:rsid w:val="003E2E8F"/>
    <w:rsid w:val="003E6A06"/>
    <w:rsid w:val="003F4611"/>
    <w:rsid w:val="003F4956"/>
    <w:rsid w:val="003F6966"/>
    <w:rsid w:val="00400B60"/>
    <w:rsid w:val="00401210"/>
    <w:rsid w:val="004012BF"/>
    <w:rsid w:val="004022DC"/>
    <w:rsid w:val="00433102"/>
    <w:rsid w:val="0044244A"/>
    <w:rsid w:val="0044684E"/>
    <w:rsid w:val="004506D7"/>
    <w:rsid w:val="00476B61"/>
    <w:rsid w:val="00480169"/>
    <w:rsid w:val="00483E04"/>
    <w:rsid w:val="00484AFA"/>
    <w:rsid w:val="00487568"/>
    <w:rsid w:val="0049063D"/>
    <w:rsid w:val="004909C9"/>
    <w:rsid w:val="00492431"/>
    <w:rsid w:val="00496A80"/>
    <w:rsid w:val="004B2E16"/>
    <w:rsid w:val="004C3E9B"/>
    <w:rsid w:val="004D5237"/>
    <w:rsid w:val="004E1529"/>
    <w:rsid w:val="004E2198"/>
    <w:rsid w:val="0050111B"/>
    <w:rsid w:val="0051007E"/>
    <w:rsid w:val="00521A32"/>
    <w:rsid w:val="00526045"/>
    <w:rsid w:val="005269EA"/>
    <w:rsid w:val="00542650"/>
    <w:rsid w:val="00543B74"/>
    <w:rsid w:val="0055687D"/>
    <w:rsid w:val="0057054F"/>
    <w:rsid w:val="00571851"/>
    <w:rsid w:val="00572607"/>
    <w:rsid w:val="005764C5"/>
    <w:rsid w:val="005802F8"/>
    <w:rsid w:val="005928DD"/>
    <w:rsid w:val="00594AFE"/>
    <w:rsid w:val="00594F20"/>
    <w:rsid w:val="005A7CFF"/>
    <w:rsid w:val="005B5913"/>
    <w:rsid w:val="005C04A9"/>
    <w:rsid w:val="005C2E79"/>
    <w:rsid w:val="005C4200"/>
    <w:rsid w:val="005D3E5B"/>
    <w:rsid w:val="005F34AA"/>
    <w:rsid w:val="006022E0"/>
    <w:rsid w:val="006047F4"/>
    <w:rsid w:val="0061454E"/>
    <w:rsid w:val="00624981"/>
    <w:rsid w:val="00635028"/>
    <w:rsid w:val="00636D6E"/>
    <w:rsid w:val="00643B65"/>
    <w:rsid w:val="00647FED"/>
    <w:rsid w:val="0065199A"/>
    <w:rsid w:val="006544CA"/>
    <w:rsid w:val="0065791D"/>
    <w:rsid w:val="00665AC5"/>
    <w:rsid w:val="006672DB"/>
    <w:rsid w:val="00670BD2"/>
    <w:rsid w:val="006735A1"/>
    <w:rsid w:val="00675684"/>
    <w:rsid w:val="00690ABA"/>
    <w:rsid w:val="006929C2"/>
    <w:rsid w:val="006A3FAF"/>
    <w:rsid w:val="006B0636"/>
    <w:rsid w:val="006B06B9"/>
    <w:rsid w:val="006B56D7"/>
    <w:rsid w:val="006C1AD8"/>
    <w:rsid w:val="006C651F"/>
    <w:rsid w:val="006C7960"/>
    <w:rsid w:val="006D4BBA"/>
    <w:rsid w:val="006D6593"/>
    <w:rsid w:val="006D68D1"/>
    <w:rsid w:val="006F3486"/>
    <w:rsid w:val="006F3AC8"/>
    <w:rsid w:val="00706EB7"/>
    <w:rsid w:val="00715538"/>
    <w:rsid w:val="00724F06"/>
    <w:rsid w:val="00733D5A"/>
    <w:rsid w:val="0073411A"/>
    <w:rsid w:val="0074147B"/>
    <w:rsid w:val="00744F55"/>
    <w:rsid w:val="00747233"/>
    <w:rsid w:val="00752277"/>
    <w:rsid w:val="007769C2"/>
    <w:rsid w:val="007773C8"/>
    <w:rsid w:val="0078777B"/>
    <w:rsid w:val="007963A2"/>
    <w:rsid w:val="007B0564"/>
    <w:rsid w:val="007C00DC"/>
    <w:rsid w:val="007D5AB2"/>
    <w:rsid w:val="008245D7"/>
    <w:rsid w:val="008365F9"/>
    <w:rsid w:val="00840BE2"/>
    <w:rsid w:val="00842A41"/>
    <w:rsid w:val="00843F30"/>
    <w:rsid w:val="00845A60"/>
    <w:rsid w:val="0084648B"/>
    <w:rsid w:val="00854A5D"/>
    <w:rsid w:val="008606D9"/>
    <w:rsid w:val="00861F88"/>
    <w:rsid w:val="00862F16"/>
    <w:rsid w:val="00885583"/>
    <w:rsid w:val="00896D57"/>
    <w:rsid w:val="008975D5"/>
    <w:rsid w:val="008A0795"/>
    <w:rsid w:val="008A4680"/>
    <w:rsid w:val="008B1DC1"/>
    <w:rsid w:val="008B1E7C"/>
    <w:rsid w:val="008B2226"/>
    <w:rsid w:val="008C2E82"/>
    <w:rsid w:val="008C77B5"/>
    <w:rsid w:val="008D1D65"/>
    <w:rsid w:val="008E52E6"/>
    <w:rsid w:val="008F0B34"/>
    <w:rsid w:val="008F5313"/>
    <w:rsid w:val="008F5865"/>
    <w:rsid w:val="008F6FFC"/>
    <w:rsid w:val="008F7549"/>
    <w:rsid w:val="00903DC1"/>
    <w:rsid w:val="009165DE"/>
    <w:rsid w:val="009340D1"/>
    <w:rsid w:val="00934CED"/>
    <w:rsid w:val="009579A8"/>
    <w:rsid w:val="00962ED6"/>
    <w:rsid w:val="00967096"/>
    <w:rsid w:val="00967DAC"/>
    <w:rsid w:val="0098310A"/>
    <w:rsid w:val="00993B07"/>
    <w:rsid w:val="0099675B"/>
    <w:rsid w:val="009B5624"/>
    <w:rsid w:val="009C467F"/>
    <w:rsid w:val="009D2E58"/>
    <w:rsid w:val="009E49FD"/>
    <w:rsid w:val="009E5424"/>
    <w:rsid w:val="009E56BB"/>
    <w:rsid w:val="009F7CC4"/>
    <w:rsid w:val="00A067F9"/>
    <w:rsid w:val="00A075E9"/>
    <w:rsid w:val="00A17B96"/>
    <w:rsid w:val="00A318C8"/>
    <w:rsid w:val="00A32689"/>
    <w:rsid w:val="00A4159D"/>
    <w:rsid w:val="00A437CC"/>
    <w:rsid w:val="00A50896"/>
    <w:rsid w:val="00A54F3A"/>
    <w:rsid w:val="00A60D74"/>
    <w:rsid w:val="00A622A6"/>
    <w:rsid w:val="00A66992"/>
    <w:rsid w:val="00A75992"/>
    <w:rsid w:val="00A76B71"/>
    <w:rsid w:val="00A91122"/>
    <w:rsid w:val="00AA13BF"/>
    <w:rsid w:val="00AC28CE"/>
    <w:rsid w:val="00AC2DCE"/>
    <w:rsid w:val="00AC46CC"/>
    <w:rsid w:val="00AC49D8"/>
    <w:rsid w:val="00AD1BFF"/>
    <w:rsid w:val="00AD502B"/>
    <w:rsid w:val="00AE5855"/>
    <w:rsid w:val="00B06D81"/>
    <w:rsid w:val="00B1204C"/>
    <w:rsid w:val="00B17144"/>
    <w:rsid w:val="00B17BD2"/>
    <w:rsid w:val="00B21295"/>
    <w:rsid w:val="00B30409"/>
    <w:rsid w:val="00B304DD"/>
    <w:rsid w:val="00B409FC"/>
    <w:rsid w:val="00B775FF"/>
    <w:rsid w:val="00B826AD"/>
    <w:rsid w:val="00B94DF9"/>
    <w:rsid w:val="00B96DC8"/>
    <w:rsid w:val="00BA3723"/>
    <w:rsid w:val="00BA7A6E"/>
    <w:rsid w:val="00BB3EE2"/>
    <w:rsid w:val="00BB7D65"/>
    <w:rsid w:val="00BD0B27"/>
    <w:rsid w:val="00BD5751"/>
    <w:rsid w:val="00BD57DC"/>
    <w:rsid w:val="00BD5EB1"/>
    <w:rsid w:val="00BD65B8"/>
    <w:rsid w:val="00BE6D99"/>
    <w:rsid w:val="00BF24A4"/>
    <w:rsid w:val="00C12598"/>
    <w:rsid w:val="00C225E5"/>
    <w:rsid w:val="00C310A5"/>
    <w:rsid w:val="00C32FEA"/>
    <w:rsid w:val="00C33C95"/>
    <w:rsid w:val="00C41242"/>
    <w:rsid w:val="00C4624B"/>
    <w:rsid w:val="00C5154F"/>
    <w:rsid w:val="00C75DC7"/>
    <w:rsid w:val="00C76E61"/>
    <w:rsid w:val="00C82B7F"/>
    <w:rsid w:val="00C8381F"/>
    <w:rsid w:val="00C87B72"/>
    <w:rsid w:val="00C90AAF"/>
    <w:rsid w:val="00C91687"/>
    <w:rsid w:val="00C91CE4"/>
    <w:rsid w:val="00CB046C"/>
    <w:rsid w:val="00CB21E5"/>
    <w:rsid w:val="00CC6D2E"/>
    <w:rsid w:val="00CD0261"/>
    <w:rsid w:val="00CD2D47"/>
    <w:rsid w:val="00CE3B63"/>
    <w:rsid w:val="00CF270D"/>
    <w:rsid w:val="00D17701"/>
    <w:rsid w:val="00D26928"/>
    <w:rsid w:val="00D543BA"/>
    <w:rsid w:val="00D6558B"/>
    <w:rsid w:val="00D75A59"/>
    <w:rsid w:val="00D8281B"/>
    <w:rsid w:val="00D83E8B"/>
    <w:rsid w:val="00D87E2E"/>
    <w:rsid w:val="00DB4611"/>
    <w:rsid w:val="00DB4BA6"/>
    <w:rsid w:val="00DC2BF4"/>
    <w:rsid w:val="00DC5604"/>
    <w:rsid w:val="00DE08EA"/>
    <w:rsid w:val="00E02ABA"/>
    <w:rsid w:val="00E034B2"/>
    <w:rsid w:val="00E13578"/>
    <w:rsid w:val="00E1397B"/>
    <w:rsid w:val="00E14733"/>
    <w:rsid w:val="00E14CE3"/>
    <w:rsid w:val="00E16523"/>
    <w:rsid w:val="00E23308"/>
    <w:rsid w:val="00E234B9"/>
    <w:rsid w:val="00E33CEA"/>
    <w:rsid w:val="00E444E0"/>
    <w:rsid w:val="00E516E0"/>
    <w:rsid w:val="00E7485D"/>
    <w:rsid w:val="00E7718B"/>
    <w:rsid w:val="00E81295"/>
    <w:rsid w:val="00E8633A"/>
    <w:rsid w:val="00EA0E45"/>
    <w:rsid w:val="00EA5245"/>
    <w:rsid w:val="00EA5FA6"/>
    <w:rsid w:val="00EB60FD"/>
    <w:rsid w:val="00EB611D"/>
    <w:rsid w:val="00EB62A3"/>
    <w:rsid w:val="00EC4C19"/>
    <w:rsid w:val="00ED14D7"/>
    <w:rsid w:val="00ED1E99"/>
    <w:rsid w:val="00ED577D"/>
    <w:rsid w:val="00EF18BC"/>
    <w:rsid w:val="00F03394"/>
    <w:rsid w:val="00F10EC4"/>
    <w:rsid w:val="00F24432"/>
    <w:rsid w:val="00F2629F"/>
    <w:rsid w:val="00F440D8"/>
    <w:rsid w:val="00F52F8A"/>
    <w:rsid w:val="00F563B4"/>
    <w:rsid w:val="00F61DCC"/>
    <w:rsid w:val="00F712FF"/>
    <w:rsid w:val="00F7345B"/>
    <w:rsid w:val="00F760DC"/>
    <w:rsid w:val="00F93829"/>
    <w:rsid w:val="00FA319F"/>
    <w:rsid w:val="00FA3FC6"/>
    <w:rsid w:val="00FA47D9"/>
    <w:rsid w:val="00FA7195"/>
    <w:rsid w:val="00FC484E"/>
    <w:rsid w:val="00FD1AC1"/>
    <w:rsid w:val="00FE3C6E"/>
    <w:rsid w:val="00FE3D87"/>
    <w:rsid w:val="00FF31B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38060"/>
  <w15:chartTrackingRefBased/>
  <w15:docId w15:val="{39134BC6-7D71-4B5E-B4DE-69C57CDC8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DF2"/>
    <w:pPr>
      <w:jc w:val="both"/>
    </w:pPr>
  </w:style>
  <w:style w:type="paragraph" w:styleId="Ttulo1">
    <w:name w:val="heading 1"/>
    <w:basedOn w:val="Normal"/>
    <w:link w:val="Ttulo1Car"/>
    <w:uiPriority w:val="1"/>
    <w:qFormat/>
    <w:rsid w:val="00BD5751"/>
    <w:pPr>
      <w:widowControl w:val="0"/>
      <w:autoSpaceDE w:val="0"/>
      <w:autoSpaceDN w:val="0"/>
      <w:spacing w:after="0" w:line="268" w:lineRule="exact"/>
      <w:jc w:val="center"/>
      <w:outlineLvl w:val="0"/>
    </w:pPr>
    <w:rPr>
      <w:rFonts w:ascii="Calibri" w:eastAsia="Calibri" w:hAnsi="Calibri" w:cs="Calibri"/>
      <w:b/>
      <w:bCs/>
    </w:rPr>
  </w:style>
  <w:style w:type="paragraph" w:styleId="Ttulo2">
    <w:name w:val="heading 2"/>
    <w:basedOn w:val="Normal"/>
    <w:link w:val="Ttulo2Car"/>
    <w:autoRedefine/>
    <w:uiPriority w:val="1"/>
    <w:qFormat/>
    <w:rsid w:val="00D75A59"/>
    <w:pPr>
      <w:widowControl w:val="0"/>
      <w:autoSpaceDE w:val="0"/>
      <w:autoSpaceDN w:val="0"/>
      <w:spacing w:before="120" w:after="120" w:line="268" w:lineRule="exact"/>
      <w:outlineLvl w:val="1"/>
    </w:pPr>
    <w:rPr>
      <w:rFonts w:ascii="Calibri" w:eastAsia="Calibri" w:hAnsi="Calibri" w:cs="Calibri"/>
      <w:b/>
      <w:lang w:eastAsia="es-CL"/>
    </w:rPr>
  </w:style>
  <w:style w:type="paragraph" w:styleId="Ttulo3">
    <w:name w:val="heading 3"/>
    <w:basedOn w:val="Normal"/>
    <w:link w:val="Ttulo3Car"/>
    <w:uiPriority w:val="1"/>
    <w:qFormat/>
    <w:rsid w:val="00175883"/>
    <w:pPr>
      <w:widowControl w:val="0"/>
      <w:autoSpaceDE w:val="0"/>
      <w:autoSpaceDN w:val="0"/>
      <w:spacing w:before="120" w:after="120" w:line="240" w:lineRule="auto"/>
      <w:outlineLvl w:val="2"/>
    </w:pPr>
    <w:rPr>
      <w:rFonts w:ascii="Calibri" w:eastAsia="Calibri" w:hAnsi="Calibri" w:cs="Calibri"/>
      <w:b/>
      <w:bCs/>
      <w:szCs w:val="20"/>
    </w:rPr>
  </w:style>
  <w:style w:type="paragraph" w:styleId="Ttulo4">
    <w:name w:val="heading 4"/>
    <w:basedOn w:val="Normal"/>
    <w:link w:val="Ttulo4Car"/>
    <w:uiPriority w:val="1"/>
    <w:qFormat/>
    <w:rsid w:val="00EA5FA6"/>
    <w:pPr>
      <w:widowControl w:val="0"/>
      <w:autoSpaceDE w:val="0"/>
      <w:autoSpaceDN w:val="0"/>
      <w:spacing w:after="0" w:line="240" w:lineRule="auto"/>
      <w:ind w:left="982"/>
      <w:outlineLvl w:val="3"/>
    </w:pPr>
    <w:rPr>
      <w:rFonts w:ascii="Calibri" w:eastAsia="Calibri" w:hAnsi="Calibri" w:cs="Calibri"/>
      <w:b/>
      <w:bCs/>
      <w:sz w:val="20"/>
      <w:szCs w:val="20"/>
    </w:rPr>
  </w:style>
  <w:style w:type="paragraph" w:styleId="Ttulo5">
    <w:name w:val="heading 5"/>
    <w:basedOn w:val="Normal"/>
    <w:link w:val="Ttulo5Car"/>
    <w:uiPriority w:val="1"/>
    <w:qFormat/>
    <w:rsid w:val="00EA5FA6"/>
    <w:pPr>
      <w:widowControl w:val="0"/>
      <w:autoSpaceDE w:val="0"/>
      <w:autoSpaceDN w:val="0"/>
      <w:spacing w:after="0" w:line="240" w:lineRule="auto"/>
      <w:ind w:left="982"/>
      <w:outlineLvl w:val="4"/>
    </w:pPr>
    <w:rPr>
      <w:rFonts w:ascii="Calibri" w:eastAsia="Calibri" w:hAnsi="Calibri" w:cs="Calibri"/>
      <w:b/>
      <w:bCs/>
      <w:i/>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BD5751"/>
    <w:rPr>
      <w:rFonts w:ascii="Calibri" w:eastAsia="Calibri" w:hAnsi="Calibri" w:cs="Calibri"/>
      <w:b/>
      <w:bCs/>
    </w:rPr>
  </w:style>
  <w:style w:type="character" w:customStyle="1" w:styleId="Ttulo2Car">
    <w:name w:val="Título 2 Car"/>
    <w:basedOn w:val="Fuentedeprrafopredeter"/>
    <w:link w:val="Ttulo2"/>
    <w:uiPriority w:val="1"/>
    <w:rsid w:val="00D75A59"/>
    <w:rPr>
      <w:rFonts w:ascii="Calibri" w:eastAsia="Calibri" w:hAnsi="Calibri" w:cs="Calibri"/>
      <w:b/>
      <w:lang w:eastAsia="es-CL"/>
    </w:rPr>
  </w:style>
  <w:style w:type="character" w:customStyle="1" w:styleId="Ttulo3Car">
    <w:name w:val="Título 3 Car"/>
    <w:basedOn w:val="Fuentedeprrafopredeter"/>
    <w:link w:val="Ttulo3"/>
    <w:uiPriority w:val="1"/>
    <w:rsid w:val="00175883"/>
    <w:rPr>
      <w:rFonts w:ascii="Calibri" w:eastAsia="Calibri" w:hAnsi="Calibri" w:cs="Calibri"/>
      <w:b/>
      <w:bCs/>
      <w:szCs w:val="20"/>
    </w:rPr>
  </w:style>
  <w:style w:type="character" w:customStyle="1" w:styleId="Ttulo4Car">
    <w:name w:val="Título 4 Car"/>
    <w:basedOn w:val="Fuentedeprrafopredeter"/>
    <w:link w:val="Ttulo4"/>
    <w:uiPriority w:val="1"/>
    <w:rsid w:val="00EA5FA6"/>
    <w:rPr>
      <w:rFonts w:ascii="Calibri" w:eastAsia="Calibri" w:hAnsi="Calibri" w:cs="Calibri"/>
      <w:b/>
      <w:bCs/>
      <w:sz w:val="20"/>
      <w:szCs w:val="20"/>
    </w:rPr>
  </w:style>
  <w:style w:type="character" w:customStyle="1" w:styleId="Ttulo5Car">
    <w:name w:val="Título 5 Car"/>
    <w:basedOn w:val="Fuentedeprrafopredeter"/>
    <w:link w:val="Ttulo5"/>
    <w:uiPriority w:val="1"/>
    <w:rsid w:val="00EA5FA6"/>
    <w:rPr>
      <w:rFonts w:ascii="Calibri" w:eastAsia="Calibri" w:hAnsi="Calibri" w:cs="Calibri"/>
      <w:b/>
      <w:bCs/>
      <w:i/>
      <w:iCs/>
      <w:sz w:val="20"/>
      <w:szCs w:val="20"/>
    </w:rPr>
  </w:style>
  <w:style w:type="paragraph" w:styleId="Textoindependiente">
    <w:name w:val="Body Text"/>
    <w:basedOn w:val="Normal"/>
    <w:link w:val="TextoindependienteCar"/>
    <w:uiPriority w:val="1"/>
    <w:qFormat/>
    <w:rsid w:val="00ED577D"/>
    <w:pPr>
      <w:widowControl w:val="0"/>
      <w:autoSpaceDE w:val="0"/>
      <w:autoSpaceDN w:val="0"/>
      <w:spacing w:after="0" w:line="240" w:lineRule="auto"/>
    </w:pPr>
    <w:rPr>
      <w:rFonts w:ascii="Calibri" w:eastAsia="Calibri" w:hAnsi="Calibri" w:cs="Calibri"/>
      <w:sz w:val="20"/>
      <w:szCs w:val="20"/>
    </w:rPr>
  </w:style>
  <w:style w:type="character" w:customStyle="1" w:styleId="TextoindependienteCar">
    <w:name w:val="Texto independiente Car"/>
    <w:basedOn w:val="Fuentedeprrafopredeter"/>
    <w:link w:val="Textoindependiente"/>
    <w:uiPriority w:val="1"/>
    <w:rsid w:val="00ED577D"/>
    <w:rPr>
      <w:rFonts w:ascii="Calibri" w:eastAsia="Calibri" w:hAnsi="Calibri" w:cs="Calibri"/>
      <w:sz w:val="20"/>
      <w:szCs w:val="20"/>
    </w:rPr>
  </w:style>
  <w:style w:type="paragraph" w:styleId="Puesto">
    <w:name w:val="Title"/>
    <w:basedOn w:val="Normal"/>
    <w:link w:val="PuestoCar"/>
    <w:uiPriority w:val="1"/>
    <w:qFormat/>
    <w:rsid w:val="00ED577D"/>
    <w:pPr>
      <w:widowControl w:val="0"/>
      <w:autoSpaceDE w:val="0"/>
      <w:autoSpaceDN w:val="0"/>
      <w:spacing w:after="0" w:line="240" w:lineRule="auto"/>
      <w:ind w:left="586"/>
      <w:jc w:val="center"/>
    </w:pPr>
    <w:rPr>
      <w:rFonts w:ascii="Arial" w:eastAsia="Arial" w:hAnsi="Arial" w:cs="Arial"/>
      <w:b/>
      <w:bCs/>
      <w:sz w:val="96"/>
      <w:szCs w:val="96"/>
    </w:rPr>
  </w:style>
  <w:style w:type="character" w:customStyle="1" w:styleId="PuestoCar">
    <w:name w:val="Puesto Car"/>
    <w:basedOn w:val="Fuentedeprrafopredeter"/>
    <w:link w:val="Puesto"/>
    <w:uiPriority w:val="1"/>
    <w:rsid w:val="00ED577D"/>
    <w:rPr>
      <w:rFonts w:ascii="Arial" w:eastAsia="Arial" w:hAnsi="Arial" w:cs="Arial"/>
      <w:b/>
      <w:bCs/>
      <w:sz w:val="96"/>
      <w:szCs w:val="96"/>
    </w:rPr>
  </w:style>
  <w:style w:type="table" w:customStyle="1" w:styleId="TableNormal">
    <w:name w:val="Table Normal"/>
    <w:uiPriority w:val="2"/>
    <w:semiHidden/>
    <w:unhideWhenUsed/>
    <w:qFormat/>
    <w:rsid w:val="00EA5F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39"/>
    <w:qFormat/>
    <w:rsid w:val="00C225E5"/>
    <w:pPr>
      <w:spacing w:before="120" w:after="120"/>
    </w:pPr>
    <w:rPr>
      <w:rFonts w:cstheme="minorHAnsi"/>
      <w:b/>
      <w:bCs/>
      <w:caps/>
      <w:sz w:val="20"/>
      <w:szCs w:val="20"/>
    </w:rPr>
  </w:style>
  <w:style w:type="paragraph" w:styleId="TDC2">
    <w:name w:val="toc 2"/>
    <w:basedOn w:val="Normal"/>
    <w:uiPriority w:val="39"/>
    <w:qFormat/>
    <w:rsid w:val="00EA5FA6"/>
    <w:pPr>
      <w:spacing w:after="0"/>
      <w:ind w:left="220"/>
    </w:pPr>
    <w:rPr>
      <w:rFonts w:cstheme="minorHAnsi"/>
      <w:smallCaps/>
      <w:sz w:val="20"/>
      <w:szCs w:val="20"/>
    </w:rPr>
  </w:style>
  <w:style w:type="paragraph" w:styleId="Prrafodelista">
    <w:name w:val="List Paragraph"/>
    <w:basedOn w:val="Normal"/>
    <w:uiPriority w:val="34"/>
    <w:qFormat/>
    <w:rsid w:val="00EA5FA6"/>
    <w:pPr>
      <w:widowControl w:val="0"/>
      <w:autoSpaceDE w:val="0"/>
      <w:autoSpaceDN w:val="0"/>
      <w:spacing w:after="0" w:line="240" w:lineRule="auto"/>
      <w:ind w:left="1550" w:hanging="360"/>
    </w:pPr>
    <w:rPr>
      <w:rFonts w:ascii="Calibri" w:eastAsia="Calibri" w:hAnsi="Calibri" w:cs="Calibri"/>
    </w:rPr>
  </w:style>
  <w:style w:type="paragraph" w:customStyle="1" w:styleId="TableParagraph">
    <w:name w:val="Table Paragraph"/>
    <w:basedOn w:val="Normal"/>
    <w:uiPriority w:val="1"/>
    <w:qFormat/>
    <w:rsid w:val="00EA5FA6"/>
    <w:pPr>
      <w:widowControl w:val="0"/>
      <w:autoSpaceDE w:val="0"/>
      <w:autoSpaceDN w:val="0"/>
      <w:spacing w:after="0" w:line="240" w:lineRule="auto"/>
      <w:ind w:left="106"/>
    </w:pPr>
    <w:rPr>
      <w:rFonts w:ascii="Calibri" w:eastAsia="Calibri" w:hAnsi="Calibri" w:cs="Calibri"/>
    </w:rPr>
  </w:style>
  <w:style w:type="paragraph" w:styleId="Sinespaciado">
    <w:name w:val="No Spacing"/>
    <w:link w:val="SinespaciadoCar"/>
    <w:uiPriority w:val="1"/>
    <w:qFormat/>
    <w:rsid w:val="00EA5FA6"/>
    <w:pPr>
      <w:widowControl w:val="0"/>
      <w:autoSpaceDE w:val="0"/>
      <w:autoSpaceDN w:val="0"/>
      <w:spacing w:after="0" w:line="240" w:lineRule="auto"/>
    </w:pPr>
    <w:rPr>
      <w:rFonts w:ascii="Calibri" w:eastAsia="Calibri" w:hAnsi="Calibri" w:cs="Calibri"/>
      <w:lang w:val="es-ES"/>
    </w:rPr>
  </w:style>
  <w:style w:type="character" w:customStyle="1" w:styleId="SinespaciadoCar">
    <w:name w:val="Sin espaciado Car"/>
    <w:basedOn w:val="Fuentedeprrafopredeter"/>
    <w:link w:val="Sinespaciado"/>
    <w:uiPriority w:val="1"/>
    <w:rsid w:val="00EA5FA6"/>
    <w:rPr>
      <w:rFonts w:ascii="Calibri" w:eastAsia="Calibri" w:hAnsi="Calibri" w:cs="Calibri"/>
      <w:lang w:val="es-ES"/>
    </w:rPr>
  </w:style>
  <w:style w:type="table" w:styleId="Tablaconcuadrcula">
    <w:name w:val="Table Grid"/>
    <w:basedOn w:val="Tablanormal"/>
    <w:uiPriority w:val="39"/>
    <w:rsid w:val="00EA5FA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A5FA6"/>
    <w:rPr>
      <w:color w:val="0563C1" w:themeColor="hyperlink"/>
      <w:u w:val="single"/>
    </w:rPr>
  </w:style>
  <w:style w:type="paragraph" w:styleId="Textodeglobo">
    <w:name w:val="Balloon Text"/>
    <w:basedOn w:val="Normal"/>
    <w:link w:val="TextodegloboCar"/>
    <w:uiPriority w:val="99"/>
    <w:semiHidden/>
    <w:unhideWhenUsed/>
    <w:rsid w:val="00EA5FA6"/>
    <w:pPr>
      <w:widowControl w:val="0"/>
      <w:autoSpaceDE w:val="0"/>
      <w:autoSpaceDN w:val="0"/>
      <w:spacing w:after="0" w:line="240" w:lineRule="auto"/>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semiHidden/>
    <w:rsid w:val="00EA5FA6"/>
    <w:rPr>
      <w:rFonts w:ascii="Segoe UI" w:eastAsia="Calibri" w:hAnsi="Segoe UI" w:cs="Segoe UI"/>
      <w:sz w:val="18"/>
      <w:szCs w:val="18"/>
    </w:rPr>
  </w:style>
  <w:style w:type="table" w:customStyle="1" w:styleId="Tablaconcuadrcula1">
    <w:name w:val="Tabla con cuadrícula1"/>
    <w:basedOn w:val="Tablanormal"/>
    <w:next w:val="Tablaconcuadrcula"/>
    <w:uiPriority w:val="39"/>
    <w:rsid w:val="00EA5FA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EA5FA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EA5FA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A5FA6"/>
    <w:pPr>
      <w:spacing w:after="0" w:line="240" w:lineRule="auto"/>
    </w:pPr>
    <w:rPr>
      <w:rFonts w:ascii="Calibri" w:eastAsia="Calibri" w:hAnsi="Calibri" w:cs="Times New Roman"/>
      <w:kern w:val="2"/>
      <w:sz w:val="20"/>
      <w:szCs w:val="20"/>
      <w14:ligatures w14:val="standardContextual"/>
    </w:rPr>
  </w:style>
  <w:style w:type="character" w:customStyle="1" w:styleId="TextonotapieCar">
    <w:name w:val="Texto nota pie Car"/>
    <w:basedOn w:val="Fuentedeprrafopredeter"/>
    <w:link w:val="Textonotapie"/>
    <w:uiPriority w:val="99"/>
    <w:semiHidden/>
    <w:rsid w:val="00EA5FA6"/>
    <w:rPr>
      <w:rFonts w:ascii="Calibri" w:eastAsia="Calibri" w:hAnsi="Calibri" w:cs="Times New Roman"/>
      <w:kern w:val="2"/>
      <w:sz w:val="20"/>
      <w:szCs w:val="20"/>
      <w14:ligatures w14:val="standardContextual"/>
    </w:rPr>
  </w:style>
  <w:style w:type="character" w:styleId="Refdenotaalpie">
    <w:name w:val="footnote reference"/>
    <w:basedOn w:val="Fuentedeprrafopredeter"/>
    <w:uiPriority w:val="99"/>
    <w:semiHidden/>
    <w:unhideWhenUsed/>
    <w:rsid w:val="00EA5FA6"/>
    <w:rPr>
      <w:vertAlign w:val="superscript"/>
    </w:rPr>
  </w:style>
  <w:style w:type="paragraph" w:styleId="NormalWeb">
    <w:name w:val="Normal (Web)"/>
    <w:basedOn w:val="Normal"/>
    <w:uiPriority w:val="99"/>
    <w:unhideWhenUsed/>
    <w:rsid w:val="00EA5FA6"/>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Textoennegrita">
    <w:name w:val="Strong"/>
    <w:basedOn w:val="Fuentedeprrafopredeter"/>
    <w:uiPriority w:val="22"/>
    <w:qFormat/>
    <w:rsid w:val="00EA5FA6"/>
    <w:rPr>
      <w:b/>
      <w:bCs/>
    </w:rPr>
  </w:style>
  <w:style w:type="paragraph" w:styleId="Encabezado">
    <w:name w:val="header"/>
    <w:basedOn w:val="Normal"/>
    <w:link w:val="EncabezadoCar"/>
    <w:uiPriority w:val="99"/>
    <w:unhideWhenUsed/>
    <w:rsid w:val="00EA5FA6"/>
    <w:pPr>
      <w:widowControl w:val="0"/>
      <w:tabs>
        <w:tab w:val="center" w:pos="4419"/>
        <w:tab w:val="right" w:pos="8838"/>
      </w:tabs>
      <w:autoSpaceDE w:val="0"/>
      <w:autoSpaceDN w:val="0"/>
      <w:spacing w:after="0" w:line="240" w:lineRule="auto"/>
    </w:pPr>
    <w:rPr>
      <w:rFonts w:ascii="Calibri" w:eastAsia="Calibri" w:hAnsi="Calibri" w:cs="Calibri"/>
    </w:rPr>
  </w:style>
  <w:style w:type="character" w:customStyle="1" w:styleId="EncabezadoCar">
    <w:name w:val="Encabezado Car"/>
    <w:basedOn w:val="Fuentedeprrafopredeter"/>
    <w:link w:val="Encabezado"/>
    <w:uiPriority w:val="99"/>
    <w:rsid w:val="00EA5FA6"/>
    <w:rPr>
      <w:rFonts w:ascii="Calibri" w:eastAsia="Calibri" w:hAnsi="Calibri" w:cs="Calibri"/>
    </w:rPr>
  </w:style>
  <w:style w:type="paragraph" w:styleId="Piedepgina">
    <w:name w:val="footer"/>
    <w:basedOn w:val="Normal"/>
    <w:link w:val="PiedepginaCar"/>
    <w:uiPriority w:val="99"/>
    <w:unhideWhenUsed/>
    <w:rsid w:val="00EA5FA6"/>
    <w:pPr>
      <w:widowControl w:val="0"/>
      <w:tabs>
        <w:tab w:val="center" w:pos="4419"/>
        <w:tab w:val="right" w:pos="8838"/>
      </w:tabs>
      <w:autoSpaceDE w:val="0"/>
      <w:autoSpaceDN w:val="0"/>
      <w:spacing w:after="0" w:line="240" w:lineRule="auto"/>
    </w:pPr>
    <w:rPr>
      <w:rFonts w:ascii="Calibri" w:eastAsia="Calibri" w:hAnsi="Calibri" w:cs="Calibri"/>
    </w:rPr>
  </w:style>
  <w:style w:type="character" w:customStyle="1" w:styleId="PiedepginaCar">
    <w:name w:val="Pie de página Car"/>
    <w:basedOn w:val="Fuentedeprrafopredeter"/>
    <w:link w:val="Piedepgina"/>
    <w:uiPriority w:val="99"/>
    <w:rsid w:val="00EA5FA6"/>
    <w:rPr>
      <w:rFonts w:ascii="Calibri" w:eastAsia="Calibri" w:hAnsi="Calibri" w:cs="Calibri"/>
    </w:rPr>
  </w:style>
  <w:style w:type="character" w:styleId="Refdecomentario">
    <w:name w:val="annotation reference"/>
    <w:basedOn w:val="Fuentedeprrafopredeter"/>
    <w:uiPriority w:val="99"/>
    <w:semiHidden/>
    <w:unhideWhenUsed/>
    <w:rsid w:val="00EA5FA6"/>
    <w:rPr>
      <w:sz w:val="16"/>
      <w:szCs w:val="16"/>
    </w:rPr>
  </w:style>
  <w:style w:type="paragraph" w:styleId="Textocomentario">
    <w:name w:val="annotation text"/>
    <w:basedOn w:val="Normal"/>
    <w:link w:val="TextocomentarioCar"/>
    <w:uiPriority w:val="99"/>
    <w:unhideWhenUsed/>
    <w:rsid w:val="00EA5FA6"/>
    <w:pPr>
      <w:widowControl w:val="0"/>
      <w:autoSpaceDE w:val="0"/>
      <w:autoSpaceDN w:val="0"/>
      <w:spacing w:after="0" w:line="240" w:lineRule="auto"/>
    </w:pPr>
    <w:rPr>
      <w:rFonts w:ascii="Calibri" w:eastAsia="Calibri" w:hAnsi="Calibri" w:cs="Calibri"/>
      <w:sz w:val="20"/>
      <w:szCs w:val="20"/>
    </w:rPr>
  </w:style>
  <w:style w:type="character" w:customStyle="1" w:styleId="TextocomentarioCar">
    <w:name w:val="Texto comentario Car"/>
    <w:basedOn w:val="Fuentedeprrafopredeter"/>
    <w:link w:val="Textocomentario"/>
    <w:uiPriority w:val="99"/>
    <w:rsid w:val="00EA5FA6"/>
    <w:rPr>
      <w:rFonts w:ascii="Calibri" w:eastAsia="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EA5FA6"/>
    <w:rPr>
      <w:b/>
      <w:bCs/>
    </w:rPr>
  </w:style>
  <w:style w:type="character" w:customStyle="1" w:styleId="AsuntodelcomentarioCar">
    <w:name w:val="Asunto del comentario Car"/>
    <w:basedOn w:val="TextocomentarioCar"/>
    <w:link w:val="Asuntodelcomentario"/>
    <w:uiPriority w:val="99"/>
    <w:semiHidden/>
    <w:rsid w:val="00EA5FA6"/>
    <w:rPr>
      <w:rFonts w:ascii="Calibri" w:eastAsia="Calibri" w:hAnsi="Calibri" w:cs="Calibri"/>
      <w:b/>
      <w:bCs/>
      <w:sz w:val="20"/>
      <w:szCs w:val="20"/>
    </w:rPr>
  </w:style>
  <w:style w:type="paragraph" w:customStyle="1" w:styleId="Encabezado1">
    <w:name w:val="Encabezado 1"/>
    <w:basedOn w:val="Ttulo3"/>
    <w:link w:val="Encabezado1Car"/>
    <w:rsid w:val="00EA5FA6"/>
    <w:pPr>
      <w:ind w:firstLine="720"/>
    </w:pPr>
    <w:rPr>
      <w:rFonts w:asciiTheme="minorHAnsi" w:hAnsiTheme="minorHAnsi" w:cstheme="minorHAnsi"/>
      <w:szCs w:val="22"/>
      <w:lang w:val="pt-PT"/>
    </w:rPr>
  </w:style>
  <w:style w:type="character" w:customStyle="1" w:styleId="Encabezado1Car">
    <w:name w:val="Encabezado 1 Car"/>
    <w:basedOn w:val="Ttulo3Car"/>
    <w:link w:val="Encabezado1"/>
    <w:rsid w:val="00EA5FA6"/>
    <w:rPr>
      <w:rFonts w:ascii="Calibri" w:eastAsia="Calibri" w:hAnsi="Calibri" w:cstheme="minorHAnsi"/>
      <w:b/>
      <w:bCs/>
      <w:sz w:val="20"/>
      <w:szCs w:val="20"/>
      <w:lang w:val="pt-PT"/>
    </w:rPr>
  </w:style>
  <w:style w:type="paragraph" w:customStyle="1" w:styleId="Encabezado2">
    <w:name w:val="Encabezado 2"/>
    <w:basedOn w:val="Sinespaciado"/>
    <w:link w:val="Encabezado2Car"/>
    <w:rsid w:val="00EA5FA6"/>
    <w:pPr>
      <w:ind w:left="720"/>
      <w:jc w:val="both"/>
    </w:pPr>
    <w:rPr>
      <w:rFonts w:asciiTheme="minorHAnsi" w:hAnsiTheme="minorHAnsi" w:cstheme="minorHAnsi"/>
      <w:b/>
    </w:rPr>
  </w:style>
  <w:style w:type="character" w:customStyle="1" w:styleId="Encabezado2Car">
    <w:name w:val="Encabezado 2 Car"/>
    <w:basedOn w:val="SinespaciadoCar"/>
    <w:link w:val="Encabezado2"/>
    <w:rsid w:val="00EA5FA6"/>
    <w:rPr>
      <w:rFonts w:ascii="Calibri" w:eastAsia="Calibri" w:hAnsi="Calibri" w:cstheme="minorHAnsi"/>
      <w:b/>
      <w:lang w:val="es-ES"/>
    </w:rPr>
  </w:style>
  <w:style w:type="paragraph" w:styleId="TtulodeTDC">
    <w:name w:val="TOC Heading"/>
    <w:basedOn w:val="Ttulo1"/>
    <w:next w:val="Normal"/>
    <w:uiPriority w:val="39"/>
    <w:unhideWhenUsed/>
    <w:qFormat/>
    <w:rsid w:val="00C225E5"/>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eastAsia="es-CL"/>
    </w:rPr>
  </w:style>
  <w:style w:type="paragraph" w:styleId="TDC3">
    <w:name w:val="toc 3"/>
    <w:basedOn w:val="Normal"/>
    <w:next w:val="Normal"/>
    <w:autoRedefine/>
    <w:uiPriority w:val="39"/>
    <w:unhideWhenUsed/>
    <w:rsid w:val="009E5424"/>
    <w:pPr>
      <w:tabs>
        <w:tab w:val="right" w:leader="dot" w:pos="9395"/>
      </w:tabs>
      <w:spacing w:after="0" w:line="360" w:lineRule="auto"/>
      <w:ind w:left="440"/>
    </w:pPr>
    <w:rPr>
      <w:rFonts w:cstheme="minorHAnsi"/>
      <w:i/>
      <w:iCs/>
      <w:sz w:val="20"/>
      <w:szCs w:val="20"/>
    </w:rPr>
  </w:style>
  <w:style w:type="character" w:styleId="nfasis">
    <w:name w:val="Emphasis"/>
    <w:basedOn w:val="Fuentedeprrafopredeter"/>
    <w:uiPriority w:val="20"/>
    <w:qFormat/>
    <w:rsid w:val="007769C2"/>
    <w:rPr>
      <w:i/>
      <w:iCs/>
    </w:rPr>
  </w:style>
  <w:style w:type="character" w:customStyle="1" w:styleId="citation-300">
    <w:name w:val="citation-300"/>
    <w:basedOn w:val="Fuentedeprrafopredeter"/>
    <w:rsid w:val="00344392"/>
  </w:style>
  <w:style w:type="table" w:customStyle="1" w:styleId="Tablaconcuadrcula3">
    <w:name w:val="Tabla con cuadrícula3"/>
    <w:basedOn w:val="Tablanormal"/>
    <w:next w:val="Tablaconcuadrcula"/>
    <w:uiPriority w:val="39"/>
    <w:rsid w:val="00B2129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EF18B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840BE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175883"/>
    <w:pPr>
      <w:spacing w:after="0"/>
      <w:ind w:left="660"/>
    </w:pPr>
    <w:rPr>
      <w:rFonts w:cstheme="minorHAnsi"/>
      <w:sz w:val="18"/>
      <w:szCs w:val="18"/>
    </w:rPr>
  </w:style>
  <w:style w:type="paragraph" w:styleId="TDC5">
    <w:name w:val="toc 5"/>
    <w:basedOn w:val="Normal"/>
    <w:next w:val="Normal"/>
    <w:autoRedefine/>
    <w:uiPriority w:val="39"/>
    <w:unhideWhenUsed/>
    <w:rsid w:val="00175883"/>
    <w:pPr>
      <w:spacing w:after="0"/>
      <w:ind w:left="880"/>
    </w:pPr>
    <w:rPr>
      <w:rFonts w:cstheme="minorHAnsi"/>
      <w:sz w:val="18"/>
      <w:szCs w:val="18"/>
    </w:rPr>
  </w:style>
  <w:style w:type="paragraph" w:styleId="TDC6">
    <w:name w:val="toc 6"/>
    <w:basedOn w:val="Normal"/>
    <w:next w:val="Normal"/>
    <w:autoRedefine/>
    <w:uiPriority w:val="39"/>
    <w:unhideWhenUsed/>
    <w:rsid w:val="00175883"/>
    <w:pPr>
      <w:spacing w:after="0"/>
      <w:ind w:left="1100"/>
    </w:pPr>
    <w:rPr>
      <w:rFonts w:cstheme="minorHAnsi"/>
      <w:sz w:val="18"/>
      <w:szCs w:val="18"/>
    </w:rPr>
  </w:style>
  <w:style w:type="paragraph" w:styleId="TDC7">
    <w:name w:val="toc 7"/>
    <w:basedOn w:val="Normal"/>
    <w:next w:val="Normal"/>
    <w:autoRedefine/>
    <w:uiPriority w:val="39"/>
    <w:unhideWhenUsed/>
    <w:rsid w:val="00175883"/>
    <w:pPr>
      <w:spacing w:after="0"/>
      <w:ind w:left="1320"/>
    </w:pPr>
    <w:rPr>
      <w:rFonts w:cstheme="minorHAnsi"/>
      <w:sz w:val="18"/>
      <w:szCs w:val="18"/>
    </w:rPr>
  </w:style>
  <w:style w:type="paragraph" w:styleId="TDC8">
    <w:name w:val="toc 8"/>
    <w:basedOn w:val="Normal"/>
    <w:next w:val="Normal"/>
    <w:autoRedefine/>
    <w:uiPriority w:val="39"/>
    <w:unhideWhenUsed/>
    <w:rsid w:val="00175883"/>
    <w:pPr>
      <w:spacing w:after="0"/>
      <w:ind w:left="1540"/>
    </w:pPr>
    <w:rPr>
      <w:rFonts w:cstheme="minorHAnsi"/>
      <w:sz w:val="18"/>
      <w:szCs w:val="18"/>
    </w:rPr>
  </w:style>
  <w:style w:type="paragraph" w:styleId="TDC9">
    <w:name w:val="toc 9"/>
    <w:basedOn w:val="Normal"/>
    <w:next w:val="Normal"/>
    <w:autoRedefine/>
    <w:uiPriority w:val="39"/>
    <w:unhideWhenUsed/>
    <w:rsid w:val="00175883"/>
    <w:pPr>
      <w:spacing w:after="0"/>
      <w:ind w:left="1760"/>
    </w:pPr>
    <w:rPr>
      <w:rFonts w:cstheme="minorHAnsi"/>
      <w:sz w:val="18"/>
      <w:szCs w:val="18"/>
    </w:rPr>
  </w:style>
  <w:style w:type="table" w:styleId="Tabladecuadrcula1clara-nfasis1">
    <w:name w:val="Grid Table 1 Light Accent 1"/>
    <w:basedOn w:val="Tablanormal"/>
    <w:uiPriority w:val="46"/>
    <w:rsid w:val="002D5217"/>
    <w:pPr>
      <w:spacing w:after="0" w:line="240" w:lineRule="auto"/>
    </w:pPr>
    <w:rPr>
      <w:kern w:val="2"/>
      <w14:ligatures w14:val="standardContextual"/>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Cuadrculadetablaclara">
    <w:name w:val="Grid Table Light"/>
    <w:basedOn w:val="Tablanormal"/>
    <w:uiPriority w:val="40"/>
    <w:rsid w:val="002D5217"/>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01">
    <w:name w:val="fontstyle01"/>
    <w:basedOn w:val="Fuentedeprrafopredeter"/>
    <w:rsid w:val="002D5217"/>
    <w:rPr>
      <w:rFonts w:ascii="Calibri" w:hAnsi="Calibri" w:hint="default"/>
      <w:b/>
      <w:bCs/>
      <w:i w:val="0"/>
      <w:iCs w:val="0"/>
      <w:color w:val="FF0066"/>
      <w:sz w:val="24"/>
      <w:szCs w:val="24"/>
    </w:rPr>
  </w:style>
  <w:style w:type="table" w:customStyle="1" w:styleId="Cuadrculadetablaclara1">
    <w:name w:val="Cuadrícula de tabla clara1"/>
    <w:basedOn w:val="Tablanormal"/>
    <w:next w:val="Cuadrculadetablaclara"/>
    <w:uiPriority w:val="40"/>
    <w:rsid w:val="002D5217"/>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1clara">
    <w:name w:val="Grid Table 1 Light"/>
    <w:basedOn w:val="Tablanormal"/>
    <w:uiPriority w:val="46"/>
    <w:rsid w:val="008A079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23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isciplina@santodomingovalparaiso.cl" TargetMode="External"/><Relationship Id="rId26" Type="http://schemas.openxmlformats.org/officeDocument/2006/relationships/image" Target="media/image10.png"/><Relationship Id="rId21" Type="http://schemas.openxmlformats.org/officeDocument/2006/relationships/image" Target="media/image7.jpeg"/><Relationship Id="rId34" Type="http://schemas.openxmlformats.org/officeDocument/2006/relationships/image" Target="media/image18.png"/><Relationship Id="rId42"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www.sistemadeadmisionescolar.cl" TargetMode="External"/><Relationship Id="rId25" Type="http://schemas.openxmlformats.org/officeDocument/2006/relationships/image" Target="media/image9.png"/><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3.png"/><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santodomingovalparaiso.cl/" TargetMode="External"/><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mailto:contacto@santodomingovalparaiso.cl"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E9ACF-B4BF-46C1-8DB5-974939BDC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317</Pages>
  <Words>86084</Words>
  <Characters>473465</Characters>
  <Application>Microsoft Office Word</Application>
  <DocSecurity>0</DocSecurity>
  <Lines>3945</Lines>
  <Paragraphs>1116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 Computación</dc:creator>
  <cp:keywords/>
  <dc:description/>
  <cp:lastModifiedBy>Profesor Computación</cp:lastModifiedBy>
  <cp:revision>2</cp:revision>
  <dcterms:created xsi:type="dcterms:W3CDTF">2026-09-01T14:24:00Z</dcterms:created>
  <dcterms:modified xsi:type="dcterms:W3CDTF">2026-09-01T14:24:00Z</dcterms:modified>
</cp:coreProperties>
</file>